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Testes – Desvios e CAPA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Passo a passo para executar os testes das 14 telas do fluxo de desvios e CAPA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do fluxo de </w:t>
      </w:r>
      <w:r>
        <w:rPr>
          <w:b/>
          <w:bCs/>
          <w:szCs w:val="20"/>
        </w:rPr>
        <w:t xml:space="preserve">Desvios e CAPA</w:t>
      </w:r>
      <w:r>
        <w:rPr>
          <w:szCs w:val="20"/>
        </w:rPr>
        <w:t xml:space="preserve"> (ações corretivas e preventivas) do módulo Garantia da Qualidade, sem precisar ler o fluxo nem o código. Em cada passo: a tela, o que preencher, onde clicar, o que deve aparecer, o caso do plano coberto e o que registrar. Os casos são os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, CT-GQ-001 a 026); o fluxo completo, com as regras e o fluxograma, está em </w:t>
      </w:r>
      <w:r>
        <w:rPr>
          <w:szCs w:val="20"/>
        </w:rPr>
        <w:t xml:space="preserve">fluxos/desvios-capa.md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rodada 1 (12/10/2026) já fez neste fluxo:</w:t>
      </w:r>
      <w:r>
        <w:rPr>
          <w:szCs w:val="20"/>
        </w:rPr>
        <w:t xml:space="preserve"> CT-GQ-003 (passou com ressalva), 006 (falhou, DV-GQ-001), 014 (bloqueado, DV-GQ-010), 021 (falhou, DV-GQ-002) e 026 (falhou, documento confidencial). Esses passos estão marcados </w:t>
      </w:r>
      <w:r>
        <w:rPr>
          <w:b/>
          <w:bCs/>
          <w:szCs w:val="20"/>
        </w:rPr>
        <w:t xml:space="preserve">"já feito"</w:t>
      </w:r>
      <w:r>
        <w:rPr>
          <w:szCs w:val="20"/>
        </w:rPr>
        <w:t xml:space="preserve">: só repita se a tela tiver mudado ou se o resultado precisar de confirmação.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3 a 4 horas para o ciclo completo com dois desvios.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. Nada é apagado no fim.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, capture cada passo; nos demais, o resultado. Nenhuma senha nas capturas.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Preencha toda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obrigatória antes de gravar.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Anote cada passo na tabela do fim. Diferença entre a tela e o que está escrito aqui </w:t>
      </w:r>
      <w:r>
        <w:rPr>
          <w:b/>
          <w:bCs/>
          <w:szCs w:val="20"/>
        </w:rPr>
        <w:t xml:space="preserve">também é resultado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Use só os botões que a tela mostra. Se um botão não aparecer, registre que não apareceu e siga; o que vai além disso é teste de segurança e fica fora deste roteiro.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 (já existem no Principal) e o que a GQ entende de cada um: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96"/>
        <w:gridCol w:w="1327"/>
        <w:gridCol w:w="2272"/>
        <w:gridCol w:w="3636"/>
      </w:tblGrid>
      <w:tr>
        <w:trPr>
          <w:tblHeader/>
          <w:cantSplit/>
        </w:trPr>
        <w:tc>
          <w:tcPr>
            <w:tcW w:w="2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3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Grupo de perfil da GQ</w:t>
            </w:r>
          </w:p>
        </w:tc>
        <w:tc>
          <w:tcPr>
            <w:tcW w:w="22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Divisão (Principal)</w:t>
            </w:r>
          </w:p>
        </w:tc>
        <w:tc>
          <w:tcPr>
            <w:tcW w:w="3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3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Qualidade: pré-avaliação, avaliação, CAPA, planos, monitoramento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2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ESTRUTURA FUNCIONAL II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de área: avaliação de área, execução de ações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2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i/>
                <w:iCs/>
                <w:szCs w:val="20"/>
              </w:rPr>
              <w:t xml:space="preserve">(conferir; ligar a `TESTE ESTRUTURA FUNCIONAL`)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Segunda área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1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registra um desvio e não deveria fazer mais nada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Como a GQ sabe a área de alguém:</w:t>
      </w:r>
      <w:r>
        <w:rPr>
          <w:szCs w:val="20"/>
        </w:rPr>
        <w:t xml:space="preserve"> pelo campo </w:t>
      </w:r>
      <w:r>
        <w:rPr>
          <w:b/>
          <w:bCs/>
          <w:szCs w:val="20"/>
        </w:rPr>
        <w:t xml:space="preserve">Divisão</w:t>
      </w:r>
      <w:r>
        <w:rPr>
          <w:szCs w:val="20"/>
        </w:rPr>
        <w:t xml:space="preserve"> do cadastro do usuário no Principal (tela Profissional), e não pelo "Responsável" da Estrutura funcional. Sem Divisão, a pessoa não vê a avaliação de área. O responsável que aparece nos planos de ação é o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 da Estrutura funcional.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PREPARAÇÃO (UMA VEZ)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28"/>
        <w:gridCol w:w="2012"/>
        <w:gridCol w:w="3408"/>
        <w:gridCol w:w="3683"/>
      </w:tblGrid>
      <w:tr>
        <w:trPr>
          <w:tblHeader/>
          <w:cantSplit/>
        </w:trPr>
        <w:tc>
          <w:tcPr>
            <w:tcW w:w="5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0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34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6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Se não der</w:t>
            </w:r>
          </w:p>
        </w:tc>
      </w:tr>
      <w:tr>
        <w:trPr>
          <w:cantSplit/>
        </w:trPr>
        <w:tc>
          <w:tcPr>
            <w:tcW w:w="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P1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 › Configuração › </w:t>
            </w:r>
            <w:r>
              <w:rPr>
                <w:sz w:val="18"/>
                <w:b/>
                <w:bCs/>
                <w:szCs w:val="20"/>
              </w:rPr>
              <w:t xml:space="preserve">Grupo Perfil</w:t>
            </w:r>
          </w:p>
        </w:tc>
        <w:tc>
          <w:tcPr>
            <w:tcW w:w="3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que existem Nível 1, 2 e 3 e quem está em cada um, conforme a tabela acima.</w:t>
            </w:r>
          </w:p>
        </w:tc>
        <w:tc>
          <w:tcPr>
            <w:tcW w:w="3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Ajustar com o </w:t>
            </w: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mexer em usuários reais.</w:t>
            </w:r>
          </w:p>
        </w:tc>
      </w:tr>
      <w:tr>
        <w:trPr>
          <w:cantSplit/>
        </w:trPr>
        <w:tc>
          <w:tcPr>
            <w:tcW w:w="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P2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› Profissional</w:t>
            </w:r>
          </w:p>
        </w:tc>
        <w:tc>
          <w:tcPr>
            <w:tcW w:w="3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 com Divisão </w:t>
            </w:r>
            <w:r>
              <w:rPr>
                <w:sz w:val="18"/>
                <w:szCs w:val="20"/>
              </w:rPr>
              <w:t xml:space="preserve">TESTE ESTRUTURA FUNCIONAL II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 com Divisão </w:t>
            </w:r>
            <w:r>
              <w:rPr>
                <w:sz w:val="18"/>
                <w:szCs w:val="20"/>
              </w:rPr>
              <w:t xml:space="preserve">TESTE ESTRUTURA FUNCIONAL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a Divisão. Registre se a tela não permitir.</w:t>
            </w:r>
          </w:p>
        </w:tc>
      </w:tr>
      <w:tr>
        <w:trPr>
          <w:cantSplit/>
        </w:trPr>
        <w:tc>
          <w:tcPr>
            <w:tcW w:w="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P3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› Estrutura funcional</w:t>
            </w:r>
          </w:p>
        </w:tc>
        <w:tc>
          <w:tcPr>
            <w:tcW w:w="3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áreas com </w:t>
            </w:r>
            <w:r>
              <w:rPr>
                <w:sz w:val="18"/>
                <w:b/>
                <w:bCs/>
                <w:szCs w:val="20"/>
              </w:rPr>
              <w:t xml:space="preserve">Responsável</w:t>
            </w:r>
            <w:r>
              <w:rPr>
                <w:sz w:val="18"/>
                <w:szCs w:val="20"/>
              </w:rPr>
              <w:t xml:space="preserve"> cadastrado (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 na II;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 na primeira).</w:t>
            </w:r>
          </w:p>
        </w:tc>
        <w:tc>
          <w:tcPr>
            <w:tcW w:w="3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Preencher. Sem responsável, o Relatório de CAPA recusa a área ("Essa área não possui responsáveis.").</w:t>
            </w:r>
          </w:p>
        </w:tc>
      </w:tr>
      <w:tr>
        <w:trPr>
          <w:cantSplit/>
        </w:trPr>
        <w:tc>
          <w:tcPr>
            <w:tcW w:w="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P4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Anotar um lote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disponível (ex.: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) e, no Principal, um equipamento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busca de produto e material no desvio </w:t>
            </w:r>
            <w:r>
              <w:rPr>
                <w:sz w:val="18"/>
                <w:b/>
                <w:bCs/>
                <w:szCs w:val="20"/>
              </w:rPr>
              <w:t xml:space="preserve">não devolve nada</w:t>
            </w:r>
            <w:r>
              <w:rPr>
                <w:sz w:val="18"/>
                <w:szCs w:val="20"/>
              </w:rPr>
              <w:t xml:space="preserve"> (DV-GQ-010): use o equipamento para ligar o desvio a um item.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ciclo usa </w:t>
      </w:r>
      <w:r>
        <w:rPr>
          <w:b/>
          <w:bCs/>
          <w:szCs w:val="20"/>
        </w:rPr>
        <w:t xml:space="preserve">dois desvios</w:t>
      </w:r>
      <w:r>
        <w:rPr>
          <w:szCs w:val="20"/>
        </w:rPr>
        <w:t xml:space="preserve">: o </w:t>
      </w:r>
      <w:r>
        <w:rPr>
          <w:b/>
          <w:bCs/>
          <w:szCs w:val="20"/>
        </w:rPr>
        <w:t xml:space="preserve">desvio A</w:t>
      </w:r>
      <w:r>
        <w:rPr>
          <w:szCs w:val="20"/>
        </w:rPr>
        <w:t xml:space="preserve"> segue até o fim com CAPA (plano corretivo aprovado, preventivo reprovado); o </w:t>
      </w:r>
      <w:r>
        <w:rPr>
          <w:b/>
          <w:bCs/>
          <w:szCs w:val="20"/>
        </w:rPr>
        <w:t xml:space="preserve">desvio B</w:t>
      </w:r>
      <w:r>
        <w:rPr>
          <w:szCs w:val="20"/>
        </w:rPr>
        <w:t xml:space="preserve"> serve às recusas, ao cancelamento e ao plano corretivo reprovado. Os passos dizem qual usar.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 · Relatório de Desvios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9"/>
        <w:gridCol w:w="1186"/>
        <w:gridCol w:w="2639"/>
        <w:gridCol w:w="2174"/>
        <w:gridCol w:w="1258"/>
        <w:gridCol w:w="1795"/>
      </w:tblGrid>
      <w:tr>
        <w:trPr>
          <w:tblHeader/>
          <w:cantSplit/>
        </w:trPr>
        <w:tc>
          <w:tcPr>
            <w:tcW w:w="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6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Desvios › </w:t>
            </w:r>
            <w:r>
              <w:rPr>
                <w:sz w:val="18"/>
                <w:b/>
                <w:bCs/>
                <w:szCs w:val="20"/>
              </w:rPr>
              <w:t xml:space="preserve">Relatório de Desvios</w:t>
            </w:r>
            <w:r>
              <w:rPr>
                <w:sz w:val="18"/>
                <w:szCs w:val="20"/>
              </w:rPr>
              <w:t xml:space="preserve"> › Incluir. Deixar </w:t>
            </w:r>
            <w:r>
              <w:rPr>
                <w:sz w:val="18"/>
                <w:b/>
                <w:bCs/>
                <w:szCs w:val="20"/>
              </w:rPr>
              <w:t xml:space="preserve">Descrição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Local da ocorrência</w:t>
            </w:r>
            <w:r>
              <w:rPr>
                <w:sz w:val="18"/>
                <w:szCs w:val="20"/>
              </w:rPr>
              <w:t xml:space="preserve"> em branco. Salvar.</w:t>
            </w:r>
          </w:p>
        </w:tc>
        <w:tc>
          <w:tcPr>
            <w:tcW w:w="2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descrição e local obrigatórios.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CT-GQ-001</w:t>
            </w:r>
          </w:p>
        </w:tc>
        <w:tc>
          <w:tcPr>
            <w:tcW w:w="1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 Se o Incluir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abrir para o nível 1, registre e faça com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</w:t>
            </w:r>
            <w:r>
              <w:rPr>
                <w:sz w:val="18"/>
                <w:b/>
                <w:bCs/>
                <w:szCs w:val="20"/>
              </w:rPr>
              <w:t xml:space="preserve">Descrição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desvio A roteiro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Local da ocorrência</w:t>
            </w:r>
            <w:r>
              <w:rPr>
                <w:sz w:val="18"/>
                <w:szCs w:val="20"/>
              </w:rPr>
              <w:t xml:space="preserve"> (escolher), </w:t>
            </w:r>
            <w:r>
              <w:rPr>
                <w:sz w:val="18"/>
                <w:b/>
                <w:bCs/>
                <w:szCs w:val="20"/>
              </w:rPr>
              <w:t xml:space="preserve">Não Conformidade</w:t>
            </w:r>
            <w:r>
              <w:rPr>
                <w:sz w:val="18"/>
                <w:szCs w:val="20"/>
              </w:rPr>
              <w:t xml:space="preserve"> (tipo de item) </w:t>
            </w:r>
            <w:r>
              <w:rPr>
                <w:sz w:val="18"/>
                <w:szCs w:val="20"/>
              </w:rPr>
              <w:t xml:space="preserve">Equipamento</w:t>
            </w:r>
            <w:r>
              <w:rPr>
                <w:sz w:val="18"/>
                <w:szCs w:val="20"/>
              </w:rPr>
              <w:t xml:space="preserve">, buscar o equipamento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; Adicionar. Tentar também o tipo </w:t>
            </w:r>
            <w:r>
              <w:rPr>
                <w:sz w:val="18"/>
                <w:szCs w:val="20"/>
              </w:rPr>
              <w:t xml:space="preserve">Produto</w:t>
            </w:r>
            <w:r>
              <w:rPr>
                <w:sz w:val="18"/>
                <w:szCs w:val="20"/>
              </w:rPr>
              <w:t xml:space="preserve"> e buscar o lote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. Salvar.</w:t>
            </w:r>
          </w:p>
        </w:tc>
        <w:tc>
          <w:tcPr>
            <w:tcW w:w="2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</w:t>
            </w:r>
            <w:r>
              <w:rPr>
                <w:sz w:val="18"/>
                <w:szCs w:val="20"/>
              </w:rPr>
              <w:t xml:space="preserve">RD nnn/26</w:t>
            </w:r>
            <w:r>
              <w:rPr>
                <w:sz w:val="18"/>
                <w:szCs w:val="20"/>
              </w:rPr>
              <w:t xml:space="preserve">; situação </w:t>
            </w:r>
            <w:r>
              <w:rPr>
                <w:sz w:val="18"/>
                <w:b/>
                <w:bCs/>
                <w:szCs w:val="20"/>
              </w:rPr>
              <w:t xml:space="preserve">Pendente Registro Ação Corretiva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CT-GQ-002</w:t>
            </w:r>
          </w:p>
        </w:tc>
        <w:tc>
          <w:tcPr>
            <w:tcW w:w="1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se a busca de </w:t>
            </w:r>
            <w:r>
              <w:rPr>
                <w:sz w:val="18"/>
                <w:b/>
                <w:bCs/>
                <w:szCs w:val="20"/>
              </w:rPr>
              <w:t xml:space="preserve">Produto</w:t>
            </w:r>
            <w:r>
              <w:rPr>
                <w:sz w:val="18"/>
                <w:szCs w:val="20"/>
              </w:rPr>
              <w:t xml:space="preserve"> devolveu algo (na rodada 1 não devolveu: DV-GQ-010). </w:t>
            </w:r>
            <w:r>
              <w:rPr>
                <w:sz w:val="18"/>
                <w:b/>
                <w:bCs/>
                <w:szCs w:val="20"/>
              </w:rPr>
              <w:t xml:space="preserve">Capture a tela com o número.</w:t>
            </w:r>
            <w:r>
              <w:rPr>
                <w:sz w:val="18"/>
                <w:szCs w:val="20"/>
              </w:rPr>
              <w:t xml:space="preserve"> Este é o </w:t>
            </w:r>
            <w:r>
              <w:rPr>
                <w:sz w:val="18"/>
                <w:b/>
                <w:bCs/>
                <w:szCs w:val="20"/>
              </w:rPr>
              <w:t xml:space="preserve">desvio A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(CT-GQ-003, passou):</w:t>
            </w:r>
            <w:r>
              <w:rPr>
                <w:sz w:val="18"/>
                <w:szCs w:val="20"/>
              </w:rPr>
              <w:t xml:space="preserve"> a data de abertura alterada na tela não foi gravada. Só repita se quiser confirmar: alterar </w:t>
            </w:r>
            <w:r>
              <w:rPr>
                <w:sz w:val="18"/>
                <w:b/>
                <w:bCs/>
                <w:szCs w:val="20"/>
              </w:rPr>
              <w:t xml:space="preserve">Data da abertura</w:t>
            </w:r>
            <w:r>
              <w:rPr>
                <w:sz w:val="18"/>
                <w:szCs w:val="20"/>
              </w:rPr>
              <w:t xml:space="preserve"> para 01/01/2020 e salvar outro desvio.</w:t>
            </w:r>
          </w:p>
        </w:tc>
        <w:tc>
          <w:tcPr>
            <w:tcW w:w="2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a data de hoje.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CT-GQ-003 (Alta)</w:t>
            </w:r>
          </w:p>
        </w:tc>
        <w:tc>
          <w:tcPr>
            <w:tcW w:w="1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gravar 2020, </w:t>
            </w:r>
            <w:r>
              <w:rPr>
                <w:sz w:val="18"/>
                <w:b/>
                <w:bCs/>
                <w:szCs w:val="20"/>
              </w:rPr>
              <w:t xml:space="preserve">falha</w:t>
            </w:r>
            <w:r>
              <w:rPr>
                <w:sz w:val="18"/>
                <w:szCs w:val="20"/>
              </w:rPr>
              <w:t xml:space="preserve">: avise.</w:t>
            </w:r>
          </w:p>
        </w:tc>
      </w:tr>
      <w:tr>
        <w:trPr>
          <w:cantSplit/>
        </w:trPr>
        <w:tc>
          <w:tcPr>
            <w:tcW w:w="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</w:t>
            </w:r>
            <w:r>
              <w:rPr>
                <w:sz w:val="18"/>
                <w:b/>
                <w:bCs/>
                <w:szCs w:val="20"/>
              </w:rPr>
              <w:t xml:space="preserve">desvio B</w:t>
            </w:r>
            <w:r>
              <w:rPr>
                <w:sz w:val="18"/>
                <w:szCs w:val="20"/>
              </w:rPr>
              <w:t xml:space="preserve">: </w:t>
            </w:r>
            <w:r>
              <w:rPr>
                <w:sz w:val="18"/>
                <w:szCs w:val="20"/>
              </w:rPr>
              <w:t xml:space="preserve">TESTE desvio B roteiro</w:t>
            </w:r>
            <w:r>
              <w:rPr>
                <w:sz w:val="18"/>
                <w:szCs w:val="20"/>
              </w:rPr>
              <w:t xml:space="preserve">, local, equipamento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. Salvar.</w:t>
            </w:r>
          </w:p>
        </w:tc>
        <w:tc>
          <w:tcPr>
            <w:tcW w:w="2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</w:t>
            </w:r>
            <w:r>
              <w:rPr>
                <w:sz w:val="18"/>
                <w:szCs w:val="20"/>
              </w:rPr>
              <w:t xml:space="preserve"> seguinte; Pendente Registro Ação Corretiva.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número.</w:t>
            </w:r>
          </w:p>
        </w:tc>
      </w:tr>
      <w:tr>
        <w:trPr>
          <w:cantSplit/>
        </w:trPr>
        <w:tc>
          <w:tcPr>
            <w:tcW w:w="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abrir o </w:t>
            </w:r>
            <w:r>
              <w:rPr>
                <w:sz w:val="18"/>
                <w:b/>
                <w:bCs/>
                <w:szCs w:val="20"/>
              </w:rPr>
              <w:t xml:space="preserve">desvio A</w:t>
            </w:r>
            <w:r>
              <w:rPr>
                <w:sz w:val="18"/>
                <w:szCs w:val="20"/>
              </w:rPr>
              <w:t xml:space="preserve"> em Editar. Alterar a descrição para </w:t>
            </w:r>
            <w:r>
              <w:rPr>
                <w:sz w:val="18"/>
                <w:szCs w:val="20"/>
              </w:rPr>
              <w:t xml:space="preserve">TESTE desvio A alterado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sem Justificativa</w:t>
            </w:r>
            <w:r>
              <w:rPr>
                <w:sz w:val="18"/>
                <w:szCs w:val="20"/>
              </w:rPr>
              <w:t xml:space="preserve">. Salvar.</w:t>
            </w:r>
          </w:p>
        </w:tc>
        <w:tc>
          <w:tcPr>
            <w:tcW w:w="2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"Informe a justificativa".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CT-GQ-004</w:t>
            </w:r>
          </w:p>
        </w:tc>
        <w:tc>
          <w:tcPr>
            <w:tcW w:w="1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com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edicao</w:t>
            </w:r>
            <w:r>
              <w:rPr>
                <w:sz w:val="18"/>
                <w:szCs w:val="20"/>
              </w:rPr>
              <w:t xml:space="preserve">. Salvar. Abrir o </w:t>
            </w:r>
            <w:r>
              <w:rPr>
                <w:sz w:val="18"/>
                <w:b/>
                <w:bCs/>
                <w:szCs w:val="20"/>
              </w:rPr>
              <w:t xml:space="preserve">histórico</w:t>
            </w:r>
            <w:r>
              <w:rPr>
                <w:sz w:val="18"/>
                <w:szCs w:val="20"/>
              </w:rPr>
              <w:t xml:space="preserve"> (Log) do desvio.</w:t>
            </w:r>
          </w:p>
        </w:tc>
        <w:tc>
          <w:tcPr>
            <w:tcW w:w="2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Gravado; o histórico mostra a edição com valor antigo e novo.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CT-GQ-004</w:t>
            </w:r>
          </w:p>
        </w:tc>
        <w:tc>
          <w:tcPr>
            <w:tcW w:w="1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histórico. Se não mostrar antigo e novo, registre.</w:t>
            </w:r>
          </w:p>
        </w:tc>
      </w:tr>
      <w:tr>
        <w:trPr>
          <w:cantSplit/>
        </w:trPr>
        <w:tc>
          <w:tcPr>
            <w:tcW w:w="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localizar o </w:t>
            </w:r>
            <w:r>
              <w:rPr>
                <w:sz w:val="18"/>
                <w:b/>
                <w:bCs/>
                <w:szCs w:val="20"/>
              </w:rPr>
              <w:t xml:space="preserve">desvio B</w:t>
            </w:r>
            <w:r>
              <w:rPr>
                <w:sz w:val="18"/>
                <w:szCs w:val="20"/>
              </w:rPr>
              <w:t xml:space="preserve"> (criado por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, de outra área).</w:t>
            </w:r>
          </w:p>
        </w:tc>
        <w:tc>
          <w:tcPr>
            <w:tcW w:w="2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botão Editar nem Cancelar: nível 2 só mexe na própria área.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CT-GQ-005</w:t>
            </w:r>
          </w:p>
        </w:tc>
        <w:tc>
          <w:tcPr>
            <w:tcW w:w="1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botão aparecer, registre. Com </w:t>
            </w:r>
            <w:r>
              <w:rPr>
                <w:sz w:val="18"/>
                <w:szCs w:val="20"/>
              </w:rPr>
              <w:t xml:space="preserve">TESTE CONSULTA</w:t>
            </w:r>
            <w:r>
              <w:rPr>
                <w:sz w:val="18"/>
                <w:szCs w:val="20"/>
              </w:rPr>
              <w:t xml:space="preserve"> (nível 1), o mesmo: só vê o que criou.</w:t>
            </w:r>
          </w:p>
        </w:tc>
      </w:tr>
      <w:tr>
        <w:trPr>
          <w:cantSplit/>
        </w:trPr>
        <w:tc>
          <w:tcPr>
            <w:tcW w:w="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(CT-GQ-006, falhou: DV-GQ-001).</w:t>
            </w:r>
            <w:r>
              <w:rPr>
                <w:sz w:val="18"/>
                <w:szCs w:val="20"/>
              </w:rPr>
              <w:t xml:space="preserve"> Só repita para confirmar: criar </w:t>
            </w:r>
            <w:r>
              <w:rPr>
                <w:sz w:val="18"/>
                <w:szCs w:val="20"/>
              </w:rPr>
              <w:t xml:space="preserve">TESTE desvio C cancelar</w:t>
            </w:r>
            <w:r>
              <w:rPr>
                <w:sz w:val="18"/>
                <w:szCs w:val="20"/>
              </w:rPr>
              <w:t xml:space="preserve">, Cancelar pela tela Relatório de Desvios com justificativa, abrir o histórico.</w:t>
            </w:r>
          </w:p>
        </w:tc>
        <w:tc>
          <w:tcPr>
            <w:tcW w:w="2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mostra o cancelamento (defeito conhecido).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CT-GQ-006 (Alta)</w:t>
            </w:r>
          </w:p>
        </w:tc>
        <w:tc>
          <w:tcPr>
            <w:tcW w:w="17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histórico.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 · Registro Ação Corretiva Imediata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01"/>
        <w:gridCol w:w="1274"/>
        <w:gridCol w:w="2788"/>
        <w:gridCol w:w="1956"/>
        <w:gridCol w:w="1283"/>
        <w:gridCol w:w="1729"/>
      </w:tblGrid>
      <w:tr>
        <w:trPr>
          <w:tblHeader/>
          <w:cantSplit/>
        </w:trPr>
        <w:tc>
          <w:tcPr>
            <w:tcW w:w="6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2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7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Registro Ação Corretiva Imediata</w:t>
            </w:r>
            <w:r>
              <w:rPr>
                <w:sz w:val="18"/>
                <w:szCs w:val="20"/>
              </w:rPr>
              <w:t xml:space="preserve"> › desvio A › Editar. Deixar a </w:t>
            </w:r>
            <w:r>
              <w:rPr>
                <w:sz w:val="18"/>
                <w:b/>
                <w:bCs/>
                <w:szCs w:val="20"/>
              </w:rPr>
              <w:t xml:space="preserve">descrição da ação imediata</w:t>
            </w:r>
            <w:r>
              <w:rPr>
                <w:sz w:val="18"/>
                <w:szCs w:val="20"/>
              </w:rPr>
              <w:t xml:space="preserve"> em branco. Salvar.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CT-GQ-008</w:t>
            </w:r>
          </w:p>
        </w:tc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</w:t>
            </w:r>
            <w:r>
              <w:rPr>
                <w:sz w:val="18"/>
                <w:szCs w:val="20"/>
              </w:rPr>
              <w:t xml:space="preserve">TESTE contencao: equipamento isolado</w:t>
            </w:r>
            <w:r>
              <w:rPr>
                <w:sz w:val="18"/>
                <w:szCs w:val="20"/>
              </w:rPr>
              <w:t xml:space="preserve">. Salvar.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</w:t>
            </w:r>
            <w:r>
              <w:rPr>
                <w:sz w:val="18"/>
                <w:b/>
                <w:bCs/>
                <w:szCs w:val="20"/>
              </w:rPr>
              <w:t xml:space="preserve">Pendente Pré Avaliação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CT-GQ-008</w:t>
            </w:r>
          </w:p>
        </w:tc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se a </w:t>
            </w:r>
            <w:r>
              <w:rPr>
                <w:sz w:val="18"/>
                <w:b/>
                <w:bCs/>
                <w:szCs w:val="20"/>
              </w:rPr>
              <w:t xml:space="preserve">data/hora da ação</w:t>
            </w:r>
            <w:r>
              <w:rPr>
                <w:sz w:val="18"/>
                <w:szCs w:val="20"/>
              </w:rPr>
              <w:t xml:space="preserve"> pode ser alterada antes de salvar e se a alterada é gravada (regra RN004 do fluxo).</w:t>
            </w:r>
          </w:p>
        </w:tc>
      </w:tr>
      <w:tr>
        <w:trPr>
          <w:cantSplit/>
        </w:trPr>
        <w:tc>
          <w:tcPr>
            <w:tcW w:w="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tela, desvio B: registrar a ação imediata </w:t>
            </w:r>
            <w:r>
              <w:rPr>
                <w:sz w:val="18"/>
                <w:szCs w:val="20"/>
              </w:rPr>
              <w:t xml:space="preserve">TESTE contencao B</w:t>
            </w:r>
            <w:r>
              <w:rPr>
                <w:sz w:val="18"/>
                <w:szCs w:val="20"/>
              </w:rPr>
              <w:t xml:space="preserve">. Salvar.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Pré Avaliação.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 </w:t>
            </w:r>
            <w:r>
              <w:rPr>
                <w:sz w:val="18"/>
                <w:b/>
                <w:bCs/>
                <w:szCs w:val="20"/>
              </w:rPr>
              <w:t xml:space="preserve">desvio D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desvio D cancelar pela acao</w:t>
            </w:r>
            <w:r>
              <w:rPr>
                <w:sz w:val="18"/>
                <w:szCs w:val="20"/>
              </w:rPr>
              <w:t xml:space="preserve">) e, nesta tela, </w:t>
            </w:r>
            <w:r>
              <w:rPr>
                <w:sz w:val="18"/>
                <w:b/>
                <w:bCs/>
                <w:szCs w:val="20"/>
              </w:rPr>
              <w:t xml:space="preserve">Cancelar</w:t>
            </w:r>
            <w:r>
              <w:rPr>
                <w:sz w:val="18"/>
                <w:szCs w:val="20"/>
              </w:rPr>
              <w:t xml:space="preserve"> com justificativa </w:t>
            </w:r>
            <w:r>
              <w:rPr>
                <w:sz w:val="18"/>
                <w:szCs w:val="20"/>
              </w:rPr>
              <w:t xml:space="preserve">TESTE cancelamento D</w:t>
            </w:r>
            <w:r>
              <w:rPr>
                <w:sz w:val="18"/>
                <w:szCs w:val="20"/>
              </w:rPr>
              <w:t xml:space="preserve">. Abrir o histórico.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Cancelado; o histórico </w:t>
            </w:r>
            <w:r>
              <w:rPr>
                <w:sz w:val="18"/>
                <w:b/>
                <w:bCs/>
                <w:szCs w:val="20"/>
              </w:rPr>
              <w:t xml:space="preserve">mostra</w:t>
            </w:r>
            <w:r>
              <w:rPr>
                <w:sz w:val="18"/>
                <w:szCs w:val="20"/>
              </w:rPr>
              <w:t xml:space="preserve"> o cancelamento (diferente da tela 1).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CT-GQ-007</w:t>
            </w:r>
          </w:p>
        </w:tc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histórico e compare com o 1.8.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Pré Avaliação Relatório Desvios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93"/>
        <w:gridCol w:w="1217"/>
        <w:gridCol w:w="3055"/>
        <w:gridCol w:w="2039"/>
        <w:gridCol w:w="1246"/>
        <w:gridCol w:w="1481"/>
      </w:tblGrid>
      <w:tr>
        <w:trPr>
          <w:tblHeader/>
          <w:cantSplit/>
        </w:trPr>
        <w:tc>
          <w:tcPr>
            <w:tcW w:w="5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2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0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Pré Avaliação Relatório Desvios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nível 1 não pré-avalia: sem botão, ou a tela volta à lista.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conseguir, registre.</w:t>
            </w:r>
          </w:p>
        </w:tc>
      </w:tr>
      <w:tr>
        <w:trPr>
          <w:cantSplit/>
        </w:trPr>
        <w:tc>
          <w:tcPr>
            <w:tcW w:w="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 Avaliação › desvio A. </w:t>
            </w:r>
            <w:r>
              <w:rPr>
                <w:sz w:val="18"/>
                <w:b/>
                <w:bCs/>
                <w:szCs w:val="20"/>
              </w:rPr>
              <w:t xml:space="preserve">Método de detecção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Outros</w:t>
            </w:r>
            <w:r>
              <w:rPr>
                <w:sz w:val="18"/>
                <w:szCs w:val="20"/>
              </w:rPr>
              <w:t xml:space="preserve">, texto em branco. Salvar.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descrição do método obrigatória.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CT-GQ-009</w:t>
            </w:r>
          </w:p>
        </w:tc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Método </w:t>
            </w:r>
            <w:r>
              <w:rPr>
                <w:sz w:val="18"/>
                <w:szCs w:val="20"/>
              </w:rPr>
              <w:t xml:space="preserve">Garantia da Qualidade</w:t>
            </w:r>
            <w:r>
              <w:rPr>
                <w:sz w:val="18"/>
                <w:szCs w:val="20"/>
              </w:rPr>
              <w:t xml:space="preserve">; observação do chefe </w:t>
            </w:r>
            <w:r>
              <w:rPr>
                <w:sz w:val="18"/>
                <w:szCs w:val="20"/>
              </w:rPr>
              <w:t xml:space="preserve">TESTE pre avaliacao A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Áreas envolvidas</w:t>
            </w:r>
            <w:r>
              <w:rPr>
                <w:sz w:val="18"/>
                <w:szCs w:val="20"/>
              </w:rPr>
              <w:t xml:space="preserve">: adicionar </w:t>
            </w:r>
            <w:r>
              <w:rPr>
                <w:sz w:val="18"/>
                <w:szCs w:val="20"/>
              </w:rPr>
              <w:t xml:space="preserve">TESTE ESTRUTURA FUNCIONAL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ESTRUTURA FUNCIONAL II</w:t>
            </w:r>
            <w:r>
              <w:rPr>
                <w:sz w:val="18"/>
                <w:szCs w:val="20"/>
              </w:rPr>
              <w:t xml:space="preserve">. Salvar.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</w:t>
            </w:r>
            <w:r>
              <w:rPr>
                <w:sz w:val="18"/>
                <w:b/>
                <w:bCs/>
                <w:szCs w:val="20"/>
              </w:rPr>
              <w:t xml:space="preserve">Pendente Responsável Área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CT-GQ-010</w:t>
            </w:r>
          </w:p>
        </w:tc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</w:t>
            </w:r>
          </w:p>
        </w:tc>
      </w:tr>
      <w:tr>
        <w:trPr>
          <w:cantSplit/>
        </w:trPr>
        <w:tc>
          <w:tcPr>
            <w:tcW w:w="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 Avaliação › desvio B. Método </w:t>
            </w:r>
            <w:r>
              <w:rPr>
                <w:sz w:val="18"/>
                <w:szCs w:val="20"/>
              </w:rPr>
              <w:t xml:space="preserve">Processo/Produção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sem áreas</w:t>
            </w:r>
            <w:r>
              <w:rPr>
                <w:sz w:val="18"/>
                <w:szCs w:val="20"/>
              </w:rPr>
              <w:t xml:space="preserve">. Salvar.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Vai direto para </w:t>
            </w:r>
            <w:r>
              <w:rPr>
                <w:sz w:val="18"/>
                <w:b/>
                <w:bCs/>
                <w:szCs w:val="20"/>
              </w:rPr>
              <w:t xml:space="preserve">Pendente Avaliação Relatório de Desvios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regra RN003.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4 · Avaliação Área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98"/>
        <w:gridCol w:w="1252"/>
        <w:gridCol w:w="2161"/>
        <w:gridCol w:w="2370"/>
        <w:gridCol w:w="1300"/>
        <w:gridCol w:w="1950"/>
      </w:tblGrid>
      <w:tr>
        <w:trPr>
          <w:tblHeader/>
          <w:cantSplit/>
        </w:trPr>
        <w:tc>
          <w:tcPr>
            <w:tcW w:w="5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Avaliação Relatório Desvios</w:t>
            </w:r>
            <w:r>
              <w:rPr>
                <w:sz w:val="18"/>
                <w:szCs w:val="20"/>
              </w:rPr>
              <w:t xml:space="preserve"> e procurar o desvio A.</w:t>
            </w:r>
          </w:p>
        </w:tc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na lista,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botão de avaliar (as áreas ainda não opinaram).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CT-GQ-011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botão aparecer, registre.</w:t>
            </w:r>
          </w:p>
        </w:tc>
      </w:tr>
      <w:tr>
        <w:trPr>
          <w:cantSplit/>
        </w:trPr>
        <w:tc>
          <w:tcPr>
            <w:tcW w:w="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Avaliação Área</w:t>
            </w:r>
            <w:r>
              <w:rPr>
                <w:sz w:val="18"/>
                <w:szCs w:val="20"/>
              </w:rPr>
              <w:t xml:space="preserve"> › desvio A › área </w:t>
            </w:r>
            <w:r>
              <w:rPr>
                <w:sz w:val="18"/>
                <w:szCs w:val="20"/>
              </w:rPr>
              <w:t xml:space="preserve">TESTE ESTRUTURA FUNCIONAL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Observação</w:t>
            </w:r>
            <w:r>
              <w:rPr>
                <w:sz w:val="18"/>
                <w:szCs w:val="20"/>
              </w:rPr>
              <w:t xml:space="preserve"> em branco. Salvar.</w:t>
            </w:r>
          </w:p>
        </w:tc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"A Observação da Área é obrigatória."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CT-GQ-012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</w:t>
            </w:r>
            <w:r>
              <w:rPr>
                <w:sz w:val="18"/>
                <w:szCs w:val="20"/>
              </w:rPr>
              <w:t xml:space="preserve">TESTE parecer area 1</w:t>
            </w:r>
            <w:r>
              <w:rPr>
                <w:sz w:val="18"/>
                <w:szCs w:val="20"/>
              </w:rPr>
              <w:t xml:space="preserve">. Salvar. Conferir a situação na lista.</w:t>
            </w:r>
          </w:p>
        </w:tc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gravada; o desvio </w:t>
            </w:r>
            <w:r>
              <w:rPr>
                <w:sz w:val="18"/>
                <w:b/>
                <w:bCs/>
                <w:szCs w:val="20"/>
              </w:rPr>
              <w:t xml:space="preserve">continua</w:t>
            </w:r>
            <w:r>
              <w:rPr>
                <w:sz w:val="18"/>
                <w:szCs w:val="20"/>
              </w:rPr>
              <w:t xml:space="preserve"> em Pendente Responsável Área (falta a área II).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CT-GQ-012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não vir o desvio, confira a Divisão (P2).</w:t>
            </w:r>
          </w:p>
        </w:tc>
      </w:tr>
      <w:tr>
        <w:trPr>
          <w:cantSplit/>
        </w:trPr>
        <w:tc>
          <w:tcPr>
            <w:tcW w:w="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Área › desvio A › área II. Observação </w:t>
            </w:r>
            <w:r>
              <w:rPr>
                <w:sz w:val="18"/>
                <w:szCs w:val="20"/>
              </w:rPr>
              <w:t xml:space="preserve">TESTE parecer area 2</w:t>
            </w:r>
            <w:r>
              <w:rPr>
                <w:sz w:val="18"/>
                <w:szCs w:val="20"/>
              </w:rPr>
              <w:t xml:space="preserve">. Salvar.</w:t>
            </w:r>
          </w:p>
        </w:tc>
        <w:tc>
          <w:tcPr>
            <w:tcW w:w="2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</w:t>
            </w:r>
            <w:r>
              <w:rPr>
                <w:sz w:val="18"/>
                <w:b/>
                <w:bCs/>
                <w:szCs w:val="20"/>
              </w:rPr>
              <w:t xml:space="preserve">Pendente Avaliação Relatório de Desvios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CT-GQ-013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Tentar avaliar de novo a mesma área: não deve ser possível (a avaliação nasce concluída).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5 · Avaliação Relatório Desvios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82"/>
        <w:gridCol w:w="1166"/>
        <w:gridCol w:w="2657"/>
        <w:gridCol w:w="1823"/>
        <w:gridCol w:w="1269"/>
        <w:gridCol w:w="2134"/>
      </w:tblGrid>
      <w:tr>
        <w:trPr>
          <w:tblHeader/>
          <w:cantSplit/>
        </w:trPr>
        <w:tc>
          <w:tcPr>
            <w:tcW w:w="5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6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1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1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Relatório Desvios › </w:t>
            </w:r>
            <w:r>
              <w:rPr>
                <w:sz w:val="18"/>
                <w:b/>
                <w:bCs/>
                <w:szCs w:val="20"/>
              </w:rPr>
              <w:t xml:space="preserve">desvio B</w:t>
            </w:r>
            <w:r>
              <w:rPr>
                <w:sz w:val="18"/>
                <w:szCs w:val="20"/>
              </w:rPr>
              <w:t xml:space="preserve"> › Avaliar. </w:t>
            </w:r>
            <w:r>
              <w:rPr>
                <w:sz w:val="18"/>
                <w:b/>
                <w:bCs/>
                <w:szCs w:val="20"/>
              </w:rPr>
              <w:t xml:space="preserve">Necessário abertura de CAPA?</w:t>
            </w:r>
            <w:r>
              <w:rPr>
                <w:sz w:val="18"/>
                <w:szCs w:val="20"/>
              </w:rPr>
              <w:t xml:space="preserve"> Não; deixar a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(observação para abertura de CAPA) em branco. Salvar.</w:t>
            </w:r>
          </w:p>
        </w:tc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justificativa obrigatória.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CT-GQ-015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1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a justificativa </w:t>
            </w:r>
            <w:r>
              <w:rPr>
                <w:sz w:val="18"/>
                <w:szCs w:val="20"/>
              </w:rPr>
              <w:t xml:space="preserve">TESTE sem CAPA</w:t>
            </w:r>
            <w:r>
              <w:rPr>
                <w:sz w:val="18"/>
                <w:szCs w:val="20"/>
              </w:rPr>
              <w:t xml:space="preserve"> e a </w:t>
            </w:r>
            <w:r>
              <w:rPr>
                <w:sz w:val="18"/>
                <w:b/>
                <w:bCs/>
                <w:szCs w:val="20"/>
              </w:rPr>
              <w:t xml:space="preserve">Observação</w:t>
            </w:r>
            <w:r>
              <w:rPr>
                <w:sz w:val="18"/>
                <w:szCs w:val="20"/>
              </w:rPr>
              <w:t xml:space="preserve"> do chefe. Salvar.</w:t>
            </w:r>
          </w:p>
        </w:tc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B: </w:t>
            </w:r>
            <w:r>
              <w:rPr>
                <w:sz w:val="18"/>
                <w:b/>
                <w:bCs/>
                <w:szCs w:val="20"/>
              </w:rPr>
              <w:t xml:space="preserve">Finalizado sem Relatório CAPA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CT-GQ-015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*O desvio B termina aqui; os passos de plano corretivo reprovado usam um </w:t>
            </w:r>
            <w:r>
              <w:rPr>
                <w:sz w:val="18"/>
                <w:b/>
                <w:bCs/>
                <w:szCs w:val="20"/>
              </w:rPr>
              <w:t xml:space="preserve">desvio E</w:t>
            </w:r>
            <w:r>
              <w:rPr>
                <w:sz w:val="18"/>
                <w:szCs w:val="20"/>
              </w:rPr>
              <w:t xml:space="preserve">, criado no 7.4.*</w:t>
            </w:r>
          </w:p>
        </w:tc>
      </w:tr>
      <w:tr>
        <w:trPr>
          <w:cantSplit/>
        </w:trPr>
        <w:tc>
          <w:tcPr>
            <w:tcW w:w="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1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› </w:t>
            </w:r>
            <w:r>
              <w:rPr>
                <w:sz w:val="18"/>
                <w:b/>
                <w:bCs/>
                <w:szCs w:val="20"/>
              </w:rPr>
              <w:t xml:space="preserve">desvio A</w:t>
            </w:r>
            <w:r>
              <w:rPr>
                <w:sz w:val="18"/>
                <w:szCs w:val="20"/>
              </w:rPr>
              <w:t xml:space="preserve">. Observação </w:t>
            </w:r>
            <w:r>
              <w:rPr>
                <w:sz w:val="18"/>
                <w:szCs w:val="20"/>
              </w:rPr>
              <w:t xml:space="preserve">TESTE avaliacao A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Necessário abertura de CAPA?</w:t>
            </w:r>
            <w:r>
              <w:rPr>
                <w:sz w:val="18"/>
                <w:szCs w:val="20"/>
              </w:rPr>
              <w:t xml:space="preserve"> Sim; </w:t>
            </w:r>
            <w:r>
              <w:rPr>
                <w:sz w:val="18"/>
                <w:b/>
                <w:bCs/>
                <w:szCs w:val="20"/>
              </w:rPr>
              <w:t xml:space="preserve">Necessário abertura de Controle de Mudança?</w:t>
            </w:r>
            <w:r>
              <w:rPr>
                <w:sz w:val="18"/>
                <w:szCs w:val="20"/>
              </w:rPr>
              <w:t xml:space="preserve"> Sim. Salvar.</w:t>
            </w:r>
          </w:p>
        </w:tc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Pendente Relatório de CAPA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CT-GQ-016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Controle de Mudanças › Solicitação de Mudanças</w:t>
            </w:r>
            <w:r>
              <w:rPr>
                <w:sz w:val="18"/>
                <w:szCs w:val="20"/>
              </w:rPr>
              <w:t xml:space="preserve"> e procurar uma solicitação ligada ao desvio A: </w:t>
            </w:r>
            <w:r>
              <w:rPr>
                <w:sz w:val="18"/>
                <w:b/>
                <w:bCs/>
                <w:szCs w:val="20"/>
              </w:rPr>
              <w:t xml:space="preserve">não deve haver nenhuma</w:t>
            </w:r>
            <w:r>
              <w:rPr>
                <w:sz w:val="18"/>
                <w:szCs w:val="20"/>
              </w:rPr>
              <w:t xml:space="preserve"> (a marcação não abre nada). Capture a busca.</w:t>
            </w:r>
          </w:p>
        </w:tc>
      </w:tr>
      <w:tr>
        <w:trPr>
          <w:cantSplit/>
        </w:trPr>
        <w:tc>
          <w:tcPr>
            <w:tcW w:w="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1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i/>
                <w:iCs/>
                <w:szCs w:val="20"/>
              </w:rPr>
              <w:t xml:space="preserve">(nenhum)</w:t>
            </w:r>
          </w:p>
        </w:tc>
        <w:tc>
          <w:tcPr>
            <w:tcW w:w="2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(CT-GQ-014, bloqueado: DV-GQ-010).</w:t>
            </w:r>
            <w:r>
              <w:rPr>
                <w:sz w:val="18"/>
                <w:szCs w:val="20"/>
              </w:rPr>
              <w:t xml:space="preserve"> Com o desvio A aberto, o lote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seguiria normalmente no Estoque e no CQ. Só dá para testar se a busca de Produto passar a devolver o lote (1.2).</w:t>
            </w:r>
          </w:p>
        </w:tc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CT-GQ-014 (Alta)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1.2 devolveu o lote: no Estoque, tente atender ou movimentar o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; registre se houve aviso ou bloqueio.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6 · Relatório de CAPA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88"/>
        <w:gridCol w:w="1086"/>
        <w:gridCol w:w="2473"/>
        <w:gridCol w:w="1909"/>
        <w:gridCol w:w="1271"/>
        <w:gridCol w:w="2304"/>
      </w:tblGrid>
      <w:tr>
        <w:trPr>
          <w:tblHeader/>
          <w:cantSplit/>
        </w:trPr>
        <w:tc>
          <w:tcPr>
            <w:tcW w:w="5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4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3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Relatório de CAPA</w:t>
            </w:r>
            <w:r>
              <w:rPr>
                <w:sz w:val="18"/>
                <w:szCs w:val="20"/>
              </w:rPr>
              <w:t xml:space="preserve"> › desvio A. Preencher só </w:t>
            </w:r>
            <w:r>
              <w:rPr>
                <w:sz w:val="18"/>
                <w:b/>
                <w:bCs/>
                <w:szCs w:val="20"/>
              </w:rPr>
              <w:t xml:space="preserve">3 dos 7 campos</w:t>
            </w:r>
            <w:r>
              <w:rPr>
                <w:sz w:val="18"/>
                <w:szCs w:val="20"/>
              </w:rPr>
              <w:t xml:space="preserve"> do diagrama de causa e efeito. Salvar.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"O diagrama deve ser totalmente preenchido."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CT-GQ-017</w:t>
            </w:r>
          </w:p>
        </w:tc>
        <w:tc>
          <w:tcPr>
            <w:tcW w:w="2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os 7 campos com </w:t>
            </w:r>
            <w:r>
              <w:rPr>
                <w:sz w:val="18"/>
                <w:szCs w:val="20"/>
              </w:rPr>
              <w:t xml:space="preserve">TESTE causa 1</w:t>
            </w:r>
            <w:r>
              <w:rPr>
                <w:sz w:val="18"/>
                <w:szCs w:val="20"/>
              </w:rPr>
              <w:t xml:space="preserve"> a </w:t>
            </w:r>
            <w:r>
              <w:rPr>
                <w:sz w:val="18"/>
                <w:szCs w:val="20"/>
              </w:rPr>
              <w:t xml:space="preserve">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avaliação de impacto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impacto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Criticidade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Crítico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Divisão/Seção</w:t>
            </w:r>
            <w:r>
              <w:rPr>
                <w:sz w:val="18"/>
                <w:szCs w:val="20"/>
              </w:rPr>
              <w:t xml:space="preserve"> da reunião: </w:t>
            </w:r>
            <w:r>
              <w:rPr>
                <w:sz w:val="18"/>
                <w:szCs w:val="20"/>
              </w:rPr>
              <w:t xml:space="preserve">TESTE ESTRUTURA FUNCIONAL II</w:t>
            </w:r>
            <w:r>
              <w:rPr>
                <w:sz w:val="18"/>
                <w:szCs w:val="20"/>
              </w:rPr>
              <w:t xml:space="preserve">, Adicionar. Salvar.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Pendente Plano Ação Corretiva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CT-GQ-017</w:t>
            </w:r>
          </w:p>
        </w:tc>
        <w:tc>
          <w:tcPr>
            <w:tcW w:w="2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"Essa área não possui responsáveis.", volte a P3. Registre que </w:t>
            </w:r>
            <w:r>
              <w:rPr>
                <w:sz w:val="18"/>
                <w:b/>
                <w:bCs/>
                <w:szCs w:val="20"/>
              </w:rPr>
              <w:t xml:space="preserve">não há campo para justificar erro humano</w:t>
            </w:r>
            <w:r>
              <w:rPr>
                <w:sz w:val="18"/>
                <w:szCs w:val="20"/>
              </w:rPr>
              <w:t xml:space="preserve"> como causa (art. 340).</w:t>
            </w:r>
          </w:p>
        </w:tc>
      </w:tr>
      <w:tr>
        <w:trPr>
          <w:cantSplit/>
        </w:trPr>
        <w:tc>
          <w:tcPr>
            <w:tcW w:w="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 o Relatório de CAPA.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diagrama, impacto e criticidade.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CT-GQ-017</w:t>
            </w:r>
          </w:p>
        </w:tc>
        <w:tc>
          <w:tcPr>
            <w:tcW w:w="2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primeira página.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7 · Plano de Ação Corretiva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86"/>
        <w:gridCol w:w="1192"/>
        <w:gridCol w:w="2906"/>
        <w:gridCol w:w="2093"/>
        <w:gridCol w:w="1251"/>
        <w:gridCol w:w="1603"/>
      </w:tblGrid>
      <w:tr>
        <w:trPr>
          <w:tblHeader/>
          <w:cantSplit/>
        </w:trPr>
        <w:tc>
          <w:tcPr>
            <w:tcW w:w="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9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Plano de Ação Corretiva</w:t>
            </w:r>
            <w:r>
              <w:rPr>
                <w:sz w:val="18"/>
                <w:szCs w:val="20"/>
              </w:rPr>
              <w:t xml:space="preserve"> (nível 2).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ou nega: só nível 3.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CT-GQ-018</w:t>
            </w:r>
          </w:p>
        </w:tc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abrir e deixar gravar, registre.</w:t>
            </w:r>
          </w:p>
        </w:tc>
      </w:tr>
      <w:tr>
        <w:trPr>
          <w:cantSplit/>
        </w:trPr>
        <w:tc>
          <w:tcPr>
            <w:tcW w:w="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7.2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 Corretiva › desvio A. Ação 1: </w:t>
            </w:r>
            <w:r>
              <w:rPr>
                <w:sz w:val="18"/>
                <w:b/>
                <w:bCs/>
                <w:szCs w:val="20"/>
              </w:rPr>
              <w:t xml:space="preserve">Descrição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acao corretiva 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Divisão/Seção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ESTRUTURA FUNCIONAL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Responsável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Prazo</w:t>
            </w:r>
            <w:r>
              <w:rPr>
                <w:sz w:val="18"/>
                <w:szCs w:val="20"/>
              </w:rPr>
              <w:t xml:space="preserve"> daqui a 7 dias; Adicionar. Ação 2: </w:t>
            </w:r>
            <w:r>
              <w:rPr>
                <w:sz w:val="18"/>
                <w:szCs w:val="20"/>
              </w:rPr>
              <w:t xml:space="preserve">TESTE acao corretiva 2</w:t>
            </w:r>
            <w:r>
              <w:rPr>
                <w:sz w:val="18"/>
                <w:szCs w:val="20"/>
              </w:rPr>
              <w:t xml:space="preserve">, área II,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, prazo 7 dias; Adicionar. Tentar adicionar uma ação </w:t>
            </w:r>
            <w:r>
              <w:rPr>
                <w:sz w:val="18"/>
                <w:b/>
                <w:bCs/>
                <w:szCs w:val="20"/>
              </w:rPr>
              <w:t xml:space="preserve">sem prazo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sem prazo é recusada.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CT-GQ-019</w:t>
            </w:r>
          </w:p>
        </w:tc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7.3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o plano com as duas ações.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</w:t>
            </w:r>
            <w:r>
              <w:rPr>
                <w:sz w:val="18"/>
                <w:b/>
                <w:bCs/>
                <w:szCs w:val="20"/>
              </w:rPr>
              <w:t xml:space="preserve">Pendente Monitoramento do Plano Ação Corretiva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etapa de aprovação do plano.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CT-GQ-019</w:t>
            </w:r>
          </w:p>
        </w:tc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que o plano foi direto para execução (ponto 7 do fluxo).</w:t>
            </w:r>
          </w:p>
        </w:tc>
      </w:tr>
      <w:tr>
        <w:trPr>
          <w:cantSplit/>
        </w:trPr>
        <w:tc>
          <w:tcPr>
            <w:tcW w:w="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7.4</w:t>
            </w:r>
          </w:p>
        </w:tc>
        <w:tc>
          <w:tcPr>
            <w:tcW w:w="1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o </w:t>
            </w:r>
            <w:r>
              <w:rPr>
                <w:sz w:val="18"/>
                <w:b/>
                <w:bCs/>
                <w:szCs w:val="20"/>
              </w:rPr>
              <w:t xml:space="preserve">desvio 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desvio E plano reprovado</w:t>
            </w:r>
            <w:r>
              <w:rPr>
                <w:sz w:val="18"/>
                <w:szCs w:val="20"/>
              </w:rPr>
              <w:t xml:space="preserve">) e levá-lo até aqui: ação imediata (tela 2), pré-avaliação sem áreas (tela 3), avaliação com CAPA (tela 5), Relatório de CAPA (tela 6), plano corretivo com 1 ação para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 (tela 7).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 em Pendente Monitoramento do Plano Ação Corretiva.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números dos registros.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8 · Execução do Plano de Ação Corretiva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38"/>
        <w:gridCol w:w="1419"/>
        <w:gridCol w:w="2750"/>
        <w:gridCol w:w="1996"/>
        <w:gridCol w:w="1344"/>
        <w:gridCol w:w="1484"/>
      </w:tblGrid>
      <w:tr>
        <w:trPr>
          <w:tblHeader/>
          <w:cantSplit/>
        </w:trPr>
        <w:tc>
          <w:tcPr>
            <w:tcW w:w="6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4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Execução do Plano de Ação Corretiva</w:t>
            </w:r>
            <w:r>
              <w:rPr>
                <w:sz w:val="18"/>
                <w:szCs w:val="20"/>
              </w:rPr>
              <w:t xml:space="preserve"> › desvio A › ação 1. </w:t>
            </w:r>
            <w:r>
              <w:rPr>
                <w:sz w:val="18"/>
                <w:b/>
                <w:bCs/>
                <w:szCs w:val="20"/>
              </w:rPr>
              <w:t xml:space="preserve">Data Conclusão</w:t>
            </w:r>
            <w:r>
              <w:rPr>
                <w:sz w:val="18"/>
                <w:szCs w:val="20"/>
              </w:rPr>
              <w:t xml:space="preserve"> amanhã. Salvar.</w:t>
            </w:r>
          </w:p>
        </w:tc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data futura.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CT-GQ-020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8.2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Conclusão hoje; observação </w:t>
            </w:r>
            <w:r>
              <w:rPr>
                <w:sz w:val="18"/>
                <w:szCs w:val="20"/>
              </w:rPr>
              <w:t xml:space="preserve">TESTE executada</w:t>
            </w:r>
            <w:r>
              <w:rPr>
                <w:sz w:val="18"/>
                <w:szCs w:val="20"/>
              </w:rPr>
              <w:t xml:space="preserve">. Salvar.</w:t>
            </w:r>
          </w:p>
        </w:tc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1 concluída. A situação do desvio </w:t>
            </w:r>
            <w:r>
              <w:rPr>
                <w:sz w:val="18"/>
                <w:b/>
                <w:bCs/>
                <w:szCs w:val="20"/>
              </w:rPr>
              <w:t xml:space="preserve">não muda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CT-GQ-020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concluir a ação 2.</w:t>
            </w:r>
          </w:p>
        </w:tc>
      </w:tr>
      <w:tr>
        <w:trPr>
          <w:cantSplit/>
        </w:trPr>
        <w:tc>
          <w:tcPr>
            <w:tcW w:w="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8.3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Execução › desvio E › concluir a ação com a data de hoje.</w:t>
            </w:r>
          </w:p>
        </w:tc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concluída.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9 · Monitoramento do Plano de Ação Corretiva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6"/>
        <w:gridCol w:w="1047"/>
        <w:gridCol w:w="2494"/>
        <w:gridCol w:w="2027"/>
        <w:gridCol w:w="1252"/>
        <w:gridCol w:w="2235"/>
      </w:tblGrid>
      <w:tr>
        <w:trPr>
          <w:tblHeader/>
          <w:cantSplit/>
        </w:trPr>
        <w:tc>
          <w:tcPr>
            <w:tcW w:w="5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4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2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Monitoramento do Plano de Ação Corretiva</w:t>
            </w:r>
            <w:r>
              <w:rPr>
                <w:sz w:val="18"/>
                <w:szCs w:val="20"/>
              </w:rPr>
              <w:t xml:space="preserve"> › desvio A (ação 2 ainda pendente). Preencher </w:t>
            </w:r>
            <w:r>
              <w:rPr>
                <w:sz w:val="18"/>
                <w:b/>
                <w:bCs/>
                <w:szCs w:val="20"/>
              </w:rPr>
              <w:t xml:space="preserve">Ações Corretivas Implementadas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verificacao</w:t>
            </w:r>
            <w:r>
              <w:rPr>
                <w:sz w:val="18"/>
                <w:szCs w:val="20"/>
              </w:rPr>
              <w:t xml:space="preserve">; por ação: </w:t>
            </w:r>
            <w:r>
              <w:rPr>
                <w:sz w:val="18"/>
                <w:b/>
                <w:bCs/>
                <w:szCs w:val="20"/>
              </w:rPr>
              <w:t xml:space="preserve">Ação Nº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Implementada</w:t>
            </w:r>
            <w:r>
              <w:rPr>
                <w:sz w:val="18"/>
                <w:szCs w:val="20"/>
              </w:rPr>
              <w:t xml:space="preserve"> Sim, </w:t>
            </w:r>
            <w:r>
              <w:rPr>
                <w:sz w:val="18"/>
                <w:b/>
                <w:bCs/>
                <w:szCs w:val="20"/>
              </w:rPr>
              <w:t xml:space="preserve">Observação</w:t>
            </w:r>
            <w:r>
              <w:rPr>
                <w:sz w:val="18"/>
                <w:szCs w:val="20"/>
              </w:rPr>
              <w:t xml:space="preserve">; Adicionar. Procurar o botão </w:t>
            </w:r>
            <w:r>
              <w:rPr>
                <w:sz w:val="18"/>
                <w:b/>
                <w:bCs/>
                <w:szCs w:val="20"/>
              </w:rPr>
              <w:t xml:space="preserve">Aprovar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(CT-GQ-021, falhou: DV-GQ-002, ver o relatório de testes).</w:t>
            </w:r>
            <w:r>
              <w:rPr>
                <w:sz w:val="18"/>
                <w:szCs w:val="20"/>
              </w:rPr>
              <w:t xml:space="preserve"> Pela tela, o botão Aprovar não deve aparecer com ação pendente. </w:t>
            </w:r>
            <w:r>
              <w:rPr>
                <w:sz w:val="18"/>
                <w:b/>
                <w:bCs/>
                <w:szCs w:val="20"/>
              </w:rPr>
              <w:t xml:space="preserve">Neste roteiro, só registre se o botão apareceu.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CT-GQ-021 (Alta)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Depois, com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, conclua a ação 2 (tela 8) e volte.</w:t>
            </w:r>
          </w:p>
        </w:tc>
      </w:tr>
      <w:tr>
        <w:trPr>
          <w:cantSplit/>
        </w:trPr>
        <w:tc>
          <w:tcPr>
            <w:tcW w:w="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9.2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as duas ações concluídas: preencher e </w:t>
            </w:r>
            <w:r>
              <w:rPr>
                <w:sz w:val="18"/>
                <w:b/>
                <w:bCs/>
                <w:szCs w:val="20"/>
              </w:rPr>
              <w:t xml:space="preserve">Aprovar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Aprovado Plano Ação Corretiva</w:t>
            </w:r>
            <w:r>
              <w:rPr>
                <w:sz w:val="18"/>
                <w:szCs w:val="20"/>
              </w:rPr>
              <w:t xml:space="preserve">; aparece o botão </w:t>
            </w:r>
            <w:r>
              <w:rPr>
                <w:sz w:val="18"/>
                <w:b/>
                <w:bCs/>
                <w:szCs w:val="20"/>
              </w:rPr>
              <w:t xml:space="preserve">Plano de Ação Preventiva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que a mesma pessoa que escreveu o plano o aprovou, sem senha (ponto 7). Se faltar a observação de uma ação, a mensagem fala em "Responsável na Ação Corretiva" (mensagem errada; registre).</w:t>
            </w:r>
          </w:p>
        </w:tc>
      </w:tr>
      <w:tr>
        <w:trPr>
          <w:cantSplit/>
        </w:trPr>
        <w:tc>
          <w:tcPr>
            <w:tcW w:w="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9.3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 › </w:t>
            </w:r>
            <w:r>
              <w:rPr>
                <w:sz w:val="18"/>
                <w:b/>
                <w:bCs/>
                <w:szCs w:val="20"/>
              </w:rPr>
              <w:t xml:space="preserve">desvio E</w:t>
            </w:r>
            <w:r>
              <w:rPr>
                <w:sz w:val="18"/>
                <w:szCs w:val="20"/>
              </w:rPr>
              <w:t xml:space="preserve">: preencher e </w:t>
            </w:r>
            <w:r>
              <w:rPr>
                <w:sz w:val="18"/>
                <w:b/>
                <w:bCs/>
                <w:szCs w:val="20"/>
              </w:rPr>
              <w:t xml:space="preserve">Reprovar</w:t>
            </w:r>
            <w:r>
              <w:rPr>
                <w:sz w:val="18"/>
                <w:szCs w:val="20"/>
              </w:rPr>
              <w:t xml:space="preserve"> (Implementada Não, observação </w:t>
            </w:r>
            <w:r>
              <w:rPr>
                <w:sz w:val="18"/>
                <w:szCs w:val="20"/>
              </w:rPr>
              <w:t xml:space="preserve">TESTE reprovado</w:t>
            </w:r>
            <w:r>
              <w:rPr>
                <w:sz w:val="18"/>
                <w:szCs w:val="20"/>
              </w:rPr>
              <w:t xml:space="preserve">). Depois procurar o desvio E em </w:t>
            </w:r>
            <w:r>
              <w:rPr>
                <w:sz w:val="18"/>
                <w:b/>
                <w:bCs/>
                <w:szCs w:val="20"/>
              </w:rPr>
              <w:t xml:space="preserve">Plano de Ação Corretiva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Execução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Plano de Ação Preventiva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Relatório de CAPA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</w:t>
            </w:r>
            <w:r>
              <w:rPr>
                <w:sz w:val="18"/>
                <w:b/>
                <w:bCs/>
                <w:szCs w:val="20"/>
              </w:rPr>
              <w:t xml:space="preserve">Reprovado Plano Ação Corretiva</w:t>
            </w:r>
            <w:r>
              <w:rPr>
                <w:sz w:val="18"/>
                <w:szCs w:val="20"/>
              </w:rPr>
              <w:t xml:space="preserve">. Pela norma, deveria voltar ao plano.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CT-GQ-022 (Alta)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Capture cada lista sem o desvio E.</w:t>
            </w:r>
            <w:r>
              <w:rPr>
                <w:sz w:val="18"/>
                <w:szCs w:val="20"/>
              </w:rPr>
              <w:t xml:space="preserve"> Se nenhuma tela o listar para seguir, </w:t>
            </w:r>
            <w:r>
              <w:rPr>
                <w:sz w:val="18"/>
                <w:b/>
                <w:bCs/>
                <w:szCs w:val="20"/>
              </w:rPr>
              <w:t xml:space="preserve">falha de norma</w:t>
            </w:r>
            <w:r>
              <w:rPr>
                <w:sz w:val="18"/>
                <w:szCs w:val="20"/>
              </w:rPr>
              <w:t xml:space="preserve"> (ponto 2: desvio parado para sempre).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10 · Plano de Ação Preventiva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22"/>
        <w:gridCol w:w="1161"/>
        <w:gridCol w:w="2837"/>
        <w:gridCol w:w="2300"/>
        <w:gridCol w:w="1319"/>
        <w:gridCol w:w="1292"/>
      </w:tblGrid>
      <w:tr>
        <w:trPr>
          <w:tblHeader/>
          <w:cantSplit/>
        </w:trPr>
        <w:tc>
          <w:tcPr>
            <w:tcW w:w="7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8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</w:t>
            </w:r>
          </w:p>
        </w:tc>
        <w:tc>
          <w:tcPr>
            <w:tcW w:w="1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Plano de Ação Preventiva</w:t>
            </w:r>
            <w:r>
              <w:rPr>
                <w:sz w:val="18"/>
                <w:szCs w:val="20"/>
              </w:rPr>
              <w:t xml:space="preserve"> › desvio A. Ação: </w:t>
            </w:r>
            <w:r>
              <w:rPr>
                <w:sz w:val="18"/>
                <w:szCs w:val="20"/>
              </w:rPr>
              <w:t xml:space="preserve">TESTE acao preventiva 1</w:t>
            </w:r>
            <w:r>
              <w:rPr>
                <w:sz w:val="18"/>
                <w:szCs w:val="20"/>
              </w:rPr>
              <w:t xml:space="preserve">, responsável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, prazo 7 dias; Adicionar; Salvar.</w:t>
            </w:r>
          </w:p>
        </w:tc>
        <w:tc>
          <w:tcPr>
            <w:tcW w:w="2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Pendente Monitoramento do Plano Ação Preventiva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CT-GQ-023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11 · Execução Plano de Ação Preventiva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59"/>
        <w:gridCol w:w="1428"/>
        <w:gridCol w:w="2835"/>
        <w:gridCol w:w="1854"/>
        <w:gridCol w:w="1401"/>
        <w:gridCol w:w="1354"/>
      </w:tblGrid>
      <w:tr>
        <w:trPr>
          <w:tblHeader/>
          <w:cantSplit/>
        </w:trPr>
        <w:tc>
          <w:tcPr>
            <w:tcW w:w="7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8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4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Execução Plano de Ação Preventiva</w:t>
            </w:r>
            <w:r>
              <w:rPr>
                <w:sz w:val="18"/>
                <w:szCs w:val="20"/>
              </w:rPr>
              <w:t xml:space="preserve"> › desvio A › concluir a ação com a data de hoje.</w:t>
            </w:r>
          </w:p>
        </w:tc>
        <w:tc>
          <w:tcPr>
            <w:tcW w:w="18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concluída.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CT-GQ-023</w:t>
            </w:r>
          </w:p>
        </w:tc>
        <w:tc>
          <w:tcPr>
            <w:tcW w:w="1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12 · Monitoramento do Plano de Ação Preventiva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03"/>
        <w:gridCol w:w="1109"/>
        <w:gridCol w:w="2986"/>
        <w:gridCol w:w="1733"/>
        <w:gridCol w:w="1312"/>
        <w:gridCol w:w="1788"/>
      </w:tblGrid>
      <w:tr>
        <w:trPr>
          <w:tblHeader/>
          <w:cantSplit/>
        </w:trPr>
        <w:tc>
          <w:tcPr>
            <w:tcW w:w="7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9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7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12.1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Monitoramento do Plano de Ação Preventiva</w:t>
            </w:r>
            <w:r>
              <w:rPr>
                <w:sz w:val="18"/>
                <w:szCs w:val="20"/>
              </w:rPr>
              <w:t xml:space="preserve"> › desvio A. Preencher verificação final, observação do monitoramento e o resultado da ação; </w:t>
            </w:r>
            <w:r>
              <w:rPr>
                <w:sz w:val="18"/>
                <w:b/>
                <w:bCs/>
                <w:szCs w:val="20"/>
              </w:rPr>
              <w:t xml:space="preserve">Reprovar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um plano reprovado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encerra o desvio.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CT-GQ-023 (Alta)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Capture a situação.</w:t>
            </w:r>
            <w:r>
              <w:rPr>
                <w:sz w:val="18"/>
                <w:szCs w:val="20"/>
              </w:rPr>
              <w:t xml:space="preserve"> Se ficar </w:t>
            </w:r>
            <w:r>
              <w:rPr>
                <w:sz w:val="18"/>
                <w:b/>
                <w:bCs/>
                <w:szCs w:val="20"/>
              </w:rPr>
              <w:t xml:space="preserve">Concluído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falha de norma</w:t>
            </w:r>
            <w:r>
              <w:rPr>
                <w:sz w:val="18"/>
                <w:szCs w:val="20"/>
              </w:rPr>
              <w:t xml:space="preserve"> (ponto 1).</w:t>
            </w:r>
          </w:p>
        </w:tc>
      </w:tr>
      <w:tr>
        <w:trPr>
          <w:cantSplit/>
        </w:trPr>
        <w:tc>
          <w:tcPr>
            <w:tcW w:w="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12.2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na lista do </w:t>
            </w:r>
            <w:r>
              <w:rPr>
                <w:sz w:val="18"/>
                <w:b/>
                <w:bCs/>
                <w:szCs w:val="20"/>
              </w:rPr>
              <w:t xml:space="preserve">Relatório de Desvios</w:t>
            </w:r>
            <w:r>
              <w:rPr>
                <w:sz w:val="18"/>
                <w:szCs w:val="20"/>
              </w:rPr>
              <w:t xml:space="preserve"> como o desvio A aparece.</w:t>
            </w:r>
          </w:p>
        </w:tc>
        <w:tc>
          <w:tcPr>
            <w:tcW w:w="1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a um desvio resolvido?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CT-GQ-023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o que a lista mostra.</w:t>
            </w:r>
          </w:p>
        </w:tc>
      </w:tr>
      <w:tr>
        <w:trPr>
          <w:cantSplit/>
        </w:trPr>
        <w:tc>
          <w:tcPr>
            <w:tcW w:w="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12.3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outro desvio que chegue ao plano preventivo (reaproveitar o RD 006/26, que já tem plano corretivo aprovado): escrever o plano preventivo e, depois da execução, </w:t>
            </w:r>
            <w:r>
              <w:rPr>
                <w:sz w:val="18"/>
                <w:b/>
                <w:bCs/>
                <w:szCs w:val="20"/>
              </w:rPr>
              <w:t xml:space="preserve">aprovar</w:t>
            </w:r>
            <w:r>
              <w:rPr>
                <w:sz w:val="18"/>
                <w:szCs w:val="20"/>
              </w:rPr>
              <w:t xml:space="preserve"> com o mesmo usuário.</w:t>
            </w:r>
          </w:p>
        </w:tc>
        <w:tc>
          <w:tcPr>
            <w:tcW w:w="1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separação de funções.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CT-GQ-024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se aceitou, sem aviso e sem senha.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Telas 13 e 14 · Acompanhamento RD e Controle de Emissão de RNC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25"/>
        <w:gridCol w:w="1176"/>
        <w:gridCol w:w="2728"/>
        <w:gridCol w:w="1779"/>
        <w:gridCol w:w="1376"/>
        <w:gridCol w:w="1847"/>
      </w:tblGrid>
      <w:tr>
        <w:trPr>
          <w:tblHeader/>
          <w:cantSplit/>
        </w:trPr>
        <w:tc>
          <w:tcPr>
            <w:tcW w:w="7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7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7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13.1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Acompanhamento RD</w:t>
            </w:r>
            <w:r>
              <w:rPr>
                <w:sz w:val="18"/>
                <w:szCs w:val="20"/>
              </w:rPr>
              <w:t xml:space="preserve">: </w:t>
            </w:r>
            <w:r>
              <w:rPr>
                <w:sz w:val="18"/>
                <w:b/>
                <w:bCs/>
                <w:szCs w:val="20"/>
              </w:rPr>
              <w:t xml:space="preserve">Data Início</w:t>
            </w:r>
            <w:r>
              <w:rPr>
                <w:sz w:val="18"/>
                <w:szCs w:val="20"/>
              </w:rPr>
              <w:t xml:space="preserve"> = hoje; </w:t>
            </w:r>
            <w:r>
              <w:rPr>
                <w:sz w:val="18"/>
                <w:b/>
                <w:bCs/>
                <w:szCs w:val="20"/>
              </w:rPr>
              <w:t xml:space="preserve">Situação</w:t>
            </w:r>
            <w:r>
              <w:rPr>
                <w:sz w:val="18"/>
                <w:szCs w:val="20"/>
              </w:rPr>
              <w:t xml:space="preserve"> em branco (todas); Imprimir.</w:t>
            </w:r>
          </w:p>
        </w:tc>
        <w:tc>
          <w:tcPr>
            <w:tcW w:w="1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desvios A, B, D e E com as situações certas.</w:t>
            </w:r>
          </w:p>
        </w:tc>
        <w:tc>
          <w:tcPr>
            <w:tcW w:w="1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CT-GQ-025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Registre se não agrupa por causa, área ou produto (análise de tendência, art. 342).</w:t>
            </w:r>
          </w:p>
        </w:tc>
      </w:tr>
      <w:tr>
        <w:trPr>
          <w:cantSplit/>
        </w:trPr>
        <w:tc>
          <w:tcPr>
            <w:tcW w:w="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13.2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Controle de Emissão de RNC</w:t>
            </w:r>
            <w:r>
              <w:rPr>
                <w:sz w:val="18"/>
                <w:szCs w:val="20"/>
              </w:rPr>
              <w:t xml:space="preserve"> do mesmo período.</w:t>
            </w:r>
          </w:p>
        </w:tc>
        <w:tc>
          <w:tcPr>
            <w:tcW w:w="1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dos relatórios emitidos.</w:t>
            </w:r>
          </w:p>
        </w:tc>
        <w:tc>
          <w:tcPr>
            <w:tcW w:w="1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CT-GQ-025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</w:t>
            </w:r>
          </w:p>
        </w:tc>
      </w:tr>
      <w:tr>
        <w:trPr>
          <w:cantSplit/>
        </w:trPr>
        <w:tc>
          <w:tcPr>
            <w:tcW w:w="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14.1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i/>
                <w:iCs/>
                <w:szCs w:val="20"/>
              </w:rPr>
              <w:t xml:space="preserve">(sem login)</w:t>
            </w:r>
          </w:p>
        </w:tc>
        <w:tc>
          <w:tcPr>
            <w:tcW w:w="2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(CT-GQ-026, falhou, documento confidencial).</w:t>
            </w:r>
            <w:r>
              <w:rPr>
                <w:sz w:val="18"/>
                <w:szCs w:val="20"/>
              </w:rPr>
              <w:t xml:space="preserve"> Não repetir aqui.</w:t>
            </w:r>
          </w:p>
        </w:tc>
        <w:tc>
          <w:tcPr>
            <w:tcW w:w="1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CT-GQ-026 (Alta)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 ainda sem resultado: 9.3 (CT-GQ-022) e 12.1 (CT-GQ-023). Para chegar a eles é preciso o ciclo 1.2 → 2.2 → 3.3 → 4.3 → 4.4 → 5.3 → 6.2 → 7.3 → 8.2 → 9.2 → 10.1 → 11.1 (desvio A) e o desvio E (7.4 → 8.3 → 9.3). Depois, 5.3 (016), 12.3 (024) e as recusas.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REGISTRO DOS 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Copie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e preencha uma linha por passo.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49"/>
        <w:gridCol w:w="2125"/>
        <w:gridCol w:w="1950"/>
        <w:gridCol w:w="981"/>
        <w:gridCol w:w="1506"/>
        <w:gridCol w:w="1720"/>
      </w:tblGrid>
      <w:tr>
        <w:trPr>
          <w:tblHeader/>
          <w:cantSplit/>
        </w:trPr>
        <w:tc>
          <w:tcPr>
            <w:tcW w:w="13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21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(Passou / Falhou / Falhou a norma / Bloqueado / Inconclusivo)</w:t>
            </w:r>
          </w:p>
        </w:tc>
        <w:tc>
          <w:tcPr>
            <w:tcW w:w="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5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Evidência</w:t>
            </w:r>
          </w:p>
        </w:tc>
        <w:tc>
          <w:tcPr>
            <w:tcW w:w="17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Desvio (DV-GQ-nnn)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CT-GQ-001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CT-GQ-002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 a 1.6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CT-GQ-004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CT-GQ-005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 a 2.2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CT-GQ-008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CT-GQ-007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CT-GQ-009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CT-GQ-010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CT-GQ-011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 a 4.3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CT-GQ-012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CT-GQ-013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 a 5.2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CT-GQ-015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CT-GQ-016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 a 6.3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CT-GQ-017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CT-GQ-018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7.2 a 7.3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CT-GQ-019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 a 8.2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CT-GQ-020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9.3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CT-GQ-022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12.1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CT-GQ-023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12.3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CT-GQ-024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13.1 a 13.2</w:t>
            </w:r>
          </w:p>
        </w:tc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CT-GQ-025</w:t>
            </w:r>
          </w:p>
        </w:tc>
        <w:tc>
          <w:tcPr>
            <w:tcW w:w="1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TESTE criados neste roteiro</w:t>
      </w:r>
      <w:r>
        <w:rPr>
          <w:szCs w:val="20"/>
        </w:rPr>
        <w:t xml:space="preserve"> (deixar no ambiente): desvios A, B, D e E (anotar os números </w:t>
      </w:r>
      <w:r>
        <w:rPr>
          <w:szCs w:val="20"/>
        </w:rPr>
        <w:t xml:space="preserve">RD nnn/26</w:t>
      </w:r>
      <w:r>
        <w:rPr>
          <w:szCs w:val="20"/>
        </w:rPr>
        <w:t xml:space="preserve">), com suas ações imediatas, avaliações, CAPA e planos; Divisão dos usuários </w:t>
      </w:r>
      <w:r>
        <w:rPr>
          <w:szCs w:val="20"/>
        </w:rPr>
        <w:t xml:space="preserve">TESTE CADASTRO</w:t>
      </w:r>
      <w:r>
        <w:rPr>
          <w:szCs w:val="20"/>
        </w:rPr>
        <w:t xml:space="preserve"> e </w:t>
      </w:r>
      <w:r>
        <w:rPr>
          <w:szCs w:val="20"/>
        </w:rPr>
        <w:t xml:space="preserve">TESTE SEMADMIN</w:t>
      </w:r>
      <w:r>
        <w:rPr>
          <w:szCs w:val="20"/>
        </w:rPr>
        <w:t xml:space="preserve">; responsáveis das duas áreas de teste.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OBSERVAÇÕES PARA QUEM EXECUTA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nomes dos campos vêm do código das telas (a maioria usa o mesmo formulário, que mostra as seções conforme a etapa). Onde o nome na tela for outro, </w:t>
      </w:r>
      <w:r>
        <w:rPr>
          <w:b/>
          <w:bCs/>
          <w:szCs w:val="20"/>
        </w:rPr>
        <w:t xml:space="preserve">anote a diferença</w:t>
      </w:r>
      <w:r>
        <w:rPr>
          <w:szCs w:val="20"/>
        </w:rPr>
        <w:t xml:space="preserve">: isso corrige o roteiro.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"Justificativa" na Avaliação Relatório Desvios é o campo que o código chama de "observação para abertura de CAPA" (aparece quando CAPA = Não).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um passo ficar impossível, marque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e siga para o próximo que não dependa dele.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Garantia da Qualidade – Roteiro de Testes – Desvios e CAPA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Garantia da Qualidade – Roteiro de Testes – Desvios e CAPA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