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Estoque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Relatório de testes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Uso interno.</w:t>
      </w:r>
      <w:r>
        <w:rPr>
          <w:szCs w:val="20"/>
        </w:rPr>
        <w:t xml:space="preserve"> Resultado dos testes feitos nas telas do módulo Estoque até 22/10/2026. O registro detalhado de cada rodada, com as capturas de tela, está em </w:t>
      </w:r>
      <w:r>
        <w:rPr>
          <w:szCs w:val="20"/>
        </w:rPr>
        <w:t xml:space="preserve">homologacao/3.estoque/execucao/</w:t>
      </w:r>
      <w:r>
        <w:rPr>
          <w:szCs w:val="20"/>
        </w:rPr>
        <w:t xml:space="preserve"> (rodadas de 07/10, 08/10, 12/10, 13/10 e 22/10/2026, esta última com as rodadas 8 e 9).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Situação em 22/10/2026, depois da rodada 9.</w:t>
      </w:r>
      <w:r>
        <w:rPr>
          <w:szCs w:val="20"/>
        </w:rPr>
        <w:t xml:space="preserve"> Dos </w:t>
      </w:r>
      <w:r>
        <w:rPr>
          <w:b/>
          <w:bCs/>
          <w:szCs w:val="20"/>
        </w:rPr>
        <w:t xml:space="preserve">162 casos</w:t>
      </w:r>
      <w:r>
        <w:rPr>
          <w:szCs w:val="20"/>
        </w:rPr>
        <w:t xml:space="preserve"> do plano, </w:t>
      </w:r>
      <w:r>
        <w:rPr>
          <w:b/>
          <w:bCs/>
          <w:szCs w:val="20"/>
        </w:rPr>
        <w:t xml:space="preserve">134 têm resultado conclusivo</w:t>
      </w:r>
      <w:r>
        <w:rPr>
          <w:szCs w:val="20"/>
        </w:rPr>
        <w:t xml:space="preserve"> (eram 78 antes da rodada 8 e 133 antes da 9). Entre os </w:t>
      </w:r>
      <w:r>
        <w:rPr>
          <w:b/>
          <w:bCs/>
          <w:szCs w:val="20"/>
        </w:rPr>
        <w:t xml:space="preserve">46 de prioridade Alta</w:t>
      </w:r>
      <w:r>
        <w:rPr>
          <w:szCs w:val="20"/>
        </w:rPr>
        <w:t xml:space="preserve">, 42 têm resultado e </w:t>
      </w:r>
      <w:r>
        <w:rPr>
          <w:b/>
          <w:bCs/>
          <w:szCs w:val="20"/>
        </w:rPr>
        <w:t xml:space="preserve">4 seguem sem conclusão</w:t>
      </w:r>
      <w:r>
        <w:rPr>
          <w:szCs w:val="20"/>
        </w:rPr>
        <w:t xml:space="preserve"> (CT-EST-058, 091, 116 e 176), por causas que estão fora do teste: classificação de reanálise que não aparece no Item (DV-EST-043), Ordem de Produção inexistente, remessa travada (DV-EST-046) e amostra de retenção não localizada (DV-EST-047). A rodada 8 registrou </w:t>
      </w:r>
      <w:r>
        <w:rPr>
          <w:b/>
          <w:bCs/>
          <w:szCs w:val="20"/>
        </w:rPr>
        <w:t xml:space="preserve">18 defeitos novos (DV-EST-048 a 065)</w:t>
      </w:r>
      <w:r>
        <w:rPr>
          <w:szCs w:val="20"/>
        </w:rPr>
        <w:t xml:space="preserve"> e a rodada 9 mais </w:t>
      </w:r>
      <w:r>
        <w:rPr>
          <w:b/>
          <w:bCs/>
          <w:szCs w:val="20"/>
        </w:rPr>
        <w:t xml:space="preserve">2 (DV-EST-066 e 067, este de gravidade Alta)</w:t>
      </w:r>
      <w:r>
        <w:rPr>
          <w:szCs w:val="20"/>
        </w:rPr>
        <w:t xml:space="preserve">. O módulo continua </w:t>
      </w:r>
      <w:r>
        <w:rPr>
          <w:b/>
          <w:bCs/>
          <w:szCs w:val="20"/>
        </w:rPr>
        <w:t xml:space="preserve">não apto</w:t>
      </w:r>
      <w:r>
        <w:rPr>
          <w:szCs w:val="20"/>
        </w:rPr>
        <w:t xml:space="preserve"> para uso em ambiente regulado.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079"/>
        <w:gridCol w:w="3974"/>
        <w:gridCol w:w="1578"/>
      </w:tblGrid>
      <w:tr>
        <w:trPr>
          <w:tblHeader/>
          <w:cantSplit/>
        </w:trPr>
        <w:tc>
          <w:tcPr>
            <w:tcW w:w="40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dos 162 casos do plano</w:t>
            </w:r>
          </w:p>
        </w:tc>
        <w:tc>
          <w:tcPr>
            <w:tcW w:w="39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Casos</w:t>
            </w:r>
          </w:p>
        </w:tc>
        <w:tc>
          <w:tcPr>
            <w:tcW w:w="15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Quantidade</w:t>
            </w:r>
          </w:p>
        </w:tc>
      </w:tr>
      <w:tr>
        <w:trPr>
          <w:cantSplit/>
        </w:trPr>
        <w:tc>
          <w:tcPr>
            <w:tcW w:w="40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Passaram</w:t>
            </w:r>
          </w:p>
        </w:tc>
        <w:tc>
          <w:tcPr>
            <w:tcW w:w="39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(todas as rodadas)</w:t>
            </w:r>
          </w:p>
        </w:tc>
        <w:tc>
          <w:tcPr>
            <w:tcW w:w="1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54</w:t>
            </w:r>
          </w:p>
        </w:tc>
      </w:tr>
      <w:tr>
        <w:trPr>
          <w:cantSplit/>
        </w:trPr>
        <w:tc>
          <w:tcPr>
            <w:tcW w:w="40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Passaram com ressalvas</w:t>
            </w:r>
          </w:p>
        </w:tc>
        <w:tc>
          <w:tcPr>
            <w:tcW w:w="39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(todas as rodadas)</w:t>
            </w:r>
          </w:p>
        </w:tc>
        <w:tc>
          <w:tcPr>
            <w:tcW w:w="1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24</w:t>
            </w:r>
          </w:p>
        </w:tc>
      </w:tr>
      <w:tr>
        <w:trPr>
          <w:cantSplit/>
        </w:trPr>
        <w:tc>
          <w:tcPr>
            <w:tcW w:w="40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Passaram em parte, parcial ou com outra mensagem</w:t>
            </w:r>
          </w:p>
        </w:tc>
        <w:tc>
          <w:tcPr>
            <w:tcW w:w="39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(todas as rodadas)</w:t>
            </w:r>
          </w:p>
        </w:tc>
        <w:tc>
          <w:tcPr>
            <w:tcW w:w="1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13</w:t>
            </w:r>
          </w:p>
        </w:tc>
      </w:tr>
      <w:tr>
        <w:trPr>
          <w:cantSplit/>
        </w:trPr>
        <w:tc>
          <w:tcPr>
            <w:tcW w:w="40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Falharam</w:t>
            </w:r>
          </w:p>
        </w:tc>
        <w:tc>
          <w:tcPr>
            <w:tcW w:w="39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(todas as rodadas)</w:t>
            </w:r>
          </w:p>
        </w:tc>
        <w:tc>
          <w:tcPr>
            <w:tcW w:w="1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36</w:t>
            </w:r>
          </w:p>
        </w:tc>
      </w:tr>
      <w:tr>
        <w:trPr>
          <w:cantSplit/>
        </w:trPr>
        <w:tc>
          <w:tcPr>
            <w:tcW w:w="40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Segurança e acesso feitos no documento confidencial</w:t>
            </w:r>
          </w:p>
        </w:tc>
        <w:tc>
          <w:tcPr>
            <w:tcW w:w="39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CT-EST-083, 102, 120, 141, 158, 168 e 178</w:t>
            </w:r>
          </w:p>
        </w:tc>
        <w:tc>
          <w:tcPr>
            <w:tcW w:w="1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</w:tr>
      <w:tr>
        <w:trPr>
          <w:cantSplit/>
        </w:trPr>
        <w:tc>
          <w:tcPr>
            <w:tcW w:w="40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Com resultado conclusivo</w:t>
            </w:r>
          </w:p>
        </w:tc>
        <w:tc>
          <w:tcPr>
            <w:tcW w:w="39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134</w:t>
            </w:r>
          </w:p>
        </w:tc>
      </w:tr>
      <w:tr>
        <w:trPr>
          <w:cantSplit/>
        </w:trPr>
        <w:tc>
          <w:tcPr>
            <w:tcW w:w="40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Bloqueados</w:t>
            </w:r>
          </w:p>
        </w:tc>
        <w:tc>
          <w:tcPr>
            <w:tcW w:w="39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CT-EST-041, 054, 055, 058, 071, 072, 077, 082, 090, 091, 100, 101, 119, 154, 155, 156, 164, 172 a 177 e 192</w:t>
            </w:r>
          </w:p>
        </w:tc>
        <w:tc>
          <w:tcPr>
            <w:tcW w:w="1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24</w:t>
            </w:r>
          </w:p>
        </w:tc>
      </w:tr>
      <w:tr>
        <w:trPr>
          <w:cantSplit/>
        </w:trPr>
        <w:tc>
          <w:tcPr>
            <w:tcW w:w="40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executados (a tela não tem o campo que o caso pede)</w:t>
            </w:r>
          </w:p>
        </w:tc>
        <w:tc>
          <w:tcPr>
            <w:tcW w:w="39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CT-EST-117 e 118</w:t>
            </w:r>
          </w:p>
        </w:tc>
        <w:tc>
          <w:tcPr>
            <w:tcW w:w="1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w="40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testados</w:t>
            </w:r>
          </w:p>
        </w:tc>
        <w:tc>
          <w:tcPr>
            <w:tcW w:w="39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CT-EST-023 (segurança) e 116</w:t>
            </w:r>
          </w:p>
        </w:tc>
        <w:tc>
          <w:tcPr>
            <w:tcW w:w="1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que a rodada 9 acrescentou, em poucas linhas</w:t>
      </w:r>
      <w:r>
        <w:rPr>
          <w:szCs w:val="20"/>
        </w:rPr>
        <w:t xml:space="preserve"> (detalhes na seção "Rodada 9" mais abaixo):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Um caso a mais passou:</w:t>
      </w:r>
      <w:r>
        <w:rPr>
          <w:szCs w:val="20"/>
        </w:rPr>
        <w:t xml:space="preserve"> a Central de Pesagem recusa finalizar uma pesagem em que nada foi pesado (CT-EST-076), embora peça duas confirmações antes da recusa.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Pesagem não pode ser feita pela tela (DV-EST-067, Alta):</w:t>
      </w:r>
      <w:r>
        <w:rPr>
          <w:szCs w:val="20"/>
        </w:rPr>
        <w:t xml:space="preserve"> abrir o volume para informar peso, tara e lacre dá erro de servidor, mesmo com uma balança de teste cadastrada. Isso trava a pesagem exigida na saída de insumo.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Cadastro de Local não oferece todos os almoxarifados (DV-EST-066):</w:t>
      </w:r>
      <w:r>
        <w:rPr>
          <w:szCs w:val="20"/>
        </w:rPr>
        <w:t xml:space="preserve"> só seis aparecem, então não dá para criar local de retenção ou estabilidade novos.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Cinco defeitos antigos foram reproduzidos pela tela</w:t>
      </w:r>
      <w:r>
        <w:rPr>
          <w:szCs w:val="20"/>
        </w:rPr>
        <w:t xml:space="preserve"> (DV-EST-016, 042, 043, 046 e 047) e um não pôde ser (DV-EST-044). A comparação com o que a leitura do código tinha indicado está na seção "Rodada 9".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Faltou um segundo usuário de teste:</w:t>
      </w:r>
      <w:r>
        <w:rPr>
          <w:szCs w:val="20"/>
        </w:rPr>
        <w:t xml:space="preserve"> sem ele não há recebimento novo autorizado, ciclo do CQ completo nem teste da remessa com outro responsável. Por isso 24 casos continuam bloqueados.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que a rodada 8 acrescentou, em poucas linhas</w:t>
      </w:r>
      <w:r>
        <w:rPr>
          <w:szCs w:val="20"/>
        </w:rPr>
        <w:t xml:space="preserve"> (detalhes na seção "Rodada 8" mais abaixo; os totais da tabela acima já incluem a rodada 9):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Atendimento à produção sem a regra do primeiro que vence</w:t>
      </w:r>
      <w:r>
        <w:rPr>
          <w:szCs w:val="20"/>
        </w:rPr>
        <w:t xml:space="preserve"> (DV-EST-048, Alta): a lista não ordena os lotes pela validade e a tela aceita o lote que vence depois, sem aviso. No atendimento de um kit, um lote de 31 dias foi aceito com validade mínima de 180 dias (DV-EST-056).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Remessa de kit nasce sem Origem e sem Responsável e não finaliza</w:t>
      </w:r>
      <w:r>
        <w:rPr>
          <w:szCs w:val="20"/>
        </w:rPr>
        <w:t xml:space="preserve"> (DV-EST-058, Alta), o que reforça a pista do DV-EST-046.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Inventário sem separação de funções:</w:t>
      </w:r>
      <w:r>
        <w:rPr>
          <w:szCs w:val="20"/>
        </w:rPr>
        <w:t xml:space="preserve"> a mesma pessoa contou três vezes, justificou e apurou (DV-EST-049); cancelar o inventário não pede justificativa (DV-EST-050); cancelar um atendimento também não pede justificativa e não deixa rastro (DV-EST-061).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Telas que dizem "sucesso" ou "gerada" e não gravam:</w:t>
      </w:r>
      <w:r>
        <w:rPr>
          <w:szCs w:val="20"/>
        </w:rPr>
        <w:t xml:space="preserve"> Banco (mostra um erro técnico ao usuário, DV-EST-052) e Análise do Planejamento de Kits (DV-EST-054).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Devolução de Material não encontra o lote</w:t>
      </w:r>
      <w:r>
        <w:rPr>
          <w:szCs w:val="20"/>
        </w:rPr>
        <w:t xml:space="preserve"> de item com controle de qualidade (DV-EST-064).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Pontos que funcionam:</w:t>
      </w:r>
      <w:r>
        <w:rPr>
          <w:szCs w:val="20"/>
        </w:rPr>
        <w:t xml:space="preserve"> inventário rotativo com contagem, justificativa e apuração (saldo ajustado de 75 para 72); item controlado exige o tipo de substância; revalidação de lote vencido abre a análise no CQ; alteração de cadastros exige justificativa e mostra o histórico.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Os blocos abaixo mantêm o relato das rodadas anteriores, na ordem em que aconteceram.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Os testes do Estoque começaram pelo </w:t>
      </w:r>
      <w:r>
        <w:rPr>
          <w:b/>
          <w:bCs/>
          <w:szCs w:val="20"/>
        </w:rPr>
        <w:t xml:space="preserve">Recebimento de Material</w:t>
      </w:r>
      <w:r>
        <w:rPr>
          <w:szCs w:val="20"/>
        </w:rPr>
        <w:t xml:space="preserve">, a porta de entrada de tudo o que é guardado e usado na fábrica. Antes dele, foram montados os cadastros de apoio que o teste precisa: almoxarifado, locais, unidade, item e a ligação do almoxarifado ao grupo do usuário.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023"/>
        <w:gridCol w:w="5028"/>
        <w:gridCol w:w="1580"/>
      </w:tblGrid>
      <w:tr>
        <w:trPr>
          <w:tblHeader/>
          <w:cantSplit/>
        </w:trPr>
        <w:tc>
          <w:tcPr>
            <w:tcW w:w="30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50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Casos</w:t>
            </w:r>
          </w:p>
        </w:tc>
        <w:tc>
          <w:tcPr>
            <w:tcW w:w="15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Quantidade</w:t>
            </w:r>
          </w:p>
        </w:tc>
      </w:tr>
      <w:tr>
        <w:trPr>
          <w:cantSplit/>
        </w:trPr>
        <w:tc>
          <w:tcPr>
            <w:tcW w:w="30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Passaram</w:t>
            </w:r>
          </w:p>
        </w:tc>
        <w:tc>
          <w:tcPr>
            <w:tcW w:w="5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CT-EST-001, 010, 180, 185, 188, 189</w:t>
            </w:r>
          </w:p>
        </w:tc>
        <w:tc>
          <w:tcPr>
            <w:tcW w:w="15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</w:tr>
      <w:tr>
        <w:trPr>
          <w:cantSplit/>
        </w:trPr>
        <w:tc>
          <w:tcPr>
            <w:tcW w:w="30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Passaram com ressalvas</w:t>
            </w:r>
          </w:p>
        </w:tc>
        <w:tc>
          <w:tcPr>
            <w:tcW w:w="5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CT-EST-014, 184, 187</w:t>
            </w:r>
          </w:p>
        </w:tc>
        <w:tc>
          <w:tcPr>
            <w:tcW w:w="15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w="30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Falharam</w:t>
            </w:r>
          </w:p>
        </w:tc>
        <w:tc>
          <w:tcPr>
            <w:tcW w:w="5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CT-EST-045, 181, 182, 183, 186, 190, 191, 193, 194, 197</w:t>
            </w:r>
          </w:p>
        </w:tc>
        <w:tc>
          <w:tcPr>
            <w:tcW w:w="15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</w:tr>
      <w:tr>
        <w:trPr>
          <w:cantSplit/>
        </w:trPr>
        <w:tc>
          <w:tcPr>
            <w:tcW w:w="30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conclusivo ou parcial</w:t>
            </w:r>
          </w:p>
        </w:tc>
        <w:tc>
          <w:tcPr>
            <w:tcW w:w="5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CT-EST-195, 196</w:t>
            </w:r>
          </w:p>
        </w:tc>
        <w:tc>
          <w:tcPr>
            <w:tcW w:w="15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w="30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Comprovado pelo código</w:t>
            </w:r>
          </w:p>
        </w:tc>
        <w:tc>
          <w:tcPr>
            <w:tcW w:w="5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CT-EST-192</w:t>
            </w:r>
          </w:p>
        </w:tc>
        <w:tc>
          <w:tcPr>
            <w:tcW w:w="15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w="30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Bloqueados (situação da rodada 1)</w:t>
            </w:r>
          </w:p>
        </w:tc>
        <w:tc>
          <w:tcPr>
            <w:tcW w:w="5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CT-EST-030 a 044 (falta um local comum), 200 a 209 (falta a análise do CQ). </w:t>
            </w:r>
            <w:r>
              <w:rPr>
                <w:sz w:val="18"/>
                <w:b/>
                <w:bCs/>
                <w:szCs w:val="20"/>
              </w:rPr>
              <w:t xml:space="preserve">Liberados na rodada 2 e 3; ver as tabelas abaixo</w:t>
            </w:r>
          </w:p>
        </w:tc>
        <w:tc>
          <w:tcPr>
            <w:tcW w:w="15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25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Conclusão depois da rodada 1:</w:t>
      </w:r>
      <w:r>
        <w:rPr>
          <w:szCs w:val="20"/>
        </w:rPr>
        <w:t xml:space="preserve"> o Recebimento </w:t>
      </w:r>
      <w:r>
        <w:rPr>
          <w:b/>
          <w:bCs/>
          <w:szCs w:val="20"/>
        </w:rPr>
        <w:t xml:space="preserve">registra os dados principais da entrada</w:t>
      </w:r>
      <w:r>
        <w:rPr>
          <w:szCs w:val="20"/>
        </w:rPr>
        <w:t xml:space="preserve"> (nota fiscal, item, lote, validade, quem cadastrou e quem autorizou) e impede que a mesma pessoa cadastre e autorize. Mas </w:t>
      </w:r>
      <w:r>
        <w:rPr>
          <w:b/>
          <w:bCs/>
          <w:szCs w:val="20"/>
        </w:rPr>
        <w:t xml:space="preserve">não está em conformidade com a ANVISA</w:t>
      </w:r>
      <w:r>
        <w:rPr>
          <w:szCs w:val="20"/>
        </w:rPr>
        <w:t xml:space="preserve"> em quatro pontos: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Lote vencido entra no estoque sem aviso.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inspeção do veículo é opcional e pode ser "aprovada" sem nenhuma resposta.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Veículo reprovado pode ser usado no recebimento.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material também </w:t>
      </w:r>
      <w:r>
        <w:rPr>
          <w:b/>
          <w:bCs/>
          <w:szCs w:val="20"/>
        </w:rPr>
        <w:t xml:space="preserve">não chega ao estoque nem ao Controle da Qualidade</w:t>
      </w:r>
      <w:r>
        <w:rPr>
          <w:szCs w:val="20"/>
        </w:rPr>
        <w:t xml:space="preserve">. Com um item cadastrado corretamente, o recebimento 00016 foi confirmado, mas: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</w:t>
      </w:r>
      <w:r>
        <w:rPr>
          <w:b/>
          <w:bCs/>
          <w:szCs w:val="20"/>
        </w:rPr>
        <w:t xml:space="preserve">conferência</w:t>
      </w:r>
      <w:r>
        <w:rPr>
          <w:szCs w:val="20"/>
        </w:rPr>
        <w:t xml:space="preserve"> termina com erro e, mesmo assim, a nota fica marcada como conferida (DV-EST-015);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</w:t>
      </w:r>
      <w:r>
        <w:rPr>
          <w:b/>
          <w:bCs/>
          <w:szCs w:val="20"/>
        </w:rPr>
        <w:t xml:space="preserve">endereçamento</w:t>
      </w:r>
      <w:r>
        <w:rPr>
          <w:szCs w:val="20"/>
        </w:rPr>
        <w:t xml:space="preserve"> mostra "sucesso", mas nada foi gravado: o lote fica sem saldo, sem histórico e sem solicitação de análise no CQ (DV-EST-016). O código mostra que a tela </w:t>
      </w:r>
      <w:r>
        <w:rPr>
          <w:b/>
          <w:bCs/>
          <w:szCs w:val="20"/>
        </w:rPr>
        <w:t xml:space="preserve">nunca confere</w:t>
      </w:r>
      <w:r>
        <w:rPr>
          <w:szCs w:val="20"/>
        </w:rPr>
        <w:t xml:space="preserve"> se a gravação deu certo.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Por isso os testes da quarentena e do CQ (CT-EST-200 a 209) seguiram parados até a rodada 2. A causa no Endereçamento depende do DBA.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Rodada 2 (12/10/2026): o saldo foi criado por outro caminho.</w:t>
      </w:r>
      <w:r>
        <w:rPr>
          <w:szCs w:val="20"/>
        </w:rPr>
        <w:t xml:space="preserve"> As telas </w:t>
      </w:r>
      <w:r>
        <w:rPr>
          <w:b/>
          <w:bCs/>
          <w:szCs w:val="20"/>
        </w:rPr>
        <w:t xml:space="preserve">Entrada de Material - Produção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Entrada de Material - Outras</w:t>
      </w:r>
      <w:r>
        <w:rPr>
          <w:szCs w:val="20"/>
        </w:rPr>
        <w:t xml:space="preserve"> gravam a entrada sem passar pelo Endereçamento: o lote ganha </w:t>
      </w:r>
      <w:r>
        <w:rPr>
          <w:b/>
          <w:bCs/>
          <w:szCs w:val="20"/>
        </w:rPr>
        <w:t xml:space="preserve">saldo em quarentena</w:t>
      </w:r>
      <w:r>
        <w:rPr>
          <w:szCs w:val="20"/>
        </w:rPr>
        <w:t xml:space="preserve"> e a </w:t>
      </w:r>
      <w:r>
        <w:rPr>
          <w:b/>
          <w:bCs/>
          <w:szCs w:val="20"/>
        </w:rPr>
        <w:t xml:space="preserve">análise abre no CQ</w:t>
      </w:r>
      <w:r>
        <w:rPr>
          <w:szCs w:val="20"/>
        </w:rPr>
        <w:t xml:space="preserve">. Isso mostra que o defeito está no caminho Conferência → Endereçamento, e não no banco inteiro, e </w:t>
      </w:r>
      <w:r>
        <w:rPr>
          <w:b/>
          <w:bCs/>
          <w:szCs w:val="20"/>
        </w:rPr>
        <w:t xml:space="preserve">liberou os testes de quarentena, CQ e movimentação</w:t>
      </w:r>
      <w:r>
        <w:rPr>
          <w:szCs w:val="20"/>
        </w:rPr>
        <w:t xml:space="preserve">. Mas as entradas diretas têm falhas de norma: aceitam </w:t>
      </w:r>
      <w:r>
        <w:rPr>
          <w:b/>
          <w:bCs/>
          <w:szCs w:val="20"/>
        </w:rPr>
        <w:t xml:space="preserve">produto acabado com lote inventado e sem ordem de produção</w:t>
      </w:r>
      <w:r>
        <w:rPr>
          <w:szCs w:val="20"/>
        </w:rPr>
        <w:t xml:space="preserve"> (DV-EST-024) e </w:t>
      </w:r>
      <w:r>
        <w:rPr>
          <w:b/>
          <w:bCs/>
          <w:szCs w:val="20"/>
        </w:rPr>
        <w:t xml:space="preserve">lote vencido</w:t>
      </w:r>
      <w:r>
        <w:rPr>
          <w:szCs w:val="20"/>
        </w:rPr>
        <w:t xml:space="preserve"> (DV-EST-025). Na compra e na qualificação, a </w:t>
      </w:r>
      <w:r>
        <w:rPr>
          <w:b/>
          <w:bCs/>
          <w:szCs w:val="20"/>
        </w:rPr>
        <w:t xml:space="preserve">Avaliação do Fornecedor não qualifica nem bloqueia ninguém</w:t>
      </w:r>
      <w:r>
        <w:rPr>
          <w:szCs w:val="20"/>
        </w:rPr>
        <w:t xml:space="preserve"> (DV-EST-022): a coluna "Qualificado" só diz que existe avaliação, e um fornecedor com 350 pontos de não conformidade recebeu material novo sem aviso.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27"/>
        <w:gridCol w:w="5588"/>
        <w:gridCol w:w="1616"/>
      </w:tblGrid>
      <w:tr>
        <w:trPr>
          <w:tblHeader/>
          <w:cantSplit/>
        </w:trPr>
        <w:tc>
          <w:tcPr>
            <w:tcW w:w="24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Rodada 2 (17 casos)</w:t>
            </w:r>
          </w:p>
        </w:tc>
        <w:tc>
          <w:tcPr>
            <w:tcW w:w="55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Casos</w:t>
            </w:r>
          </w:p>
        </w:tc>
        <w:tc>
          <w:tcPr>
            <w:tcW w:w="16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Quantidade</w:t>
            </w:r>
          </w:p>
        </w:tc>
      </w:tr>
      <w:tr>
        <w:trPr>
          <w:cantSplit/>
        </w:trPr>
        <w:tc>
          <w:tcPr>
            <w:tcW w:w="2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Passaram</w:t>
            </w:r>
          </w:p>
        </w:tc>
        <w:tc>
          <w:tcPr>
            <w:tcW w:w="55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CT-EST-030, 031, 032 (endereço vazio), 095, 096, 097, 162, 163, 210</w:t>
            </w:r>
          </w:p>
        </w:tc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</w:t>
            </w:r>
          </w:p>
        </w:tc>
      </w:tr>
      <w:tr>
        <w:trPr>
          <w:cantSplit/>
        </w:trPr>
        <w:tc>
          <w:tcPr>
            <w:tcW w:w="2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falha</w:t>
            </w:r>
          </w:p>
        </w:tc>
        <w:tc>
          <w:tcPr>
            <w:tcW w:w="55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CT-EST-160 (período futuro aceito)</w:t>
            </w:r>
          </w:p>
        </w:tc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w="2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Falharam</w:t>
            </w:r>
          </w:p>
        </w:tc>
        <w:tc>
          <w:tcPr>
            <w:tcW w:w="55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CT-EST-098, 099, 161, 165, 166, 167</w:t>
            </w:r>
          </w:p>
        </w:tc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</w:tr>
      <w:tr>
        <w:trPr>
          <w:cantSplit/>
        </w:trPr>
        <w:tc>
          <w:tcPr>
            <w:tcW w:w="2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testado</w:t>
            </w:r>
          </w:p>
        </w:tc>
        <w:tc>
          <w:tcPr>
            <w:tcW w:w="55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CT-EST-032 com endereço com saldo (agora é possível)</w:t>
            </w:r>
          </w:p>
        </w:tc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</w:tr>
    </w:tbl>
    <w:p>
      <w:pPr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510"/>
        <w:gridCol w:w="5523"/>
        <w:gridCol w:w="1598"/>
      </w:tblGrid>
      <w:tr>
        <w:trPr>
          <w:tblHeader/>
          <w:cantSplit/>
        </w:trPr>
        <w:tc>
          <w:tcPr>
            <w:tcW w:w="25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Rodada 3 (11 casos)</w:t>
            </w:r>
          </w:p>
        </w:tc>
        <w:tc>
          <w:tcPr>
            <w:tcW w:w="55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Casos</w:t>
            </w:r>
          </w:p>
        </w:tc>
        <w:tc>
          <w:tcPr>
            <w:tcW w:w="15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Quantidade</w:t>
            </w:r>
          </w:p>
        </w:tc>
      </w:tr>
      <w:tr>
        <w:trPr>
          <w:cantSplit/>
        </w:trPr>
        <w:tc>
          <w:tcPr>
            <w:tcW w:w="25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Passaram</w:t>
            </w:r>
          </w:p>
        </w:tc>
        <w:tc>
          <w:tcPr>
            <w:tcW w:w="5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CT-EST-200, 202, 203, 205, 207, 208</w:t>
            </w:r>
          </w:p>
        </w:tc>
        <w:tc>
          <w:tcPr>
            <w:tcW w:w="15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</w:tr>
      <w:tr>
        <w:trPr>
          <w:cantSplit/>
        </w:trPr>
        <w:tc>
          <w:tcPr>
            <w:tcW w:w="25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Passaram com ressalvas</w:t>
            </w:r>
          </w:p>
        </w:tc>
        <w:tc>
          <w:tcPr>
            <w:tcW w:w="5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CT-EST-201 (amostra sai do estoque sem pesagem), 211 (reprovação)</w:t>
            </w:r>
          </w:p>
        </w:tc>
        <w:tc>
          <w:tcPr>
            <w:tcW w:w="15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w="25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Parcial</w:t>
            </w:r>
          </w:p>
        </w:tc>
        <w:tc>
          <w:tcPr>
            <w:tcW w:w="5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CT-EST-206 (laudo emitido; a etiqueta impressa não pôde ser lida)</w:t>
            </w:r>
          </w:p>
        </w:tc>
        <w:tc>
          <w:tcPr>
            <w:tcW w:w="15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caso novo (CT-EST-211): reprovar o laudo do `TESTEPA998` e conferir o bloqueio.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O lote fica bloqueado</w:t>
      </w:r>
      <w:r>
        <w:rPr>
          <w:szCs w:val="20"/>
        </w:rPr>
        <w:t xml:space="preserve">: depois da reprovação, ele sumiu da Movimentação de Material e da lista de lotes do Atendimento, e o saldo passou a mostrar 90 bloqueados. Mas há quatro problemas: (1) o CQ </w:t>
      </w:r>
      <w:r>
        <w:rPr>
          <w:b/>
          <w:bCs/>
          <w:szCs w:val="20"/>
        </w:rPr>
        <w:t xml:space="preserve">aceita reprovar sem escrever o motivo</w:t>
      </w:r>
      <w:r>
        <w:rPr>
          <w:szCs w:val="20"/>
        </w:rPr>
        <w:t xml:space="preserve"> (DV-EST-027); (2) o Estoque </w:t>
      </w:r>
      <w:r>
        <w:rPr>
          <w:b/>
          <w:bCs/>
          <w:szCs w:val="20"/>
        </w:rPr>
        <w:t xml:space="preserve">só fica sabendo quando alguém clica em "Atualizar resultado"</w:t>
      </w:r>
      <w:r>
        <w:rPr>
          <w:szCs w:val="20"/>
        </w:rPr>
        <w:t xml:space="preserve"> (DV-EST-029); enquanto não clica, o lote reprovado continua "Solicitado"; (3) o saldo mostra o mesmo material em quarentena e bloqueado ao mesmo tempo; (4) o histórico do lote </w:t>
      </w:r>
      <w:r>
        <w:rPr>
          <w:b/>
          <w:bCs/>
          <w:szCs w:val="20"/>
        </w:rPr>
        <w:t xml:space="preserve">não mostra a reprovação</w:t>
      </w:r>
      <w:r>
        <w:rPr>
          <w:szCs w:val="20"/>
        </w:rPr>
        <w:t xml:space="preserve"> (DV-EST-034).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 QUE FOI TESTADO E O RESULTADO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Cadastros de apoio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44"/>
        <w:gridCol w:w="2440"/>
        <w:gridCol w:w="4847"/>
      </w:tblGrid>
      <w:tr>
        <w:trPr>
          <w:tblHeader/>
          <w:cantSplit/>
        </w:trPr>
        <w:tc>
          <w:tcPr>
            <w:tcW w:w="23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24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foi feito</w:t>
            </w:r>
          </w:p>
        </w:tc>
        <w:tc>
          <w:tcPr>
            <w:tcW w:w="48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</w:t>
            </w:r>
          </w:p>
        </w:tc>
      </w:tr>
      <w:tr>
        <w:trPr>
          <w:cantSplit/>
        </w:trPr>
        <w:tc>
          <w:tcPr>
            <w:tcW w:w="23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Almoxarifado, Rua, Coluna, Andar, Local de Armazenagem</w:t>
            </w:r>
          </w:p>
        </w:tc>
        <w:tc>
          <w:tcPr>
            <w:tcW w:w="2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Inclusão do </w:t>
            </w:r>
            <w:r>
              <w:rPr>
                <w:sz w:val="18"/>
                <w:szCs w:val="20"/>
              </w:rPr>
              <w:t xml:space="preserve">TESTE ALMOX</w:t>
            </w:r>
            <w:r>
              <w:rPr>
                <w:sz w:val="18"/>
                <w:szCs w:val="20"/>
              </w:rPr>
              <w:t xml:space="preserve"> e de 4 locais (901 a 904)</w:t>
            </w:r>
          </w:p>
        </w:tc>
        <w:tc>
          <w:tcPr>
            <w:tcW w:w="4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Funciona</w:t>
            </w:r>
            <w:r>
              <w:rPr>
                <w:sz w:val="18"/>
                <w:szCs w:val="20"/>
              </w:rPr>
              <w:t xml:space="preserve"> (CT-EST-001)</w:t>
            </w:r>
          </w:p>
        </w:tc>
      </w:tr>
      <w:tr>
        <w:trPr>
          <w:cantSplit/>
        </w:trPr>
        <w:tc>
          <w:tcPr>
            <w:tcW w:w="23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Unidade</w:t>
            </w:r>
          </w:p>
        </w:tc>
        <w:tc>
          <w:tcPr>
            <w:tcW w:w="2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Inclusão da unidade </w:t>
            </w:r>
            <w:r>
              <w:rPr>
                <w:sz w:val="18"/>
                <w:szCs w:val="20"/>
              </w:rPr>
              <w:t xml:space="preserve">TST</w:t>
            </w:r>
          </w:p>
        </w:tc>
        <w:tc>
          <w:tcPr>
            <w:tcW w:w="4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Funciona.</w:t>
            </w:r>
            <w:r>
              <w:rPr>
                <w:sz w:val="18"/>
                <w:szCs w:val="20"/>
              </w:rPr>
              <w:t xml:space="preserve"> A unidade cria sozinha a apresentação correspondente (CT-EST-010)</w:t>
            </w:r>
          </w:p>
        </w:tc>
      </w:tr>
      <w:tr>
        <w:trPr>
          <w:cantSplit/>
        </w:trPr>
        <w:tc>
          <w:tcPr>
            <w:tcW w:w="23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</w:t>
            </w:r>
          </w:p>
        </w:tc>
        <w:tc>
          <w:tcPr>
            <w:tcW w:w="2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Inclusão do </w:t>
            </w:r>
            <w:r>
              <w:rPr>
                <w:sz w:val="18"/>
                <w:szCs w:val="20"/>
              </w:rPr>
              <w:t xml:space="preserve">TESTE MATERIA PRIMA</w:t>
            </w:r>
            <w:r>
              <w:rPr>
                <w:sz w:val="18"/>
                <w:szCs w:val="20"/>
              </w:rPr>
              <w:t xml:space="preserve"> e do </w:t>
            </w:r>
            <w:r>
              <w:rPr>
                <w:sz w:val="18"/>
                <w:szCs w:val="20"/>
              </w:rPr>
              <w:t xml:space="preserve">TESTE MATERIA PRIMA 2</w:t>
            </w:r>
          </w:p>
        </w:tc>
        <w:tc>
          <w:tcPr>
            <w:tcW w:w="4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Funciona com falhas.</w:t>
            </w:r>
            <w:r>
              <w:rPr>
                <w:sz w:val="18"/>
                <w:szCs w:val="20"/>
              </w:rPr>
              <w:t xml:space="preserve"> Alguns botões recarregam a tela e apagam os números digitados (DV-EST-006). O item foi salvo </w:t>
            </w:r>
            <w:r>
              <w:rPr>
                <w:sz w:val="18"/>
                <w:b/>
                <w:bCs/>
                <w:szCs w:val="20"/>
              </w:rPr>
              <w:t xml:space="preserve">sem almoxarifado padrão</w:t>
            </w:r>
            <w:r>
              <w:rPr>
                <w:sz w:val="18"/>
                <w:szCs w:val="20"/>
              </w:rPr>
              <w:t xml:space="preserve">, e esse campo depois fica travado (ver DV-EST-010)</w:t>
            </w:r>
          </w:p>
        </w:tc>
      </w:tr>
      <w:tr>
        <w:trPr>
          <w:cantSplit/>
        </w:trPr>
        <w:tc>
          <w:tcPr>
            <w:tcW w:w="23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Grupo de Usuário - Almoxarifado</w:t>
            </w:r>
          </w:p>
        </w:tc>
        <w:tc>
          <w:tcPr>
            <w:tcW w:w="2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Ligar o </w:t>
            </w:r>
            <w:r>
              <w:rPr>
                <w:sz w:val="18"/>
                <w:szCs w:val="20"/>
              </w:rPr>
              <w:t xml:space="preserve">TESTE ALMOX</w:t>
            </w:r>
            <w:r>
              <w:rPr>
                <w:sz w:val="18"/>
                <w:szCs w:val="20"/>
              </w:rPr>
              <w:t xml:space="preserve"> ao grupo do usuário</w:t>
            </w:r>
          </w:p>
        </w:tc>
        <w:tc>
          <w:tcPr>
            <w:tcW w:w="4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Funciona.</w:t>
            </w:r>
            <w:r>
              <w:rPr>
                <w:sz w:val="18"/>
                <w:szCs w:val="20"/>
              </w:rPr>
              <w:t xml:space="preserve"> O almoxarifado só aparece para quem é de um grupo ligado a ele (CT-EST-014). Falta comparar com um usuário de outro grupo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Recebimento de Material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22"/>
        <w:gridCol w:w="2837"/>
        <w:gridCol w:w="1524"/>
        <w:gridCol w:w="3748"/>
      </w:tblGrid>
      <w:tr>
        <w:trPr>
          <w:tblHeader/>
          <w:cantSplit/>
        </w:trPr>
        <w:tc>
          <w:tcPr>
            <w:tcW w:w="15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8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foi testado</w:t>
            </w:r>
          </w:p>
        </w:tc>
        <w:tc>
          <w:tcPr>
            <w:tcW w:w="15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</w:t>
            </w:r>
          </w:p>
        </w:tc>
        <w:tc>
          <w:tcPr>
            <w:tcW w:w="37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significa</w:t>
            </w:r>
          </w:p>
        </w:tc>
      </w:tr>
      <w:tr>
        <w:trPr>
          <w:cantSplit/>
        </w:trPr>
        <w:tc>
          <w:tcPr>
            <w:tcW w:w="1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CT-EST-180</w:t>
            </w:r>
          </w:p>
        </w:tc>
        <w:tc>
          <w:tcPr>
            <w:tcW w:w="28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Checklist do veículo sem placa, sem motorista ou sem documento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</w:t>
            </w:r>
          </w:p>
        </w:tc>
        <w:tc>
          <w:tcPr>
            <w:tcW w:w="3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sistema exige os dados do veículo no checklist</w:t>
            </w:r>
          </w:p>
        </w:tc>
      </w:tr>
      <w:tr>
        <w:trPr>
          <w:cantSplit/>
        </w:trPr>
        <w:tc>
          <w:tcPr>
            <w:tcW w:w="1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CT-EST-181</w:t>
            </w:r>
          </w:p>
        </w:tc>
        <w:tc>
          <w:tcPr>
            <w:tcW w:w="28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Checklist com parecer "Aprovado" e </w:t>
            </w:r>
            <w:r>
              <w:rPr>
                <w:sz w:val="18"/>
                <w:b/>
                <w:bCs/>
                <w:szCs w:val="20"/>
              </w:rPr>
              <w:t xml:space="preserve">nenhuma</w:t>
            </w:r>
            <w:r>
              <w:rPr>
                <w:sz w:val="18"/>
                <w:szCs w:val="20"/>
              </w:rPr>
              <w:t xml:space="preserve"> das 15 perguntas respondida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</w:t>
            </w:r>
          </w:p>
        </w:tc>
        <w:tc>
          <w:tcPr>
            <w:tcW w:w="3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inspeção pode ser "aprovada" sem ter sido feita (DV-EST-004)</w:t>
            </w:r>
          </w:p>
        </w:tc>
      </w:tr>
      <w:tr>
        <w:trPr>
          <w:cantSplit/>
        </w:trPr>
        <w:tc>
          <w:tcPr>
            <w:tcW w:w="1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CT-EST-182</w:t>
            </w:r>
          </w:p>
        </w:tc>
        <w:tc>
          <w:tcPr>
            <w:tcW w:w="28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Checklist com parecer "Reprovado"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</w:t>
            </w:r>
          </w:p>
        </w:tc>
        <w:tc>
          <w:tcPr>
            <w:tcW w:w="3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veículo reprovado aparece para ser usado no recebimento (DV-EST-011)</w:t>
            </w:r>
          </w:p>
        </w:tc>
      </w:tr>
      <w:tr>
        <w:trPr>
          <w:cantSplit/>
        </w:trPr>
        <w:tc>
          <w:tcPr>
            <w:tcW w:w="1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CT-EST-183</w:t>
            </w:r>
          </w:p>
        </w:tc>
        <w:tc>
          <w:tcPr>
            <w:tcW w:w="28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 sem checklist, sem placa e sem motorista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</w:t>
            </w:r>
          </w:p>
        </w:tc>
        <w:tc>
          <w:tcPr>
            <w:tcW w:w="3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recebimento é salvo sem nenhuma inspeção do veículo (DV-EST-012)</w:t>
            </w:r>
          </w:p>
        </w:tc>
      </w:tr>
      <w:tr>
        <w:trPr>
          <w:cantSplit/>
        </w:trPr>
        <w:tc>
          <w:tcPr>
            <w:tcW w:w="1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CT-EST-184</w:t>
            </w:r>
          </w:p>
        </w:tc>
        <w:tc>
          <w:tcPr>
            <w:tcW w:w="28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Nota fiscal sem cada campo obrigatório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 com ressalvas</w:t>
            </w:r>
          </w:p>
        </w:tc>
        <w:tc>
          <w:tcPr>
            <w:tcW w:w="3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quase tudo, mas sem a série não grava e não avisa (DV-EST-013). O item repetido não foi isolado no teste</w:t>
            </w:r>
          </w:p>
        </w:tc>
      </w:tr>
      <w:tr>
        <w:trPr>
          <w:cantSplit/>
        </w:trPr>
        <w:tc>
          <w:tcPr>
            <w:tcW w:w="1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CT-EST-185</w:t>
            </w:r>
          </w:p>
        </w:tc>
        <w:tc>
          <w:tcPr>
            <w:tcW w:w="28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sem validade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</w:t>
            </w:r>
          </w:p>
        </w:tc>
        <w:tc>
          <w:tcPr>
            <w:tcW w:w="3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Para item com controle de validade, a validade é obrigatória</w:t>
            </w:r>
          </w:p>
        </w:tc>
      </w:tr>
      <w:tr>
        <w:trPr>
          <w:cantSplit/>
        </w:trPr>
        <w:tc>
          <w:tcPr>
            <w:tcW w:w="1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CT-EST-186</w:t>
            </w:r>
          </w:p>
        </w:tc>
        <w:tc>
          <w:tcPr>
            <w:tcW w:w="28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com validade </w:t>
            </w:r>
            <w:r>
              <w:rPr>
                <w:sz w:val="18"/>
                <w:b/>
                <w:bCs/>
                <w:szCs w:val="20"/>
              </w:rPr>
              <w:t xml:space="preserve">vencida</w:t>
            </w:r>
            <w:r>
              <w:rPr>
                <w:sz w:val="18"/>
                <w:szCs w:val="20"/>
              </w:rPr>
              <w:t xml:space="preserve"> (ontem)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</w:t>
            </w:r>
          </w:p>
        </w:tc>
        <w:tc>
          <w:tcPr>
            <w:tcW w:w="3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lote vencido foi aceito, sem aviso (DV-EST-014)</w:t>
            </w:r>
          </w:p>
        </w:tc>
      </w:tr>
      <w:tr>
        <w:trPr>
          <w:cantSplit/>
        </w:trPr>
        <w:tc>
          <w:tcPr>
            <w:tcW w:w="1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CT-EST-187</w:t>
            </w:r>
          </w:p>
        </w:tc>
        <w:tc>
          <w:tcPr>
            <w:tcW w:w="28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</w:t>
            </w:r>
            <w:r>
              <w:rPr>
                <w:sz w:val="18"/>
                <w:szCs w:val="20"/>
              </w:rPr>
              <w:t xml:space="preserve">TESTE-LOTE-002</w:t>
            </w:r>
            <w:r>
              <w:rPr>
                <w:sz w:val="18"/>
                <w:szCs w:val="20"/>
              </w:rPr>
              <w:t xml:space="preserve"> com 100 unidades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 com ressalvas</w:t>
            </w:r>
          </w:p>
        </w:tc>
        <w:tc>
          <w:tcPr>
            <w:tcW w:w="3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Gravou como </w:t>
            </w:r>
            <w:r>
              <w:rPr>
                <w:sz w:val="18"/>
                <w:szCs w:val="20"/>
              </w:rPr>
              <w:t xml:space="preserve">TESTELOTE002</w:t>
            </w:r>
            <w:r>
              <w:rPr>
                <w:sz w:val="18"/>
                <w:szCs w:val="20"/>
              </w:rPr>
              <w:t xml:space="preserve">, sem os hífens (DV-EST-001). A quantidade só sai certa digitando </w:t>
            </w:r>
            <w:r>
              <w:rPr>
                <w:sz w:val="18"/>
                <w:szCs w:val="20"/>
              </w:rPr>
              <w:t xml:space="preserve">100,000</w:t>
            </w:r>
            <w:r>
              <w:rPr>
                <w:sz w:val="18"/>
                <w:szCs w:val="20"/>
              </w:rPr>
              <w:t xml:space="preserve"> (DV-EST-002)</w:t>
            </w:r>
          </w:p>
        </w:tc>
      </w:tr>
      <w:tr>
        <w:trPr>
          <w:cantSplit/>
        </w:trPr>
        <w:tc>
          <w:tcPr>
            <w:tcW w:w="1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CT-EST-188</w:t>
            </w:r>
          </w:p>
        </w:tc>
        <w:tc>
          <w:tcPr>
            <w:tcW w:w="28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Autorizar com outro usuário, pelo quadro de autorização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</w:t>
            </w:r>
          </w:p>
        </w:tc>
        <w:tc>
          <w:tcPr>
            <w:tcW w:w="3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Fica registrado quem autorizou e quando</w:t>
            </w:r>
          </w:p>
        </w:tc>
      </w:tr>
      <w:tr>
        <w:trPr>
          <w:cantSplit/>
        </w:trPr>
        <w:tc>
          <w:tcPr>
            <w:tcW w:w="1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CT-EST-189</w:t>
            </w:r>
          </w:p>
        </w:tc>
        <w:tc>
          <w:tcPr>
            <w:tcW w:w="28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Autorizar com o mesmo usuário que cadastrou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</w:t>
            </w:r>
          </w:p>
        </w:tc>
        <w:tc>
          <w:tcPr>
            <w:tcW w:w="3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Recusado: "Usuário não pode autorizar!". Ponto positivo: separa quem cadastra de quem autoriza</w:t>
            </w:r>
          </w:p>
        </w:tc>
      </w:tr>
      <w:tr>
        <w:trPr>
          <w:cantSplit/>
        </w:trPr>
        <w:tc>
          <w:tcPr>
            <w:tcW w:w="1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28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"Confirmar recebimento" do 00013 e do 00014 (item sem almoxarifado padrão) e do 00016 (item com o campo preenchido)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Funciona com falhas</w:t>
            </w:r>
          </w:p>
        </w:tc>
        <w:tc>
          <w:tcPr>
            <w:tcW w:w="3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com erro genérico quando o item não tem almoxarifado padrão; com o campo preenchido, passou em 4,5 s (DV-EST-010)</w:t>
            </w:r>
          </w:p>
        </w:tc>
      </w:tr>
      <w:tr>
        <w:trPr>
          <w:cantSplit/>
        </w:trPr>
        <w:tc>
          <w:tcPr>
            <w:tcW w:w="1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CT-EST-191</w:t>
            </w:r>
          </w:p>
        </w:tc>
        <w:tc>
          <w:tcPr>
            <w:tcW w:w="28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Conferir 90 de 100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</w:t>
            </w:r>
          </w:p>
        </w:tc>
        <w:tc>
          <w:tcPr>
            <w:tcW w:w="3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Aceita a divergência só com "Deseja continuar?", sem justificativa e sem avisar a Qualidade</w:t>
            </w:r>
          </w:p>
        </w:tc>
      </w:tr>
      <w:tr>
        <w:trPr>
          <w:cantSplit/>
        </w:trPr>
        <w:tc>
          <w:tcPr>
            <w:tcW w:w="1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CT-EST-193</w:t>
            </w:r>
          </w:p>
        </w:tc>
        <w:tc>
          <w:tcPr>
            <w:tcW w:w="28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Finalizar a conferência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</w:t>
            </w:r>
          </w:p>
        </w:tc>
        <w:tc>
          <w:tcPr>
            <w:tcW w:w="3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"Erro ao redistribuir quantidade dos volumes", mesmo com 100 de 100. A nota fica marcada como conferida apesar do erro (DV-EST-015)</w:t>
            </w:r>
          </w:p>
        </w:tc>
      </w:tr>
      <w:tr>
        <w:trPr>
          <w:cantSplit/>
        </w:trPr>
        <w:tc>
          <w:tcPr>
            <w:tcW w:w="1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CT-EST-194</w:t>
            </w:r>
          </w:p>
        </w:tc>
        <w:tc>
          <w:tcPr>
            <w:tcW w:w="28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Endereçar o lote no local de quarentena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</w:t>
            </w:r>
          </w:p>
        </w:tc>
        <w:tc>
          <w:tcPr>
            <w:tcW w:w="3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"Endereçamento Finalizado com sucesso!", mas a nota continua não endereçada, sem saldo e sem análise no CQ (DV-EST-016)</w:t>
            </w:r>
          </w:p>
        </w:tc>
      </w:tr>
      <w:tr>
        <w:trPr>
          <w:cantSplit/>
        </w:trPr>
        <w:tc>
          <w:tcPr>
            <w:tcW w:w="1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CT-EST-195</w:t>
            </w:r>
          </w:p>
        </w:tc>
        <w:tc>
          <w:tcPr>
            <w:tcW w:w="28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Locais oferecidos para lote em quarentena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conclusivo</w:t>
            </w:r>
          </w:p>
        </w:tc>
        <w:tc>
          <w:tcPr>
            <w:tcW w:w="3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aparece o local de quarentena, mas o </w:t>
            </w:r>
            <w:r>
              <w:rPr>
                <w:sz w:val="18"/>
                <w:szCs w:val="20"/>
              </w:rPr>
              <w:t xml:space="preserve">TESTE ALMOX</w:t>
            </w:r>
            <w:r>
              <w:rPr>
                <w:sz w:val="18"/>
                <w:szCs w:val="20"/>
              </w:rPr>
              <w:t xml:space="preserve"> não tem local comum para comparar</w:t>
            </w:r>
          </w:p>
        </w:tc>
      </w:tr>
      <w:tr>
        <w:trPr>
          <w:cantSplit/>
        </w:trPr>
        <w:tc>
          <w:tcPr>
            <w:tcW w:w="1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CT-EST-196</w:t>
            </w:r>
          </w:p>
        </w:tc>
        <w:tc>
          <w:tcPr>
            <w:tcW w:w="28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Fornecedor não qualificado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Parcial</w:t>
            </w:r>
          </w:p>
        </w:tc>
        <w:tc>
          <w:tcPr>
            <w:tcW w:w="3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 alerta em nenhuma etapa, e o código não consulta a qualificação. Falta testar com um fornecedor marcado como não qualificado</w:t>
            </w:r>
          </w:p>
        </w:tc>
      </w:tr>
      <w:tr>
        <w:trPr>
          <w:cantSplit/>
        </w:trPr>
        <w:tc>
          <w:tcPr>
            <w:tcW w:w="1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CT-EST-197</w:t>
            </w:r>
          </w:p>
        </w:tc>
        <w:tc>
          <w:tcPr>
            <w:tcW w:w="28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e disponibilidade do lote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</w:t>
            </w:r>
          </w:p>
        </w:tc>
        <w:tc>
          <w:tcPr>
            <w:tcW w:w="3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vazio e saldo zero (DV-EST-016)</w:t>
            </w:r>
          </w:p>
        </w:tc>
      </w:tr>
      <w:tr>
        <w:trPr>
          <w:cantSplit/>
        </w:trPr>
        <w:tc>
          <w:tcPr>
            <w:tcW w:w="15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CT-EST-200 a 209</w:t>
            </w:r>
          </w:p>
        </w:tc>
        <w:tc>
          <w:tcPr>
            <w:tcW w:w="28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Quarentena, análise do CQ, laudo e liberação</w:t>
            </w:r>
          </w:p>
        </w:tc>
        <w:tc>
          <w:tcPr>
            <w:tcW w:w="15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Bloqueados na rodada 1</w:t>
            </w:r>
          </w:p>
        </w:tc>
        <w:tc>
          <w:tcPr>
            <w:tcW w:w="3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solicitação de análise nasceu (DV-EST-016). </w:t>
            </w:r>
            <w:r>
              <w:rPr>
                <w:sz w:val="18"/>
                <w:b/>
                <w:bCs/>
                <w:szCs w:val="20"/>
              </w:rPr>
              <w:t xml:space="preserve">Executados na rodada 3, com o saldo criado pelas entradas diretas; ver a próxima tabela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Quarentena e Controle da Qualidade (rodada 3, 12/10/2026)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50"/>
        <w:gridCol w:w="2185"/>
        <w:gridCol w:w="1430"/>
        <w:gridCol w:w="4466"/>
      </w:tblGrid>
      <w:tr>
        <w:trPr>
          <w:tblHeader/>
          <w:cantSplit/>
        </w:trPr>
        <w:tc>
          <w:tcPr>
            <w:tcW w:w="15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1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foi testado</w:t>
            </w:r>
          </w:p>
        </w:tc>
        <w:tc>
          <w:tcPr>
            <w:tcW w:w="14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</w:t>
            </w:r>
          </w:p>
        </w:tc>
        <w:tc>
          <w:tcPr>
            <w:tcW w:w="44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significa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CT-EST-200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análise no CQ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</w:t>
            </w:r>
          </w:p>
        </w:tc>
        <w:tc>
          <w:tcPr>
            <w:tcW w:w="4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três solicitações dos lotes de teste existem (físico-químico, "Coleta pendente de programação")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CT-EST-201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Amostragem, separação e pesagem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 com ressalvas</w:t>
            </w:r>
          </w:p>
        </w:tc>
        <w:tc>
          <w:tcPr>
            <w:tcW w:w="4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 data, responsável, checklist e regra; recusa verificador igual ao amostrador. A separação no Estoque baixou o saldo de 100 para 90, mas </w:t>
            </w:r>
            <w:r>
              <w:rPr>
                <w:sz w:val="18"/>
                <w:b/>
                <w:bCs/>
                <w:szCs w:val="20"/>
              </w:rPr>
              <w:t xml:space="preserve">sem registro na Central de Pesagem</w:t>
            </w:r>
            <w:r>
              <w:rPr>
                <w:sz w:val="18"/>
                <w:szCs w:val="20"/>
              </w:rPr>
              <w:t xml:space="preserve"> (DV-EST-032)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CT-EST-202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Resultado fora da faixa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</w:t>
            </w:r>
          </w:p>
        </w:tc>
        <w:tc>
          <w:tcPr>
            <w:tcW w:w="4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observação, o resultado fora da faixa é recusado. O campo de conformidade já vem "conforme" (DV-EST-038)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CT-EST-203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Laudo com validade vencida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</w:t>
            </w:r>
          </w:p>
        </w:tc>
        <w:tc>
          <w:tcPr>
            <w:tcW w:w="4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Recusado: "A Data de Validade tem que ser maior ou igual a atual."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CT-EST-205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Quem digitou aprova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</w:t>
            </w:r>
          </w:p>
        </w:tc>
        <w:tc>
          <w:tcPr>
            <w:tcW w:w="4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Recusado. Separa quem analisa de quem aprova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CT-EST-206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Emitir laudo e etiqueta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Parcial</w:t>
            </w:r>
          </w:p>
        </w:tc>
        <w:tc>
          <w:tcPr>
            <w:tcW w:w="4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Laudo emitido (exige a função de chefe). Etiqueta não lida. No Estoque o "número do laudo" é o número da solicitação (DV-EST-030)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CT-EST-207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de quarentena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</w:t>
            </w:r>
          </w:p>
        </w:tc>
        <w:tc>
          <w:tcPr>
            <w:tcW w:w="4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laudo e resultado; só locais comuns; os dois lotes ficaram disponíveis (90)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CT-EST-208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Separar lote em quarentena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</w:t>
            </w:r>
          </w:p>
        </w:tc>
        <w:tc>
          <w:tcPr>
            <w:tcW w:w="4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lote em quarentena e o reprovado não aparecem na lista de lotes do atendimento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CT-EST-209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do lote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</w:t>
            </w:r>
          </w:p>
        </w:tc>
        <w:tc>
          <w:tcPr>
            <w:tcW w:w="4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usuário, sem hora, sem análise, laudo ou aprovador (DV-EST-034)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CT-EST-211</w:t>
            </w:r>
          </w:p>
        </w:tc>
        <w:tc>
          <w:tcPr>
            <w:tcW w:w="2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Reprovar o laudo e conferir o bloqueio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 com ressalvas</w:t>
            </w:r>
          </w:p>
        </w:tc>
        <w:tc>
          <w:tcPr>
            <w:tcW w:w="4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bloqueado e fora das listas, mas a reprovação sem motivo é aceita (DV-EST-027) e o Estoque só atualiza com clique manual (DV-EST-029)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Movimentação interna, reprovado e reanálise (rodada 4, 13/10/2026)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53"/>
        <w:gridCol w:w="2504"/>
        <w:gridCol w:w="1703"/>
        <w:gridCol w:w="3771"/>
      </w:tblGrid>
      <w:tr>
        <w:trPr>
          <w:tblHeader/>
          <w:cantSplit/>
        </w:trPr>
        <w:tc>
          <w:tcPr>
            <w:tcW w:w="16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5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foi testado</w:t>
            </w:r>
          </w:p>
        </w:tc>
        <w:tc>
          <w:tcPr>
            <w:tcW w:w="17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</w:t>
            </w:r>
          </w:p>
        </w:tc>
        <w:tc>
          <w:tcPr>
            <w:tcW w:w="37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significa</w:t>
            </w:r>
          </w:p>
        </w:tc>
      </w:tr>
      <w:tr>
        <w:trPr>
          <w:cantSplit/>
        </w:trPr>
        <w:tc>
          <w:tcPr>
            <w:tcW w:w="16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CT-EST-034 a 038</w:t>
            </w:r>
          </w:p>
        </w:tc>
        <w:tc>
          <w:tcPr>
            <w:tcW w:w="25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Transferir entre endereços; sem justificativa; quantidade maior que a origem; destino com outro item; peso acima da capacidade</w:t>
            </w:r>
          </w:p>
        </w:tc>
        <w:tc>
          <w:tcPr>
            <w:tcW w:w="1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Passaram</w:t>
            </w:r>
          </w:p>
        </w:tc>
        <w:tc>
          <w:tcPr>
            <w:tcW w:w="3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Movimentação de Material faz a transferência (movimentação 00000104) e recusa as quatro entradas erradas. A recusa por saldo vem com outra mensagem da prevista</w:t>
            </w:r>
          </w:p>
        </w:tc>
      </w:tr>
      <w:tr>
        <w:trPr>
          <w:cantSplit/>
        </w:trPr>
        <w:tc>
          <w:tcPr>
            <w:tcW w:w="16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CT-EST-032 (com saldo)</w:t>
            </w:r>
          </w:p>
        </w:tc>
        <w:tc>
          <w:tcPr>
            <w:tcW w:w="25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endereço que guarda lote</w:t>
            </w:r>
          </w:p>
        </w:tc>
        <w:tc>
          <w:tcPr>
            <w:tcW w:w="1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</w:t>
            </w:r>
          </w:p>
        </w:tc>
        <w:tc>
          <w:tcPr>
            <w:tcW w:w="3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Recusado: "O Registro não pode ser excluido pois possui item em estoque associado"</w:t>
            </w:r>
          </w:p>
        </w:tc>
      </w:tr>
      <w:tr>
        <w:trPr>
          <w:cantSplit/>
        </w:trPr>
        <w:tc>
          <w:tcPr>
            <w:tcW w:w="16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CT-EST-039</w:t>
            </w:r>
          </w:p>
        </w:tc>
        <w:tc>
          <w:tcPr>
            <w:tcW w:w="25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em quarentena: quais destinos a tela oferece</w:t>
            </w:r>
          </w:p>
        </w:tc>
        <w:tc>
          <w:tcPr>
            <w:tcW w:w="1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</w:t>
            </w:r>
          </w:p>
        </w:tc>
        <w:tc>
          <w:tcPr>
            <w:tcW w:w="3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o local de quarentena. O DV-EST-033 não se confirma pela tela; falta testar a trava do servidor</w:t>
            </w:r>
          </w:p>
        </w:tc>
      </w:tr>
      <w:tr>
        <w:trPr>
          <w:cantSplit/>
        </w:trPr>
        <w:tc>
          <w:tcPr>
            <w:tcW w:w="16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CT-EST-051 a 053</w:t>
            </w:r>
          </w:p>
        </w:tc>
        <w:tc>
          <w:tcPr>
            <w:tcW w:w="25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reprovado: destinos, movimentação e listas de atendimento</w:t>
            </w:r>
          </w:p>
        </w:tc>
        <w:tc>
          <w:tcPr>
            <w:tcW w:w="1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Passaram</w:t>
            </w:r>
          </w:p>
        </w:tc>
        <w:tc>
          <w:tcPr>
            <w:tcW w:w="3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local de refugo é oferecido; depois da movimentação o saldo mostra Reprovado; o lote reprovado e o em quarentena não aparecem no Atendimento. Antes de mover, o reprovado aparece como Quarentena e Bloqueado, com Reprovado zero (DV-EST-029)</w:t>
            </w:r>
          </w:p>
        </w:tc>
      </w:tr>
      <w:tr>
        <w:trPr>
          <w:cantSplit/>
        </w:trPr>
        <w:tc>
          <w:tcPr>
            <w:tcW w:w="16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CT-EST-044</w:t>
            </w:r>
          </w:p>
        </w:tc>
        <w:tc>
          <w:tcPr>
            <w:tcW w:w="25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do Lote</w:t>
            </w:r>
          </w:p>
        </w:tc>
        <w:tc>
          <w:tcPr>
            <w:tcW w:w="1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Em parte</w:t>
            </w:r>
          </w:p>
        </w:tc>
        <w:tc>
          <w:tcPr>
            <w:tcW w:w="3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as movimentações, mas não quem fez nem a justificativa (DV-EST-034)</w:t>
            </w:r>
          </w:p>
        </w:tc>
      </w:tr>
      <w:tr>
        <w:trPr>
          <w:cantSplit/>
        </w:trPr>
        <w:tc>
          <w:tcPr>
            <w:tcW w:w="16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CT-EST-056, 057, 059</w:t>
            </w:r>
          </w:p>
        </w:tc>
        <w:tc>
          <w:tcPr>
            <w:tcW w:w="25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Reanálise avulsa</w:t>
            </w:r>
          </w:p>
        </w:tc>
        <w:tc>
          <w:tcPr>
            <w:tcW w:w="1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Passaram, com ressalvas</w:t>
            </w:r>
          </w:p>
        </w:tc>
        <w:tc>
          <w:tcPr>
            <w:tcW w:w="3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 a reanálise e tira o lote do disponível; não pede justificativa e recusa duas situações diferentes com a mesma mensagem (DV-EST-039)</w:t>
            </w:r>
          </w:p>
        </w:tc>
      </w:tr>
      <w:tr>
        <w:trPr>
          <w:cantSplit/>
        </w:trPr>
        <w:tc>
          <w:tcPr>
            <w:tcW w:w="16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CT-EST-040</w:t>
            </w:r>
          </w:p>
        </w:tc>
        <w:tc>
          <w:tcPr>
            <w:tcW w:w="25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refrigerado</w:t>
            </w:r>
          </w:p>
        </w:tc>
        <w:tc>
          <w:tcPr>
            <w:tcW w:w="1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Inconclusivo</w:t>
            </w:r>
          </w:p>
        </w:tc>
        <w:tc>
          <w:tcPr>
            <w:tcW w:w="3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destinos ficou vazia (DV-EST-042, a confirmar)</w:t>
            </w:r>
          </w:p>
        </w:tc>
      </w:tr>
      <w:tr>
        <w:trPr>
          <w:cantSplit/>
        </w:trPr>
        <w:tc>
          <w:tcPr>
            <w:tcW w:w="16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CT-EST-055, 061</w:t>
            </w:r>
          </w:p>
        </w:tc>
        <w:tc>
          <w:tcPr>
            <w:tcW w:w="25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Agenda de Reanálise e Revalidação de Lote</w:t>
            </w:r>
          </w:p>
        </w:tc>
        <w:tc>
          <w:tcPr>
            <w:tcW w:w="1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Falham em listar</w:t>
            </w:r>
          </w:p>
        </w:tc>
        <w:tc>
          <w:tcPr>
            <w:tcW w:w="3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Listas vazias, com linha fantasma (DV-EST-040); a agenda não mostra lote de item já movimentado (DV-EST-041)</w:t>
            </w:r>
          </w:p>
        </w:tc>
      </w:tr>
      <w:tr>
        <w:trPr>
          <w:cantSplit/>
        </w:trPr>
        <w:tc>
          <w:tcPr>
            <w:tcW w:w="16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CT-EST-058</w:t>
            </w:r>
          </w:p>
        </w:tc>
        <w:tc>
          <w:tcPr>
            <w:tcW w:w="25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Reanálise vencida sem agendamento</w:t>
            </w:r>
          </w:p>
        </w:tc>
        <w:tc>
          <w:tcPr>
            <w:tcW w:w="1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Bloqueado</w:t>
            </w:r>
          </w:p>
        </w:tc>
        <w:tc>
          <w:tcPr>
            <w:tcW w:w="3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Precisa de item novo com classificação de reanálise e do laudo do CQ com data já passada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Detalhes e capturas: </w:t>
      </w:r>
      <w:r>
        <w:rPr>
          <w:szCs w:val="20"/>
        </w:rPr>
        <w:t xml:space="preserve">execucao/2026-10-13/resultado.md</w:t>
      </w:r>
      <w:r>
        <w:rPr>
          <w:szCs w:val="20"/>
        </w:rPr>
        <w:t xml:space="preserve">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Reanálise concluída no CQ e trava da quarentena (rodada 5, 13/10/2026)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Rodada curta, de fechamento: o caso que faltava do ciclo de reanálise, a preparação de um item com prazo de reanálise curto e a repetição da verificação da quarentena. </w:t>
      </w:r>
      <w:r>
        <w:rPr>
          <w:b/>
          <w:bCs/>
          <w:szCs w:val="20"/>
        </w:rPr>
        <w:t xml:space="preserve">1 caso passou, 1 em parte e 3 continuam bloqueados.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25"/>
        <w:gridCol w:w="2722"/>
        <w:gridCol w:w="1462"/>
        <w:gridCol w:w="3722"/>
      </w:tblGrid>
      <w:tr>
        <w:trPr>
          <w:tblHeader/>
          <w:cantSplit/>
        </w:trPr>
        <w:tc>
          <w:tcPr>
            <w:tcW w:w="17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7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foi testado</w:t>
            </w:r>
          </w:p>
        </w:tc>
        <w:tc>
          <w:tcPr>
            <w:tcW w:w="14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</w:t>
            </w:r>
          </w:p>
        </w:tc>
        <w:tc>
          <w:tcPr>
            <w:tcW w:w="37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significa</w:t>
            </w:r>
          </w:p>
        </w:tc>
      </w:tr>
      <w:tr>
        <w:trPr>
          <w:cantSplit/>
        </w:trPr>
        <w:tc>
          <w:tcPr>
            <w:tcW w:w="17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CT-EST-060</w:t>
            </w:r>
          </w:p>
        </w:tc>
        <w:tc>
          <w:tcPr>
            <w:tcW w:w="27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Concluir a reanálise do </w:t>
            </w:r>
            <w:r>
              <w:rPr>
                <w:sz w:val="18"/>
                <w:szCs w:val="20"/>
              </w:rPr>
              <w:t xml:space="preserve">TESTELOTE003</w:t>
            </w:r>
            <w:r>
              <w:rPr>
                <w:sz w:val="18"/>
                <w:szCs w:val="20"/>
              </w:rPr>
              <w:t xml:space="preserve"> (solicitação 009/26): coleta, amostragem, separação 00041, análise, laudo aprovado e emitido, "Atualizar resultado"</w:t>
            </w:r>
          </w:p>
        </w:tc>
        <w:tc>
          <w:tcPr>
            <w:tcW w:w="1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</w:t>
            </w:r>
          </w:p>
        </w:tc>
        <w:tc>
          <w:tcPr>
            <w:tcW w:w="37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lote voltou ao disponível (80 unidades). O laudo saiu com "Reanálise prevista = Sim" e validade do laudo 13/04/2027; a tela não tem um campo próprio de data de reanálise</w:t>
            </w:r>
          </w:p>
        </w:tc>
      </w:tr>
      <w:tr>
        <w:trPr>
          <w:cantSplit/>
        </w:trPr>
        <w:tc>
          <w:tcPr>
            <w:tcW w:w="17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CT-EST-060 (observação)</w:t>
            </w:r>
          </w:p>
        </w:tc>
        <w:tc>
          <w:tcPr>
            <w:tcW w:w="27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Saldo depois de emitir o laudo, antes de "Atualizar resultado"</w:t>
            </w:r>
          </w:p>
        </w:tc>
        <w:tc>
          <w:tcPr>
            <w:tcW w:w="1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Confirma DV-EST-029</w:t>
            </w:r>
          </w:p>
        </w:tc>
        <w:tc>
          <w:tcPr>
            <w:tcW w:w="37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Emitir o laudo não move o saldo: o lote ficou 80 em "Reanálise" até o clique manual no Estoque, sem aviso nem link na tela do CQ</w:t>
            </w:r>
          </w:p>
        </w:tc>
      </w:tr>
      <w:tr>
        <w:trPr>
          <w:cantSplit/>
        </w:trPr>
        <w:tc>
          <w:tcPr>
            <w:tcW w:w="17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CT-EST-018</w:t>
            </w:r>
          </w:p>
        </w:tc>
        <w:tc>
          <w:tcPr>
            <w:tcW w:w="27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Cadastrar a classificação de reanálise </w:t>
            </w:r>
            <w:r>
              <w:rPr>
                <w:sz w:val="18"/>
                <w:szCs w:val="20"/>
              </w:rPr>
              <w:t xml:space="preserve">T - TESTE REANALISE CURTA</w:t>
            </w:r>
            <w:r>
              <w:rPr>
                <w:sz w:val="18"/>
                <w:szCs w:val="20"/>
              </w:rPr>
              <w:t xml:space="preserve"> (50% da validade)</w:t>
            </w:r>
          </w:p>
        </w:tc>
        <w:tc>
          <w:tcPr>
            <w:tcW w:w="1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Em parte</w:t>
            </w:r>
          </w:p>
        </w:tc>
        <w:tc>
          <w:tcPr>
            <w:tcW w:w="37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inclusão gravou. A recusa sem a primeira reanálise não foi testada</w:t>
            </w:r>
          </w:p>
        </w:tc>
      </w:tr>
      <w:tr>
        <w:trPr>
          <w:cantSplit/>
        </w:trPr>
        <w:tc>
          <w:tcPr>
            <w:tcW w:w="17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CT-EST-055, 058, 061</w:t>
            </w:r>
          </w:p>
        </w:tc>
        <w:tc>
          <w:tcPr>
            <w:tcW w:w="27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Criar um item novo com a classificação de prazo curto</w:t>
            </w:r>
          </w:p>
        </w:tc>
        <w:tc>
          <w:tcPr>
            <w:tcW w:w="1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Bloqueados</w:t>
            </w:r>
          </w:p>
        </w:tc>
        <w:tc>
          <w:tcPr>
            <w:tcW w:w="37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O cadastro de Item não mostra o campo da classificação de reanálise</w:t>
            </w:r>
            <w:r>
              <w:rPr>
                <w:sz w:val="18"/>
                <w:szCs w:val="20"/>
              </w:rPr>
              <w:t xml:space="preserve"> (DV-EST-043, Alta): o painel nasce oculto no código e nada o reativa; confirmado na página carregada. Sem o vínculo, não há como agendar nem vencer uma reanálise de item novo</w:t>
            </w:r>
          </w:p>
        </w:tc>
      </w:tr>
      <w:tr>
        <w:trPr>
          <w:cantSplit/>
        </w:trPr>
        <w:tc>
          <w:tcPr>
            <w:tcW w:w="17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CT-EST-039 (repetição)</w:t>
            </w:r>
          </w:p>
        </w:tc>
        <w:tc>
          <w:tcPr>
            <w:tcW w:w="27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Destinos oferecidos ao </w:t>
            </w:r>
            <w:r>
              <w:rPr>
                <w:sz w:val="18"/>
                <w:szCs w:val="20"/>
              </w:rPr>
              <w:t xml:space="preserve">TESTEPA999</w:t>
            </w:r>
            <w:r>
              <w:rPr>
                <w:sz w:val="18"/>
                <w:szCs w:val="20"/>
              </w:rPr>
              <w:t xml:space="preserve"> (quarentena) na Movimentação de Material</w:t>
            </w:r>
          </w:p>
        </w:tc>
        <w:tc>
          <w:tcPr>
            <w:tcW w:w="1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 pela tela</w:t>
            </w:r>
          </w:p>
        </w:tc>
        <w:tc>
          <w:tcPr>
            <w:tcW w:w="37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</w:t>
            </w:r>
            <w:r>
              <w:rPr>
                <w:sz w:val="18"/>
                <w:szCs w:val="20"/>
              </w:rPr>
              <w:t xml:space="preserve">902 - TESTE LOCAL QUARENTENA</w:t>
            </w:r>
            <w:r>
              <w:rPr>
                <w:sz w:val="18"/>
                <w:szCs w:val="20"/>
              </w:rPr>
              <w:t xml:space="preserve">. A trava do servidor, que o código mostra desligada, </w:t>
            </w:r>
            <w:r>
              <w:rPr>
                <w:sz w:val="18"/>
                <w:b/>
                <w:bCs/>
                <w:szCs w:val="20"/>
              </w:rPr>
              <w:t xml:space="preserve">não foi testada diretamente</w:t>
            </w:r>
            <w:r>
              <w:rPr>
                <w:sz w:val="18"/>
                <w:szCs w:val="20"/>
              </w:rPr>
              <w:t xml:space="preserve"> (decisão do responsável: só pela tela); fica em aberto para um teste de segurança fora do agente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parte C da proposta (CT-EST-033, 041, 042, 054, 062 a 064 e a conferência das capturas dos DV-EST-017 a 042) não foi executada. Detalhes e capturas: </w:t>
      </w:r>
      <w:r>
        <w:rPr>
          <w:szCs w:val="20"/>
        </w:rPr>
        <w:t xml:space="preserve">execucao/2026-10-13-rodada-5/resultado.md</w:t>
      </w:r>
      <w:r>
        <w:rPr>
          <w:szCs w:val="20"/>
        </w:rPr>
        <w:t xml:space="preserve">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Atendimento à produção e remessa (rodada 6, 13/10/2026)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Com um segundo lote de produto acabado (</w:t>
      </w:r>
      <w:r>
        <w:rPr>
          <w:szCs w:val="20"/>
        </w:rPr>
        <w:t xml:space="preserve">TESTEPA003</w:t>
      </w:r>
      <w:r>
        <w:rPr>
          <w:szCs w:val="20"/>
        </w:rPr>
        <w:t xml:space="preserve">, validade mais curta, aprovado pelo CQ no ciclo completo) e os lotes já existentes: </w:t>
      </w:r>
      <w:r>
        <w:rPr>
          <w:b/>
          <w:bCs/>
          <w:szCs w:val="20"/>
        </w:rPr>
        <w:t xml:space="preserve">2 passaram, 2 passaram em parte, 2 bloqueados, 1 inconclusivo, 1 não testado.</w:t>
      </w:r>
      <w:r>
        <w:rPr>
          <w:szCs w:val="20"/>
        </w:rPr>
        <w:t xml:space="preserve"> Os 7 casos de permissão pelo endereço da tela foram executados e estão só no documento confidencial.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06"/>
        <w:gridCol w:w="2585"/>
        <w:gridCol w:w="1704"/>
        <w:gridCol w:w="3636"/>
      </w:tblGrid>
      <w:tr>
        <w:trPr>
          <w:tblHeader/>
          <w:cantSplit/>
        </w:trPr>
        <w:tc>
          <w:tcPr>
            <w:tcW w:w="17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5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foi testado</w:t>
            </w:r>
          </w:p>
        </w:tc>
        <w:tc>
          <w:tcPr>
            <w:tcW w:w="17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</w:t>
            </w:r>
          </w:p>
        </w:tc>
        <w:tc>
          <w:tcPr>
            <w:tcW w:w="3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significa</w:t>
            </w:r>
          </w:p>
        </w:tc>
      </w:tr>
      <w:tr>
        <w:trPr>
          <w:cantSplit/>
        </w:trPr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CT-EST-073 (preparação)</w:t>
            </w:r>
          </w:p>
        </w:tc>
        <w:tc>
          <w:tcPr>
            <w:tcW w:w="25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Tirar o </w:t>
            </w:r>
            <w:r>
              <w:rPr>
                <w:sz w:val="18"/>
                <w:szCs w:val="20"/>
              </w:rPr>
              <w:t xml:space="preserve">TESTEPA003</w:t>
            </w:r>
            <w:r>
              <w:rPr>
                <w:sz w:val="18"/>
                <w:szCs w:val="20"/>
              </w:rPr>
              <w:t xml:space="preserve"> da quarentena pela Movimentação de Quarentena</w:t>
            </w:r>
          </w:p>
        </w:tc>
        <w:tc>
          <w:tcPr>
            <w:tcW w:w="17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Falhou, grave</w:t>
            </w:r>
          </w:p>
        </w:tc>
        <w:tc>
          <w:tcPr>
            <w:tcW w:w="3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destino foi confirmado só com o local, sem rua, coluna e andar; a tela aceitou, disse "Movimentação finalizada!" e </w:t>
            </w:r>
            <w:r>
              <w:rPr>
                <w:sz w:val="18"/>
                <w:b/>
                <w:bCs/>
                <w:szCs w:val="20"/>
              </w:rPr>
              <w:t xml:space="preserve">o lote perdeu as 80 unidades</w:t>
            </w:r>
            <w:r>
              <w:rPr>
                <w:sz w:val="18"/>
                <w:szCs w:val="20"/>
              </w:rPr>
              <w:t xml:space="preserve"> (saída gravada, entrada nenhuma). Conferido em três consultas (DV-EST-044, Alta). Na rodada 3, com endereço completo, a mesma tela funcionou</w:t>
            </w:r>
          </w:p>
        </w:tc>
      </w:tr>
      <w:tr>
        <w:trPr>
          <w:cantSplit/>
        </w:trPr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CT-EST-073, 074</w:t>
            </w:r>
          </w:p>
        </w:tc>
        <w:tc>
          <w:tcPr>
            <w:tcW w:w="25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Ordem dos lotes no Atendimento; escolher o que vence depois</w:t>
            </w:r>
          </w:p>
        </w:tc>
        <w:tc>
          <w:tcPr>
            <w:tcW w:w="17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Bloqueados</w:t>
            </w:r>
          </w:p>
        </w:tc>
        <w:tc>
          <w:tcPr>
            <w:tcW w:w="3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lote de validade mais curta deixou de existir no saldo antes de chegar ao Atendimento</w:t>
            </w:r>
          </w:p>
        </w:tc>
      </w:tr>
      <w:tr>
        <w:trPr>
          <w:cantSplit/>
        </w:trPr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CT-EST-075</w:t>
            </w:r>
          </w:p>
        </w:tc>
        <w:tc>
          <w:tcPr>
            <w:tcW w:w="25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em quarentena e reprovado na lista do Atendimento</w:t>
            </w:r>
          </w:p>
        </w:tc>
        <w:tc>
          <w:tcPr>
            <w:tcW w:w="17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</w:t>
            </w:r>
          </w:p>
        </w:tc>
        <w:tc>
          <w:tcPr>
            <w:tcW w:w="3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o </w:t>
            </w:r>
            <w:r>
              <w:rPr>
                <w:sz w:val="18"/>
                <w:szCs w:val="20"/>
              </w:rPr>
              <w:t xml:space="preserve">TESTEPA001</w:t>
            </w:r>
            <w:r>
              <w:rPr>
                <w:sz w:val="18"/>
                <w:szCs w:val="20"/>
              </w:rPr>
              <w:t xml:space="preserve"> (disponível) aparece; </w:t>
            </w:r>
            <w:r>
              <w:rPr>
                <w:sz w:val="18"/>
                <w:szCs w:val="20"/>
              </w:rPr>
              <w:t xml:space="preserve">TESTEPA999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TESTEPA998</w:t>
            </w:r>
            <w:r>
              <w:rPr>
                <w:sz w:val="18"/>
                <w:szCs w:val="20"/>
              </w:rPr>
              <w:t xml:space="preserve"> não</w:t>
            </w:r>
          </w:p>
        </w:tc>
      </w:tr>
      <w:tr>
        <w:trPr>
          <w:cantSplit/>
        </w:trPr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CT-EST-079</w:t>
            </w:r>
          </w:p>
        </w:tc>
        <w:tc>
          <w:tcPr>
            <w:tcW w:w="25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Atender 8 unidades da solicitação 00038</w:t>
            </w:r>
          </w:p>
        </w:tc>
        <w:tc>
          <w:tcPr>
            <w:tcW w:w="17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 em parte</w:t>
            </w:r>
          </w:p>
        </w:tc>
        <w:tc>
          <w:tcPr>
            <w:tcW w:w="3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Saldo e endereço baixaram certo; 20 unidades foram recusadas por saldo. Mas </w:t>
            </w:r>
            <w:r>
              <w:rPr>
                <w:sz w:val="18"/>
                <w:b/>
                <w:bCs/>
                <w:szCs w:val="20"/>
              </w:rPr>
              <w:t xml:space="preserve">não há campo de justificativa</w:t>
            </w:r>
            <w:r>
              <w:rPr>
                <w:sz w:val="18"/>
                <w:szCs w:val="20"/>
              </w:rPr>
              <w:t xml:space="preserve"> (DV-EST-045)</w:t>
            </w:r>
          </w:p>
        </w:tc>
      </w:tr>
      <w:tr>
        <w:trPr>
          <w:cantSplit/>
        </w:trPr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CT-EST-114</w:t>
            </w:r>
          </w:p>
        </w:tc>
        <w:tc>
          <w:tcPr>
            <w:tcW w:w="25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vencido, reprovado e em quarentena na lista da Remessa</w:t>
            </w:r>
          </w:p>
        </w:tc>
        <w:tc>
          <w:tcPr>
            <w:tcW w:w="17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 em parte</w:t>
            </w:r>
          </w:p>
        </w:tc>
        <w:tc>
          <w:tcPr>
            <w:tcW w:w="3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 deles aparece (não havia o </w:t>
            </w:r>
            <w:r>
              <w:rPr>
                <w:sz w:val="18"/>
                <w:szCs w:val="20"/>
              </w:rPr>
              <w:t xml:space="preserve">TESTEPA002</w:t>
            </w:r>
            <w:r>
              <w:rPr>
                <w:sz w:val="18"/>
                <w:szCs w:val="20"/>
              </w:rPr>
              <w:t xml:space="preserve"> da proposta; usados os lotes reais)</w:t>
            </w:r>
          </w:p>
        </w:tc>
      </w:tr>
      <w:tr>
        <w:trPr>
          <w:cantSplit/>
        </w:trPr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CT-EST-115</w:t>
            </w:r>
          </w:p>
        </w:tc>
        <w:tc>
          <w:tcPr>
            <w:tcW w:w="25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Finalizar a remessa 00002</w:t>
            </w:r>
          </w:p>
        </w:tc>
        <w:tc>
          <w:tcPr>
            <w:tcW w:w="17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Inconclusivo</w:t>
            </w:r>
          </w:p>
        </w:tc>
        <w:tc>
          <w:tcPr>
            <w:tcW w:w="3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Finalizar foi feito </w:t>
            </w:r>
            <w:r>
              <w:rPr>
                <w:sz w:val="18"/>
                <w:b/>
                <w:bCs/>
                <w:szCs w:val="20"/>
              </w:rPr>
              <w:t xml:space="preserve">sem a justificativa obrigatória</w:t>
            </w:r>
            <w:r>
              <w:rPr>
                <w:sz w:val="18"/>
                <w:szCs w:val="20"/>
              </w:rPr>
              <w:t xml:space="preserve">: "Justificativa não informada!" e, em seguida, "Erro ao gerar a solicitação do material!" (DV-EST-046). Refazer com a justificativa</w:t>
            </w:r>
          </w:p>
        </w:tc>
      </w:tr>
      <w:tr>
        <w:trPr>
          <w:cantSplit/>
        </w:trPr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CT-EST-116</w:t>
            </w:r>
          </w:p>
        </w:tc>
        <w:tc>
          <w:tcPr>
            <w:tcW w:w="25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na Rastreabilidade</w:t>
            </w:r>
          </w:p>
        </w:tc>
        <w:tc>
          <w:tcPr>
            <w:tcW w:w="17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testado</w:t>
            </w:r>
          </w:p>
        </w:tc>
        <w:tc>
          <w:tcPr>
            <w:tcW w:w="3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Depende do CT-EST-115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Dois dados da proposta não existiam (centro de custo e cliente de teste) e foram substituídos por registros reais, com a substituição anotada. Detalhes e capturas: </w:t>
      </w:r>
      <w:r>
        <w:rPr>
          <w:szCs w:val="20"/>
        </w:rPr>
        <w:t xml:space="preserve">execucao/2026-10-13-rodada-6/resultado.md</w:t>
      </w:r>
      <w:r>
        <w:rPr>
          <w:szCs w:val="20"/>
        </w:rPr>
        <w:t xml:space="preserve">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Devolução, inventário, amostras de retenção e repetições (rodada 7, 13/10/2026)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Última rodada do fechamento por risco. </w:t>
      </w:r>
      <w:r>
        <w:rPr>
          <w:b/>
          <w:bCs/>
          <w:szCs w:val="20"/>
        </w:rPr>
        <w:t xml:space="preserve">1 caso passou em parte, 1 falhou (confirmado), 5 bloqueados</w:t>
      </w:r>
      <w:r>
        <w:rPr>
          <w:szCs w:val="20"/>
        </w:rPr>
        <w:t xml:space="preserve"> e uma repetição que confirmou a causa do DV-EST-044.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96"/>
        <w:gridCol w:w="2324"/>
        <w:gridCol w:w="1459"/>
        <w:gridCol w:w="4252"/>
      </w:tblGrid>
      <w:tr>
        <w:trPr>
          <w:tblHeader/>
          <w:cantSplit/>
        </w:trPr>
        <w:tc>
          <w:tcPr>
            <w:tcW w:w="15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3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foi testado</w:t>
            </w:r>
          </w:p>
        </w:tc>
        <w:tc>
          <w:tcPr>
            <w:tcW w:w="14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</w:t>
            </w:r>
          </w:p>
        </w:tc>
        <w:tc>
          <w:tcPr>
            <w:tcW w:w="42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significa</w:t>
            </w:r>
          </w:p>
        </w:tc>
      </w:tr>
      <w:tr>
        <w:trPr>
          <w:cantSplit/>
        </w:trPr>
        <w:tc>
          <w:tcPr>
            <w:tcW w:w="1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CT-EST-091</w:t>
            </w:r>
          </w:p>
        </w:tc>
        <w:tc>
          <w:tcPr>
            <w:tcW w:w="2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da Produção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Bloqueado</w:t>
            </w:r>
          </w:p>
        </w:tc>
        <w:tc>
          <w:tcPr>
            <w:tcW w:w="4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só aceita lotes que saíram por uma solicitação do tipo Produção, ligada a uma Ordem de Produção; o ambiente só tem solicitações de consumo. Depende do módulo Produção</w:t>
            </w:r>
          </w:p>
        </w:tc>
      </w:tr>
      <w:tr>
        <w:trPr>
          <w:cantSplit/>
        </w:trPr>
        <w:tc>
          <w:tcPr>
            <w:tcW w:w="1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CT-EST-137, 138</w:t>
            </w:r>
          </w:p>
        </w:tc>
        <w:tc>
          <w:tcPr>
            <w:tcW w:w="2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Abrir, justificar e apurar o inventário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Bloqueados</w:t>
            </w:r>
          </w:p>
        </w:tc>
        <w:tc>
          <w:tcPr>
            <w:tcW w:w="4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"Existem solicitações não finalizadas para os parâmetros informados!": os recebimentos 00013 a 00018, pendentes desde o DV-EST-016, impedem o inventário. Decisão da área: encerrá-los ou aceitar a limitação</w:t>
            </w:r>
          </w:p>
        </w:tc>
      </w:tr>
      <w:tr>
        <w:trPr>
          <w:cantSplit/>
        </w:trPr>
        <w:tc>
          <w:tcPr>
            <w:tcW w:w="1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CT-EST-171</w:t>
            </w:r>
          </w:p>
        </w:tc>
        <w:tc>
          <w:tcPr>
            <w:tcW w:w="2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de amostra de retenção (5 unidades do </w:t>
            </w:r>
            <w:r>
              <w:rPr>
                <w:sz w:val="18"/>
                <w:szCs w:val="20"/>
              </w:rPr>
              <w:t xml:space="preserve">TESTEPA001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 em parte</w:t>
            </w:r>
          </w:p>
        </w:tc>
        <w:tc>
          <w:tcPr>
            <w:tcW w:w="4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 almoxarifado de retenção existia; criado o </w:t>
            </w:r>
            <w:r>
              <w:rPr>
                <w:sz w:val="18"/>
                <w:szCs w:val="20"/>
              </w:rPr>
              <w:t xml:space="preserve">TESTE RETENCAO</w:t>
            </w:r>
            <w:r>
              <w:rPr>
                <w:sz w:val="18"/>
                <w:szCs w:val="20"/>
              </w:rPr>
              <w:t xml:space="preserve"> com local e endereço. A entrada gravou certo (saldo e endereço), mas a </w:t>
            </w:r>
            <w:r>
              <w:rPr>
                <w:sz w:val="18"/>
                <w:b/>
                <w:bCs/>
                <w:szCs w:val="20"/>
              </w:rPr>
              <w:t xml:space="preserve">Consulta de Disponibilidade não mostra a amostra</w:t>
            </w:r>
            <w:r>
              <w:rPr>
                <w:sz w:val="18"/>
                <w:szCs w:val="20"/>
              </w:rPr>
              <w:t xml:space="preserve"> (DV-EST-047, Alta)</w:t>
            </w:r>
          </w:p>
        </w:tc>
      </w:tr>
      <w:tr>
        <w:trPr>
          <w:cantSplit/>
        </w:trPr>
        <w:tc>
          <w:tcPr>
            <w:tcW w:w="1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CT-EST-176</w:t>
            </w:r>
          </w:p>
        </w:tc>
        <w:tc>
          <w:tcPr>
            <w:tcW w:w="2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Saída da amostra de retenção antes do vencimento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Bloqueado</w:t>
            </w:r>
          </w:p>
        </w:tc>
        <w:tc>
          <w:tcPr>
            <w:tcW w:w="4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de Saída não oferece nenhum endereço de origem: não encontra a amostra que a Entrada gravou (DV-EST-047). A pergunta da norma (art. 14, VIII) não pôde ser feita</w:t>
            </w:r>
          </w:p>
        </w:tc>
      </w:tr>
      <w:tr>
        <w:trPr>
          <w:cantSplit/>
        </w:trPr>
        <w:tc>
          <w:tcPr>
            <w:tcW w:w="1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CT-EST-115 (repetição)</w:t>
            </w:r>
          </w:p>
        </w:tc>
        <w:tc>
          <w:tcPr>
            <w:tcW w:w="2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Finalizar a remessa 00002 </w:t>
            </w:r>
            <w:r>
              <w:rPr>
                <w:sz w:val="18"/>
                <w:b/>
                <w:bCs/>
                <w:szCs w:val="20"/>
              </w:rPr>
              <w:t xml:space="preserve">com a justificativa preenchida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Falhou, confirmado</w:t>
            </w:r>
          </w:p>
        </w:tc>
        <w:tc>
          <w:tcPr>
            <w:tcW w:w="4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mesmo "Erro ao gerar a solicitação do material!" da rodada 6. Não era a justificativa: a expedição pela tela está travada (DV-EST-046 sobe para Alta). CT-EST-116 continua bloqueado</w:t>
            </w:r>
          </w:p>
        </w:tc>
      </w:tr>
      <w:tr>
        <w:trPr>
          <w:cantSplit/>
        </w:trPr>
        <w:tc>
          <w:tcPr>
            <w:tcW w:w="1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Repetição do DV-EST-044</w:t>
            </w:r>
          </w:p>
        </w:tc>
        <w:tc>
          <w:tcPr>
            <w:tcW w:w="2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de Quarentena de um lote novo (</w:t>
            </w:r>
            <w:r>
              <w:rPr>
                <w:sz w:val="18"/>
                <w:szCs w:val="20"/>
              </w:rPr>
              <w:t xml:space="preserve">TESTEPA004</w:t>
            </w:r>
            <w:r>
              <w:rPr>
                <w:sz w:val="18"/>
                <w:szCs w:val="20"/>
              </w:rPr>
              <w:t xml:space="preserve">, ciclo completo do CQ) com destino </w:t>
            </w:r>
            <w:r>
              <w:rPr>
                <w:sz w:val="18"/>
                <w:b/>
                <w:bCs/>
                <w:szCs w:val="20"/>
              </w:rPr>
              <w:t xml:space="preserve">completo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Funcionou</w:t>
            </w:r>
          </w:p>
        </w:tc>
        <w:tc>
          <w:tcPr>
            <w:tcW w:w="4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40 unidades passaram de quarentena a disponível; saída e entrada sob o mesmo código de movimentação. A perda da rodada 6 vem só do destino incompleto: a tela precisa exigir rua, coluna e andar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Detalhes e capturas: </w:t>
      </w:r>
      <w:r>
        <w:rPr>
          <w:szCs w:val="20"/>
        </w:rPr>
        <w:t xml:space="preserve">execucao/2026-10-13-rodada-7/resultado.md</w:t>
      </w:r>
      <w:r>
        <w:rPr>
          <w:szCs w:val="20"/>
        </w:rPr>
        <w:t xml:space="preserve">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Cadastros, atendimento, inventário, kits e relatórios (rodada 8, 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Rodada sobre os </w:t>
      </w:r>
      <w:r>
        <w:rPr>
          <w:b/>
          <w:bCs/>
          <w:szCs w:val="20"/>
        </w:rPr>
        <w:t xml:space="preserve">94 casos que ainda não tinham resultado conclusivo</w:t>
      </w:r>
      <w:r>
        <w:rPr>
          <w:szCs w:val="20"/>
        </w:rPr>
        <w:t xml:space="preserve"> (16 Alta, 10 Média e 68 Baixa), no legado (versão 3.5.1). Os </w:t>
      </w:r>
      <w:r>
        <w:rPr>
          <w:b/>
          <w:bCs/>
          <w:szCs w:val="20"/>
        </w:rPr>
        <w:t xml:space="preserve">9 casos de permissão e acesso</w:t>
      </w:r>
      <w:r>
        <w:rPr>
          <w:szCs w:val="20"/>
        </w:rPr>
        <w:t xml:space="preserve"> ficaram de fora (pedido: sem segurança; o resultado deles fica no documento confidencial), restando </w:t>
      </w:r>
      <w:r>
        <w:rPr>
          <w:b/>
          <w:bCs/>
          <w:szCs w:val="20"/>
        </w:rPr>
        <w:t xml:space="preserve">85 casos</w:t>
      </w:r>
      <w:r>
        <w:rPr>
          <w:szCs w:val="20"/>
        </w:rPr>
        <w:t xml:space="preserve">; além deles, dois casos já testados foram repetidos (CT-EST-114 e 115). O ambiente foi confirmado como o legado antes de começar. Foi deixada também uma </w:t>
      </w:r>
      <w:r>
        <w:rPr>
          <w:b/>
          <w:bCs/>
          <w:szCs w:val="20"/>
        </w:rPr>
        <w:t xml:space="preserve">massa de dados variada</w:t>
      </w:r>
      <w:r>
        <w:rPr>
          <w:szCs w:val="20"/>
        </w:rPr>
        <w:t xml:space="preserve"> no ambiente (lotes com várias validades, kits, planejamento, solicitações, inventários, remessas e cadastros de apoio), listada em </w:t>
      </w:r>
      <w:r>
        <w:rPr>
          <w:szCs w:val="20"/>
        </w:rPr>
        <w:t xml:space="preserve">execucao/2026-10-22-rodada-8/massa-de-dados.md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40"/>
        <w:gridCol w:w="5798"/>
        <w:gridCol w:w="1493"/>
      </w:tblGrid>
      <w:tr>
        <w:trPr>
          <w:tblHeader/>
          <w:cantSplit/>
        </w:trPr>
        <w:tc>
          <w:tcPr>
            <w:tcW w:w="23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Rodada 8 (85 casos, sem os 9 de permissão)</w:t>
            </w:r>
          </w:p>
        </w:tc>
        <w:tc>
          <w:tcPr>
            <w:tcW w:w="57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Casos</w:t>
            </w:r>
          </w:p>
        </w:tc>
        <w:tc>
          <w:tcPr>
            <w:tcW w:w="14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Quantidade</w:t>
            </w:r>
          </w:p>
        </w:tc>
      </w:tr>
      <w:tr>
        <w:trPr>
          <w:cantSplit/>
        </w:trPr>
        <w:tc>
          <w:tcPr>
            <w:tcW w:w="2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Passaram</w:t>
            </w:r>
          </w:p>
        </w:tc>
        <w:tc>
          <w:tcPr>
            <w:tcW w:w="5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CT-EST-004, 005, 009, 016, 017, 020, 062, 070, 078, 092, 094, 111, 113, 131, 133, 134, 135, 136, 137, 151, 195</w:t>
            </w:r>
          </w:p>
        </w:tc>
        <w:tc>
          <w:tcPr>
            <w:tcW w:w="14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</w:t>
            </w:r>
          </w:p>
        </w:tc>
      </w:tr>
      <w:tr>
        <w:trPr>
          <w:cantSplit/>
        </w:trPr>
        <w:tc>
          <w:tcPr>
            <w:tcW w:w="2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Passaram com ressalvas</w:t>
            </w:r>
          </w:p>
        </w:tc>
        <w:tc>
          <w:tcPr>
            <w:tcW w:w="5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CT-EST-002, 003, 006, 007, 008, 011, 012, 018, 022, 040, 061, 064, 081, 112, 130, 132, 138, 139, 150, 157, 170</w:t>
            </w:r>
          </w:p>
        </w:tc>
        <w:tc>
          <w:tcPr>
            <w:tcW w:w="14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</w:t>
            </w:r>
          </w:p>
        </w:tc>
      </w:tr>
      <w:tr>
        <w:trPr>
          <w:cantSplit/>
        </w:trPr>
        <w:tc>
          <w:tcPr>
            <w:tcW w:w="2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Falharam</w:t>
            </w:r>
          </w:p>
        </w:tc>
        <w:tc>
          <w:tcPr>
            <w:tcW w:w="5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CT-EST-013, 015, 019, 021, 024, 033, 042, 063, 073, 074, 080, 093, 110, 140, 152, 153</w:t>
            </w:r>
          </w:p>
        </w:tc>
        <w:tc>
          <w:tcPr>
            <w:tcW w:w="14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16</w:t>
            </w:r>
          </w:p>
        </w:tc>
      </w:tr>
      <w:tr>
        <w:trPr>
          <w:cantSplit/>
        </w:trPr>
        <w:tc>
          <w:tcPr>
            <w:tcW w:w="2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Bloqueados</w:t>
            </w:r>
          </w:p>
        </w:tc>
        <w:tc>
          <w:tcPr>
            <w:tcW w:w="5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CT-EST-055, 058, 071, 072, 091, 100, 119, 155, 156, 164, 172 a 177</w:t>
            </w:r>
          </w:p>
        </w:tc>
        <w:tc>
          <w:tcPr>
            <w:tcW w:w="14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16</w:t>
            </w:r>
          </w:p>
        </w:tc>
      </w:tr>
      <w:tr>
        <w:trPr>
          <w:cantSplit/>
        </w:trPr>
        <w:tc>
          <w:tcPr>
            <w:tcW w:w="2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executados</w:t>
            </w:r>
          </w:p>
        </w:tc>
        <w:tc>
          <w:tcPr>
            <w:tcW w:w="5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CT-EST-041, 054, 076, 077, 082, 090, 101, 117, 118, 154, 192</w:t>
            </w:r>
          </w:p>
        </w:tc>
        <w:tc>
          <w:tcPr>
            <w:tcW w:w="14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Entre os 94 da lista, </w:t>
      </w:r>
      <w:r>
        <w:rPr>
          <w:b/>
          <w:bCs/>
          <w:szCs w:val="20"/>
        </w:rPr>
        <w:t xml:space="preserve">58 tiveram resultado conclusivo</w:t>
      </w:r>
      <w:r>
        <w:rPr>
          <w:szCs w:val="20"/>
        </w:rPr>
        <w:t xml:space="preserve"> (passou, passou com ressalva ou falhou). Nas 16 de prioridade Alta: 1 passou (CT-EST-137), 1 passou com ressalva (138), 3 falharam (033, 073 e 074), 3 ficaram bloqueadas (058, 091 e 176) e 8 não foram executadas (as de permissão).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Destaques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55"/>
        <w:gridCol w:w="2798"/>
        <w:gridCol w:w="1397"/>
        <w:gridCol w:w="3781"/>
      </w:tblGrid>
      <w:tr>
        <w:trPr>
          <w:tblHeader/>
          <w:cantSplit/>
        </w:trPr>
        <w:tc>
          <w:tcPr>
            <w:tcW w:w="16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7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foi testado</w:t>
            </w:r>
          </w:p>
        </w:tc>
        <w:tc>
          <w:tcPr>
            <w:tcW w:w="13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</w:t>
            </w:r>
          </w:p>
        </w:tc>
        <w:tc>
          <w:tcPr>
            <w:tcW w:w="37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significa</w:t>
            </w:r>
          </w:p>
        </w:tc>
      </w:tr>
      <w:tr>
        <w:trPr>
          <w:cantSplit/>
        </w:trPr>
        <w:tc>
          <w:tcPr>
            <w:tcW w:w="1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CT-EST-073, 074</w:t>
            </w:r>
          </w:p>
        </w:tc>
        <w:tc>
          <w:tcPr>
            <w:tcW w:w="2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Ordem dos lotes no Atendimento e escolha do lote que vence depois (</w:t>
            </w:r>
            <w:r>
              <w:rPr>
                <w:sz w:val="18"/>
                <w:szCs w:val="20"/>
              </w:rPr>
              <w:t xml:space="preserve">TESTEPA001</w:t>
            </w:r>
            <w:r>
              <w:rPr>
                <w:sz w:val="18"/>
                <w:szCs w:val="20"/>
              </w:rPr>
              <w:t xml:space="preserve">, 2028, havendo </w:t>
            </w:r>
            <w:r>
              <w:rPr>
                <w:sz w:val="18"/>
                <w:szCs w:val="20"/>
              </w:rPr>
              <w:t xml:space="preserve">TESTEPA004</w:t>
            </w:r>
            <w:r>
              <w:rPr>
                <w:sz w:val="18"/>
                <w:szCs w:val="20"/>
              </w:rPr>
              <w:t xml:space="preserve">, 2027)</w:t>
            </w:r>
          </w:p>
        </w:tc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Falharam</w:t>
            </w:r>
          </w:p>
        </w:tc>
        <w:tc>
          <w:tcPr>
            <w:tcW w:w="3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não ordena por validade e o lote que vence depois é aceito: "Atendimento confirmado!", sem aviso nem justificativa (DV-EST-048, Alta). Os dois casos estavam bloqueados desde a rodada 6</w:t>
            </w:r>
          </w:p>
        </w:tc>
      </w:tr>
      <w:tr>
        <w:trPr>
          <w:cantSplit/>
        </w:trPr>
        <w:tc>
          <w:tcPr>
            <w:tcW w:w="1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CT-EST-153</w:t>
            </w:r>
          </w:p>
        </w:tc>
        <w:tc>
          <w:tcPr>
            <w:tcW w:w="2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Atender um kit com lote que vence antes da validade mínima do cliente</w:t>
            </w:r>
          </w:p>
        </w:tc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</w:t>
            </w:r>
          </w:p>
        </w:tc>
        <w:tc>
          <w:tcPr>
            <w:tcW w:w="3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Planejamento pede 180 dias; o lote de 31 dias foi aceito sem aviso (DV-EST-056)</w:t>
            </w:r>
          </w:p>
        </w:tc>
      </w:tr>
      <w:tr>
        <w:trPr>
          <w:cantSplit/>
        </w:trPr>
        <w:tc>
          <w:tcPr>
            <w:tcW w:w="1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CT-EST-110, 115</w:t>
            </w:r>
          </w:p>
        </w:tc>
        <w:tc>
          <w:tcPr>
            <w:tcW w:w="2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de Material, criada à mão e pela solicitação de kit</w:t>
            </w:r>
          </w:p>
        </w:tc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Falharam</w:t>
            </w:r>
          </w:p>
        </w:tc>
        <w:tc>
          <w:tcPr>
            <w:tcW w:w="3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remessa do kit nasce sem Origem e sem Responsável (campos travados) e nenhuma remessa finaliza: "Erro ao gerar a solicitação do material!" (DV-EST-058, Alta, e DV-EST-046)</w:t>
            </w:r>
          </w:p>
        </w:tc>
      </w:tr>
      <w:tr>
        <w:trPr>
          <w:cantSplit/>
        </w:trPr>
        <w:tc>
          <w:tcPr>
            <w:tcW w:w="1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CT-EST-140</w:t>
            </w:r>
          </w:p>
        </w:tc>
        <w:tc>
          <w:tcPr>
            <w:tcW w:w="2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Inventário: mesma pessoa conta, justifica e apura</w:t>
            </w:r>
          </w:p>
        </w:tc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</w:t>
            </w:r>
          </w:p>
        </w:tc>
        <w:tc>
          <w:tcPr>
            <w:tcW w:w="3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 aviso (DV-EST-049). Cancelar o inventário não pede justificativa (DV-EST-050, caso 139)</w:t>
            </w:r>
          </w:p>
        </w:tc>
      </w:tr>
      <w:tr>
        <w:trPr>
          <w:cantSplit/>
        </w:trPr>
        <w:tc>
          <w:tcPr>
            <w:tcW w:w="1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CT-EST-080</w:t>
            </w:r>
          </w:p>
        </w:tc>
        <w:tc>
          <w:tcPr>
            <w:tcW w:w="2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um atendimento</w:t>
            </w:r>
          </w:p>
        </w:tc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</w:t>
            </w:r>
          </w:p>
        </w:tc>
        <w:tc>
          <w:tcPr>
            <w:tcW w:w="3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 na hora, sem justificativa, e o histórico do lote não guarda o rastro (DV-EST-061)</w:t>
            </w:r>
          </w:p>
        </w:tc>
      </w:tr>
      <w:tr>
        <w:trPr>
          <w:cantSplit/>
        </w:trPr>
        <w:tc>
          <w:tcPr>
            <w:tcW w:w="1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CT-EST-021</w:t>
            </w:r>
          </w:p>
        </w:tc>
        <w:tc>
          <w:tcPr>
            <w:tcW w:w="2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um banco</w:t>
            </w:r>
          </w:p>
        </w:tc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</w:t>
            </w:r>
          </w:p>
        </w:tc>
        <w:tc>
          <w:tcPr>
            <w:tcW w:w="3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tela, fora do menu, mostra erro técnico do banco de dados e não grava (DV-EST-052)</w:t>
            </w:r>
          </w:p>
        </w:tc>
      </w:tr>
      <w:tr>
        <w:trPr>
          <w:cantSplit/>
        </w:trPr>
        <w:tc>
          <w:tcPr>
            <w:tcW w:w="1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CT-EST-152</w:t>
            </w:r>
          </w:p>
        </w:tc>
        <w:tc>
          <w:tcPr>
            <w:tcW w:w="2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do Planejamento de Kits</w:t>
            </w:r>
          </w:p>
        </w:tc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</w:t>
            </w:r>
          </w:p>
        </w:tc>
        <w:tc>
          <w:tcPr>
            <w:tcW w:w="3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Diz "Analise gerada!" mas não grava nem mostra nada (DV-EST-054)</w:t>
            </w:r>
          </w:p>
        </w:tc>
      </w:tr>
      <w:tr>
        <w:trPr>
          <w:cantSplit/>
        </w:trPr>
        <w:tc>
          <w:tcPr>
            <w:tcW w:w="1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CT-EST-093</w:t>
            </w:r>
          </w:p>
        </w:tc>
        <w:tc>
          <w:tcPr>
            <w:tcW w:w="2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de Material com lote existente</w:t>
            </w:r>
          </w:p>
        </w:tc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</w:t>
            </w:r>
          </w:p>
        </w:tc>
        <w:tc>
          <w:tcPr>
            <w:tcW w:w="3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com controle de qualidade: "Lote, validade, fabricante não localizado!" (DV-EST-064)</w:t>
            </w:r>
          </w:p>
        </w:tc>
      </w:tr>
      <w:tr>
        <w:trPr>
          <w:cantSplit/>
        </w:trPr>
        <w:tc>
          <w:tcPr>
            <w:tcW w:w="1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CT-EST-033</w:t>
            </w:r>
          </w:p>
        </w:tc>
        <w:tc>
          <w:tcPr>
            <w:tcW w:w="2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Endereçar (Endereçamento)</w:t>
            </w:r>
          </w:p>
        </w:tc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</w:t>
            </w:r>
          </w:p>
        </w:tc>
        <w:tc>
          <w:tcPr>
            <w:tcW w:w="3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Recusas de formulário funcionam; ao finalizar, "sucesso", mas a nota continua não endereçada e sem saldo (DV-EST-016, igual)</w:t>
            </w:r>
          </w:p>
        </w:tc>
      </w:tr>
      <w:tr>
        <w:trPr>
          <w:cantSplit/>
        </w:trPr>
        <w:tc>
          <w:tcPr>
            <w:tcW w:w="1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CT-EST-013, 019</w:t>
            </w:r>
          </w:p>
        </w:tc>
        <w:tc>
          <w:tcPr>
            <w:tcW w:w="2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 zero em Rua, Coluna, Andar e Condição de Armazenagem</w:t>
            </w:r>
          </w:p>
        </w:tc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Falharam</w:t>
            </w:r>
          </w:p>
        </w:tc>
        <w:tc>
          <w:tcPr>
            <w:tcW w:w="3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Condição e Coluna aceitam código zero (DV-EST-059)</w:t>
            </w:r>
          </w:p>
        </w:tc>
      </w:tr>
      <w:tr>
        <w:trPr>
          <w:cantSplit/>
        </w:trPr>
        <w:tc>
          <w:tcPr>
            <w:tcW w:w="1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CT-EST-015, 024, 042, 063</w:t>
            </w:r>
          </w:p>
        </w:tc>
        <w:tc>
          <w:tcPr>
            <w:tcW w:w="2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(mínimo maior que máximo), pesquisa sem acento, duas abas no mesmo endereço, relatórios RM36 e RM17</w:t>
            </w:r>
          </w:p>
        </w:tc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Falharam</w:t>
            </w:r>
          </w:p>
        </w:tc>
        <w:tc>
          <w:tcPr>
            <w:tcW w:w="3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DV-EST-051, 053, 065 e 062</w:t>
            </w:r>
          </w:p>
        </w:tc>
      </w:tr>
      <w:tr>
        <w:trPr>
          <w:cantSplit/>
        </w:trPr>
        <w:tc>
          <w:tcPr>
            <w:tcW w:w="1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CT-EST-137, 138</w:t>
            </w:r>
          </w:p>
        </w:tc>
        <w:tc>
          <w:tcPr>
            <w:tcW w:w="2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Apurar o inventário e ver o ajuste no histórico</w:t>
            </w:r>
          </w:p>
        </w:tc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b/>
                <w:bCs/>
                <w:szCs w:val="20"/>
              </w:rPr>
              <w:t xml:space="preserve">Passou com ressalva</w:t>
            </w:r>
          </w:p>
        </w:tc>
        <w:tc>
          <w:tcPr>
            <w:tcW w:w="3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 rotativo executado: saldo do </w:t>
            </w:r>
            <w:r>
              <w:rPr>
                <w:sz w:val="18"/>
                <w:szCs w:val="20"/>
              </w:rPr>
              <w:t xml:space="preserve">TESTEPA001</w:t>
            </w:r>
            <w:r>
              <w:rPr>
                <w:sz w:val="18"/>
                <w:szCs w:val="20"/>
              </w:rPr>
              <w:t xml:space="preserve"> de 75 para 72. O histórico mostra o ajuste sem usuário e sem justificativa (DV-EST-034)</w:t>
            </w:r>
          </w:p>
        </w:tc>
      </w:tr>
      <w:tr>
        <w:trPr>
          <w:cantSplit/>
        </w:trPr>
        <w:tc>
          <w:tcPr>
            <w:tcW w:w="1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CT-EST-016</w:t>
            </w:r>
          </w:p>
        </w:tc>
        <w:tc>
          <w:tcPr>
            <w:tcW w:w="2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controlado</w:t>
            </w:r>
          </w:p>
        </w:tc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</w:t>
            </w:r>
          </w:p>
        </w:tc>
        <w:tc>
          <w:tcPr>
            <w:tcW w:w="3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Polícia Federal, Exército e substância controlada marcados, o sistema pede o tipo da substância</w:t>
            </w:r>
          </w:p>
        </w:tc>
      </w:tr>
      <w:tr>
        <w:trPr>
          <w:cantSplit/>
        </w:trPr>
        <w:tc>
          <w:tcPr>
            <w:tcW w:w="1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CT-EST-061</w:t>
            </w:r>
          </w:p>
        </w:tc>
        <w:tc>
          <w:tcPr>
            <w:tcW w:w="2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Revalidação de lote</w:t>
            </w:r>
          </w:p>
        </w:tc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 com ressalva</w:t>
            </w:r>
          </w:p>
        </w:tc>
        <w:tc>
          <w:tcPr>
            <w:tcW w:w="3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lote vencido </w:t>
            </w:r>
            <w:r>
              <w:rPr>
                <w:sz w:val="18"/>
                <w:szCs w:val="20"/>
              </w:rPr>
              <w:t xml:space="preserve">TESTEVENC</w:t>
            </w:r>
            <w:r>
              <w:rPr>
                <w:sz w:val="18"/>
                <w:szCs w:val="20"/>
              </w:rPr>
              <w:t xml:space="preserve"> abriu a análise de revalidação no CQ (DV-EST-040 continua: linha fantasma em lista vazia)</w:t>
            </w:r>
          </w:p>
        </w:tc>
      </w:tr>
      <w:tr>
        <w:trPr>
          <w:cantSplit/>
        </w:trPr>
        <w:tc>
          <w:tcPr>
            <w:tcW w:w="1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CT-EST-114</w:t>
            </w:r>
          </w:p>
        </w:tc>
        <w:tc>
          <w:tcPr>
            <w:tcW w:w="2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Remessa: lote vencido na lista</w:t>
            </w:r>
          </w:p>
        </w:tc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Passou com ressalva</w:t>
            </w:r>
          </w:p>
        </w:tc>
        <w:tc>
          <w:tcPr>
            <w:tcW w:w="3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lote vencido aparece, mas com saldo zero, e a quantidade é recusada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que mudou nos bloqueios que existiam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974"/>
        <w:gridCol w:w="2660"/>
        <w:gridCol w:w="3997"/>
      </w:tblGrid>
      <w:tr>
        <w:trPr>
          <w:tblHeader/>
          <w:cantSplit/>
        </w:trPr>
        <w:tc>
          <w:tcPr>
            <w:tcW w:w="29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Bloqueio</w:t>
            </w:r>
          </w:p>
        </w:tc>
        <w:tc>
          <w:tcPr>
            <w:tcW w:w="26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em 13/10</w:t>
            </w:r>
          </w:p>
        </w:tc>
        <w:tc>
          <w:tcPr>
            <w:tcW w:w="39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em 22/10</w:t>
            </w:r>
          </w:p>
        </w:tc>
      </w:tr>
      <w:tr>
        <w:trPr>
          <w:cantSplit/>
        </w:trPr>
        <w:tc>
          <w:tcPr>
            <w:tcW w:w="29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Endereçamento (DV-EST-016, CT-EST-033)</w:t>
            </w:r>
          </w:p>
        </w:tc>
        <w:tc>
          <w:tcPr>
            <w:tcW w:w="26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Finalizar mostra "sucesso" e nada grava</w:t>
            </w:r>
          </w:p>
        </w:tc>
        <w:tc>
          <w:tcPr>
            <w:tcW w:w="3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Igual.</w:t>
            </w:r>
            <w:r>
              <w:rPr>
                <w:sz w:val="18"/>
                <w:szCs w:val="20"/>
              </w:rPr>
              <w:t xml:space="preserve"> A causa depende do DBA</w:t>
            </w:r>
          </w:p>
        </w:tc>
      </w:tr>
      <w:tr>
        <w:trPr>
          <w:cantSplit/>
        </w:trPr>
        <w:tc>
          <w:tcPr>
            <w:tcW w:w="29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Recebimentos pendentes (inventário, CT-EST-137 e 138)</w:t>
            </w:r>
          </w:p>
        </w:tc>
        <w:tc>
          <w:tcPr>
            <w:tcW w:w="26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inventário não abria no </w:t>
            </w:r>
            <w:r>
              <w:rPr>
                <w:sz w:val="18"/>
                <w:szCs w:val="20"/>
              </w:rPr>
              <w:t xml:space="preserve">TESTE ALMOX</w:t>
            </w:r>
          </w:p>
        </w:tc>
        <w:tc>
          <w:tcPr>
            <w:tcW w:w="3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Contornado, não resolvido:</w:t>
            </w:r>
            <w:r>
              <w:rPr>
                <w:sz w:val="18"/>
                <w:szCs w:val="20"/>
              </w:rPr>
              <w:t xml:space="preserve"> os recebimentos 00013 a 00018 seguem pendentes, mas outro almoxarifado de teste, sem pendências, abriu o inventário e os dois casos foram executados</w:t>
            </w:r>
          </w:p>
        </w:tc>
      </w:tr>
      <w:tr>
        <w:trPr>
          <w:cantSplit/>
        </w:trPr>
        <w:tc>
          <w:tcPr>
            <w:tcW w:w="29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Ordem de Produção (CT-EST-091, devolução da produção)</w:t>
            </w:r>
          </w:p>
        </w:tc>
        <w:tc>
          <w:tcPr>
            <w:tcW w:w="26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só reconhece lotes saídos por solicitação do tipo Produção</w:t>
            </w:r>
          </w:p>
        </w:tc>
        <w:tc>
          <w:tcPr>
            <w:tcW w:w="3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Igual.</w:t>
            </w:r>
            <w:r>
              <w:rPr>
                <w:sz w:val="18"/>
                <w:szCs w:val="20"/>
              </w:rPr>
              <w:t xml:space="preserve"> A lista não tem Incluir e a busca de item do formulário não acha nada (DV-EST-063, a validar com a área)</w:t>
            </w:r>
          </w:p>
        </w:tc>
      </w:tr>
      <w:tr>
        <w:trPr>
          <w:cantSplit/>
        </w:trPr>
        <w:tc>
          <w:tcPr>
            <w:tcW w:w="29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Classificação de reanálise (DV-EST-043, CT-EST-055 e 058)</w:t>
            </w:r>
          </w:p>
        </w:tc>
        <w:tc>
          <w:tcPr>
            <w:tcW w:w="26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cadastro do Item não deixa escolher</w:t>
            </w:r>
          </w:p>
        </w:tc>
        <w:tc>
          <w:tcPr>
            <w:tcW w:w="3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Igual</w:t>
            </w:r>
          </w:p>
        </w:tc>
      </w:tr>
      <w:tr>
        <w:trPr>
          <w:cantSplit/>
        </w:trPr>
        <w:tc>
          <w:tcPr>
            <w:tcW w:w="29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 de retenção (DV-EST-047, CT-EST-176)</w:t>
            </w:r>
          </w:p>
        </w:tc>
        <w:tc>
          <w:tcPr>
            <w:tcW w:w="26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Saída não lista o endereço</w:t>
            </w:r>
          </w:p>
        </w:tc>
        <w:tc>
          <w:tcPr>
            <w:tcW w:w="3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Igual</w:t>
            </w:r>
            <w:r>
              <w:rPr>
                <w:sz w:val="18"/>
                <w:szCs w:val="20"/>
              </w:rPr>
              <w:t xml:space="preserve">, e agora a tela mostra uma mensagem técnica ("Object reference not set to an instance of an object.")</w:t>
            </w:r>
          </w:p>
        </w:tc>
      </w:tr>
      <w:tr>
        <w:trPr>
          <w:cantSplit/>
        </w:trPr>
        <w:tc>
          <w:tcPr>
            <w:tcW w:w="29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(DV-EST-046)</w:t>
            </w:r>
          </w:p>
        </w:tc>
        <w:tc>
          <w:tcPr>
            <w:tcW w:w="26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"Erro ao gerar a solicitação do material!"</w:t>
            </w:r>
          </w:p>
        </w:tc>
        <w:tc>
          <w:tcPr>
            <w:tcW w:w="3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Igual</w:t>
            </w:r>
            <w:r>
              <w:rPr>
                <w:sz w:val="18"/>
                <w:szCs w:val="20"/>
              </w:rPr>
              <w:t xml:space="preserve">, com a pista nova do Responsável vazio e travado (DV-EST-058)</w:t>
            </w:r>
          </w:p>
        </w:tc>
      </w:tr>
      <w:tr>
        <w:trPr>
          <w:cantSplit/>
        </w:trPr>
        <w:tc>
          <w:tcPr>
            <w:tcW w:w="29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Revalidação de lote (DV-EST-040, CT-EST-061)</w:t>
            </w:r>
          </w:p>
        </w:tc>
        <w:tc>
          <w:tcPr>
            <w:tcW w:w="26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lote vencido para testar</w:t>
            </w:r>
          </w:p>
        </w:tc>
        <w:tc>
          <w:tcPr>
            <w:tcW w:w="39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Destravada:</w:t>
            </w:r>
            <w:r>
              <w:rPr>
                <w:sz w:val="18"/>
                <w:szCs w:val="20"/>
              </w:rPr>
              <w:t xml:space="preserve"> o lote vencido </w:t>
            </w:r>
            <w:r>
              <w:rPr>
                <w:sz w:val="18"/>
                <w:szCs w:val="20"/>
              </w:rPr>
              <w:t xml:space="preserve">TESTEVENC</w:t>
            </w:r>
            <w:r>
              <w:rPr>
                <w:sz w:val="18"/>
                <w:szCs w:val="20"/>
              </w:rPr>
              <w:t xml:space="preserve"> abriu a análise de revalidação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Defeitos novos (18):</w:t>
      </w:r>
      <w:r>
        <w:rPr>
          <w:szCs w:val="20"/>
        </w:rPr>
        <w:t xml:space="preserve"> DV-EST-048 a 065. Estão na tabela da seção "Desvios encontrados". Foram também </w:t>
      </w:r>
      <w:r>
        <w:rPr>
          <w:b/>
          <w:bCs/>
          <w:szCs w:val="20"/>
        </w:rPr>
        <w:t xml:space="preserve">reconfirmados</w:t>
      </w:r>
      <w:r>
        <w:rPr>
          <w:szCs w:val="20"/>
        </w:rPr>
        <w:t xml:space="preserve"> o DV-EST-002, 003, 016, 034, 040, 042, 043, 046 e 047.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Não executados e dúvidas.</w:t>
      </w:r>
      <w:r>
        <w:rPr>
          <w:szCs w:val="20"/>
        </w:rPr>
        <w:t xml:space="preserve"> Os casos 076 e 077 (pesagem na saída) precisam de um item com pesagem na saída; 041 e 192 precisam de usuário de outro grupo (acesso); 082 e 090 dependem do módulo Produção; 117 e 118 não se aplicam à tela (a Remessa não tem data de embarque, data da guia nem chave de nota fiscal); 054 e 101 não tinham o dado de entrada; 154 depende da Remessa. Pontos para validar com a área: se a Solicitação de Material (Produção) deveria ter Incluir e achar itens (DV-EST-063); se o RM36 vazio depende do fluxo de recebimento (DV-EST-062); o limite de 18 caracteres do nome do centro de custo (o nome </w:t>
      </w:r>
      <w:r>
        <w:rPr>
          <w:szCs w:val="20"/>
        </w:rPr>
        <w:t xml:space="preserve">TESTE CC ESTOQUE R8</w:t>
      </w:r>
      <w:r>
        <w:rPr>
          <w:szCs w:val="20"/>
        </w:rPr>
        <w:t xml:space="preserve"> foi gravado cortado); e a gravidade do DV-EST-048 (Alta) e do DV-EST-056 (Média).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Detalhes e capturas: </w:t>
      </w:r>
      <w:r>
        <w:rPr>
          <w:szCs w:val="20"/>
        </w:rPr>
        <w:t xml:space="preserve">execucao/2026-10-22-rodada-8/resultado.md</w:t>
      </w:r>
      <w:r>
        <w:rPr>
          <w:szCs w:val="20"/>
        </w:rPr>
        <w:t xml:space="preserve">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Rodada 9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Rodada sobre os </w:t>
      </w:r>
      <w:r>
        <w:rPr>
          <w:b/>
          <w:bCs/>
          <w:szCs w:val="20"/>
        </w:rPr>
        <w:t xml:space="preserve">27 casos</w:t>
      </w:r>
      <w:r>
        <w:rPr>
          <w:szCs w:val="20"/>
        </w:rPr>
        <w:t xml:space="preserve"> que a rodada 8 deixou </w:t>
      </w:r>
      <w:r>
        <w:rPr>
          <w:b/>
          <w:bCs/>
          <w:szCs w:val="20"/>
        </w:rPr>
        <w:t xml:space="preserve">bloqueados ou não executados</w:t>
      </w:r>
      <w:r>
        <w:rPr>
          <w:szCs w:val="20"/>
        </w:rPr>
        <w:t xml:space="preserve"> e que não são de segurança e acesso (esses seguem fora, com o resultado no documento confidencial). Foi feita no legado (versão 3.5.1), com autorização do responsável para </w:t>
      </w:r>
      <w:r>
        <w:rPr>
          <w:b/>
          <w:bCs/>
          <w:szCs w:val="20"/>
        </w:rPr>
        <w:t xml:space="preserve">preparar o ambiente de teste</w:t>
      </w:r>
      <w:r>
        <w:rPr>
          <w:szCs w:val="20"/>
        </w:rPr>
        <w:t xml:space="preserve">. O registro detalhado, com as capturas, está em </w:t>
      </w:r>
      <w:r>
        <w:rPr>
          <w:szCs w:val="20"/>
        </w:rPr>
        <w:t xml:space="preserve">execucao/2026-10-22-rodada-9/</w:t>
      </w:r>
      <w:r>
        <w:rPr>
          <w:szCs w:val="20"/>
        </w:rPr>
        <w:t xml:space="preserve"> (</w:t>
      </w:r>
      <w:r>
        <w:rPr>
          <w:szCs w:val="20"/>
        </w:rPr>
        <w:t xml:space="preserve">resultado.md</w:t>
      </w:r>
      <w:r>
        <w:rPr>
          <w:szCs w:val="20"/>
        </w:rPr>
        <w:t xml:space="preserve">, </w:t>
      </w:r>
      <w:r>
        <w:rPr>
          <w:szCs w:val="20"/>
        </w:rPr>
        <w:t xml:space="preserve">preparacao.md</w:t>
      </w:r>
      <w:r>
        <w:rPr>
          <w:szCs w:val="20"/>
        </w:rPr>
        <w:t xml:space="preserve"> e </w:t>
      </w:r>
      <w:r>
        <w:rPr>
          <w:szCs w:val="20"/>
        </w:rPr>
        <w:t xml:space="preserve">massa-de-dados.md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Resultado dos 27 casos:</w:t>
      </w:r>
      <w:r>
        <w:rPr>
          <w:szCs w:val="20"/>
        </w:rPr>
        <w:t xml:space="preserve"> 1 passou (CT-EST-076), 0 passaram com ressalva, 0 falharam, </w:t>
      </w:r>
      <w:r>
        <w:rPr>
          <w:b/>
          <w:bCs/>
          <w:szCs w:val="20"/>
        </w:rPr>
        <w:t xml:space="preserve">24 ficaram bloqueados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2 não foram executados</w:t>
      </w:r>
      <w:r>
        <w:rPr>
          <w:szCs w:val="20"/>
        </w:rPr>
        <w:t xml:space="preserve"> (CT-EST-117 e 118: a tela de Remessa não tem data de embarque, data da guia nem chave de nota fiscal, então o caso não se aplica). Nenhum caso Alta mudou de situação.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que foi preparado no ambiente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063"/>
        <w:gridCol w:w="2273"/>
        <w:gridCol w:w="4295"/>
      </w:tblGrid>
      <w:tr>
        <w:trPr>
          <w:tblHeader/>
          <w:cantSplit/>
        </w:trPr>
        <w:tc>
          <w:tcPr>
            <w:tcW w:w="30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</w:t>
            </w:r>
          </w:p>
        </w:tc>
        <w:tc>
          <w:tcPr>
            <w:tcW w:w="22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quê</w:t>
            </w:r>
          </w:p>
        </w:tc>
        <w:tc>
          <w:tcPr>
            <w:tcW w:w="42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Efeito</w:t>
            </w:r>
          </w:p>
        </w:tc>
      </w:tr>
      <w:tr>
        <w:trPr>
          <w:cantSplit/>
        </w:trPr>
        <w:tc>
          <w:tcPr>
            <w:tcW w:w="30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Cinco recebimentos de teste pendentes foram excluídos (00013, 00014, 00015, 00018 e 00019)</w:t>
            </w:r>
          </w:p>
        </w:tc>
        <w:tc>
          <w:tcPr>
            <w:tcW w:w="22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Liberar o inventário do almoxarifado </w:t>
            </w:r>
            <w:r>
              <w:rPr>
                <w:sz w:val="18"/>
                <w:szCs w:val="20"/>
              </w:rPr>
              <w:t xml:space="preserve">TESTE ALMOX</w:t>
            </w:r>
          </w:p>
        </w:tc>
        <w:tc>
          <w:tcPr>
            <w:tcW w:w="42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inventário </w:t>
            </w:r>
            <w:r>
              <w:rPr>
                <w:sz w:val="18"/>
                <w:b/>
                <w:bCs/>
                <w:szCs w:val="20"/>
              </w:rPr>
              <w:t xml:space="preserve">continua recusado</w:t>
            </w:r>
            <w:r>
              <w:rPr>
                <w:sz w:val="18"/>
                <w:szCs w:val="20"/>
              </w:rPr>
              <w:t xml:space="preserve">, agora com "O Inventário não pode ser gerado com solicitações pendentes!": quem trava são onze solicitações do próprio almoxarifado, que fazem parte da massa de outras rodadas e foram mantidas</w:t>
            </w:r>
          </w:p>
        </w:tc>
      </w:tr>
      <w:tr>
        <w:trPr>
          <w:cantSplit/>
        </w:trPr>
        <w:tc>
          <w:tcPr>
            <w:tcW w:w="30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Dois endereços novos no local 904 (refrigerado)</w:t>
            </w:r>
          </w:p>
        </w:tc>
        <w:tc>
          <w:tcPr>
            <w:tcW w:w="22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Testar item refrigerado</w:t>
            </w:r>
          </w:p>
        </w:tc>
        <w:tc>
          <w:tcPr>
            <w:tcW w:w="42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destino </w:t>
            </w:r>
            <w:r>
              <w:rPr>
                <w:sz w:val="18"/>
                <w:b/>
                <w:bCs/>
                <w:szCs w:val="20"/>
              </w:rPr>
              <w:t xml:space="preserve">continua sem ruas</w:t>
            </w:r>
            <w:r>
              <w:rPr>
                <w:sz w:val="18"/>
                <w:szCs w:val="20"/>
              </w:rPr>
              <w:t xml:space="preserve"> na Movimentação de Material: a falta de endereços </w:t>
            </w:r>
            <w:r>
              <w:rPr>
                <w:sz w:val="18"/>
                <w:b/>
                <w:bCs/>
                <w:szCs w:val="20"/>
              </w:rPr>
              <w:t xml:space="preserve">não é a causa</w:t>
            </w:r>
            <w:r>
              <w:rPr>
                <w:sz w:val="18"/>
                <w:szCs w:val="20"/>
              </w:rPr>
              <w:t xml:space="preserve"> do DV-EST-042</w:t>
            </w:r>
          </w:p>
        </w:tc>
      </w:tr>
      <w:tr>
        <w:trPr>
          <w:cantSplit/>
        </w:trPr>
        <w:tc>
          <w:tcPr>
            <w:tcW w:w="30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</w:t>
            </w:r>
            <w:r>
              <w:rPr>
                <w:sz w:val="18"/>
                <w:szCs w:val="20"/>
              </w:rPr>
              <w:t xml:space="preserve">TESTER901</w:t>
            </w:r>
            <w:r>
              <w:rPr>
                <w:sz w:val="18"/>
                <w:szCs w:val="20"/>
              </w:rPr>
              <w:t xml:space="preserve"> (obriga pesagem), lote </w:t>
            </w:r>
            <w:r>
              <w:rPr>
                <w:sz w:val="18"/>
                <w:szCs w:val="20"/>
              </w:rPr>
              <w:t xml:space="preserve">TESTEPES01</w:t>
            </w:r>
            <w:r>
              <w:rPr>
                <w:sz w:val="18"/>
                <w:szCs w:val="20"/>
              </w:rPr>
              <w:t xml:space="preserve"> (50 kg), solicitação 00061 (10 kg) e pesagem </w:t>
            </w:r>
            <w:r>
              <w:rPr>
                <w:sz w:val="18"/>
                <w:szCs w:val="20"/>
              </w:rPr>
              <w:t xml:space="preserve">0000017/26</w:t>
            </w:r>
          </w:p>
        </w:tc>
        <w:tc>
          <w:tcPr>
            <w:tcW w:w="22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Testar a Central de Pesagem</w:t>
            </w:r>
          </w:p>
        </w:tc>
        <w:tc>
          <w:tcPr>
            <w:tcW w:w="42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Permitiu o CT-EST-076 (passou) e achar o DV-EST-067</w:t>
            </w:r>
          </w:p>
        </w:tc>
      </w:tr>
      <w:tr>
        <w:trPr>
          <w:cantSplit/>
        </w:trPr>
        <w:tc>
          <w:tcPr>
            <w:tcW w:w="30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Equipamento de pesagem de teste no Principal</w:t>
            </w:r>
          </w:p>
        </w:tc>
        <w:tc>
          <w:tcPr>
            <w:tcW w:w="22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Tentar abrir o volume da pesagem</w:t>
            </w:r>
          </w:p>
        </w:tc>
        <w:tc>
          <w:tcPr>
            <w:tcW w:w="42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resolveu</w:t>
            </w:r>
            <w:r>
              <w:rPr>
                <w:sz w:val="18"/>
                <w:szCs w:val="20"/>
              </w:rPr>
              <w:t xml:space="preserve"> o erro do DV-EST-067</w:t>
            </w:r>
          </w:p>
        </w:tc>
      </w:tr>
      <w:tr>
        <w:trPr>
          <w:cantSplit/>
        </w:trPr>
        <w:tc>
          <w:tcPr>
            <w:tcW w:w="30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Tentativa de criar a Ordem de Produção</w:t>
            </w:r>
          </w:p>
        </w:tc>
        <w:tc>
          <w:tcPr>
            <w:tcW w:w="22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Destravar CT-EST-091, 090, 082 e 100</w:t>
            </w:r>
          </w:p>
        </w:tc>
        <w:tc>
          <w:tcPr>
            <w:tcW w:w="42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deu pela tela:</w:t>
            </w:r>
            <w:r>
              <w:rPr>
                <w:sz w:val="18"/>
                <w:szCs w:val="20"/>
              </w:rPr>
              <w:t xml:space="preserve"> o módulo Produção estava em uso por outra pessoa, a ordem exige produto, ficha técnica e sete autorizações de áreas diferentes, e a "Solicitação Avulsa" não tem Incluir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que mudou nos bloqueios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654"/>
        <w:gridCol w:w="2172"/>
        <w:gridCol w:w="3805"/>
      </w:tblGrid>
      <w:tr>
        <w:trPr>
          <w:tblHeader/>
          <w:cantSplit/>
        </w:trPr>
        <w:tc>
          <w:tcPr>
            <w:tcW w:w="36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Bloqueio</w:t>
            </w:r>
          </w:p>
        </w:tc>
        <w:tc>
          <w:tcPr>
            <w:tcW w:w="21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em 22/10 (rodada 8)</w:t>
            </w:r>
          </w:p>
        </w:tc>
        <w:tc>
          <w:tcPr>
            <w:tcW w:w="38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depois da rodada 9</w:t>
            </w:r>
          </w:p>
        </w:tc>
      </w:tr>
      <w:tr>
        <w:trPr>
          <w:cantSplit/>
        </w:trPr>
        <w:tc>
          <w:tcPr>
            <w:tcW w:w="3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Endereçamento (DV-EST-016, CT-EST-164)</w:t>
            </w:r>
          </w:p>
        </w:tc>
        <w:tc>
          <w:tcPr>
            <w:tcW w:w="2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"Sucesso" sem gravar</w:t>
            </w:r>
          </w:p>
        </w:tc>
        <w:tc>
          <w:tcPr>
            <w:tcW w:w="38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Igual</w:t>
            </w:r>
            <w:r>
              <w:rPr>
                <w:sz w:val="18"/>
                <w:szCs w:val="20"/>
              </w:rPr>
              <w:t xml:space="preserve"> (reproduzido de novo)</w:t>
            </w:r>
          </w:p>
        </w:tc>
      </w:tr>
      <w:tr>
        <w:trPr>
          <w:cantSplit/>
        </w:trPr>
        <w:tc>
          <w:tcPr>
            <w:tcW w:w="3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Classificação de reanálise (DV-EST-043; CT-EST-055 e 058)</w:t>
            </w:r>
          </w:p>
        </w:tc>
        <w:tc>
          <w:tcPr>
            <w:tcW w:w="2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do Item sem a lista</w:t>
            </w:r>
          </w:p>
        </w:tc>
        <w:tc>
          <w:tcPr>
            <w:tcW w:w="38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Igual</w:t>
            </w:r>
            <w:r>
              <w:rPr>
                <w:sz w:val="18"/>
                <w:szCs w:val="20"/>
              </w:rPr>
              <w:t xml:space="preserve"> (confirmado)</w:t>
            </w:r>
          </w:p>
        </w:tc>
      </w:tr>
      <w:tr>
        <w:trPr>
          <w:cantSplit/>
        </w:trPr>
        <w:tc>
          <w:tcPr>
            <w:tcW w:w="3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 de retenção (DV-EST-047; CT-EST-175 a 177)</w:t>
            </w:r>
          </w:p>
        </w:tc>
        <w:tc>
          <w:tcPr>
            <w:tcW w:w="2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Saída sem endereço de origem</w:t>
            </w:r>
          </w:p>
        </w:tc>
        <w:tc>
          <w:tcPr>
            <w:tcW w:w="38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Igual</w:t>
            </w:r>
            <w:r>
              <w:rPr>
                <w:sz w:val="18"/>
                <w:szCs w:val="20"/>
              </w:rPr>
              <w:t xml:space="preserve">, e agora se sabe que </w:t>
            </w:r>
            <w:r>
              <w:rPr>
                <w:sz w:val="18"/>
                <w:b/>
                <w:bCs/>
                <w:szCs w:val="20"/>
              </w:rPr>
              <w:t xml:space="preserve">também Referência e Estabilidade</w:t>
            </w:r>
            <w:r>
              <w:rPr>
                <w:sz w:val="18"/>
                <w:szCs w:val="20"/>
              </w:rPr>
              <w:t xml:space="preserve"> dão o mesmo erro</w:t>
            </w:r>
          </w:p>
        </w:tc>
      </w:tr>
      <w:tr>
        <w:trPr>
          <w:cantSplit/>
        </w:trPr>
        <w:tc>
          <w:tcPr>
            <w:tcW w:w="3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 de estabilidade (CT-EST-172 a 174)</w:t>
            </w:r>
          </w:p>
        </w:tc>
        <w:tc>
          <w:tcPr>
            <w:tcW w:w="2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local criado</w:t>
            </w:r>
          </w:p>
        </w:tc>
        <w:tc>
          <w:tcPr>
            <w:tcW w:w="38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Causa achada:</w:t>
            </w:r>
            <w:r>
              <w:rPr>
                <w:sz w:val="18"/>
                <w:szCs w:val="20"/>
              </w:rPr>
              <w:t xml:space="preserve"> o cadastro de Local não oferece o almoxarifado (DV-EST-066, novo)</w:t>
            </w:r>
          </w:p>
        </w:tc>
      </w:tr>
      <w:tr>
        <w:trPr>
          <w:cantSplit/>
        </w:trPr>
        <w:tc>
          <w:tcPr>
            <w:tcW w:w="3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Pesagem (CT-EST-076 e 077)</w:t>
            </w:r>
          </w:p>
        </w:tc>
        <w:tc>
          <w:tcPr>
            <w:tcW w:w="2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massa para testar</w:t>
            </w:r>
          </w:p>
        </w:tc>
        <w:tc>
          <w:tcPr>
            <w:tcW w:w="38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076 passou;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b/>
                <w:bCs/>
                <w:szCs w:val="20"/>
              </w:rPr>
              <w:t xml:space="preserve">077 bloqueado</w:t>
            </w:r>
            <w:r>
              <w:rPr>
                <w:sz w:val="18"/>
                <w:szCs w:val="20"/>
              </w:rPr>
              <w:t xml:space="preserve"> pelo DV-EST-067 (novo)</w:t>
            </w:r>
          </w:p>
        </w:tc>
      </w:tr>
      <w:tr>
        <w:trPr>
          <w:cantSplit/>
        </w:trPr>
        <w:tc>
          <w:tcPr>
            <w:tcW w:w="3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(DV-EST-046; CT-EST-119, 154 a 156)</w:t>
            </w:r>
          </w:p>
        </w:tc>
        <w:tc>
          <w:tcPr>
            <w:tcW w:w="2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finaliza</w:t>
            </w:r>
          </w:p>
        </w:tc>
        <w:tc>
          <w:tcPr>
            <w:tcW w:w="38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Igual</w:t>
            </w:r>
            <w:r>
              <w:rPr>
                <w:sz w:val="18"/>
                <w:szCs w:val="20"/>
              </w:rPr>
              <w:t xml:space="preserve">; no CT-EST-154 a tela não oferece mais "Reabrir solicitação" depois de gerar a guia</w:t>
            </w:r>
          </w:p>
        </w:tc>
      </w:tr>
      <w:tr>
        <w:trPr>
          <w:cantSplit/>
        </w:trPr>
        <w:tc>
          <w:tcPr>
            <w:tcW w:w="3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Ordem de Produção (CT-EST-091, 090, 082, 100)</w:t>
            </w:r>
          </w:p>
        </w:tc>
        <w:tc>
          <w:tcPr>
            <w:tcW w:w="2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Incluir</w:t>
            </w:r>
          </w:p>
        </w:tc>
        <w:tc>
          <w:tcPr>
            <w:tcW w:w="38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Igual</w:t>
            </w:r>
          </w:p>
        </w:tc>
      </w:tr>
      <w:tr>
        <w:trPr>
          <w:cantSplit/>
        </w:trPr>
        <w:tc>
          <w:tcPr>
            <w:tcW w:w="3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Ciclo do CQ e casos de outro usuário (CT-EST-041, 054, 071, 072, 101, 192)</w:t>
            </w:r>
          </w:p>
        </w:tc>
        <w:tc>
          <w:tcPr>
            <w:tcW w:w="2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dado ou sem usuário</w:t>
            </w:r>
          </w:p>
        </w:tc>
        <w:tc>
          <w:tcPr>
            <w:tcW w:w="38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Mudou o motivo, não o resultado:</w:t>
            </w:r>
            <w:r>
              <w:rPr>
                <w:sz w:val="18"/>
                <w:szCs w:val="20"/>
              </w:rPr>
              <w:t xml:space="preserve"> exigem um segundo usuário de teste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Os cinco defeitos reproduzidos pela tela e o que a leitura do código tinha dito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Em 22/10 foi feita uma leitura do código só para levantar causas prováveis. A tabela compara com o que a tela mostrou na rodada 9. As causas do código são </w:t>
      </w:r>
      <w:r>
        <w:rPr>
          <w:b/>
          <w:bCs/>
          <w:szCs w:val="20"/>
        </w:rPr>
        <w:t xml:space="preserve">inferência</w:t>
      </w:r>
      <w:r>
        <w:rPr>
          <w:szCs w:val="20"/>
        </w:rPr>
        <w:t xml:space="preserve">; o que a tela mostra é </w:t>
      </w:r>
      <w:r>
        <w:rPr>
          <w:b/>
          <w:bCs/>
          <w:szCs w:val="20"/>
        </w:rPr>
        <w:t xml:space="preserve">fato observado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33"/>
        <w:gridCol w:w="2267"/>
        <w:gridCol w:w="2673"/>
        <w:gridCol w:w="2758"/>
      </w:tblGrid>
      <w:tr>
        <w:trPr>
          <w:tblHeader/>
          <w:cantSplit/>
        </w:trPr>
        <w:tc>
          <w:tcPr>
            <w:tcW w:w="19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  <w:tc>
          <w:tcPr>
            <w:tcW w:w="22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leitura do código indicava</w:t>
            </w:r>
          </w:p>
        </w:tc>
        <w:tc>
          <w:tcPr>
            <w:tcW w:w="26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mostrou na rodada 9</w:t>
            </w:r>
          </w:p>
        </w:tc>
        <w:tc>
          <w:tcPr>
            <w:tcW w:w="27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isso diz da causa</w:t>
            </w:r>
          </w:p>
        </w:tc>
      </w:tr>
      <w:tr>
        <w:trPr>
          <w:cantSplit/>
        </w:trPr>
        <w:tc>
          <w:tcPr>
            <w:tcW w:w="1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DV-EST-016</w:t>
            </w:r>
            <w:r>
              <w:rPr>
                <w:sz w:val="18"/>
                <w:szCs w:val="20"/>
              </w:rPr>
              <w:t xml:space="preserve"> (Endereçamento diz "sucesso" e não grava)</w:t>
            </w:r>
          </w:p>
        </w:tc>
        <w:tc>
          <w:tcPr>
            <w:tcW w:w="22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</w:t>
            </w:r>
            <w:r>
              <w:rPr>
                <w:sz w:val="18"/>
                <w:b/>
                <w:bCs/>
                <w:szCs w:val="20"/>
              </w:rPr>
              <w:t xml:space="preserve">nunca confere</w:t>
            </w:r>
            <w:r>
              <w:rPr>
                <w:sz w:val="18"/>
                <w:szCs w:val="20"/>
              </w:rPr>
              <w:t xml:space="preserve"> se a gravação deu certo e descarta o erro real do banco; o falso sucesso é certo. Qual instrução da rotina do banco falha, </w:t>
            </w:r>
            <w:r>
              <w:rPr>
                <w:sz w:val="18"/>
                <w:b/>
                <w:bCs/>
                <w:szCs w:val="20"/>
              </w:rPr>
              <w:t xml:space="preserve">não dá para saber</w:t>
            </w:r>
            <w:r>
              <w:rPr>
                <w:sz w:val="18"/>
                <w:szCs w:val="20"/>
              </w:rPr>
              <w:t xml:space="preserve"> pelo código</w:t>
            </w:r>
          </w:p>
        </w:tc>
        <w:tc>
          <w:tcPr>
            <w:tcW w:w="2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"Endereçamento Finalizado com sucesso!", mas a lista segue "não endereçado" e o lote continua sem saldo, sem histórico e sem análise no CQ. Refazendo a conferência do zero, o erro dos volumes (DV-EST-015) volta</w:t>
            </w:r>
          </w:p>
        </w:tc>
        <w:tc>
          <w:tcPr>
            <w:tcW w:w="27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 o falso sucesso. Que o erro dos volumes antecede e causa o DV-EST-016 </w:t>
            </w:r>
            <w:r>
              <w:rPr>
                <w:sz w:val="18"/>
                <w:b/>
                <w:bCs/>
                <w:szCs w:val="20"/>
              </w:rPr>
              <w:t xml:space="preserve">continua hipótese</w:t>
            </w:r>
            <w:r>
              <w:rPr>
                <w:sz w:val="18"/>
                <w:szCs w:val="20"/>
              </w:rPr>
              <w:t xml:space="preserve"> (só se separa com um recebimento novo autorizado por outra pessoa). A instrução exata que falha segue </w:t>
            </w:r>
            <w:r>
              <w:rPr>
                <w:sz w:val="18"/>
                <w:b/>
                <w:bCs/>
                <w:szCs w:val="20"/>
              </w:rPr>
              <w:t xml:space="preserve">com o DBA</w:t>
            </w:r>
          </w:p>
        </w:tc>
      </w:tr>
      <w:tr>
        <w:trPr>
          <w:cantSplit/>
        </w:trPr>
        <w:tc>
          <w:tcPr>
            <w:tcW w:w="1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DV-EST-043</w:t>
            </w:r>
            <w:r>
              <w:rPr>
                <w:sz w:val="18"/>
                <w:szCs w:val="20"/>
              </w:rPr>
              <w:t xml:space="preserve"> (classificação de reanálise)</w:t>
            </w:r>
          </w:p>
        </w:tc>
        <w:tc>
          <w:tcPr>
            <w:tcW w:w="22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campo existe no código, mas está </w:t>
            </w:r>
            <w:r>
              <w:rPr>
                <w:sz w:val="18"/>
                <w:b/>
                <w:bCs/>
                <w:szCs w:val="20"/>
              </w:rPr>
              <w:t xml:space="preserve">escondido na tela</w:t>
            </w:r>
            <w:r>
              <w:rPr>
                <w:sz w:val="18"/>
                <w:szCs w:val="20"/>
              </w:rPr>
              <w:t xml:space="preserve">; item criado pela tela nasce sem classificação</w:t>
            </w:r>
          </w:p>
        </w:tc>
        <w:tc>
          <w:tcPr>
            <w:tcW w:w="2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cadastro do Item novo tem 13 listas e nenhuma é de reanálise; a tela de Classificação de Reanálise existe fora do menu e não tem Incluir</w:t>
            </w:r>
          </w:p>
        </w:tc>
        <w:tc>
          <w:tcPr>
            <w:tcW w:w="27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Tela e código concordam.</w:t>
            </w:r>
            <w:r>
              <w:rPr>
                <w:sz w:val="18"/>
                <w:szCs w:val="20"/>
              </w:rPr>
              <w:t xml:space="preserve"> Deixou de ser só hipótese: o campo está oculto. Falta a área dizer se deve ser ligado</w:t>
            </w:r>
          </w:p>
        </w:tc>
      </w:tr>
      <w:tr>
        <w:trPr>
          <w:cantSplit/>
        </w:trPr>
        <w:tc>
          <w:tcPr>
            <w:tcW w:w="1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DV-EST-044</w:t>
            </w:r>
            <w:r>
              <w:rPr>
                <w:sz w:val="18"/>
                <w:szCs w:val="20"/>
              </w:rPr>
              <w:t xml:space="preserve"> (Movimentação de Quarentena perde saldo com destino incompleto)</w:t>
            </w:r>
          </w:p>
        </w:tc>
        <w:tc>
          <w:tcPr>
            <w:tcW w:w="22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saldo vai para um endereço padrão que o sistema cria em todo local e que as consultas escondem</w:t>
            </w:r>
          </w:p>
        </w:tc>
        <w:tc>
          <w:tcPr>
            <w:tcW w:w="2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testado:</w:t>
            </w:r>
            <w:r>
              <w:rPr>
                <w:sz w:val="18"/>
                <w:szCs w:val="20"/>
              </w:rPr>
              <w:t xml:space="preserve"> a lista só mostra lotes sem laudo aprovado pendente; criar um exige o ciclo do CQ com dois usuários</w:t>
            </w:r>
          </w:p>
        </w:tc>
        <w:tc>
          <w:tcPr>
            <w:tcW w:w="27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Fica como na rodada 7 (com destino completo funciona; incompleto perdeu saldo). A explicação do código segue </w:t>
            </w:r>
            <w:r>
              <w:rPr>
                <w:sz w:val="18"/>
                <w:b/>
                <w:bCs/>
                <w:szCs w:val="20"/>
              </w:rPr>
              <w:t xml:space="preserve">sem confirmação pela tela</w:t>
            </w:r>
          </w:p>
        </w:tc>
      </w:tr>
      <w:tr>
        <w:trPr>
          <w:cantSplit/>
        </w:trPr>
        <w:tc>
          <w:tcPr>
            <w:tcW w:w="1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DV-EST-046</w:t>
            </w:r>
            <w:r>
              <w:rPr>
                <w:sz w:val="18"/>
                <w:szCs w:val="20"/>
              </w:rPr>
              <w:t xml:space="preserve"> (remessa não finaliza)</w:t>
            </w:r>
          </w:p>
        </w:tc>
        <w:tc>
          <w:tcPr>
            <w:tcW w:w="22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sistema monta a solicitação do material </w:t>
            </w:r>
            <w:r>
              <w:rPr>
                <w:sz w:val="18"/>
                <w:b/>
                <w:bCs/>
                <w:szCs w:val="20"/>
              </w:rPr>
              <w:t xml:space="preserve">sem centro de custo</w:t>
            </w:r>
            <w:r>
              <w:rPr>
                <w:sz w:val="18"/>
                <w:szCs w:val="20"/>
              </w:rPr>
              <w:t xml:space="preserve"> e a gravação quebra; o </w:t>
            </w:r>
            <w:r>
              <w:rPr>
                <w:sz w:val="18"/>
                <w:b/>
                <w:bCs/>
                <w:szCs w:val="20"/>
              </w:rPr>
              <w:t xml:space="preserve">Responsável vazio é desenho</w:t>
            </w:r>
            <w:r>
              <w:rPr>
                <w:sz w:val="18"/>
                <w:szCs w:val="20"/>
              </w:rPr>
              <w:t xml:space="preserve"> (só é gravado na liberação) e </w:t>
            </w:r>
            <w:r>
              <w:rPr>
                <w:sz w:val="18"/>
                <w:b/>
                <w:bCs/>
                <w:szCs w:val="20"/>
              </w:rPr>
              <w:t xml:space="preserve">não é a causa</w:t>
            </w:r>
          </w:p>
        </w:tc>
        <w:tc>
          <w:tcPr>
            <w:tcW w:w="2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remessa nova o campo Responsável abre desabilitado e em "SELECIONE", e não muda ao preencher os outros campos; a remessa do kit nasce sem Origem e sem Responsável</w:t>
            </w:r>
          </w:p>
        </w:tc>
        <w:tc>
          <w:tcPr>
            <w:tcW w:w="27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que a tela mostra </w:t>
            </w:r>
            <w:r>
              <w:rPr>
                <w:sz w:val="18"/>
                <w:b/>
                <w:bCs/>
                <w:szCs w:val="20"/>
              </w:rPr>
              <w:t xml:space="preserve">bate com o código.</w:t>
            </w:r>
            <w:r>
              <w:rPr>
                <w:sz w:val="18"/>
                <w:szCs w:val="20"/>
              </w:rPr>
              <w:t xml:space="preserve"> A suspeita levantada na rodada 8 e repetida aqui ("o Responsável vazio causa a falha") </w:t>
            </w:r>
            <w:r>
              <w:rPr>
                <w:sz w:val="18"/>
                <w:b/>
                <w:bCs/>
                <w:szCs w:val="20"/>
              </w:rPr>
              <w:t xml:space="preserve">não se sustenta:</w:t>
            </w:r>
            <w:r>
              <w:rPr>
                <w:sz w:val="18"/>
                <w:szCs w:val="20"/>
              </w:rPr>
              <w:t xml:space="preserve"> ele é travado de propósito. A causa do "não finaliza" é outra (centro de custo) e só se confirma depois da correção. Testar com outro usuário perde importância</w:t>
            </w:r>
          </w:p>
        </w:tc>
      </w:tr>
      <w:tr>
        <w:trPr>
          <w:cantSplit/>
        </w:trPr>
        <w:tc>
          <w:tcPr>
            <w:tcW w:w="1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DV-EST-047</w:t>
            </w:r>
            <w:r>
              <w:rPr>
                <w:sz w:val="18"/>
                <w:szCs w:val="20"/>
              </w:rPr>
              <w:t xml:space="preserve"> (retenção não aparece)</w:t>
            </w:r>
          </w:p>
        </w:tc>
        <w:tc>
          <w:tcPr>
            <w:tcW w:w="22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Duas causas prováveis: a consulta só lista item com a marca de retenção no cadastro; a Saída quebra se algum local do lote estiver sem almoxarifado</w:t>
            </w:r>
          </w:p>
        </w:tc>
        <w:tc>
          <w:tcPr>
            <w:tcW w:w="2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Saída de Retenção, Referência e Estabilidade dão o </w:t>
            </w:r>
            <w:r>
              <w:rPr>
                <w:sz w:val="18"/>
                <w:b/>
                <w:bCs/>
                <w:szCs w:val="20"/>
              </w:rPr>
              <w:t xml:space="preserve">mesmo erro</w:t>
            </w:r>
            <w:r>
              <w:rPr>
                <w:sz w:val="18"/>
                <w:szCs w:val="20"/>
              </w:rPr>
              <w:t xml:space="preserve"> (origem só com "SELECIONE" e "Object reference not set to an instance of an object."); Movimentações e Consulta de Disponibilidade seguem vazias, embora a entrada de retenção esteja "FINALIZADO"</w:t>
            </w:r>
          </w:p>
        </w:tc>
        <w:tc>
          <w:tcPr>
            <w:tcW w:w="27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defeito </w:t>
            </w:r>
            <w:r>
              <w:rPr>
                <w:sz w:val="18"/>
                <w:b/>
                <w:bCs/>
                <w:szCs w:val="20"/>
              </w:rPr>
              <w:t xml:space="preserve">não é só da retenção:</w:t>
            </w:r>
            <w:r>
              <w:rPr>
                <w:sz w:val="18"/>
                <w:szCs w:val="20"/>
              </w:rPr>
              <w:t xml:space="preserve"> a Saída falha antes de olhar o tipo, o que é </w:t>
            </w:r>
            <w:r>
              <w:rPr>
                <w:sz w:val="18"/>
                <w:b/>
                <w:bCs/>
                <w:szCs w:val="20"/>
              </w:rPr>
              <w:t xml:space="preserve">compatível</w:t>
            </w:r>
            <w:r>
              <w:rPr>
                <w:sz w:val="18"/>
                <w:szCs w:val="20"/>
              </w:rPr>
              <w:t xml:space="preserve"> com a segunda causa do código (local sem almoxarifado). A primeira causa (item sem a marca) </w:t>
            </w:r>
            <w:r>
              <w:rPr>
                <w:sz w:val="18"/>
                <w:b/>
                <w:bCs/>
                <w:szCs w:val="20"/>
              </w:rPr>
              <w:t xml:space="preserve">não explica</w:t>
            </w:r>
            <w:r>
              <w:rPr>
                <w:sz w:val="18"/>
                <w:szCs w:val="20"/>
              </w:rPr>
              <w:t xml:space="preserve"> a consulta vazia se o item já tem as marcações, como indicou o cadastro do </w:t>
            </w:r>
            <w:r>
              <w:rPr>
                <w:sz w:val="18"/>
                <w:szCs w:val="20"/>
              </w:rPr>
              <w:t xml:space="preserve">TST0003</w:t>
            </w:r>
            <w:r>
              <w:rPr>
                <w:sz w:val="18"/>
                <w:szCs w:val="20"/>
              </w:rPr>
              <w:t xml:space="preserve">; vale conferir a caixa no Item e o almoxarifado do local 110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Achado extra: com o item refrigerado e o local 904 já com três endereços, a lista de ruas do destino segue vazia. Isso </w:t>
      </w:r>
      <w:r>
        <w:rPr>
          <w:b/>
          <w:bCs/>
          <w:szCs w:val="20"/>
        </w:rPr>
        <w:t xml:space="preserve">descarta</w:t>
      </w:r>
      <w:r>
        <w:rPr>
          <w:szCs w:val="20"/>
        </w:rPr>
        <w:t xml:space="preserve"> a causa "o local não tem endereços" do DV-EST-042.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Defeitos novos (2)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56"/>
        <w:gridCol w:w="6712"/>
        <w:gridCol w:w="1363"/>
      </w:tblGrid>
      <w:tr>
        <w:trPr>
          <w:tblHeader/>
          <w:cantSplit/>
        </w:trPr>
        <w:tc>
          <w:tcPr>
            <w:tcW w:w="15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  <w:tc>
          <w:tcPr>
            <w:tcW w:w="67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acontece</w:t>
            </w:r>
          </w:p>
        </w:tc>
        <w:tc>
          <w:tcPr>
            <w:tcW w:w="13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</w:tr>
      <w:tr>
        <w:trPr>
          <w:cantSplit/>
        </w:trPr>
        <w:tc>
          <w:tcPr>
            <w:tcW w:w="1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DV-EST-066</w:t>
            </w:r>
          </w:p>
        </w:tc>
        <w:tc>
          <w:tcPr>
            <w:tcW w:w="67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cadastro de Local oferece só 6 almoxarifados; os de Retenção e Estabilidade não aparecem, então não dá para criar local nem endereços para eles. Impediu os CT-EST-172 a 175 e 177</w:t>
            </w:r>
          </w:p>
        </w:tc>
        <w:tc>
          <w:tcPr>
            <w:tcW w:w="13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</w:tr>
      <w:tr>
        <w:trPr>
          <w:cantSplit/>
        </w:trPr>
        <w:tc>
          <w:tcPr>
            <w:tcW w:w="1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DV-EST-067</w:t>
            </w:r>
          </w:p>
        </w:tc>
        <w:tc>
          <w:tcPr>
            <w:tcW w:w="67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Central de Pesagem: abrir o volume (para informar peso bruto, tara, tag da balança e lacre) dá erro de servidor, "Erro na consulta do Equipamento.", mesmo com uma balança de teste cadastrada. A tela de erro também mostra detalhes técnicos ao usuário (registrado como achado de segurança no documento confidencial)</w:t>
            </w:r>
          </w:p>
        </w:tc>
        <w:tc>
          <w:tcPr>
            <w:tcW w:w="13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Pontos em aberto:</w:t>
      </w:r>
      <w:r>
        <w:rPr>
          <w:szCs w:val="20"/>
        </w:rPr>
        <w:t xml:space="preserve"> (1) a gravidade Alta do DV-EST-067 (impede a pesagem exigida na saída de insumo) a validar com a Qualidade; (2) se a balança precisa de uma categoria ou de um parâmetro específico (pergunta ao desenvolvimento); (3) se o RM36 vazio (DV-EST-062) depende do fluxo de recebimento.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Detalhes e capturas: </w:t>
      </w:r>
      <w:r>
        <w:rPr>
          <w:szCs w:val="20"/>
        </w:rPr>
        <w:t xml:space="preserve">execucao/2026-10-22-rodada-9/resultado.md</w:t>
      </w:r>
      <w:r>
        <w:rPr>
          <w:szCs w:val="20"/>
        </w:rPr>
        <w:t xml:space="preserve">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Permissões e acesso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04"/>
        <w:gridCol w:w="2637"/>
        <w:gridCol w:w="2919"/>
        <w:gridCol w:w="2171"/>
      </w:tblGrid>
      <w:tr>
        <w:trPr>
          <w:tblHeader/>
          <w:cantSplit/>
        </w:trPr>
        <w:tc>
          <w:tcPr>
            <w:tcW w:w="19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6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foi testado</w:t>
            </w:r>
          </w:p>
        </w:tc>
        <w:tc>
          <w:tcPr>
            <w:tcW w:w="29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</w:t>
            </w:r>
          </w:p>
        </w:tc>
        <w:tc>
          <w:tcPr>
            <w:tcW w:w="21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significa</w:t>
            </w:r>
          </w:p>
        </w:tc>
      </w:tr>
      <w:tr>
        <w:trPr>
          <w:cantSplit/>
        </w:trPr>
        <w:tc>
          <w:tcPr>
            <w:tcW w:w="19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CT-EST-030 a 044</w:t>
            </w:r>
          </w:p>
        </w:tc>
        <w:tc>
          <w:tcPr>
            <w:tcW w:w="2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2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Executados na rodada 4, menos 033, 041 e 042</w:t>
            </w:r>
          </w:p>
        </w:tc>
        <w:tc>
          <w:tcPr>
            <w:tcW w:w="2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 a seção acima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DESVIOS ENCONTRADOS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Gravidade: </w:t>
      </w:r>
      <w:r>
        <w:rPr>
          <w:b/>
          <w:bCs/>
          <w:szCs w:val="20"/>
        </w:rPr>
        <w:t xml:space="preserve">Alta</w:t>
      </w:r>
      <w:r>
        <w:rPr>
          <w:szCs w:val="20"/>
        </w:rPr>
        <w:t xml:space="preserve"> impede o uso seguro ou fere a norma diretamente; </w:t>
      </w:r>
      <w:r>
        <w:rPr>
          <w:b/>
          <w:bCs/>
          <w:szCs w:val="20"/>
        </w:rPr>
        <w:t xml:space="preserve">Média</w:t>
      </w:r>
      <w:r>
        <w:rPr>
          <w:szCs w:val="20"/>
        </w:rPr>
        <w:t xml:space="preserve"> prejudica o controle ou a prova do que foi feito; </w:t>
      </w:r>
      <w:r>
        <w:rPr>
          <w:b/>
          <w:bCs/>
          <w:szCs w:val="20"/>
        </w:rPr>
        <w:t xml:space="preserve">Baixa</w:t>
      </w:r>
      <w:r>
        <w:rPr>
          <w:szCs w:val="20"/>
        </w:rPr>
        <w:t xml:space="preserve"> atrapalha o usuário, sem efeito na qualidade.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61"/>
        <w:gridCol w:w="1328"/>
        <w:gridCol w:w="2003"/>
        <w:gridCol w:w="2688"/>
        <w:gridCol w:w="2251"/>
      </w:tblGrid>
      <w:tr>
        <w:trPr>
          <w:tblHeader/>
          <w:cantSplit/>
        </w:trPr>
        <w:tc>
          <w:tcPr>
            <w:tcW w:w="13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Nº</w:t>
            </w:r>
          </w:p>
        </w:tc>
        <w:tc>
          <w:tcPr>
            <w:tcW w:w="13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20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26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acontece</w:t>
            </w:r>
          </w:p>
        </w:tc>
        <w:tc>
          <w:tcPr>
            <w:tcW w:w="22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Por que importa (ANVISA)</w:t>
            </w:r>
          </w:p>
        </w:tc>
      </w:tr>
      <w:tr>
        <w:trPr>
          <w:cantSplit/>
        </w:trPr>
        <w:tc>
          <w:tcPr>
            <w:tcW w:w="1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DV-EST-067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</w:t>
            </w:r>
          </w:p>
        </w:tc>
        <w:tc>
          <w:tcPr>
            <w:tcW w:w="20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Central de Pesagem (editar volume)</w:t>
            </w:r>
          </w:p>
        </w:tc>
        <w:tc>
          <w:tcPr>
            <w:tcW w:w="2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o volume da pesagem dá erro de servidor ("Erro na consulta do Equipamento.") e a pesagem não pode ser feita; a tela de erro mostra detalhes técnicos ao usuário. </w:t>
            </w:r>
            <w:r>
              <w:rPr>
                <w:sz w:val="18"/>
                <w:i/>
                <w:iCs/>
                <w:szCs w:val="20"/>
              </w:rPr>
              <w:t xml:space="preserve">Rodada 9</w:t>
            </w:r>
          </w:p>
        </w:tc>
        <w:tc>
          <w:tcPr>
            <w:tcW w:w="2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Pesagem registrada na saída de insumo (RDC 658/2022); tratamento de erros sem expor detalhes técnicos (Guia 33/2020)</w:t>
            </w:r>
          </w:p>
        </w:tc>
      </w:tr>
      <w:tr>
        <w:trPr>
          <w:cantSplit/>
        </w:trPr>
        <w:tc>
          <w:tcPr>
            <w:tcW w:w="1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DV-EST-048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</w:t>
            </w:r>
          </w:p>
        </w:tc>
        <w:tc>
          <w:tcPr>
            <w:tcW w:w="20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Atendimento de Solicitação</w:t>
            </w:r>
          </w:p>
        </w:tc>
        <w:tc>
          <w:tcPr>
            <w:tcW w:w="2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lotes não é ordenada pela validade e a tela aceita o lote que vence depois ("Atendimento confirmado!"), sem aviso nem justificativa. </w:t>
            </w:r>
            <w:r>
              <w:rPr>
                <w:sz w:val="18"/>
                <w:i/>
                <w:iCs/>
                <w:szCs w:val="20"/>
              </w:rPr>
              <w:t xml:space="preserve">Rodada 8</w:t>
            </w:r>
          </w:p>
        </w:tc>
        <w:tc>
          <w:tcPr>
            <w:tcW w:w="2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Usar primeiro o que vence primeiro; só material dentro da validade (RDC 658/2022; o artigo a citar deve ser confirmado com a Garantia da Qualidade)</w:t>
            </w:r>
          </w:p>
        </w:tc>
      </w:tr>
      <w:tr>
        <w:trPr>
          <w:cantSplit/>
        </w:trPr>
        <w:tc>
          <w:tcPr>
            <w:tcW w:w="1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DV-EST-058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</w:t>
            </w:r>
          </w:p>
        </w:tc>
        <w:tc>
          <w:tcPr>
            <w:tcW w:w="20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de Material (remessa criada pelo kit)</w:t>
            </w:r>
          </w:p>
        </w:tc>
        <w:tc>
          <w:tcPr>
            <w:tcW w:w="2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remessa gerada pela solicitação de kit nasce sem Origem e sem Responsável (campos travados) e não finaliza: "Origem não informada!" e "Erro ao gerar a solicitação do material!". Na remessa manual o Responsável também fica vazio e travado. É a pista mais forte para o DV-EST-046. </w:t>
            </w:r>
            <w:r>
              <w:rPr>
                <w:sz w:val="18"/>
                <w:i/>
                <w:iCs/>
                <w:szCs w:val="20"/>
              </w:rPr>
              <w:t xml:space="preserve">Rodada 8</w:t>
            </w:r>
          </w:p>
        </w:tc>
        <w:tc>
          <w:tcPr>
            <w:tcW w:w="2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de quem e de onde sai o material (RDC 658/2022; Guia 33/2020)</w:t>
            </w:r>
          </w:p>
        </w:tc>
      </w:tr>
      <w:tr>
        <w:trPr>
          <w:cantSplit/>
        </w:trPr>
        <w:tc>
          <w:tcPr>
            <w:tcW w:w="1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DV-EST-047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</w:t>
            </w:r>
          </w:p>
        </w:tc>
        <w:tc>
          <w:tcPr>
            <w:tcW w:w="20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Regulatório: Movimentações e Consulta Disponibilidade</w:t>
            </w:r>
          </w:p>
        </w:tc>
        <w:tc>
          <w:tcPr>
            <w:tcW w:w="2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amostra de retenção gravada pela Entrada </w:t>
            </w:r>
            <w:r>
              <w:rPr>
                <w:sz w:val="18"/>
                <w:b/>
                <w:bCs/>
                <w:szCs w:val="20"/>
              </w:rPr>
              <w:t xml:space="preserve">não aparece</w:t>
            </w:r>
            <w:r>
              <w:rPr>
                <w:sz w:val="18"/>
                <w:szCs w:val="20"/>
              </w:rPr>
              <w:t xml:space="preserve"> na Consulta de Disponibilidade nem na Saída: não dá para localizar nem dar saída numa amostra pela tela</w:t>
            </w:r>
          </w:p>
        </w:tc>
        <w:tc>
          <w:tcPr>
            <w:tcW w:w="2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Amostras de retenção guardadas e controladas pelo prazo (RDC 658/2022, art. 14, VIII)</w:t>
            </w:r>
          </w:p>
        </w:tc>
      </w:tr>
      <w:tr>
        <w:trPr>
          <w:cantSplit/>
        </w:trPr>
        <w:tc>
          <w:tcPr>
            <w:tcW w:w="1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DV-EST-044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</w:t>
            </w:r>
          </w:p>
        </w:tc>
        <w:tc>
          <w:tcPr>
            <w:tcW w:w="20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de Quarentena</w:t>
            </w:r>
          </w:p>
        </w:tc>
        <w:tc>
          <w:tcPr>
            <w:tcW w:w="2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Aceita destino </w:t>
            </w:r>
            <w:r>
              <w:rPr>
                <w:sz w:val="18"/>
                <w:b/>
                <w:bCs/>
                <w:szCs w:val="20"/>
              </w:rPr>
              <w:t xml:space="preserve">sem rua, coluna e andar</w:t>
            </w:r>
            <w:r>
              <w:rPr>
                <w:sz w:val="18"/>
                <w:szCs w:val="20"/>
              </w:rPr>
              <w:t xml:space="preserve"> e, ao finalizar, grava a saída do lote sem a entrada: </w:t>
            </w:r>
            <w:r>
              <w:rPr>
                <w:sz w:val="18"/>
                <w:b/>
                <w:bCs/>
                <w:szCs w:val="20"/>
              </w:rPr>
              <w:t xml:space="preserve">o saldo do lote some</w:t>
            </w:r>
            <w:r>
              <w:rPr>
                <w:sz w:val="18"/>
                <w:szCs w:val="20"/>
              </w:rPr>
              <w:t xml:space="preserve">. Confirmado na rodada 7: com destino completo funciona; a causa é a falta de validação do destino</w:t>
            </w:r>
          </w:p>
        </w:tc>
        <w:tc>
          <w:tcPr>
            <w:tcW w:w="2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registro do estoque deixa de refletir o que existe (RDC 658/2022, art. 124); material aprovado desaparece do controle</w:t>
            </w:r>
          </w:p>
        </w:tc>
      </w:tr>
      <w:tr>
        <w:trPr>
          <w:cantSplit/>
        </w:trPr>
        <w:tc>
          <w:tcPr>
            <w:tcW w:w="1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DV-EST-043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</w:t>
            </w:r>
          </w:p>
        </w:tc>
        <w:tc>
          <w:tcPr>
            <w:tcW w:w="20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Cadastros: Item</w:t>
            </w:r>
          </w:p>
        </w:tc>
        <w:tc>
          <w:tcPr>
            <w:tcW w:w="2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campo da </w:t>
            </w:r>
            <w:r>
              <w:rPr>
                <w:sz w:val="18"/>
                <w:b/>
                <w:bCs/>
                <w:szCs w:val="20"/>
              </w:rPr>
              <w:t xml:space="preserve">classificação de reanálise não aparece na tela</w:t>
            </w:r>
            <w:r>
              <w:rPr>
                <w:sz w:val="18"/>
                <w:szCs w:val="20"/>
              </w:rPr>
              <w:t xml:space="preserve">, em nenhuma combinação de controles. O painel nasce oculto no código e nada o mostra; o item </w:t>
            </w:r>
            <w:r>
              <w:rPr>
                <w:sz w:val="18"/>
                <w:szCs w:val="20"/>
              </w:rPr>
              <w:t xml:space="preserve">TST0001</w:t>
            </w:r>
            <w:r>
              <w:rPr>
                <w:sz w:val="18"/>
                <w:szCs w:val="20"/>
              </w:rPr>
              <w:t xml:space="preserve">, que está em reanálise, só pode ter recebido a classificação por outro caminho</w:t>
            </w:r>
          </w:p>
        </w:tc>
        <w:tc>
          <w:tcPr>
            <w:tcW w:w="2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prazo de reteste (RDC 658/2022, art. 189) não pode ser definido pela tela para item novo; a Agenda de Reanálise fica sem o que agendar</w:t>
            </w:r>
          </w:p>
        </w:tc>
      </w:tr>
      <w:tr>
        <w:trPr>
          <w:cantSplit/>
        </w:trPr>
        <w:tc>
          <w:tcPr>
            <w:tcW w:w="1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DV-EST-027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</w:t>
            </w:r>
          </w:p>
        </w:tc>
        <w:tc>
          <w:tcPr>
            <w:tcW w:w="20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CQ: laudo (reprovar)</w:t>
            </w:r>
          </w:p>
        </w:tc>
        <w:tc>
          <w:tcPr>
            <w:tcW w:w="2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Reprovar o laudo </w:t>
            </w:r>
            <w:r>
              <w:rPr>
                <w:sz w:val="18"/>
                <w:b/>
                <w:bCs/>
                <w:szCs w:val="20"/>
              </w:rPr>
              <w:t xml:space="preserve">não exige motivo</w:t>
            </w:r>
            <w:r>
              <w:rPr>
                <w:sz w:val="18"/>
                <w:szCs w:val="20"/>
              </w:rPr>
              <w:t xml:space="preserve"> nem deixa histórico de quem reprovou</w:t>
            </w:r>
          </w:p>
        </w:tc>
        <w:tc>
          <w:tcPr>
            <w:tcW w:w="2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decisão que bloqueia um lote precisa ser justificada e rastreável (RDC 658/2022)</w:t>
            </w:r>
          </w:p>
        </w:tc>
      </w:tr>
      <w:tr>
        <w:trPr>
          <w:cantSplit/>
        </w:trPr>
        <w:tc>
          <w:tcPr>
            <w:tcW w:w="1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DV-EST-016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</w:t>
            </w:r>
          </w:p>
        </w:tc>
        <w:tc>
          <w:tcPr>
            <w:tcW w:w="20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Endereçamento</w:t>
            </w:r>
          </w:p>
        </w:tc>
        <w:tc>
          <w:tcPr>
            <w:tcW w:w="2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"Endereçamento Finalizado com sucesso!", mas nada foi gravado: o lote fica sem saldo e sem histórico, nenhuma análise vai para o CQ e a nota continua "Endereçado = NÃO". Pelo código, a rotina do banco desfaz tudo quando falha, e </w:t>
            </w:r>
            <w:r>
              <w:rPr>
                <w:sz w:val="18"/>
                <w:b/>
                <w:bCs/>
                <w:szCs w:val="20"/>
              </w:rPr>
              <w:t xml:space="preserve">a tela nunca confere o resultado</w:t>
            </w:r>
          </w:p>
        </w:tc>
        <w:tc>
          <w:tcPr>
            <w:tcW w:w="2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sistema diz que o material entrou em quarentena e foi para o CQ quando nada aconteceu. Quarentena logo após o recebimento (RDC 658/2022, art. 157); registro de cada ação quando é feita (art. 124)</w:t>
            </w:r>
          </w:p>
        </w:tc>
      </w:tr>
      <w:tr>
        <w:trPr>
          <w:cantSplit/>
        </w:trPr>
        <w:tc>
          <w:tcPr>
            <w:tcW w:w="1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DV-EST-022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</w:t>
            </w:r>
          </w:p>
        </w:tc>
        <w:tc>
          <w:tcPr>
            <w:tcW w:w="20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do Fornecedor × Recebimento</w:t>
            </w:r>
          </w:p>
        </w:tc>
        <w:tc>
          <w:tcPr>
            <w:tcW w:w="2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avaliação não qualifica nem bloqueia: sem campo "qualificado" nem nota de corte; a coluna "Qualificado" mostra SIM para qualquer fornecedor avaliado (350 pontos de não conformidade no teste); novo recebimento do mesmo fornecedor passa sem aviso</w:t>
            </w:r>
          </w:p>
        </w:tc>
        <w:tc>
          <w:tcPr>
            <w:tcW w:w="2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fornecedor aprovado pode fornecer (RDC 658/2022, art. 8º, VI)</w:t>
            </w:r>
          </w:p>
        </w:tc>
      </w:tr>
      <w:tr>
        <w:trPr>
          <w:cantSplit/>
        </w:trPr>
        <w:tc>
          <w:tcPr>
            <w:tcW w:w="1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DV-EST-024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</w:t>
            </w:r>
          </w:p>
        </w:tc>
        <w:tc>
          <w:tcPr>
            <w:tcW w:w="20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de Material - Produção</w:t>
            </w:r>
          </w:p>
        </w:tc>
        <w:tc>
          <w:tcPr>
            <w:tcW w:w="2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Aceita produto acabado com lote inventado e sem ordem de produção (a OP é opcional e não é conferida)</w:t>
            </w:r>
          </w:p>
        </w:tc>
        <w:tc>
          <w:tcPr>
            <w:tcW w:w="2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Rastreabilidade do lote até a produção</w:t>
            </w:r>
          </w:p>
        </w:tc>
      </w:tr>
      <w:tr>
        <w:trPr>
          <w:cantSplit/>
        </w:trPr>
        <w:tc>
          <w:tcPr>
            <w:tcW w:w="1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DV-EST-025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</w:t>
            </w:r>
          </w:p>
        </w:tc>
        <w:tc>
          <w:tcPr>
            <w:tcW w:w="20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de Material - Produção</w:t>
            </w:r>
          </w:p>
        </w:tc>
        <w:tc>
          <w:tcPr>
            <w:tcW w:w="2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Aceita lote com validade vencida e o coloca em quarentena como qualquer outro</w:t>
            </w:r>
          </w:p>
        </w:tc>
        <w:tc>
          <w:tcPr>
            <w:tcW w:w="2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material dentro da validade (mesma falha do DV-EST-014)</w:t>
            </w:r>
          </w:p>
        </w:tc>
      </w:tr>
      <w:tr>
        <w:trPr>
          <w:cantSplit/>
        </w:trPr>
        <w:tc>
          <w:tcPr>
            <w:tcW w:w="1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DV-EST-015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</w:t>
            </w:r>
          </w:p>
        </w:tc>
        <w:tc>
          <w:tcPr>
            <w:tcW w:w="20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Conferência de Recebimento</w:t>
            </w:r>
          </w:p>
        </w:tc>
        <w:tc>
          <w:tcPr>
            <w:tcW w:w="2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Finalizar a conferência dá "Erro ao redistribuir quantidade dos volumes", mesmo sem divergência. A nota fica marcada como conferida apesar do erro, porque a marcação é gravada antes do ajuste e as duas gravações não ficam juntas. A divergência de quantidade é aceita sem justificativa</w:t>
            </w:r>
          </w:p>
        </w:tc>
        <w:tc>
          <w:tcPr>
            <w:tcW w:w="2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verificação de cada entrega deve ser documentada (art. 183); o registro de conferido fica falso</w:t>
            </w:r>
          </w:p>
        </w:tc>
      </w:tr>
      <w:tr>
        <w:trPr>
          <w:cantSplit/>
        </w:trPr>
        <w:tc>
          <w:tcPr>
            <w:tcW w:w="1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DV-EST-010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0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 de Material</w:t>
            </w:r>
          </w:p>
        </w:tc>
        <w:tc>
          <w:tcPr>
            <w:tcW w:w="2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"Confirmar recebimento" falha com "Erro ao Finalizar Recebimento!" quando o item não tem almoxarifado padrão. </w:t>
            </w:r>
            <w:r>
              <w:rPr>
                <w:sz w:val="18"/>
                <w:b/>
                <w:bCs/>
                <w:szCs w:val="20"/>
              </w:rPr>
              <w:t xml:space="preserve">Causa confirmada:</w:t>
            </w:r>
            <w:r>
              <w:rPr>
                <w:sz w:val="18"/>
                <w:szCs w:val="20"/>
              </w:rPr>
              <w:t xml:space="preserve"> o 00016, com o campo preenchido, passou, e o código mostra que sem a sigla o código do volume fica vazio. </w:t>
            </w:r>
            <w:r>
              <w:rPr>
                <w:sz w:val="18"/>
                <w:i/>
                <w:iCs/>
                <w:szCs w:val="20"/>
              </w:rPr>
              <w:t xml:space="preserve">Era Alta; baixada para Média porque há contorno</w:t>
            </w:r>
          </w:p>
        </w:tc>
        <w:tc>
          <w:tcPr>
            <w:tcW w:w="2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sistema </w:t>
            </w:r>
            <w:r>
              <w:rPr>
                <w:sz w:val="18"/>
                <w:b/>
                <w:bCs/>
                <w:szCs w:val="20"/>
              </w:rPr>
              <w:t xml:space="preserve">aceita salvar o item sem o dado que depois exige</w:t>
            </w:r>
            <w:r>
              <w:rPr>
                <w:sz w:val="18"/>
                <w:szCs w:val="20"/>
              </w:rPr>
              <w:t xml:space="preserve">, e a mensagem não diz o que falta</w:t>
            </w:r>
          </w:p>
        </w:tc>
      </w:tr>
      <w:tr>
        <w:trPr>
          <w:cantSplit/>
        </w:trPr>
        <w:tc>
          <w:tcPr>
            <w:tcW w:w="1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DV-EST-014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</w:t>
            </w:r>
          </w:p>
        </w:tc>
        <w:tc>
          <w:tcPr>
            <w:tcW w:w="20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 de Material: lote</w:t>
            </w:r>
          </w:p>
        </w:tc>
        <w:tc>
          <w:tcPr>
            <w:tcW w:w="2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com validade vencida é aceito, sem aviso. </w:t>
            </w:r>
            <w:r>
              <w:rPr>
                <w:sz w:val="18"/>
                <w:i/>
                <w:iCs/>
                <w:szCs w:val="20"/>
              </w:rPr>
              <w:t xml:space="preserve">Revisão: o agente propôs Média; elevada para Alta</w:t>
            </w:r>
          </w:p>
        </w:tc>
        <w:tc>
          <w:tcPr>
            <w:tcW w:w="2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material dentro da validade pode ser usado (RDC 658/2022, art. 189). Aceitar o vencido sem aviso deixa a barreira só nas etapas seguintes</w:t>
            </w:r>
          </w:p>
        </w:tc>
      </w:tr>
      <w:tr>
        <w:trPr>
          <w:cantSplit/>
        </w:trPr>
        <w:tc>
          <w:tcPr>
            <w:tcW w:w="1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DV-EST-029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0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 × CQ</w:t>
            </w:r>
          </w:p>
        </w:tc>
        <w:tc>
          <w:tcPr>
            <w:tcW w:w="2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Estoque só sabe do laudo quando alguém clica em "Atualizar resultado"; antes disso o lote reprovado segue "Solicitado". Depois, o saldo mostra o mesmo material em quarentena e bloqueado. </w:t>
            </w:r>
            <w:r>
              <w:rPr>
                <w:sz w:val="18"/>
                <w:i/>
                <w:iCs/>
                <w:szCs w:val="20"/>
              </w:rPr>
              <w:t xml:space="preserve">Confirmado na rodada 5 com a reanálise aprovada: o lote ficou preso em "Reanálise" até o clique</w:t>
            </w:r>
          </w:p>
        </w:tc>
        <w:tc>
          <w:tcPr>
            <w:tcW w:w="2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status do lote precisa ser o da decisão da Qualidade, sem depender de um clique</w:t>
            </w:r>
          </w:p>
        </w:tc>
      </w:tr>
      <w:tr>
        <w:trPr>
          <w:cantSplit/>
        </w:trPr>
        <w:tc>
          <w:tcPr>
            <w:tcW w:w="1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DV-EST-030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0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CQ: laudo</w:t>
            </w:r>
          </w:p>
        </w:tc>
        <w:tc>
          <w:tcPr>
            <w:tcW w:w="2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campo "Responsável" mostra quem está vendo a tela, não quem aprovou; o "número do laudo" no Estoque é o número da solicitação</w:t>
            </w:r>
          </w:p>
        </w:tc>
        <w:tc>
          <w:tcPr>
            <w:tcW w:w="2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Rastreabilidade de quem decidiu (art. 125)</w:t>
            </w:r>
          </w:p>
        </w:tc>
      </w:tr>
      <w:tr>
        <w:trPr>
          <w:cantSplit/>
        </w:trPr>
        <w:tc>
          <w:tcPr>
            <w:tcW w:w="1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DV-EST-032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0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Estoque: separação da amostra</w:t>
            </w:r>
          </w:p>
        </w:tc>
        <w:tc>
          <w:tcPr>
            <w:tcW w:w="2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amostra do CQ sai do estoque sem passar pela Central de Pesagem; o volume do lote fica com a quantidade antiga</w:t>
            </w:r>
          </w:p>
        </w:tc>
        <w:tc>
          <w:tcPr>
            <w:tcW w:w="2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Rastreabilidade da quantidade amostrada</w:t>
            </w:r>
          </w:p>
        </w:tc>
      </w:tr>
      <w:tr>
        <w:trPr>
          <w:cantSplit/>
        </w:trPr>
        <w:tc>
          <w:tcPr>
            <w:tcW w:w="1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DV-EST-033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0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Estoque: Movimentação de Material</w:t>
            </w:r>
          </w:p>
        </w:tc>
        <w:tc>
          <w:tcPr>
            <w:tcW w:w="2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lotes oferece lotes em quarentena; só o bloqueado some. </w:t>
            </w:r>
            <w:r>
              <w:rPr>
                <w:sz w:val="18"/>
                <w:i/>
                <w:iCs/>
                <w:szCs w:val="20"/>
              </w:rPr>
              <w:t xml:space="preserve">A validar com a área: pela tela, o lote em quarentena só vai para local de quarentena (rodadas 4 e 5); a trava do servidor não foi testada diretamente</w:t>
            </w:r>
          </w:p>
        </w:tc>
        <w:tc>
          <w:tcPr>
            <w:tcW w:w="2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Material em quarentena não deve ser movimentado como disponível</w:t>
            </w:r>
          </w:p>
        </w:tc>
      </w:tr>
      <w:tr>
        <w:trPr>
          <w:cantSplit/>
        </w:trPr>
        <w:tc>
          <w:tcPr>
            <w:tcW w:w="1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DV-EST-034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0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Estoque: Histórico do Lote</w:t>
            </w:r>
          </w:p>
        </w:tc>
        <w:tc>
          <w:tcPr>
            <w:tcW w:w="2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usuário, sem hora, sem análise, laudo, aprovador e reprovação</w:t>
            </w:r>
          </w:p>
        </w:tc>
        <w:tc>
          <w:tcPr>
            <w:tcW w:w="2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Rastreabilidade do lote (RDC 658/2022)</w:t>
            </w:r>
          </w:p>
        </w:tc>
      </w:tr>
      <w:tr>
        <w:trPr>
          <w:cantSplit/>
        </w:trPr>
        <w:tc>
          <w:tcPr>
            <w:tcW w:w="1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DV-EST-039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0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Reanálise Avulsa</w:t>
            </w:r>
          </w:p>
        </w:tc>
        <w:tc>
          <w:tcPr>
            <w:tcW w:w="2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pede justificativa; as recusas (lote já em reanálise, lote reprovado) mostram a mesma mensagem genérica</w:t>
            </w:r>
          </w:p>
        </w:tc>
        <w:tc>
          <w:tcPr>
            <w:tcW w:w="2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Reanálise precisa de motivo registrado</w:t>
            </w:r>
          </w:p>
        </w:tc>
      </w:tr>
      <w:tr>
        <w:trPr>
          <w:cantSplit/>
        </w:trPr>
        <w:tc>
          <w:tcPr>
            <w:tcW w:w="1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DV-EST-041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 (a confirmar)</w:t>
            </w:r>
          </w:p>
        </w:tc>
        <w:tc>
          <w:tcPr>
            <w:tcW w:w="20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Agenda de Reanálise</w:t>
            </w:r>
          </w:p>
        </w:tc>
        <w:tc>
          <w:tcPr>
            <w:tcW w:w="2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lista lote de item que já teve movimentação (a classificação de reanálise trava depois da primeira movimentação). </w:t>
            </w:r>
            <w:r>
              <w:rPr>
                <w:sz w:val="18"/>
                <w:i/>
                <w:iCs/>
                <w:szCs w:val="20"/>
              </w:rPr>
              <w:t xml:space="preserve">Rodada 5: a leitura mudou com o DV-EST-043; falta saber como o `TST0001` recebeu a classificação</w:t>
            </w:r>
          </w:p>
        </w:tc>
        <w:tc>
          <w:tcPr>
            <w:tcW w:w="2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controle da reanálise por prazo depende da agenda</w:t>
            </w:r>
          </w:p>
        </w:tc>
      </w:tr>
      <w:tr>
        <w:trPr>
          <w:cantSplit/>
        </w:trPr>
        <w:tc>
          <w:tcPr>
            <w:tcW w:w="1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DV-EST-042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 (a confirmar)</w:t>
            </w:r>
          </w:p>
        </w:tc>
        <w:tc>
          <w:tcPr>
            <w:tcW w:w="20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de Material</w:t>
            </w:r>
          </w:p>
        </w:tc>
        <w:tc>
          <w:tcPr>
            <w:tcW w:w="2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refrigerado fica sem destino, mesmo existindo local refrigerado ativo</w:t>
            </w:r>
          </w:p>
        </w:tc>
        <w:tc>
          <w:tcPr>
            <w:tcW w:w="2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Armazenagem conforme a condição do item</w:t>
            </w:r>
          </w:p>
        </w:tc>
      </w:tr>
      <w:tr>
        <w:trPr>
          <w:cantSplit/>
        </w:trPr>
        <w:tc>
          <w:tcPr>
            <w:tcW w:w="1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DV-EST-045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0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Atendimento de Solicitação</w:t>
            </w:r>
          </w:p>
        </w:tc>
        <w:tc>
          <w:tcPr>
            <w:tcW w:w="2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campo de justificativa ao atender</w:t>
            </w:r>
          </w:p>
        </w:tc>
        <w:tc>
          <w:tcPr>
            <w:tcW w:w="2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Quem atendeu e por quê (art. 125)</w:t>
            </w:r>
          </w:p>
        </w:tc>
      </w:tr>
      <w:tr>
        <w:trPr>
          <w:cantSplit/>
        </w:trPr>
        <w:tc>
          <w:tcPr>
            <w:tcW w:w="1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DV-EST-046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</w:t>
            </w:r>
          </w:p>
        </w:tc>
        <w:tc>
          <w:tcPr>
            <w:tcW w:w="20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de Material</w:t>
            </w:r>
          </w:p>
        </w:tc>
        <w:tc>
          <w:tcPr>
            <w:tcW w:w="2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Finalizar nunca conclui</w:t>
            </w:r>
            <w:r>
              <w:rPr>
                <w:sz w:val="18"/>
                <w:szCs w:val="20"/>
              </w:rPr>
              <w:t xml:space="preserve">: "Erro ao gerar a solicitação do material!", confirmado com a justificativa preenchida (rodada 7). A remessa não grava data de liberação, não baixa saldo e não avisa a Rastreabilidade</w:t>
            </w:r>
          </w:p>
        </w:tc>
        <w:tc>
          <w:tcPr>
            <w:tcW w:w="2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de distribuição para o recolhimento (arts. 346 e 347); a expedição pela tela está travada</w:t>
            </w:r>
          </w:p>
        </w:tc>
      </w:tr>
      <w:tr>
        <w:trPr>
          <w:cantSplit/>
        </w:trPr>
        <w:tc>
          <w:tcPr>
            <w:tcW w:w="1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DV-EST-040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20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Revalidação de Lote e Agenda de Reanálise</w:t>
            </w:r>
          </w:p>
        </w:tc>
        <w:tc>
          <w:tcPr>
            <w:tcW w:w="2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vazia mostra linha fantasma com zeros e botão Editar</w:t>
            </w:r>
          </w:p>
        </w:tc>
        <w:tc>
          <w:tcPr>
            <w:tcW w:w="2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Usabilidade</w:t>
            </w:r>
          </w:p>
        </w:tc>
      </w:tr>
      <w:tr>
        <w:trPr>
          <w:cantSplit/>
        </w:trPr>
        <w:tc>
          <w:tcPr>
            <w:tcW w:w="1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DV-EST-038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0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CQ: digitação de resultados</w:t>
            </w:r>
          </w:p>
        </w:tc>
        <w:tc>
          <w:tcPr>
            <w:tcW w:w="2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resultado de conformidade vem pré-selecionado em "conforme"</w:t>
            </w:r>
          </w:p>
        </w:tc>
        <w:tc>
          <w:tcPr>
            <w:tcW w:w="2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Integridade do dado registrado</w:t>
            </w:r>
          </w:p>
        </w:tc>
      </w:tr>
      <w:tr>
        <w:trPr>
          <w:cantSplit/>
        </w:trPr>
        <w:tc>
          <w:tcPr>
            <w:tcW w:w="1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DV-EST-018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0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Endereço de estoque: exclusão</w:t>
            </w:r>
          </w:p>
        </w:tc>
        <w:tc>
          <w:tcPr>
            <w:tcW w:w="2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endereço pede só SIM/NÃO, sem justificativa (a inclusão pede)</w:t>
            </w:r>
          </w:p>
        </w:tc>
        <w:tc>
          <w:tcPr>
            <w:tcW w:w="2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Trilha de auditoria da alteração</w:t>
            </w:r>
          </w:p>
        </w:tc>
      </w:tr>
      <w:tr>
        <w:trPr>
          <w:cantSplit/>
        </w:trPr>
        <w:tc>
          <w:tcPr>
            <w:tcW w:w="1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DV-EST-020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0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do Estoque</w:t>
            </w:r>
          </w:p>
        </w:tc>
        <w:tc>
          <w:tcPr>
            <w:tcW w:w="2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trava de 12 meses está comentada no código: aceita 13 meses</w:t>
            </w:r>
          </w:p>
        </w:tc>
        <w:tc>
          <w:tcPr>
            <w:tcW w:w="2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 de negócio não cumprida</w:t>
            </w:r>
          </w:p>
        </w:tc>
      </w:tr>
      <w:tr>
        <w:trPr>
          <w:cantSplit/>
        </w:trPr>
        <w:tc>
          <w:tcPr>
            <w:tcW w:w="1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DV-EST-021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0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Pedido de Compra</w:t>
            </w:r>
          </w:p>
        </w:tc>
        <w:tc>
          <w:tcPr>
            <w:tcW w:w="2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Pedido aberto não pode ser reaberto pela lista; quantidade "100" vira 0,100; "Gerar" sem fornecedor não avisa</w:t>
            </w:r>
          </w:p>
        </w:tc>
        <w:tc>
          <w:tcPr>
            <w:tcW w:w="2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Usabilidade e erro de quantidade</w:t>
            </w:r>
          </w:p>
        </w:tc>
      </w:tr>
      <w:tr>
        <w:trPr>
          <w:cantSplit/>
        </w:trPr>
        <w:tc>
          <w:tcPr>
            <w:tcW w:w="1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DV-EST-023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0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do Fornecedor</w:t>
            </w:r>
          </w:p>
        </w:tc>
        <w:tc>
          <w:tcPr>
            <w:tcW w:w="2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Depois de gravada, não pode ser alterada nem tem histórico</w:t>
            </w:r>
          </w:p>
        </w:tc>
        <w:tc>
          <w:tcPr>
            <w:tcW w:w="2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Rastreabilidade das avaliações</w:t>
            </w:r>
          </w:p>
        </w:tc>
      </w:tr>
      <w:tr>
        <w:trPr>
          <w:cantSplit/>
        </w:trPr>
        <w:tc>
          <w:tcPr>
            <w:tcW w:w="1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DV-EST-026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0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de Material - Produção → CQ</w:t>
            </w:r>
          </w:p>
        </w:tc>
        <w:tc>
          <w:tcPr>
            <w:tcW w:w="2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análise de produto acabado abre como tipo NORMAL; etiqueta não verificada</w:t>
            </w:r>
          </w:p>
        </w:tc>
        <w:tc>
          <w:tcPr>
            <w:tcW w:w="2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validar com a Garantia da Qualidade</w:t>
            </w:r>
          </w:p>
        </w:tc>
      </w:tr>
      <w:tr>
        <w:trPr>
          <w:cantSplit/>
        </w:trPr>
        <w:tc>
          <w:tcPr>
            <w:tcW w:w="1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DV-EST-004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0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Checklist de inspeção veicular</w:t>
            </w:r>
          </w:p>
        </w:tc>
        <w:tc>
          <w:tcPr>
            <w:tcW w:w="2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 com parecer "Aprovado" sem nenhuma das 15 respostas</w:t>
            </w:r>
          </w:p>
        </w:tc>
        <w:tc>
          <w:tcPr>
            <w:tcW w:w="2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verificações de cada entrega devem ser documentadas (RDC 658/2022, art. 183, parágrafo único)</w:t>
            </w:r>
          </w:p>
        </w:tc>
      </w:tr>
      <w:tr>
        <w:trPr>
          <w:cantSplit/>
        </w:trPr>
        <w:tc>
          <w:tcPr>
            <w:tcW w:w="1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DV-EST-011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0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 de Material</w:t>
            </w:r>
          </w:p>
        </w:tc>
        <w:tc>
          <w:tcPr>
            <w:tcW w:w="2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checklist "Reprovado" aparece na lista para uso no recebimento</w:t>
            </w:r>
          </w:p>
        </w:tc>
        <w:tc>
          <w:tcPr>
            <w:tcW w:w="2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Problemas que afetam a qualidade devem ser investigados e relatados (art. 156). O sistema não barra</w:t>
            </w:r>
          </w:p>
        </w:tc>
      </w:tr>
      <w:tr>
        <w:trPr>
          <w:cantSplit/>
        </w:trPr>
        <w:tc>
          <w:tcPr>
            <w:tcW w:w="1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DV-EST-012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0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 de Material</w:t>
            </w:r>
          </w:p>
        </w:tc>
        <w:tc>
          <w:tcPr>
            <w:tcW w:w="2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recebimento é salvo sem checklist, sem placa e sem motorista</w:t>
            </w:r>
          </w:p>
        </w:tc>
        <w:tc>
          <w:tcPr>
            <w:tcW w:w="2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Mesma exigência do art. 183: a inspeção da entrega deixa de ser obrigatória</w:t>
            </w:r>
          </w:p>
        </w:tc>
      </w:tr>
      <w:tr>
        <w:trPr>
          <w:cantSplit/>
        </w:trPr>
        <w:tc>
          <w:tcPr>
            <w:tcW w:w="1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DV-EST-001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0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 de Material: lote</w:t>
            </w:r>
          </w:p>
        </w:tc>
        <w:tc>
          <w:tcPr>
            <w:tcW w:w="2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número do lote perde os hífens (</w:t>
            </w:r>
            <w:r>
              <w:rPr>
                <w:sz w:val="18"/>
                <w:szCs w:val="20"/>
              </w:rPr>
              <w:t xml:space="preserve">TESTE-LOTE-001</w:t>
            </w:r>
            <w:r>
              <w:rPr>
                <w:sz w:val="18"/>
                <w:szCs w:val="20"/>
              </w:rPr>
              <w:t xml:space="preserve"> vira </w:t>
            </w:r>
            <w:r>
              <w:rPr>
                <w:sz w:val="18"/>
                <w:szCs w:val="20"/>
              </w:rPr>
              <w:t xml:space="preserve">TESTELOTE001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2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registro deve trazer o lote do fabricante como ele é (art. 141, V). Mesma falha do Principal (DV-PRI-001)</w:t>
            </w:r>
          </w:p>
        </w:tc>
      </w:tr>
      <w:tr>
        <w:trPr>
          <w:cantSplit/>
        </w:trPr>
        <w:tc>
          <w:tcPr>
            <w:tcW w:w="1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DV-EST-002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0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 de Material: lote</w:t>
            </w:r>
          </w:p>
        </w:tc>
        <w:tc>
          <w:tcPr>
            <w:tcW w:w="2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Digitar </w:t>
            </w:r>
            <w:r>
              <w:rPr>
                <w:sz w:val="18"/>
                <w:szCs w:val="20"/>
              </w:rPr>
              <w:t xml:space="preserve">100</w:t>
            </w:r>
            <w:r>
              <w:rPr>
                <w:sz w:val="18"/>
                <w:szCs w:val="20"/>
              </w:rPr>
              <w:t xml:space="preserve"> na quantidade grava </w:t>
            </w:r>
            <w:r>
              <w:rPr>
                <w:sz w:val="18"/>
                <w:szCs w:val="20"/>
              </w:rPr>
              <w:t xml:space="preserve">0,100</w:t>
            </w:r>
            <w:r>
              <w:rPr>
                <w:sz w:val="18"/>
                <w:szCs w:val="20"/>
              </w:rPr>
              <w:t xml:space="preserve">. O erro só aparece no fim</w:t>
            </w:r>
          </w:p>
        </w:tc>
        <w:tc>
          <w:tcPr>
            <w:tcW w:w="2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Risco de quantidade errada no registro de entrada (art. 141, VI)</w:t>
            </w:r>
          </w:p>
        </w:tc>
      </w:tr>
      <w:tr>
        <w:trPr>
          <w:cantSplit/>
        </w:trPr>
        <w:tc>
          <w:tcPr>
            <w:tcW w:w="1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DV-EST-003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20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 de Material</w:t>
            </w:r>
          </w:p>
        </w:tc>
        <w:tc>
          <w:tcPr>
            <w:tcW w:w="2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a data do recebimento, o botão SIM não faz nada e não mostra mensagem</w:t>
            </w:r>
          </w:p>
        </w:tc>
        <w:tc>
          <w:tcPr>
            <w:tcW w:w="2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Usabilidade</w:t>
            </w:r>
          </w:p>
        </w:tc>
      </w:tr>
      <w:tr>
        <w:trPr>
          <w:cantSplit/>
        </w:trPr>
        <w:tc>
          <w:tcPr>
            <w:tcW w:w="1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DV-EST-006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20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</w:t>
            </w:r>
          </w:p>
        </w:tc>
        <w:tc>
          <w:tcPr>
            <w:tcW w:w="2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Alguns botões recarregam a tela e apagam os números digitados; erro de script em várias telas</w:t>
            </w:r>
          </w:p>
        </w:tc>
        <w:tc>
          <w:tcPr>
            <w:tcW w:w="2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Usabilidade</w:t>
            </w:r>
          </w:p>
        </w:tc>
      </w:tr>
      <w:tr>
        <w:trPr>
          <w:cantSplit/>
        </w:trPr>
        <w:tc>
          <w:tcPr>
            <w:tcW w:w="1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DV-EST-017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20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Endereço de estoque</w:t>
            </w:r>
          </w:p>
        </w:tc>
        <w:tc>
          <w:tcPr>
            <w:tcW w:w="2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recusa de endereço repetido tem erro de grafia e não diz qual campo repetiu</w:t>
            </w:r>
          </w:p>
        </w:tc>
        <w:tc>
          <w:tcPr>
            <w:tcW w:w="2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Usabilidade</w:t>
            </w:r>
          </w:p>
        </w:tc>
      </w:tr>
      <w:tr>
        <w:trPr>
          <w:cantSplit/>
        </w:trPr>
        <w:tc>
          <w:tcPr>
            <w:tcW w:w="1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DV-EST-037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20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CQ: mensagens</w:t>
            </w:r>
          </w:p>
        </w:tc>
        <w:tc>
          <w:tcPr>
            <w:tcW w:w="2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Mensagens enganosas: data em branco aparece como "anterior a data atual"; regra em branco dá só "Ocorreu um erro inesperado."</w:t>
            </w:r>
          </w:p>
        </w:tc>
        <w:tc>
          <w:tcPr>
            <w:tcW w:w="2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Usabilidade</w:t>
            </w:r>
          </w:p>
        </w:tc>
      </w:tr>
      <w:tr>
        <w:trPr>
          <w:cantSplit/>
        </w:trPr>
        <w:tc>
          <w:tcPr>
            <w:tcW w:w="1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DV-EST-019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20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da Curva ABC</w:t>
            </w:r>
          </w:p>
        </w:tc>
        <w:tc>
          <w:tcPr>
            <w:tcW w:w="2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Aceita período no futuro (2030) e gera a curva</w:t>
            </w:r>
          </w:p>
        </w:tc>
        <w:tc>
          <w:tcPr>
            <w:tcW w:w="2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 sem sentido</w:t>
            </w:r>
          </w:p>
        </w:tc>
      </w:tr>
      <w:tr>
        <w:trPr>
          <w:cantSplit/>
        </w:trPr>
        <w:tc>
          <w:tcPr>
            <w:tcW w:w="1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DV-EST-013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20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 de Material: nota fiscal</w:t>
            </w:r>
          </w:p>
        </w:tc>
        <w:tc>
          <w:tcPr>
            <w:tcW w:w="2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a série, não grava e não avisa. Algumas mensagens apontam o campo errado</w:t>
            </w:r>
          </w:p>
        </w:tc>
        <w:tc>
          <w:tcPr>
            <w:tcW w:w="2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Usabilidade</w:t>
            </w:r>
          </w:p>
        </w:tc>
      </w:tr>
      <w:tr>
        <w:trPr>
          <w:cantSplit/>
        </w:trPr>
        <w:tc>
          <w:tcPr>
            <w:tcW w:w="1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DV-EST-049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0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Inventário: Contagem, Auditoria e Apuração</w:t>
            </w:r>
          </w:p>
        </w:tc>
        <w:tc>
          <w:tcPr>
            <w:tcW w:w="2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mesma pessoa fez as três contagens, justificou e apurou, sem nenhum aviso. </w:t>
            </w:r>
            <w:r>
              <w:rPr>
                <w:sz w:val="18"/>
                <w:i/>
                <w:iCs/>
                <w:szCs w:val="20"/>
              </w:rPr>
              <w:t xml:space="preserve">Rodada 8</w:t>
            </w:r>
          </w:p>
        </w:tc>
        <w:tc>
          <w:tcPr>
            <w:tcW w:w="2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Separação de funções e integridade do dado (Guia 33/2020)</w:t>
            </w:r>
          </w:p>
        </w:tc>
      </w:tr>
      <w:tr>
        <w:trPr>
          <w:cantSplit/>
        </w:trPr>
        <w:tc>
          <w:tcPr>
            <w:tcW w:w="1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DV-EST-050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0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Inventário: Apuração</w:t>
            </w:r>
          </w:p>
        </w:tc>
        <w:tc>
          <w:tcPr>
            <w:tcW w:w="2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o inventário não pede justificativa; "Voltar contagem" oferece contagens que não existem. </w:t>
            </w:r>
            <w:r>
              <w:rPr>
                <w:sz w:val="18"/>
                <w:i/>
                <w:iCs/>
                <w:szCs w:val="20"/>
              </w:rPr>
              <w:t xml:space="preserve">Rodada 8</w:t>
            </w:r>
          </w:p>
        </w:tc>
        <w:tc>
          <w:tcPr>
            <w:tcW w:w="2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Rastreabilidade da alteração (RDC 658/2022, art. 124)</w:t>
            </w:r>
          </w:p>
        </w:tc>
      </w:tr>
      <w:tr>
        <w:trPr>
          <w:cantSplit/>
        </w:trPr>
        <w:tc>
          <w:tcPr>
            <w:tcW w:w="1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DV-EST-052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0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Banco (tela fora do menu)</w:t>
            </w:r>
          </w:p>
        </w:tc>
        <w:tc>
          <w:tcPr>
            <w:tcW w:w="2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grava e mostra ao usuário um erro técnico do banco de dados. </w:t>
            </w:r>
            <w:r>
              <w:rPr>
                <w:sz w:val="18"/>
                <w:i/>
                <w:iCs/>
                <w:szCs w:val="20"/>
              </w:rPr>
              <w:t xml:space="preserve">Rodada 8</w:t>
            </w:r>
          </w:p>
        </w:tc>
        <w:tc>
          <w:tcPr>
            <w:tcW w:w="2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Tratamento de erros; não expor detalhes técnicos (Guia 33/2020)</w:t>
            </w:r>
          </w:p>
        </w:tc>
      </w:tr>
      <w:tr>
        <w:trPr>
          <w:cantSplit/>
        </w:trPr>
        <w:tc>
          <w:tcPr>
            <w:tcW w:w="1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DV-EST-054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0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Kits: Análise do Planejamento</w:t>
            </w:r>
          </w:p>
        </w:tc>
        <w:tc>
          <w:tcPr>
            <w:tcW w:w="2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Diz "Analise gerada!", mas não grava nem mostra a necessidade; a lista de análises segue vazia. </w:t>
            </w:r>
            <w:r>
              <w:rPr>
                <w:sz w:val="18"/>
                <w:i/>
                <w:iCs/>
                <w:szCs w:val="20"/>
              </w:rPr>
              <w:t xml:space="preserve">Rodada 8</w:t>
            </w:r>
          </w:p>
        </w:tc>
        <w:tc>
          <w:tcPr>
            <w:tcW w:w="2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sistema não pode confirmar o que não gravou (mesma família do DV-EST-016)</w:t>
            </w:r>
          </w:p>
        </w:tc>
      </w:tr>
      <w:tr>
        <w:trPr>
          <w:cantSplit/>
        </w:trPr>
        <w:tc>
          <w:tcPr>
            <w:tcW w:w="1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DV-EST-056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0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Atendimento de Solicitação (kit)</w:t>
            </w:r>
          </w:p>
        </w:tc>
        <w:tc>
          <w:tcPr>
            <w:tcW w:w="2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Aceita lote que vence em 31 dias com validade mínima de 180 dias no planejamento do cliente, sem aviso. </w:t>
            </w:r>
            <w:r>
              <w:rPr>
                <w:sz w:val="18"/>
                <w:i/>
                <w:iCs/>
                <w:szCs w:val="20"/>
              </w:rPr>
              <w:t xml:space="preserve">Rodada 8</w:t>
            </w:r>
          </w:p>
        </w:tc>
        <w:tc>
          <w:tcPr>
            <w:tcW w:w="2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Validade mínima do cliente (RN004) e material dentro da validade (RDC 658/2022, art. 189)</w:t>
            </w:r>
          </w:p>
        </w:tc>
      </w:tr>
      <w:tr>
        <w:trPr>
          <w:cantSplit/>
        </w:trPr>
        <w:tc>
          <w:tcPr>
            <w:tcW w:w="1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DV-EST-059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0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Condição de Armazenagem, Coluna (e Rua, Andar)</w:t>
            </w:r>
          </w:p>
        </w:tc>
        <w:tc>
          <w:tcPr>
            <w:tcW w:w="2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 zero é aceito em Condição de Armazenagem (0, 000 e 0000 viraram três registros) e em Coluna; as telas se comportam de forma diferente. </w:t>
            </w:r>
            <w:r>
              <w:rPr>
                <w:sz w:val="18"/>
                <w:i/>
                <w:iCs/>
                <w:szCs w:val="20"/>
              </w:rPr>
              <w:t xml:space="preserve">Rodada 8</w:t>
            </w:r>
          </w:p>
        </w:tc>
        <w:tc>
          <w:tcPr>
            <w:tcW w:w="2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 mestre consistente (Guia 33/2020)</w:t>
            </w:r>
          </w:p>
        </w:tc>
      </w:tr>
      <w:tr>
        <w:trPr>
          <w:cantSplit/>
        </w:trPr>
        <w:tc>
          <w:tcPr>
            <w:tcW w:w="1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DV-EST-061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0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Atendimento de Solicitação: cancelar item</w:t>
            </w:r>
          </w:p>
        </w:tc>
        <w:tc>
          <w:tcPr>
            <w:tcW w:w="2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 na hora, sem justificativa, e o histórico do lote não guarda que houve atendimento e cancelamento. </w:t>
            </w:r>
            <w:r>
              <w:rPr>
                <w:sz w:val="18"/>
                <w:i/>
                <w:iCs/>
                <w:szCs w:val="20"/>
              </w:rPr>
              <w:t xml:space="preserve">Rodada 8</w:t>
            </w:r>
          </w:p>
        </w:tc>
        <w:tc>
          <w:tcPr>
            <w:tcW w:w="2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de cada ação quando é feita (RDC 658/2022, art. 124)</w:t>
            </w:r>
          </w:p>
        </w:tc>
      </w:tr>
      <w:tr>
        <w:trPr>
          <w:cantSplit/>
        </w:trPr>
        <w:tc>
          <w:tcPr>
            <w:tcW w:w="1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DV-EST-062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0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Relatórios RM36 (Insumos Reprovados) e RM17 (Quarentena)</w:t>
            </w:r>
          </w:p>
        </w:tc>
        <w:tc>
          <w:tcPr>
            <w:tcW w:w="2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RM36 volta vazio mesmo com lote reprovado; o RM17 sai com as descrições trocadas de linha. </w:t>
            </w:r>
            <w:r>
              <w:rPr>
                <w:sz w:val="18"/>
                <w:i/>
                <w:iCs/>
                <w:szCs w:val="20"/>
              </w:rPr>
              <w:t xml:space="preserve">Rodada 8; a causa do RM36 a validar com a área</w:t>
            </w:r>
          </w:p>
        </w:tc>
        <w:tc>
          <w:tcPr>
            <w:tcW w:w="2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material reprovado e em quarentena (RDC 658/2022)</w:t>
            </w:r>
          </w:p>
        </w:tc>
      </w:tr>
      <w:tr>
        <w:trPr>
          <w:cantSplit/>
        </w:trPr>
        <w:tc>
          <w:tcPr>
            <w:tcW w:w="1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DV-EST-064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0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de Material</w:t>
            </w:r>
          </w:p>
        </w:tc>
        <w:tc>
          <w:tcPr>
            <w:tcW w:w="2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Para item com controle de qualidade, não acha o lote existente ("Lote, validade, fabricante não localizado!"); para item sem controle, cria um item de entrada novo para o mesmo lote. </w:t>
            </w:r>
            <w:r>
              <w:rPr>
                <w:sz w:val="18"/>
                <w:i/>
                <w:iCs/>
                <w:szCs w:val="20"/>
              </w:rPr>
              <w:t xml:space="preserve">Rodada 8</w:t>
            </w:r>
          </w:p>
        </w:tc>
        <w:tc>
          <w:tcPr>
            <w:tcW w:w="2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material devolvido volta identificado pelo lote (RDC 658/2022)</w:t>
            </w:r>
          </w:p>
        </w:tc>
      </w:tr>
      <w:tr>
        <w:trPr>
          <w:cantSplit/>
        </w:trPr>
        <w:tc>
          <w:tcPr>
            <w:tcW w:w="1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DV-EST-066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0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de Local de Armazenagem</w:t>
            </w:r>
          </w:p>
        </w:tc>
        <w:tc>
          <w:tcPr>
            <w:tcW w:w="2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Almoxarifado oferece só 6 almoxarifados; os de Retenção e Estabilidade não aparecem, e não dá para criar local para eles. </w:t>
            </w:r>
            <w:r>
              <w:rPr>
                <w:sz w:val="18"/>
                <w:i/>
                <w:iCs/>
                <w:szCs w:val="20"/>
              </w:rPr>
              <w:t xml:space="preserve">Rodada 9</w:t>
            </w:r>
          </w:p>
        </w:tc>
        <w:tc>
          <w:tcPr>
            <w:tcW w:w="2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 próprio para amostras de retenção e estabilidade (RDC 658/2022); dados mestres completos (Guia 33/2020)</w:t>
            </w:r>
          </w:p>
        </w:tc>
      </w:tr>
      <w:tr>
        <w:trPr>
          <w:cantSplit/>
        </w:trPr>
        <w:tc>
          <w:tcPr>
            <w:tcW w:w="1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DV-EST-051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20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</w:t>
            </w:r>
          </w:p>
        </w:tc>
        <w:tc>
          <w:tcPr>
            <w:tcW w:w="2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Aceita estoque mínimo maior que o máximo (500 e 10). </w:t>
            </w:r>
            <w:r>
              <w:rPr>
                <w:sz w:val="18"/>
                <w:i/>
                <w:iCs/>
                <w:szCs w:val="20"/>
              </w:rPr>
              <w:t xml:space="preserve">Rodada 8</w:t>
            </w:r>
          </w:p>
        </w:tc>
        <w:tc>
          <w:tcPr>
            <w:tcW w:w="2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 mestre consistente</w:t>
            </w:r>
          </w:p>
        </w:tc>
      </w:tr>
      <w:tr>
        <w:trPr>
          <w:cantSplit/>
        </w:trPr>
        <w:tc>
          <w:tcPr>
            <w:tcW w:w="1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DV-EST-053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20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e demais pesquisas</w:t>
            </w:r>
          </w:p>
        </w:tc>
        <w:tc>
          <w:tcPr>
            <w:tcW w:w="2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não acha texto sem acento (DIOXIDO não acha DIÓXIDO); repete o DV-PRI-008. </w:t>
            </w:r>
            <w:r>
              <w:rPr>
                <w:sz w:val="18"/>
                <w:i/>
                <w:iCs/>
                <w:szCs w:val="20"/>
              </w:rPr>
              <w:t xml:space="preserve">Rodada 8</w:t>
            </w:r>
          </w:p>
        </w:tc>
        <w:tc>
          <w:tcPr>
            <w:tcW w:w="2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Usabilidade</w:t>
            </w:r>
          </w:p>
        </w:tc>
      </w:tr>
      <w:tr>
        <w:trPr>
          <w:cantSplit/>
        </w:trPr>
        <w:tc>
          <w:tcPr>
            <w:tcW w:w="1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DV-EST-055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20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de Kits</w:t>
            </w:r>
          </w:p>
        </w:tc>
        <w:tc>
          <w:tcPr>
            <w:tcW w:w="2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Nome é ignorado; o filtro Código funciona. </w:t>
            </w:r>
            <w:r>
              <w:rPr>
                <w:sz w:val="18"/>
                <w:i/>
                <w:iCs/>
                <w:szCs w:val="20"/>
              </w:rPr>
              <w:t xml:space="preserve">Rodada 8</w:t>
            </w:r>
          </w:p>
        </w:tc>
        <w:tc>
          <w:tcPr>
            <w:tcW w:w="2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Usabilidade</w:t>
            </w:r>
          </w:p>
        </w:tc>
      </w:tr>
      <w:tr>
        <w:trPr>
          <w:cantSplit/>
        </w:trPr>
        <w:tc>
          <w:tcPr>
            <w:tcW w:w="1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DV-EST-057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20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Relatórios de kit e de Condição de Armazenagem</w:t>
            </w:r>
          </w:p>
        </w:tc>
        <w:tc>
          <w:tcPr>
            <w:tcW w:w="2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em formato americano (10/22/2026, 1:03 PM) e nome do usuário cortado. </w:t>
            </w:r>
            <w:r>
              <w:rPr>
                <w:sz w:val="18"/>
                <w:i/>
                <w:iCs/>
                <w:szCs w:val="20"/>
              </w:rPr>
              <w:t xml:space="preserve">Rodada 8</w:t>
            </w:r>
          </w:p>
        </w:tc>
        <w:tc>
          <w:tcPr>
            <w:tcW w:w="2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Usabilidade</w:t>
            </w:r>
          </w:p>
        </w:tc>
      </w:tr>
      <w:tr>
        <w:trPr>
          <w:cantSplit/>
        </w:trPr>
        <w:tc>
          <w:tcPr>
            <w:tcW w:w="1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DV-EST-060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20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Saída de Material</w:t>
            </w:r>
          </w:p>
        </w:tc>
        <w:tc>
          <w:tcPr>
            <w:tcW w:w="2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não obrigatória, mensagens com erro de digitação e custo 0,00 na saída. </w:t>
            </w:r>
            <w:r>
              <w:rPr>
                <w:sz w:val="18"/>
                <w:i/>
                <w:iCs/>
                <w:szCs w:val="20"/>
              </w:rPr>
              <w:t xml:space="preserve">Rodada 8</w:t>
            </w:r>
          </w:p>
        </w:tc>
        <w:tc>
          <w:tcPr>
            <w:tcW w:w="2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da razão de cada movimentação (RDC 658/2022, art. 124)</w:t>
            </w:r>
          </w:p>
        </w:tc>
      </w:tr>
      <w:tr>
        <w:trPr>
          <w:cantSplit/>
        </w:trPr>
        <w:tc>
          <w:tcPr>
            <w:tcW w:w="1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DV-EST-065</w:t>
            </w:r>
          </w:p>
        </w:tc>
        <w:tc>
          <w:tcPr>
            <w:tcW w:w="13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20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de Material</w:t>
            </w:r>
          </w:p>
        </w:tc>
        <w:tc>
          <w:tcPr>
            <w:tcW w:w="2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Duas abas movendo do mesmo endereço: as duas gravam, sem nenhuma trava por endereço. </w:t>
            </w:r>
            <w:r>
              <w:rPr>
                <w:sz w:val="18"/>
                <w:i/>
                <w:iCs/>
                <w:szCs w:val="20"/>
              </w:rPr>
              <w:t xml:space="preserve">Rodada 8</w:t>
            </w:r>
          </w:p>
        </w:tc>
        <w:tc>
          <w:tcPr>
            <w:tcW w:w="2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Integridade do dado (RN005 do fluxo)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Ponto positivo confirmado:</w:t>
      </w:r>
      <w:r>
        <w:rPr>
          <w:szCs w:val="20"/>
        </w:rPr>
        <w:t xml:space="preserve"> a mesma pessoa não consegue cadastrar e autorizar o mesmo recebimento (CT-EST-189). É a separação de funções que a norma espera.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COMO FUNCIONA HOJE E COMO DEVERIA FUNCIONAR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42"/>
        <w:gridCol w:w="3559"/>
        <w:gridCol w:w="4130"/>
      </w:tblGrid>
      <w:tr>
        <w:trPr>
          <w:tblHeader/>
          <w:cantSplit/>
        </w:trPr>
        <w:tc>
          <w:tcPr>
            <w:tcW w:w="19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Etapa</w:t>
            </w:r>
          </w:p>
        </w:tc>
        <w:tc>
          <w:tcPr>
            <w:tcW w:w="35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Como funciona hoje</w:t>
            </w:r>
          </w:p>
        </w:tc>
        <w:tc>
          <w:tcPr>
            <w:tcW w:w="41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Como deveria funcionar (Boas Práticas de Fabricação)</w:t>
            </w:r>
          </w:p>
        </w:tc>
      </w:tr>
      <w:tr>
        <w:trPr>
          <w:cantSplit/>
        </w:trPr>
        <w:tc>
          <w:tcPr>
            <w:tcW w:w="19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Inspeção do veículo</w:t>
            </w:r>
          </w:p>
        </w:tc>
        <w:tc>
          <w:tcPr>
            <w:tcW w:w="35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Opcional; pode ser "aprovada" sem respostas; o veículo reprovado pode ser usado</w:t>
            </w:r>
          </w:p>
        </w:tc>
        <w:tc>
          <w:tcPr>
            <w:tcW w:w="41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Obrigatória em toda entrega; todas as perguntas respondidas; o veículo reprovado bloqueia o recebimento ou exige uma decisão registrada da Qualidade</w:t>
            </w:r>
          </w:p>
        </w:tc>
      </w:tr>
      <w:tr>
        <w:trPr>
          <w:cantSplit/>
        </w:trPr>
        <w:tc>
          <w:tcPr>
            <w:tcW w:w="19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Nota fiscal e lote</w:t>
            </w:r>
          </w:p>
        </w:tc>
        <w:tc>
          <w:tcPr>
            <w:tcW w:w="35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 os dados; altera o número do lote; aceita lote vencido</w:t>
            </w:r>
          </w:p>
        </w:tc>
        <w:tc>
          <w:tcPr>
            <w:tcW w:w="41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Guarda o lote exatamente como veio; recusa o vencido, ou exige justificativa e avisa a Qualidade</w:t>
            </w:r>
          </w:p>
        </w:tc>
      </w:tr>
      <w:tr>
        <w:trPr>
          <w:cantSplit/>
        </w:trPr>
        <w:tc>
          <w:tcPr>
            <w:tcW w:w="19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Fornecedor</w:t>
            </w:r>
          </w:p>
        </w:tc>
        <w:tc>
          <w:tcPr>
            <w:tcW w:w="35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verifica se o fornecedor é qualificado</w:t>
            </w:r>
          </w:p>
        </w:tc>
        <w:tc>
          <w:tcPr>
            <w:tcW w:w="41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Avisa ou bloqueia a entrada de fornecedor não qualificado (RDC 658/2022, art. 8º, VI)</w:t>
            </w:r>
          </w:p>
        </w:tc>
      </w:tr>
      <w:tr>
        <w:trPr>
          <w:cantSplit/>
        </w:trPr>
        <w:tc>
          <w:tcPr>
            <w:tcW w:w="19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Autorização</w:t>
            </w:r>
          </w:p>
        </w:tc>
        <w:tc>
          <w:tcPr>
            <w:tcW w:w="35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Qualquer login válido autoriza, menos quem cadastrou</w:t>
            </w:r>
          </w:p>
        </w:tc>
        <w:tc>
          <w:tcPr>
            <w:tcW w:w="41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 pessoa com a função de autorizar recebimento, e com registro de quem foi</w:t>
            </w:r>
          </w:p>
        </w:tc>
      </w:tr>
      <w:tr>
        <w:trPr>
          <w:cantSplit/>
        </w:trPr>
        <w:tc>
          <w:tcPr>
            <w:tcW w:w="19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Confirmação</w:t>
            </w:r>
          </w:p>
        </w:tc>
        <w:tc>
          <w:tcPr>
            <w:tcW w:w="35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com mensagem genérica quando falta o almoxarifado padrão no item (DV-EST-010)</w:t>
            </w:r>
          </w:p>
        </w:tc>
        <w:tc>
          <w:tcPr>
            <w:tcW w:w="41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cadastro do item exige o que o recebimento usa; se faltar algo, a mensagem diz o quê</w:t>
            </w:r>
          </w:p>
        </w:tc>
      </w:tr>
      <w:tr>
        <w:trPr>
          <w:cantSplit/>
        </w:trPr>
        <w:tc>
          <w:tcPr>
            <w:tcW w:w="19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Conferência</w:t>
            </w:r>
          </w:p>
        </w:tc>
        <w:tc>
          <w:tcPr>
            <w:tcW w:w="35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Aceita divergência sem justificativa; marca "conferido" mesmo com erro (DV-EST-015)</w:t>
            </w:r>
          </w:p>
        </w:tc>
        <w:tc>
          <w:tcPr>
            <w:tcW w:w="41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Divergência exige justificativa e vai para a Qualidade; ou grava tudo ou não grava nada</w:t>
            </w:r>
          </w:p>
        </w:tc>
      </w:tr>
      <w:tr>
        <w:trPr>
          <w:cantSplit/>
        </w:trPr>
        <w:tc>
          <w:tcPr>
            <w:tcW w:w="19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Endereçamento</w:t>
            </w:r>
          </w:p>
        </w:tc>
        <w:tc>
          <w:tcPr>
            <w:tcW w:w="35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sucesso sem ter gravado nada (DV-EST-016)</w:t>
            </w:r>
          </w:p>
        </w:tc>
        <w:tc>
          <w:tcPr>
            <w:tcW w:w="41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mostra sucesso quando o lote está no estoque, em quarentena, e a análise foi aberta no CQ</w:t>
            </w:r>
          </w:p>
        </w:tc>
      </w:tr>
      <w:tr>
        <w:trPr>
          <w:cantSplit/>
        </w:trPr>
        <w:tc>
          <w:tcPr>
            <w:tcW w:w="19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Amostragem</w:t>
            </w:r>
          </w:p>
        </w:tc>
        <w:tc>
          <w:tcPr>
            <w:tcW w:w="35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Exige regra e checklist; a amostra sai do estoque sem pesagem (DV-EST-032)</w:t>
            </w:r>
          </w:p>
        </w:tc>
        <w:tc>
          <w:tcPr>
            <w:tcW w:w="41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amostra é pesada e registrada, e o volume do lote é atualizado</w:t>
            </w:r>
          </w:p>
        </w:tc>
      </w:tr>
      <w:tr>
        <w:trPr>
          <w:cantSplit/>
        </w:trPr>
        <w:tc>
          <w:tcPr>
            <w:tcW w:w="19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Resultados da análise</w:t>
            </w:r>
          </w:p>
        </w:tc>
        <w:tc>
          <w:tcPr>
            <w:tcW w:w="35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Fora da faixa exige observação; a conformidade vem "conforme" (DV-EST-038)</w:t>
            </w:r>
          </w:p>
        </w:tc>
        <w:tc>
          <w:tcPr>
            <w:tcW w:w="41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 resultado pré-preenchido; cada ensaio avaliado por quem analisa</w:t>
            </w:r>
          </w:p>
        </w:tc>
      </w:tr>
      <w:tr>
        <w:trPr>
          <w:cantSplit/>
        </w:trPr>
        <w:tc>
          <w:tcPr>
            <w:tcW w:w="19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Laudo</w:t>
            </w:r>
          </w:p>
        </w:tc>
        <w:tc>
          <w:tcPr>
            <w:tcW w:w="35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Qualquer um aprova; reprovar não pede motivo; quem aprovou não aparece no laudo (DV-EST-027, 028, 030)</w:t>
            </w:r>
          </w:p>
        </w:tc>
        <w:tc>
          <w:tcPr>
            <w:tcW w:w="41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 pessoa com a função aprova ou reprova, com motivo, e o laudo mostra quem decidiu e quando</w:t>
            </w:r>
          </w:p>
        </w:tc>
      </w:tr>
      <w:tr>
        <w:trPr>
          <w:cantSplit/>
        </w:trPr>
        <w:tc>
          <w:tcPr>
            <w:tcW w:w="19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Retorno ao Estoque</w:t>
            </w:r>
          </w:p>
        </w:tc>
        <w:tc>
          <w:tcPr>
            <w:tcW w:w="35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quando alguém clica em "Atualizar resultado" (DV-EST-029)</w:t>
            </w:r>
          </w:p>
        </w:tc>
        <w:tc>
          <w:tcPr>
            <w:tcW w:w="41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Estoque muda o status do lote assim que a Qualidade decide</w:t>
            </w:r>
          </w:p>
        </w:tc>
      </w:tr>
      <w:tr>
        <w:trPr>
          <w:cantSplit/>
        </w:trPr>
        <w:tc>
          <w:tcPr>
            <w:tcW w:w="19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do lote</w:t>
            </w:r>
          </w:p>
        </w:tc>
        <w:tc>
          <w:tcPr>
            <w:tcW w:w="35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movimentações (DV-EST-034)</w:t>
            </w:r>
          </w:p>
        </w:tc>
        <w:tc>
          <w:tcPr>
            <w:tcW w:w="41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Entrada, análise, laudo, aprovador, reprovação e movimentações, cada uma com usuário e hora</w:t>
            </w:r>
          </w:p>
        </w:tc>
      </w:tr>
      <w:tr>
        <w:trPr>
          <w:cantSplit/>
        </w:trPr>
        <w:tc>
          <w:tcPr>
            <w:tcW w:w="19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Atendimento à produção</w:t>
            </w:r>
          </w:p>
        </w:tc>
        <w:tc>
          <w:tcPr>
            <w:tcW w:w="35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ordena os lotes por validade e aceita o que vence depois, sem aviso; cancelar não pede justificativa (DV-EST-048, 061)</w:t>
            </w:r>
          </w:p>
        </w:tc>
        <w:tc>
          <w:tcPr>
            <w:tcW w:w="41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em ordem de validade (o que vence primeiro no topo), aviso ou justificativa ao escolher outro lote, e cancelamento com motivo e rastro no histórico</w:t>
            </w:r>
          </w:p>
        </w:tc>
      </w:tr>
      <w:tr>
        <w:trPr>
          <w:cantSplit/>
        </w:trPr>
        <w:tc>
          <w:tcPr>
            <w:tcW w:w="19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</w:t>
            </w:r>
          </w:p>
        </w:tc>
        <w:tc>
          <w:tcPr>
            <w:tcW w:w="35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 (contagem, justificativa, apuração); a mesma pessoa conta e apura; cancelar sem justificativa (DV-EST-049, 050)</w:t>
            </w:r>
          </w:p>
        </w:tc>
        <w:tc>
          <w:tcPr>
            <w:tcW w:w="41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Contagem e apuração por pessoas diferentes, justificativa no cancelamento e ajuste no histórico com usuário e motivo</w:t>
            </w:r>
          </w:p>
        </w:tc>
      </w:tr>
      <w:tr>
        <w:trPr>
          <w:cantSplit/>
        </w:trPr>
        <w:tc>
          <w:tcPr>
            <w:tcW w:w="19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e kits</w:t>
            </w:r>
          </w:p>
        </w:tc>
        <w:tc>
          <w:tcPr>
            <w:tcW w:w="35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remessa do kit nasce sem Origem e Responsável e nenhuma remessa finaliza; a análise do planejamento não grava (DV-EST-046, 054, 058)</w:t>
            </w:r>
          </w:p>
        </w:tc>
        <w:tc>
          <w:tcPr>
            <w:tcW w:w="41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já com origem e responsável, que finaliza e baixa o saldo; a análise grava e mostra a necessidade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DADOS DE TESTE DEIXADOS NO AMBIENTE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Ficam no sistema para os próximos testes (decisão de 06/10/2026). Nada foi apagado, exceto o registro 9802 de Condição de Armazenagem (rodada 8, de propósito) e os cinco recebimentos de teste excluídos na rodada 9.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105"/>
        <w:gridCol w:w="4741"/>
        <w:gridCol w:w="2785"/>
      </w:tblGrid>
      <w:tr>
        <w:trPr>
          <w:tblHeader/>
          <w:cantSplit/>
        </w:trPr>
        <w:tc>
          <w:tcPr>
            <w:tcW w:w="21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47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Registro</w:t>
            </w:r>
          </w:p>
        </w:tc>
        <w:tc>
          <w:tcPr>
            <w:tcW w:w="27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</w:t>
            </w:r>
          </w:p>
        </w:tc>
        <w:tc>
          <w:tcPr>
            <w:tcW w:w="47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ALMOX</w:t>
            </w:r>
            <w:r>
              <w:rPr>
                <w:sz w:val="18"/>
                <w:szCs w:val="20"/>
              </w:rPr>
              <w:t xml:space="preserve"> (00017)</w:t>
            </w:r>
          </w:p>
        </w:tc>
        <w:tc>
          <w:tcPr>
            <w:tcW w:w="2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"Lote identificado" = Sim, sigla </w:t>
            </w:r>
            <w:r>
              <w:rPr>
                <w:sz w:val="18"/>
                <w:szCs w:val="20"/>
              </w:rPr>
              <w:t xml:space="preserve">TA</w:t>
            </w:r>
            <w:r>
              <w:rPr>
                <w:sz w:val="18"/>
                <w:szCs w:val="20"/>
              </w:rPr>
              <w:t xml:space="preserve"> (alterado em 08/10)</w:t>
            </w:r>
          </w:p>
        </w:tc>
      </w:tr>
      <w:tr>
        <w:trPr>
          <w:cantSplit/>
        </w:trPr>
        <w:tc>
          <w:tcPr>
            <w:tcW w:w="2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Locais</w:t>
            </w:r>
          </w:p>
        </w:tc>
        <w:tc>
          <w:tcPr>
            <w:tcW w:w="47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901 a 904 do </w:t>
            </w:r>
            <w:r>
              <w:rPr>
                <w:sz w:val="18"/>
                <w:szCs w:val="20"/>
              </w:rPr>
              <w:t xml:space="preserve">TESTE ALMOX</w:t>
            </w:r>
          </w:p>
        </w:tc>
        <w:tc>
          <w:tcPr>
            <w:tcW w:w="2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Criados</w:t>
            </w:r>
          </w:p>
        </w:tc>
      </w:tr>
      <w:tr>
        <w:trPr>
          <w:cantSplit/>
        </w:trPr>
        <w:tc>
          <w:tcPr>
            <w:tcW w:w="2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Ligação grupo × almoxarifado</w:t>
            </w:r>
          </w:p>
        </w:tc>
        <w:tc>
          <w:tcPr>
            <w:tcW w:w="47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TODOS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ADMINISTRAÇÃO</w:t>
            </w:r>
            <w:r>
              <w:rPr>
                <w:sz w:val="18"/>
                <w:szCs w:val="20"/>
              </w:rPr>
              <w:t xml:space="preserve"> ↔ </w:t>
            </w:r>
            <w:r>
              <w:rPr>
                <w:sz w:val="18"/>
                <w:szCs w:val="20"/>
              </w:rPr>
              <w:t xml:space="preserve">TESTE ALMOX</w:t>
            </w:r>
          </w:p>
        </w:tc>
        <w:tc>
          <w:tcPr>
            <w:tcW w:w="2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Criadas</w:t>
            </w:r>
          </w:p>
        </w:tc>
      </w:tr>
      <w:tr>
        <w:trPr>
          <w:cantSplit/>
        </w:trPr>
        <w:tc>
          <w:tcPr>
            <w:tcW w:w="2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Unidade</w:t>
            </w:r>
          </w:p>
        </w:tc>
        <w:tc>
          <w:tcPr>
            <w:tcW w:w="47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TST</w:t>
            </w:r>
          </w:p>
        </w:tc>
        <w:tc>
          <w:tcPr>
            <w:tcW w:w="2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Criada, com a apresentação "TESTE UNIDADE"</w:t>
            </w:r>
          </w:p>
        </w:tc>
      </w:tr>
      <w:tr>
        <w:trPr>
          <w:cantSplit/>
        </w:trPr>
        <w:tc>
          <w:tcPr>
            <w:tcW w:w="2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Itens</w:t>
            </w:r>
          </w:p>
        </w:tc>
        <w:tc>
          <w:tcPr>
            <w:tcW w:w="47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MATERIA PRIMA</w:t>
            </w:r>
            <w:r>
              <w:rPr>
                <w:sz w:val="18"/>
                <w:szCs w:val="20"/>
              </w:rPr>
              <w:t xml:space="preserve"> (sem almoxarifado padrão) e </w:t>
            </w:r>
            <w:r>
              <w:rPr>
                <w:sz w:val="18"/>
                <w:szCs w:val="20"/>
              </w:rPr>
              <w:t xml:space="preserve">TESTE MATERIA PRIMA 2</w:t>
            </w:r>
            <w:r>
              <w:rPr>
                <w:sz w:val="18"/>
                <w:szCs w:val="20"/>
              </w:rPr>
              <w:t xml:space="preserve"> (TST0002, almoxarifado padrão </w:t>
            </w:r>
            <w:r>
              <w:rPr>
                <w:sz w:val="18"/>
                <w:szCs w:val="20"/>
              </w:rPr>
              <w:t xml:space="preserve">TESTE ALMOX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2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Criados</w:t>
            </w:r>
          </w:p>
        </w:tc>
      </w:tr>
      <w:tr>
        <w:trPr>
          <w:cantSplit/>
        </w:trPr>
        <w:tc>
          <w:tcPr>
            <w:tcW w:w="2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Checklists</w:t>
            </w:r>
          </w:p>
        </w:tc>
        <w:tc>
          <w:tcPr>
            <w:tcW w:w="47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00004 (aprovado sem respostas) e 00005 (reprovado)</w:t>
            </w:r>
          </w:p>
        </w:tc>
        <w:tc>
          <w:tcPr>
            <w:tcW w:w="2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Criados</w:t>
            </w:r>
          </w:p>
        </w:tc>
      </w:tr>
      <w:tr>
        <w:trPr>
          <w:cantSplit/>
        </w:trPr>
        <w:tc>
          <w:tcPr>
            <w:tcW w:w="2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Recebimentos</w:t>
            </w:r>
          </w:p>
        </w:tc>
        <w:tc>
          <w:tcPr>
            <w:tcW w:w="47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00013 e 00014</w:t>
            </w:r>
          </w:p>
        </w:tc>
        <w:tc>
          <w:tcPr>
            <w:tcW w:w="2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Autorizados; "Confirmar recebimento" com erro</w:t>
            </w:r>
          </w:p>
        </w:tc>
      </w:tr>
      <w:tr>
        <w:trPr>
          <w:cantSplit/>
        </w:trPr>
        <w:tc>
          <w:tcPr>
            <w:tcW w:w="2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</w:t>
            </w:r>
          </w:p>
        </w:tc>
        <w:tc>
          <w:tcPr>
            <w:tcW w:w="47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00015</w:t>
            </w:r>
          </w:p>
        </w:tc>
        <w:tc>
          <w:tcPr>
            <w:tcW w:w="2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Aberto, com a nota 9003 (lote vencido </w:t>
            </w:r>
            <w:r>
              <w:rPr>
                <w:sz w:val="18"/>
                <w:szCs w:val="20"/>
              </w:rPr>
              <w:t xml:space="preserve">TESTELOTE004</w:t>
            </w:r>
            <w:r>
              <w:rPr>
                <w:sz w:val="18"/>
                <w:szCs w:val="20"/>
              </w:rPr>
              <w:t xml:space="preserve">) e a nota 9005 vazia, incluída por engano. </w:t>
            </w:r>
            <w:r>
              <w:rPr>
                <w:sz w:val="18"/>
                <w:b/>
                <w:bCs/>
                <w:szCs w:val="20"/>
              </w:rPr>
              <w:t xml:space="preserve">Não usar como recebimento limpo</w:t>
            </w:r>
          </w:p>
        </w:tc>
      </w:tr>
      <w:tr>
        <w:trPr>
          <w:cantSplit/>
        </w:trPr>
        <w:tc>
          <w:tcPr>
            <w:tcW w:w="2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</w:t>
            </w:r>
          </w:p>
        </w:tc>
        <w:tc>
          <w:tcPr>
            <w:tcW w:w="47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00016</w:t>
            </w:r>
          </w:p>
        </w:tc>
        <w:tc>
          <w:tcPr>
            <w:tcW w:w="2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2, lote </w:t>
            </w:r>
            <w:r>
              <w:rPr>
                <w:sz w:val="18"/>
                <w:szCs w:val="20"/>
              </w:rPr>
              <w:t xml:space="preserve">TESTELOTE002</w:t>
            </w:r>
            <w:r>
              <w:rPr>
                <w:sz w:val="18"/>
                <w:szCs w:val="20"/>
              </w:rPr>
              <w:t xml:space="preserve"> (item de entrada </w:t>
            </w:r>
            <w:r>
              <w:rPr>
                <w:sz w:val="18"/>
                <w:szCs w:val="20"/>
              </w:rPr>
              <w:t xml:space="preserve">TA0001/26</w:t>
            </w:r>
            <w:r>
              <w:rPr>
                <w:sz w:val="18"/>
                <w:szCs w:val="20"/>
              </w:rPr>
              <w:t xml:space="preserve">): autorizado, confirmado, conferido com erro e "endereçado" sem efeito</w:t>
            </w:r>
          </w:p>
        </w:tc>
      </w:tr>
      <w:tr>
        <w:trPr>
          <w:cantSplit/>
        </w:trPr>
        <w:tc>
          <w:tcPr>
            <w:tcW w:w="2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Endereço de estoque</w:t>
            </w:r>
          </w:p>
        </w:tc>
        <w:tc>
          <w:tcPr>
            <w:tcW w:w="47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L902-R901-C901-A901</w:t>
            </w:r>
            <w:r>
              <w:rPr>
                <w:sz w:val="18"/>
                <w:szCs w:val="20"/>
              </w:rPr>
              <w:t xml:space="preserve"> (local 902, quarentena)</w:t>
            </w:r>
          </w:p>
        </w:tc>
        <w:tc>
          <w:tcPr>
            <w:tcW w:w="2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Criado</w:t>
            </w:r>
          </w:p>
        </w:tc>
      </w:tr>
      <w:tr>
        <w:trPr>
          <w:cantSplit/>
        </w:trPr>
        <w:tc>
          <w:tcPr>
            <w:tcW w:w="2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Rodada 2: itens, endereços e lotes</w:t>
            </w:r>
          </w:p>
        </w:tc>
        <w:tc>
          <w:tcPr>
            <w:tcW w:w="47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</w:t>
            </w:r>
            <w:r>
              <w:rPr>
                <w:sz w:val="18"/>
                <w:szCs w:val="20"/>
              </w:rPr>
              <w:t xml:space="preserve">TST0003 - TESTE PRODUTO ACABADO</w:t>
            </w:r>
            <w:r>
              <w:rPr>
                <w:sz w:val="18"/>
                <w:szCs w:val="20"/>
              </w:rPr>
              <w:t xml:space="preserve">; endereços do local 902; lotes </w:t>
            </w:r>
            <w:r>
              <w:rPr>
                <w:sz w:val="18"/>
                <w:szCs w:val="20"/>
              </w:rPr>
              <w:t xml:space="preserve">TESTEPA001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TESTEPA999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TESTEPA998</w:t>
            </w:r>
            <w:r>
              <w:rPr>
                <w:sz w:val="18"/>
                <w:szCs w:val="20"/>
              </w:rPr>
              <w:t xml:space="preserve"> (vencido) e </w:t>
            </w:r>
            <w:r>
              <w:rPr>
                <w:sz w:val="18"/>
                <w:szCs w:val="20"/>
              </w:rPr>
              <w:t xml:space="preserve">TESTELOTE003</w:t>
            </w:r>
          </w:p>
        </w:tc>
        <w:tc>
          <w:tcPr>
            <w:tcW w:w="2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Criados em 12/10/2026</w:t>
            </w:r>
          </w:p>
        </w:tc>
      </w:tr>
      <w:tr>
        <w:trPr>
          <w:cantSplit/>
        </w:trPr>
        <w:tc>
          <w:tcPr>
            <w:tcW w:w="2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Rodada 3: regras do CQ</w:t>
            </w:r>
          </w:p>
        </w:tc>
        <w:tc>
          <w:tcPr>
            <w:tcW w:w="47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 Regras de Amostragem e 4 Regras de Análise (</w:t>
            </w:r>
            <w:r>
              <w:rPr>
                <w:sz w:val="18"/>
                <w:szCs w:val="20"/>
              </w:rPr>
              <w:t xml:space="preserve">TESTE ...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2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Criadas</w:t>
            </w:r>
          </w:p>
        </w:tc>
      </w:tr>
      <w:tr>
        <w:trPr>
          <w:cantSplit/>
        </w:trPr>
        <w:tc>
          <w:tcPr>
            <w:tcW w:w="2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Rodada 3: funções</w:t>
            </w:r>
          </w:p>
        </w:tc>
        <w:tc>
          <w:tcPr>
            <w:tcW w:w="47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Funções profissionais 41 a 48 (</w:t>
            </w:r>
            <w:r>
              <w:rPr>
                <w:sz w:val="18"/>
                <w:szCs w:val="20"/>
              </w:rPr>
              <w:t xml:space="preserve">TESTE CQ - ...</w:t>
            </w:r>
            <w:r>
              <w:rPr>
                <w:sz w:val="18"/>
                <w:szCs w:val="20"/>
              </w:rPr>
              <w:t xml:space="preserve">; a 48 é o chefe de subdivisão); funções 34 e 39 dadas aos usuários de teste</w:t>
            </w:r>
          </w:p>
        </w:tc>
        <w:tc>
          <w:tcPr>
            <w:tcW w:w="2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Criadas</w:t>
            </w:r>
          </w:p>
        </w:tc>
      </w:tr>
      <w:tr>
        <w:trPr>
          <w:cantSplit/>
        </w:trPr>
        <w:tc>
          <w:tcPr>
            <w:tcW w:w="2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Rodada 3: perfis</w:t>
            </w:r>
          </w:p>
        </w:tc>
        <w:tc>
          <w:tcPr>
            <w:tcW w:w="47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TESTEQUALIDADE</w:t>
            </w:r>
            <w:r>
              <w:rPr>
                <w:sz w:val="18"/>
                <w:szCs w:val="20"/>
              </w:rPr>
              <w:t xml:space="preserve"> (CQ inteiro); </w:t>
            </w:r>
            <w:r>
              <w:rPr>
                <w:sz w:val="18"/>
                <w:szCs w:val="20"/>
              </w:rPr>
              <w:t xml:space="preserve">TESTEESTOQUE</w:t>
            </w:r>
            <w:r>
              <w:rPr>
                <w:sz w:val="18"/>
                <w:szCs w:val="20"/>
              </w:rPr>
              <w:t xml:space="preserve"> ampliado para todas as funções do Estoque</w:t>
            </w:r>
          </w:p>
        </w:tc>
        <w:tc>
          <w:tcPr>
            <w:tcW w:w="2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Criado e alterado</w:t>
            </w:r>
          </w:p>
        </w:tc>
      </w:tr>
      <w:tr>
        <w:trPr>
          <w:cantSplit/>
        </w:trPr>
        <w:tc>
          <w:tcPr>
            <w:tcW w:w="2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Rodada 3: saldo final</w:t>
            </w:r>
          </w:p>
        </w:tc>
        <w:tc>
          <w:tcPr>
            <w:tcW w:w="47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TESTEPA001</w:t>
            </w:r>
            <w:r>
              <w:rPr>
                <w:sz w:val="18"/>
                <w:szCs w:val="20"/>
              </w:rPr>
              <w:t xml:space="preserve"> (90 disponíveis, </w:t>
            </w:r>
            <w:r>
              <w:rPr>
                <w:sz w:val="18"/>
                <w:szCs w:val="20"/>
              </w:rPr>
              <w:t xml:space="preserve">L110-R001-C001-A001</w:t>
            </w:r>
            <w:r>
              <w:rPr>
                <w:sz w:val="18"/>
                <w:szCs w:val="20"/>
              </w:rPr>
              <w:t xml:space="preserve">), </w:t>
            </w:r>
            <w:r>
              <w:rPr>
                <w:sz w:val="18"/>
                <w:szCs w:val="20"/>
              </w:rPr>
              <w:t xml:space="preserve">TESTELOTE003</w:t>
            </w:r>
            <w:r>
              <w:rPr>
                <w:sz w:val="18"/>
                <w:szCs w:val="20"/>
              </w:rPr>
              <w:t xml:space="preserve"> (90 disponíveis, </w:t>
            </w:r>
            <w:r>
              <w:rPr>
                <w:sz w:val="18"/>
                <w:szCs w:val="20"/>
              </w:rPr>
              <w:t xml:space="preserve">L901-R901-C901-A901</w:t>
            </w:r>
            <w:r>
              <w:rPr>
                <w:sz w:val="18"/>
                <w:szCs w:val="20"/>
              </w:rPr>
              <w:t xml:space="preserve">), </w:t>
            </w:r>
            <w:r>
              <w:rPr>
                <w:sz w:val="18"/>
                <w:szCs w:val="20"/>
              </w:rPr>
              <w:t xml:space="preserve">TESTEPA998</w:t>
            </w:r>
            <w:r>
              <w:rPr>
                <w:sz w:val="18"/>
                <w:szCs w:val="20"/>
              </w:rPr>
              <w:t xml:space="preserve"> (reprovado, bloqueado), </w:t>
            </w:r>
            <w:r>
              <w:rPr>
                <w:sz w:val="18"/>
                <w:szCs w:val="20"/>
              </w:rPr>
              <w:t xml:space="preserve">TESTEPA999</w:t>
            </w:r>
            <w:r>
              <w:rPr>
                <w:sz w:val="18"/>
                <w:szCs w:val="20"/>
              </w:rPr>
              <w:t xml:space="preserve"> (quarentena)</w:t>
            </w:r>
          </w:p>
        </w:tc>
        <w:tc>
          <w:tcPr>
            <w:tcW w:w="2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Prontos para a movimentação interna</w:t>
            </w:r>
          </w:p>
        </w:tc>
      </w:tr>
      <w:tr>
        <w:trPr>
          <w:cantSplit/>
        </w:trPr>
        <w:tc>
          <w:tcPr>
            <w:tcW w:w="2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Rodada 3: laudos</w:t>
            </w:r>
          </w:p>
        </w:tc>
        <w:tc>
          <w:tcPr>
            <w:tcW w:w="47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005/26 e 008/26 aprovados; 007/26 reprovado; todos com laudo emitido</w:t>
            </w:r>
          </w:p>
        </w:tc>
        <w:tc>
          <w:tcPr>
            <w:tcW w:w="2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Feitos</w:t>
            </w:r>
          </w:p>
        </w:tc>
      </w:tr>
      <w:tr>
        <w:trPr>
          <w:cantSplit/>
        </w:trPr>
        <w:tc>
          <w:tcPr>
            <w:tcW w:w="2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Rodada 3: solicitações</w:t>
            </w:r>
          </w:p>
        </w:tc>
        <w:tc>
          <w:tcPr>
            <w:tcW w:w="47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Separações 00035 a 00037 (amostras); solicitações de consumo 00038 e 00039 (concluídas, sem atendimento)</w:t>
            </w:r>
          </w:p>
        </w:tc>
        <w:tc>
          <w:tcPr>
            <w:tcW w:w="2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Criadas</w:t>
            </w:r>
          </w:p>
        </w:tc>
      </w:tr>
    </w:tbl>
    <w:p>
      <w:pPr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14"/>
        <w:gridCol w:w="3996"/>
        <w:gridCol w:w="3921"/>
      </w:tblGrid>
      <w:tr>
        <w:trPr>
          <w:tblHeader/>
          <w:cantSplit/>
        </w:trPr>
        <w:tc>
          <w:tcPr>
            <w:tcW w:w="17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Rodada 4: refugo</w:t>
            </w:r>
          </w:p>
        </w:tc>
        <w:tc>
          <w:tcPr>
            <w:tcW w:w="39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Local </w:t>
            </w:r>
            <w:r>
              <w:rPr>
                <w:b/>
                <w:bCs/>
                <w:sz w:val="18"/>
                <w:szCs w:val="20"/>
              </w:rPr>
              <w:t xml:space="preserve">906 - TESTE LOCAL REFUGO</w:t>
            </w:r>
            <w:r>
              <w:rPr>
                <w:b/>
                <w:bCs/>
                <w:sz w:val="18"/>
                <w:szCs w:val="20"/>
              </w:rPr>
              <w:t xml:space="preserve"> e endereço </w:t>
            </w:r>
            <w:r>
              <w:rPr>
                <w:b/>
                <w:bCs/>
                <w:sz w:val="18"/>
                <w:szCs w:val="20"/>
              </w:rPr>
              <w:t xml:space="preserve">L906-R901-C901-A901</w:t>
            </w:r>
          </w:p>
        </w:tc>
        <w:tc>
          <w:tcPr>
            <w:tcW w:w="39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Criados; recebem o </w:t>
            </w:r>
            <w:r>
              <w:rPr>
                <w:b/>
                <w:bCs/>
                <w:sz w:val="18"/>
                <w:szCs w:val="20"/>
              </w:rPr>
              <w:t xml:space="preserve">TESTEPA998</w:t>
            </w:r>
            <w:r>
              <w:rPr>
                <w:b/>
                <w:bCs/>
                <w:sz w:val="18"/>
                <w:szCs w:val="20"/>
              </w:rPr>
              <w:t xml:space="preserve"> (reprovado, 90)</w:t>
            </w:r>
          </w:p>
        </w:tc>
      </w:tr>
      <w:tr>
        <w:trPr>
          <w:cantSplit/>
        </w:trPr>
        <w:tc>
          <w:tcPr>
            <w:tcW w:w="1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Rodada 4: movimentação</w:t>
            </w:r>
          </w:p>
        </w:tc>
        <w:tc>
          <w:tcPr>
            <w:tcW w:w="39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00000104 (10 do </w:t>
            </w:r>
            <w:r>
              <w:rPr>
                <w:sz w:val="18"/>
                <w:szCs w:val="20"/>
              </w:rPr>
              <w:t xml:space="preserve">TESTEPA001</w:t>
            </w:r>
            <w:r>
              <w:rPr>
                <w:sz w:val="18"/>
                <w:szCs w:val="20"/>
              </w:rPr>
              <w:t xml:space="preserve"> para </w:t>
            </w:r>
            <w:r>
              <w:rPr>
                <w:sz w:val="18"/>
                <w:szCs w:val="20"/>
              </w:rPr>
              <w:t xml:space="preserve">L905-R905-C905-A905</w:t>
            </w:r>
            <w:r>
              <w:rPr>
                <w:sz w:val="18"/>
                <w:szCs w:val="20"/>
              </w:rPr>
              <w:t xml:space="preserve">); solicitação de consumo 00040</w:t>
            </w:r>
          </w:p>
        </w:tc>
        <w:tc>
          <w:tcPr>
            <w:tcW w:w="39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Gravadas</w:t>
            </w:r>
          </w:p>
        </w:tc>
      </w:tr>
      <w:tr>
        <w:trPr>
          <w:cantSplit/>
        </w:trPr>
        <w:tc>
          <w:tcPr>
            <w:tcW w:w="1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Rodada 4: reanálise</w:t>
            </w:r>
          </w:p>
        </w:tc>
        <w:tc>
          <w:tcPr>
            <w:tcW w:w="39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Reanálise do </w:t>
            </w:r>
            <w:r>
              <w:rPr>
                <w:sz w:val="18"/>
                <w:szCs w:val="20"/>
              </w:rPr>
              <w:t xml:space="preserve">TESTELOTE003</w:t>
            </w:r>
            <w:r>
              <w:rPr>
                <w:sz w:val="18"/>
                <w:szCs w:val="20"/>
              </w:rPr>
              <w:t xml:space="preserve"> aberta no CQ (aguardando)</w:t>
            </w:r>
          </w:p>
        </w:tc>
        <w:tc>
          <w:tcPr>
            <w:tcW w:w="39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lote está fora do disponível até concluir</w:t>
            </w:r>
          </w:p>
        </w:tc>
      </w:tr>
      <w:tr>
        <w:trPr>
          <w:cantSplit/>
        </w:trPr>
        <w:tc>
          <w:tcPr>
            <w:tcW w:w="1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Rodada 8: massa de dados variada</w:t>
            </w:r>
          </w:p>
        </w:tc>
        <w:tc>
          <w:tcPr>
            <w:tcW w:w="39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Itens </w:t>
            </w:r>
            <w:r>
              <w:rPr>
                <w:sz w:val="18"/>
                <w:szCs w:val="20"/>
              </w:rPr>
              <w:t xml:space="preserve">TESTER801</w:t>
            </w:r>
            <w:r>
              <w:rPr>
                <w:sz w:val="18"/>
                <w:szCs w:val="20"/>
              </w:rPr>
              <w:t xml:space="preserve"> a </w:t>
            </w:r>
            <w:r>
              <w:rPr>
                <w:sz w:val="18"/>
                <w:szCs w:val="20"/>
              </w:rPr>
              <w:t xml:space="preserve">TESTER807</w:t>
            </w:r>
            <w:r>
              <w:rPr>
                <w:sz w:val="18"/>
                <w:szCs w:val="20"/>
              </w:rPr>
              <w:t xml:space="preserve">; lotes </w:t>
            </w:r>
            <w:r>
              <w:rPr>
                <w:sz w:val="18"/>
                <w:szCs w:val="20"/>
              </w:rPr>
              <w:t xml:space="preserve">TESTEKIT30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TESTEKIT90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TESTEKIT200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TESTEKIT400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TESTEVENC</w:t>
            </w:r>
            <w:r>
              <w:rPr>
                <w:sz w:val="18"/>
                <w:szCs w:val="20"/>
              </w:rPr>
              <w:t xml:space="preserve"> (vencido) e de embalagem; kits 00001 e 00002; planejamento 00001; solicitações de kit 00001 e 00002 (estoque 00050 e 00051); solicitações de consumo 00058 a 00060; remessas 003, 004 e 00003; inventários 1 (processado) e 2 (cancelado); almoxarifado </w:t>
            </w:r>
            <w:r>
              <w:rPr>
                <w:sz w:val="18"/>
                <w:szCs w:val="20"/>
              </w:rPr>
              <w:t xml:space="preserve">TESTE ESTABILIDADE</w:t>
            </w:r>
            <w:r>
              <w:rPr>
                <w:sz w:val="18"/>
                <w:szCs w:val="20"/>
              </w:rPr>
              <w:t xml:space="preserve">; grupo, subgrupo, rua, coluna, andar, tipos e motivo de movimentação</w:t>
            </w:r>
          </w:p>
        </w:tc>
        <w:tc>
          <w:tcPr>
            <w:tcW w:w="39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Criados em 22/10/2026; lista completa em </w:t>
            </w:r>
            <w:r>
              <w:rPr>
                <w:sz w:val="18"/>
                <w:szCs w:val="20"/>
              </w:rPr>
              <w:t xml:space="preserve">execucao/2026-10-22-rodada-8/massa-de-dados.md</w:t>
            </w:r>
            <w:r>
              <w:rPr>
                <w:sz w:val="18"/>
                <w:szCs w:val="20"/>
              </w:rPr>
              <w:t xml:space="preserve">. Só foi apagado o registro 9802 de Condição de Armazenagem, de propósito (teste de exclusão)</w:t>
            </w:r>
          </w:p>
        </w:tc>
      </w:tr>
      <w:tr>
        <w:trPr>
          <w:cantSplit/>
        </w:trPr>
        <w:tc>
          <w:tcPr>
            <w:tcW w:w="1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Rodada 9: massa nova</w:t>
            </w:r>
          </w:p>
        </w:tc>
        <w:tc>
          <w:tcPr>
            <w:tcW w:w="39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</w:t>
            </w:r>
            <w:r>
              <w:rPr>
                <w:sz w:val="18"/>
                <w:szCs w:val="20"/>
              </w:rPr>
              <w:t xml:space="preserve">TESTER901</w:t>
            </w:r>
            <w:r>
              <w:rPr>
                <w:sz w:val="18"/>
                <w:szCs w:val="20"/>
              </w:rPr>
              <w:t xml:space="preserve"> (obriga pesagem); lote </w:t>
            </w:r>
            <w:r>
              <w:rPr>
                <w:sz w:val="18"/>
                <w:szCs w:val="20"/>
              </w:rPr>
              <w:t xml:space="preserve">TESTEPES01</w:t>
            </w:r>
            <w:r>
              <w:rPr>
                <w:sz w:val="18"/>
                <w:szCs w:val="20"/>
              </w:rPr>
              <w:t xml:space="preserve"> (50 kg, 40 disponíveis); solicitação de consumo 00061; pesagem </w:t>
            </w:r>
            <w:r>
              <w:rPr>
                <w:sz w:val="18"/>
                <w:szCs w:val="20"/>
              </w:rPr>
              <w:t xml:space="preserve">0000017/26</w:t>
            </w:r>
            <w:r>
              <w:rPr>
                <w:sz w:val="18"/>
                <w:szCs w:val="20"/>
              </w:rPr>
              <w:t xml:space="preserve"> (não concluída); endereços </w:t>
            </w:r>
            <w:r>
              <w:rPr>
                <w:sz w:val="18"/>
                <w:szCs w:val="20"/>
              </w:rPr>
              <w:t xml:space="preserve">L904-R001-C001-A001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A002</w:t>
            </w:r>
            <w:r>
              <w:rPr>
                <w:sz w:val="18"/>
                <w:szCs w:val="20"/>
              </w:rPr>
              <w:t xml:space="preserve">; equipamento de pesagem de teste no Principal</w:t>
            </w:r>
          </w:p>
        </w:tc>
        <w:tc>
          <w:tcPr>
            <w:tcW w:w="39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Criados em 22/10/2026; lista em </w:t>
            </w:r>
            <w:r>
              <w:rPr>
                <w:sz w:val="18"/>
                <w:szCs w:val="20"/>
              </w:rPr>
              <w:t xml:space="preserve">execucao/2026-10-22-rodada-9/massa-de-dados.md</w:t>
            </w:r>
          </w:p>
        </w:tc>
      </w:tr>
      <w:tr>
        <w:trPr>
          <w:cantSplit/>
        </w:trPr>
        <w:tc>
          <w:tcPr>
            <w:tcW w:w="1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Rodada 9: excluídos</w:t>
            </w:r>
          </w:p>
        </w:tc>
        <w:tc>
          <w:tcPr>
            <w:tcW w:w="39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Recebimentos de teste 00013, 00014, 00015, 00018 e 00019 (estavam em recebimento)</w:t>
            </w:r>
          </w:p>
        </w:tc>
        <w:tc>
          <w:tcPr>
            <w:tcW w:w="39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Excluídos em 22/10/2026, com justificativa, para tentar liberar o inventário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PRÓXIMOS PASSOS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Rodada 9 feita (22/10/2026).</w:t>
      </w:r>
      <w:r>
        <w:rPr>
          <w:szCs w:val="20"/>
        </w:rPr>
        <w:t xml:space="preserve"> 134 de 162 casos conclusivos; 42 dos 46 de prioridade Alta. Os 4 Alta que faltam continuam CT-EST-058, 091, 116 e 176 (o CT-EST-055, de prioridade Baixa, depende do mesmo defeito do 058). Sem resultado conclusivo ficam 28 casos: 24 bloqueados, 2 não executados e 2 não testados. Todos dependem de uma causa fora do teste (abaixo). Próximo passo dos testes: </w:t>
      </w:r>
      <w:r>
        <w:rPr>
          <w:b/>
          <w:bCs/>
          <w:szCs w:val="20"/>
        </w:rPr>
        <w:t xml:space="preserve">uma rodada curta com dois ou três usuários de teste de papéis diferentes</w:t>
      </w:r>
      <w:r>
        <w:rPr>
          <w:szCs w:val="20"/>
        </w:rPr>
        <w:t xml:space="preserve"> (quem cadastra, quem autoriza o recebimento e quem aprova no CQ), para repetir: (1) o </w:t>
      </w:r>
      <w:r>
        <w:rPr>
          <w:b/>
          <w:bCs/>
          <w:szCs w:val="20"/>
        </w:rPr>
        <w:t xml:space="preserve">recebimento novo autorizado</w:t>
      </w:r>
      <w:r>
        <w:rPr>
          <w:szCs w:val="20"/>
        </w:rPr>
        <w:t xml:space="preserve">, que separa o DV-EST-016 do DV-EST-015; (2) o </w:t>
      </w:r>
      <w:r>
        <w:rPr>
          <w:b/>
          <w:bCs/>
          <w:szCs w:val="20"/>
        </w:rPr>
        <w:t xml:space="preserve">ciclo completo do CQ</w:t>
      </w:r>
      <w:r>
        <w:rPr>
          <w:szCs w:val="20"/>
        </w:rPr>
        <w:t xml:space="preserve"> (destrava CT-EST-054, 101 e o DV-EST-044); (3) a </w:t>
      </w:r>
      <w:r>
        <w:rPr>
          <w:b/>
          <w:bCs/>
          <w:szCs w:val="20"/>
        </w:rPr>
        <w:t xml:space="preserve">Remessa</w:t>
      </w:r>
      <w:r>
        <w:rPr>
          <w:szCs w:val="20"/>
        </w:rPr>
        <w:t xml:space="preserve">, já sabendo que, pelo código, o Responsável vazio é desenho e que a causa provável do "não finaliza" é outra; (4) os casos de acesso CT-EST-041 e 192.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Decisões da área (duas):</w:t>
      </w:r>
      <w:r>
        <w:rPr>
          <w:szCs w:val="20"/>
        </w:rPr>
        <w:t xml:space="preserve"> (1) a Solicitação de Material (Produção) e a Classificação de Reanálise devem ter botão Incluir? (DV-EST-063 e 043); (2) como se cria a Ordem de Produção de teste, que depende do módulo Produção e de sete autorizações (destrava CT-EST-091, 090, 082 e 100).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Pedido ao DBA (agora só um):</w:t>
      </w:r>
      <w:r>
        <w:rPr>
          <w:szCs w:val="20"/>
        </w:rPr>
        <w:t xml:space="preserve"> executar a rotina de finalização do recebimento para a nota 9006 e informar o erro (DV-EST-016). Os demais pedidos (DV-EST-044, 046/058, 047, 041 e 043) foram explicados pela leitura do código e só faltam confirmar pela tela. Os recebimentos de teste que travavam o inventário foram excluídos, mas o inventário do </w:t>
      </w:r>
      <w:r>
        <w:rPr>
          <w:szCs w:val="20"/>
        </w:rPr>
        <w:t xml:space="preserve">TESTE ALMOX</w:t>
      </w:r>
      <w:r>
        <w:rPr>
          <w:szCs w:val="20"/>
        </w:rPr>
        <w:t xml:space="preserve"> segue recusado por solicitações do próprio almoxarifado (outro almoxarifado de teste já contornou).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Desenvolvimento:</w:t>
      </w:r>
      <w:r>
        <w:rPr>
          <w:szCs w:val="20"/>
        </w:rPr>
        <w:t xml:space="preserve"> DV-EST-066 (todos os almoxarifados no cadastro de Local) e DV-EST-067 (pesagem), além de não mostrar detalhes técnicos nas telas de erro.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Rodadas anteriores:</w:t>
      </w:r>
      <w:r>
        <w:rPr>
          <w:szCs w:val="20"/>
        </w:rPr>
        <w:t xml:space="preserve"> a reanálise do </w:t>
      </w:r>
      <w:r>
        <w:rPr>
          <w:szCs w:val="20"/>
        </w:rPr>
        <w:t xml:space="preserve">TESTELOTE003</w:t>
      </w:r>
      <w:r>
        <w:rPr>
          <w:szCs w:val="20"/>
        </w:rPr>
        <w:t xml:space="preserve"> foi concluída na rodada 5 (CT-EST-060); os casos do prazo de reanálise (055, 058 e 061) ficam </w:t>
      </w:r>
      <w:r>
        <w:rPr>
          <w:b/>
          <w:bCs/>
          <w:szCs w:val="20"/>
        </w:rPr>
        <w:t xml:space="preserve">bloqueados até a correção do DV-EST-043</w:t>
      </w:r>
      <w:r>
        <w:rPr>
          <w:szCs w:val="20"/>
        </w:rPr>
        <w:t xml:space="preserve"> ou até a área mostrar outro caminho para ligar item e classificação.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Pergunta à área:</w:t>
      </w:r>
      <w:r>
        <w:rPr>
          <w:szCs w:val="20"/>
        </w:rPr>
        <w:t xml:space="preserve"> como o item </w:t>
      </w:r>
      <w:r>
        <w:rPr>
          <w:szCs w:val="20"/>
        </w:rPr>
        <w:t xml:space="preserve">TST0001</w:t>
      </w:r>
      <w:r>
        <w:rPr>
          <w:szCs w:val="20"/>
        </w:rPr>
        <w:t xml:space="preserve"> recebeu a classificação de reanálise, se por carga inicial ou script. A leitura do código sugere que ele </w:t>
      </w:r>
      <w:r>
        <w:rPr>
          <w:b/>
          <w:bCs/>
          <w:szCs w:val="20"/>
        </w:rPr>
        <w:t xml:space="preserve">não</w:t>
      </w:r>
      <w:r>
        <w:rPr>
          <w:szCs w:val="20"/>
        </w:rPr>
        <w:t xml:space="preserve"> tem classificação gravada (foi criado pela tela de teste); a resposta decide a leitura dos DV-EST-041 e 043.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Decisão para a Garantia da Qualidade:</w:t>
      </w:r>
      <w:r>
        <w:rPr>
          <w:szCs w:val="20"/>
        </w:rPr>
        <w:t xml:space="preserve"> a Qualidade precisa definir </w:t>
      </w:r>
      <w:r>
        <w:rPr>
          <w:b/>
          <w:bCs/>
          <w:szCs w:val="20"/>
        </w:rPr>
        <w:t xml:space="preserve">quem pode aprovar, reprovar e emitir o laudo</w:t>
      </w:r>
      <w:r>
        <w:rPr>
          <w:szCs w:val="20"/>
        </w:rPr>
        <w:t xml:space="preserve">; hoje a função de chefe só limita Emitir e Reprovar. Confirmar também se a movimentação comum pode mostrar lotes em quarentena.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Testes por risco:</w:t>
      </w:r>
      <w:r>
        <w:rPr>
          <w:szCs w:val="20"/>
        </w:rPr>
        <w:t xml:space="preserve"> daqui em diante, primeiro os casos que tocam a norma (lote, validade, quarentena, aprovação do CQ, autorização e acesso). Os demais, à medida que houver crédito.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Estoque – Relatório de testes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Estoque – Relatório de testes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