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Principal</w:t>
      </w:r>
    </w:p>
    <w:p w14:paraId="3610B2C9" w14:textId="6ECC54FD">
      <w:pPr>
        <w:pStyle w:val="sistema"/>
        <w:spacing w:after="0" w:line="360" w:lineRule="auto"/>
      </w:pPr>
      <w:r>
        <w:rPr>
          <w:i w:val="0"/>
          <w:szCs w:val="36"/>
        </w:rPr>
        <w:t>Dossiê de Homologação</w:t>
      </w:r>
    </w:p>
    <w:p w14:paraId="39A786D6" w14:textId="77777777">
      <w:pPr>
        <w:pStyle w:val="versao"/>
        <w:spacing w:line="360" w:lineRule="auto"/>
      </w:pPr>
      <w:r>
        <w:rPr>
          <w:sz w:val="36"/>
          <w:szCs w:val="36"/>
        </w:rPr>
        <w:t xml:space="preserve">Versão </w:t>
      </w:r>
      <w:r>
        <w:rPr>
          <w:iCs/>
          <w:sz w:val="36"/>
          <w:szCs w:val="36"/>
        </w:rPr>
        <w:t>1.3</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inicial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06/10/2026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1.1</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Decisões de 06/10/2026</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18/10/2026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1.2</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Anexo Versão nova: três rodadas de 17 e 18/10/2026 e desvios DV-PRI-N-001 a 034</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1.3</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3 (26/10/2026), 51 defeitos, 32 telas, parecer atualizado e fechamento do módulo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Principal</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e fornecer à equipe de desenvolvimento a base para a </w:t>
      </w:r>
      <w:r>
        <w:rPr>
          <w:b/>
          <w:bCs/>
          <w:szCs w:val="20"/>
        </w:rPr>
        <w:t xml:space="preserve">nova versão</w:t>
      </w:r>
      <w:r>
        <w:rPr>
          <w:szCs w:val="20"/>
        </w:rPr>
        <w:t xml:space="preserve">, que parte deste mesmo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Principal: as 32 telas do módulo (7 de Acesso ao sistema, 11 de Administração e 14 de Cadastros e tabelas de apoio): acesso ao sistema, sessão, senha, usuários e contas, perfis e permissões, controle de acesso por tela, trilha de auditoria e todos os cadastros.</w:t>
      </w:r>
    </w:p>
    <w:p>
      <w:pPr>
        <w:numPr>
          <w:ilvl w:val="0"/>
          <w:numId w:val="2"/>
        </w:numPr>
        <w:spacing w:after="0" w:line="360" w:lineRule="auto"/>
        <w:rPr>
          <w:szCs w:val="20"/>
        </w:rPr>
      </w:pPr>
      <w:r>
        <w:rPr>
          <w:szCs w:val="20"/>
        </w:rPr>
        <w:t xml:space="preserve">Fora deste ciclo: envio de notificações por e-mail, carga de dados, segurança da aplicação (injeção de SQL, HTTPS) e os relacionamentos com os outros módulos (Produção e Controle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3014"/>
        <w:gridCol w:w="6617"/>
      </w:tblGrid>
      <w:tr>
        <w:trPr>
          <w:tblHeader/>
          <w:cantSplit/>
        </w:trPr>
        <w:tc>
          <w:tcPr>
            <w:tcW w:w="30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3014" w:type="dxa"/>
          </w:tcPr>
          <w:p>
            <w:pPr>
              <w:widowControl/>
              <w:spacing w:after="0" w:line="276" w:lineRule="auto"/>
              <w:jc w:val="left"/>
              <w:rPr>
                <w:sz w:val="18"/>
                <w:szCs w:val="18"/>
              </w:rPr>
            </w:pPr>
            <w:r>
              <w:rPr>
                <w:sz w:val="18"/>
                <w:szCs w:val="20"/>
              </w:rPr>
              <w:t xml:space="preserve">Regras de Negócio</w:t>
            </w:r>
          </w:p>
        </w:tc>
        <w:tc>
          <w:tcPr>
            <w:tcW w:w="6617" w:type="dxa"/>
          </w:tcPr>
          <w:p>
            <w:pPr>
              <w:widowControl/>
              <w:spacing w:after="0" w:line="276" w:lineRule="auto"/>
              <w:jc w:val="left"/>
              <w:rPr>
                <w:sz w:val="18"/>
                <w:szCs w:val="18"/>
              </w:rPr>
            </w:pPr>
            <w:r>
              <w:rPr>
                <w:sz w:val="18"/>
                <w:szCs w:val="20"/>
              </w:rPr>
              <w:t xml:space="preserve">Regras gerais e regras por tela (as 32 telas), com a situação de cada uma depois dos testes</w:t>
            </w:r>
          </w:p>
        </w:tc>
      </w:tr>
      <w:tr>
        <w:trPr>
          <w:cantSplit/>
        </w:trPr>
        <w:tc>
          <w:tcPr>
            <w:tcW w:w="3014" w:type="dxa"/>
          </w:tcPr>
          <w:p>
            <w:pPr>
              <w:widowControl/>
              <w:spacing w:after="0" w:line="276" w:lineRule="auto"/>
              <w:jc w:val="left"/>
              <w:rPr>
                <w:sz w:val="18"/>
                <w:szCs w:val="18"/>
              </w:rPr>
            </w:pPr>
            <w:r>
              <w:rPr>
                <w:sz w:val="18"/>
                <w:szCs w:val="20"/>
              </w:rPr>
              <w:t xml:space="preserve">Análise de Requisitos</w:t>
            </w:r>
          </w:p>
        </w:tc>
        <w:tc>
          <w:tcPr>
            <w:tcW w:w="6617" w:type="dxa"/>
          </w:tcPr>
          <w:p>
            <w:pPr>
              <w:widowControl/>
              <w:spacing w:after="0" w:line="276" w:lineRule="auto"/>
              <w:jc w:val="left"/>
              <w:rPr>
                <w:sz w:val="18"/>
                <w:szCs w:val="18"/>
              </w:rPr>
            </w:pPr>
            <w:r>
              <w:rPr>
                <w:sz w:val="18"/>
                <w:szCs w:val="20"/>
              </w:rPr>
              <w:t xml:space="preserve">Requisitos corrigidos da nova versão, modelo de dados, integrações e conformidade</w:t>
            </w:r>
          </w:p>
        </w:tc>
      </w:tr>
      <w:tr>
        <w:trPr>
          <w:cantSplit/>
        </w:trPr>
        <w:tc>
          <w:tcPr>
            <w:tcW w:w="3014" w:type="dxa"/>
          </w:tcPr>
          <w:p>
            <w:pPr>
              <w:widowControl/>
              <w:spacing w:after="0" w:line="276" w:lineRule="auto"/>
              <w:jc w:val="left"/>
              <w:rPr>
                <w:sz w:val="18"/>
                <w:szCs w:val="18"/>
              </w:rPr>
            </w:pPr>
            <w:r>
              <w:rPr>
                <w:sz w:val="18"/>
                <w:szCs w:val="20"/>
              </w:rPr>
              <w:t xml:space="preserve">Manual do Usuário</w:t>
            </w:r>
          </w:p>
        </w:tc>
        <w:tc>
          <w:tcPr>
            <w:tcW w:w="6617" w:type="dxa"/>
          </w:tcPr>
          <w:p>
            <w:pPr>
              <w:widowControl/>
              <w:spacing w:after="0" w:line="276" w:lineRule="auto"/>
              <w:jc w:val="left"/>
              <w:rPr>
                <w:sz w:val="18"/>
                <w:szCs w:val="18"/>
              </w:rPr>
            </w:pPr>
            <w:r>
              <w:rPr>
                <w:sz w:val="18"/>
                <w:szCs w:val="20"/>
              </w:rPr>
              <w:t xml:space="preserve">Uso das telas do módulo Principal e limitações conhecidas</w:t>
            </w:r>
          </w:p>
        </w:tc>
      </w:tr>
      <w:tr>
        <w:trPr>
          <w:cantSplit/>
        </w:trPr>
        <w:tc>
          <w:tcPr>
            <w:tcW w:w="3014" w:type="dxa"/>
          </w:tcPr>
          <w:p>
            <w:pPr>
              <w:widowControl/>
              <w:spacing w:after="0" w:line="276" w:lineRule="auto"/>
              <w:jc w:val="left"/>
              <w:rPr>
                <w:sz w:val="18"/>
                <w:szCs w:val="18"/>
              </w:rPr>
            </w:pPr>
            <w:r>
              <w:rPr>
                <w:sz w:val="18"/>
                <w:szCs w:val="20"/>
              </w:rPr>
              <w:t xml:space="preserve">Por que não está apto</w:t>
            </w:r>
          </w:p>
        </w:tc>
        <w:tc>
          <w:tcPr>
            <w:tcW w:w="6617" w:type="dxa"/>
          </w:tcPr>
          <w:p>
            <w:pPr>
              <w:widowControl/>
              <w:spacing w:after="0" w:line="276" w:lineRule="auto"/>
              <w:jc w:val="left"/>
              <w:rPr>
                <w:sz w:val="18"/>
                <w:szCs w:val="18"/>
              </w:rPr>
            </w:pPr>
            <w:r>
              <w:rPr>
                <w:sz w:val="18"/>
                <w:szCs w:val="20"/>
              </w:rPr>
              <w:t xml:space="preserve">Os motivos do parecer, em linguagem simples</w:t>
            </w:r>
          </w:p>
        </w:tc>
      </w:tr>
      <w:tr>
        <w:trPr>
          <w:cantSplit/>
        </w:trPr>
        <w:tc>
          <w:tcPr>
            <w:tcW w:w="3014" w:type="dxa"/>
          </w:tcPr>
          <w:p>
            <w:pPr>
              <w:widowControl/>
              <w:spacing w:after="0" w:line="276" w:lineRule="auto"/>
              <w:jc w:val="left"/>
              <w:rPr>
                <w:sz w:val="18"/>
                <w:szCs w:val="18"/>
              </w:rPr>
            </w:pPr>
            <w:r>
              <w:rPr>
                <w:sz w:val="18"/>
                <w:szCs w:val="20"/>
              </w:rPr>
              <w:t xml:space="preserve">Resumo Executivo</w:t>
            </w:r>
          </w:p>
        </w:tc>
        <w:tc>
          <w:tcPr>
            <w:tcW w:w="6617" w:type="dxa"/>
          </w:tcPr>
          <w:p>
            <w:pPr>
              <w:widowControl/>
              <w:spacing w:after="0" w:line="276" w:lineRule="auto"/>
              <w:jc w:val="left"/>
              <w:rPr>
                <w:sz w:val="18"/>
                <w:szCs w:val="18"/>
              </w:rPr>
            </w:pPr>
            <w:r>
              <w:rPr>
                <w:sz w:val="18"/>
                <w:szCs w:val="20"/>
              </w:rPr>
              <w:t xml:space="preserve">Duas páginas para a diretoria</w:t>
            </w:r>
          </w:p>
        </w:tc>
      </w:tr>
      <w:tr>
        <w:trPr>
          <w:cantSplit/>
        </w:trPr>
        <w:tc>
          <w:tcPr>
            <w:tcW w:w="3014" w:type="dxa"/>
          </w:tcPr>
          <w:p>
            <w:pPr>
              <w:widowControl/>
              <w:spacing w:after="0" w:line="276" w:lineRule="auto"/>
              <w:jc w:val="left"/>
              <w:rPr>
                <w:sz w:val="18"/>
                <w:szCs w:val="18"/>
              </w:rPr>
            </w:pPr>
            <w:r>
              <w:rPr>
                <w:sz w:val="18"/>
                <w:szCs w:val="20"/>
              </w:rPr>
              <w:t xml:space="preserve">Dossiê de Homologação (este documento)</w:t>
            </w:r>
          </w:p>
        </w:tc>
        <w:tc>
          <w:tcPr>
            <w:tcW w:w="6617" w:type="dxa"/>
          </w:tcPr>
          <w:p>
            <w:pPr>
              <w:widowControl/>
              <w:spacing w:after="0" w:line="276" w:lineRule="auto"/>
              <w:jc w:val="left"/>
              <w:rPr>
                <w:sz w:val="18"/>
                <w:szCs w:val="18"/>
              </w:rPr>
            </w:pPr>
            <w:r>
              <w:rPr>
                <w:sz w:val="18"/>
                <w:szCs w:val="20"/>
              </w:rPr>
              <w:t xml:space="preserve">Risco, achados, plano e resultados dos testes, defeitos, rastreabilidade, parecer e fechamento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Documento de análise do módulo Principal, versão 1.0.</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w:t>
      </w:r>
      <w:r>
        <w:rPr>
          <w:b/>
          <w:bCs/>
          <w:szCs w:val="20"/>
        </w:rPr>
        <w:t xml:space="preserve">requisitos do usuário</w:t>
      </w:r>
      <w:r>
        <w:rPr>
          <w:szCs w:val="20"/>
        </w:rPr>
        <w:t xml:space="preserve"> às </w:t>
      </w:r>
      <w:r>
        <w:rPr>
          <w:b/>
          <w:bCs/>
          <w:szCs w:val="20"/>
        </w:rPr>
        <w:t xml:space="preserve">especificações funcionais</w:t>
      </w:r>
      <w:r>
        <w:rPr>
          <w:szCs w:val="20"/>
        </w:rPr>
        <w:t xml:space="preserve"> e </w:t>
      </w:r>
      <w:r>
        <w:rPr>
          <w:b/>
          <w:bCs/>
          <w:szCs w:val="20"/>
        </w:rPr>
        <w:t xml:space="preserve">de projeto</w:t>
      </w:r>
      <w:r>
        <w:rPr>
          <w:szCs w:val="20"/>
        </w:rPr>
        <w:t xml:space="preserve"> até os </w:t>
      </w:r>
      <w:r>
        <w:rPr>
          <w:b/>
          <w:bCs/>
          <w:szCs w:val="20"/>
        </w:rPr>
        <w:t xml:space="preserve">testes</w:t>
      </w:r>
      <w:r>
        <w:rPr>
          <w:szCs w:val="20"/>
        </w:rPr>
        <w:t xml:space="preserve">. A validação também pode incluir revisão de código.</w:t>
      </w:r>
    </w:p>
    <w:p>
      <w:pPr>
        <w:numPr>
          <w:ilvl w:val="0"/>
          <w:numId w:val="2"/>
        </w:numPr>
        <w:spacing w:after="0" w:line="360" w:lineRule="auto"/>
        <w:rPr>
          <w:szCs w:val="20"/>
        </w:rPr>
      </w:pPr>
      <w:r>
        <w:rPr>
          <w:b/>
          <w:bCs/>
          <w:szCs w:val="20"/>
        </w:rPr>
        <w:t xml:space="preserve">Impacto em Boas Práticas:</w:t>
      </w:r>
      <w:r>
        <w:rPr>
          <w:szCs w:val="20"/>
        </w:rPr>
        <w:t xml:space="preserve"> alto. O sistema registra produção, estoque, controle e garantia da qualidade e rastreabilidade, que afetam a qualidade do produto e a integridade dos dados.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extração das regras, permissões, modelo de dados e achados de segurança.</w:t>
      </w:r>
    </w:p>
    <w:p>
      <w:pPr>
        <w:numPr>
          <w:ilvl w:val="0"/>
          <w:numId w:val="2"/>
        </w:numPr>
        <w:spacing w:after="0" w:line="360" w:lineRule="auto"/>
        <w:rPr>
          <w:szCs w:val="20"/>
        </w:rPr>
      </w:pPr>
      <w:r>
        <w:rPr>
          <w:b/>
          <w:bCs/>
          <w:szCs w:val="20"/>
        </w:rPr>
        <w:t xml:space="preserve">Análise de risco</w:t>
      </w:r>
      <w:r>
        <w:rPr>
          <w:szCs w:val="20"/>
        </w:rPr>
        <w:t xml:space="preserve"> das funções do módulo, para definir a prioridade e a profundidade dos testes.</w:t>
      </w:r>
    </w:p>
    <w:p>
      <w:pPr>
        <w:numPr>
          <w:ilvl w:val="0"/>
          <w:numId w:val="2"/>
        </w:numPr>
        <w:spacing w:after="0" w:line="360" w:lineRule="auto"/>
        <w:rPr>
          <w:szCs w:val="20"/>
        </w:rPr>
      </w:pPr>
      <w:r>
        <w:rPr>
          <w:b/>
          <w:bCs/>
          <w:szCs w:val="20"/>
        </w:rPr>
        <w:t xml:space="preserve">Plano de testes</w:t>
      </w:r>
      <w:r>
        <w:rPr>
          <w:szCs w:val="20"/>
        </w:rPr>
        <w:t xml:space="preserve"> com casos que servem também de testes de aceite da nova versão.</w:t>
      </w:r>
    </w:p>
    <w:p>
      <w:pPr>
        <w:numPr>
          <w:ilvl w:val="0"/>
          <w:numId w:val="2"/>
        </w:numPr>
        <w:spacing w:after="0" w:line="360" w:lineRule="auto"/>
        <w:rPr>
          <w:szCs w:val="20"/>
        </w:rPr>
      </w:pPr>
      <w:r>
        <w:rPr>
          <w:b/>
          <w:bCs/>
          <w:szCs w:val="20"/>
        </w:rPr>
        <w:t xml:space="preserve">Execução nas telas</w:t>
      </w:r>
      <w:r>
        <w:rPr>
          <w:szCs w:val="20"/>
        </w:rPr>
        <w:t xml:space="preserve"> no ambiente de teste da empresa, por automação no navegador (Claude Code com Playwright, no computador da equipe conectado à VPN), com captura de tela de cada passo relevante.</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w:t>
      </w:r>
    </w:p>
    <w:p>
      <w:pPr>
        <w:numPr>
          <w:ilvl w:val="0"/>
          <w:numId w:val="2"/>
        </w:numPr>
        <w:spacing w:after="0" w:line="360" w:lineRule="auto"/>
        <w:rPr>
          <w:szCs w:val="20"/>
        </w:rPr>
      </w:pPr>
      <w:r>
        <w:rPr>
          <w:szCs w:val="20"/>
        </w:rPr>
        <w:t xml:space="preserve">Três rodadas: 05/10/2026 (inclusão, edição, exclusão e trilha de auditoria), 05 e 06/10/2026 (login, sessão, senha, perfis e acesso por tela) e 26/10/2026 (as 32 telas, só com o administrador das rodadas de 05/10).</w:t>
      </w:r>
    </w:p>
    <w:p>
      <w:pPr>
        <w:numPr>
          <w:ilvl w:val="0"/>
          <w:numId w:val="2"/>
        </w:numPr>
        <w:spacing w:after="0" w:line="360" w:lineRule="auto"/>
        <w:rPr>
          <w:szCs w:val="20"/>
        </w:rPr>
      </w:pPr>
      <w:r>
        <w:rPr>
          <w:szCs w:val="20"/>
        </w:rPr>
        <w:t xml:space="preserve">Nenhuma senha foi gravada em arquivo ou evidência; as capturas mostram as senhas mascaradas.</w:t>
      </w:r>
    </w:p>
    <w:p>
      <w:pPr>
        <w:numPr>
          <w:ilvl w:val="0"/>
          <w:numId w:val="2"/>
        </w:numPr>
        <w:spacing w:after="0" w:line="360" w:lineRule="auto"/>
        <w:rPr>
          <w:szCs w:val="20"/>
        </w:rPr>
      </w:pPr>
      <w:r>
        <w:rPr>
          <w:szCs w:val="20"/>
        </w:rPr>
        <w:t xml:space="preserve">Na rodada 3, os passos que exigiam outro usuário ficaram bloqueados, porque a senha provisória aparece na tela e não pode ser gravada.</w:t>
      </w:r>
    </w:p>
    <w:p>
      <w:pPr>
        <w:numPr>
          <w:ilvl w:val="0"/>
          <w:numId w:val="2"/>
        </w:numPr>
        <w:spacing w:after="0" w:line="360" w:lineRule="auto"/>
        <w:rPr>
          <w:szCs w:val="20"/>
        </w:rPr>
      </w:pPr>
      <w:r>
        <w:rPr>
          <w:szCs w:val="20"/>
        </w:rPr>
        <w:t xml:space="preserve">Registros de teste permanecem no ambiente, por decisão do responsável, para uso nos próximos módulos.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642"/>
        <w:gridCol w:w="960"/>
        <w:gridCol w:w="5029"/>
      </w:tblGrid>
      <w:tr>
        <w:trPr>
          <w:tblHeader/>
          <w:cantSplit/>
        </w:trPr>
        <w:tc>
          <w:tcPr>
            <w:tcW w:w="3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0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642" w:type="dxa"/>
          </w:tcPr>
          <w:p>
            <w:pPr>
              <w:widowControl/>
              <w:spacing w:after="0" w:line="276" w:lineRule="auto"/>
              <w:jc w:val="left"/>
              <w:rPr>
                <w:sz w:val="18"/>
                <w:szCs w:val="18"/>
              </w:rPr>
            </w:pPr>
            <w:r>
              <w:rPr>
                <w:sz w:val="18"/>
                <w:szCs w:val="20"/>
              </w:rPr>
              <w:t xml:space="preserve">Plano de Validação</w:t>
            </w:r>
          </w:p>
        </w:tc>
        <w:tc>
          <w:tcPr>
            <w:tcW w:w="960" w:type="dxa"/>
          </w:tcPr>
          <w:p>
            <w:pPr>
              <w:widowControl/>
              <w:spacing w:after="0" w:line="276" w:lineRule="auto"/>
              <w:jc w:val="left"/>
              <w:rPr>
                <w:sz w:val="18"/>
                <w:szCs w:val="18"/>
              </w:rPr>
            </w:pPr>
            <w:r>
              <w:rPr>
                <w:sz w:val="18"/>
                <w:szCs w:val="20"/>
              </w:rPr>
              <w:t xml:space="preserve">9.2</w:t>
            </w:r>
          </w:p>
        </w:tc>
        <w:tc>
          <w:tcPr>
            <w:tcW w:w="5029"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642" w:type="dxa"/>
          </w:tcPr>
          <w:p>
            <w:pPr>
              <w:widowControl/>
              <w:spacing w:after="0" w:line="276" w:lineRule="auto"/>
              <w:jc w:val="left"/>
              <w:rPr>
                <w:sz w:val="18"/>
                <w:szCs w:val="18"/>
              </w:rPr>
            </w:pPr>
            <w:r>
              <w:rPr>
                <w:sz w:val="18"/>
                <w:szCs w:val="20"/>
              </w:rPr>
              <w:t xml:space="preserve">Especificação dos Requisitos do Usuário (ERU/URS)</w:t>
            </w:r>
          </w:p>
        </w:tc>
        <w:tc>
          <w:tcPr>
            <w:tcW w:w="960" w:type="dxa"/>
          </w:tcPr>
          <w:p>
            <w:pPr>
              <w:widowControl/>
              <w:spacing w:after="0" w:line="276" w:lineRule="auto"/>
              <w:jc w:val="left"/>
              <w:rPr>
                <w:sz w:val="18"/>
                <w:szCs w:val="18"/>
              </w:rPr>
            </w:pPr>
            <w:r>
              <w:rPr>
                <w:sz w:val="18"/>
                <w:szCs w:val="20"/>
              </w:rPr>
              <w:t xml:space="preserve">9.3</w:t>
            </w:r>
          </w:p>
        </w:tc>
        <w:tc>
          <w:tcPr>
            <w:tcW w:w="5029" w:type="dxa"/>
          </w:tcPr>
          <w:p>
            <w:pPr>
              <w:widowControl/>
              <w:spacing w:after="0" w:line="276" w:lineRule="auto"/>
              <w:jc w:val="left"/>
              <w:rPr>
                <w:sz w:val="18"/>
                <w:szCs w:val="18"/>
              </w:rPr>
            </w:pPr>
            <w:r>
              <w:rPr>
                <w:sz w:val="18"/>
                <w:szCs w:val="20"/>
              </w:rPr>
              <w:t xml:space="preserve">Documento de requisitos</w:t>
            </w:r>
          </w:p>
        </w:tc>
      </w:tr>
      <w:tr>
        <w:trPr>
          <w:cantSplit/>
        </w:trPr>
        <w:tc>
          <w:tcPr>
            <w:tcW w:w="3642" w:type="dxa"/>
          </w:tcPr>
          <w:p>
            <w:pPr>
              <w:widowControl/>
              <w:spacing w:after="0" w:line="276" w:lineRule="auto"/>
              <w:jc w:val="left"/>
              <w:rPr>
                <w:sz w:val="18"/>
                <w:szCs w:val="18"/>
              </w:rPr>
            </w:pPr>
            <w:r>
              <w:rPr>
                <w:sz w:val="18"/>
                <w:szCs w:val="20"/>
              </w:rPr>
              <w:t xml:space="preserve">Especificação Funcional (EF/FS)</w:t>
            </w:r>
          </w:p>
        </w:tc>
        <w:tc>
          <w:tcPr>
            <w:tcW w:w="960" w:type="dxa"/>
          </w:tcPr>
          <w:p>
            <w:pPr>
              <w:widowControl/>
              <w:spacing w:after="0" w:line="276" w:lineRule="auto"/>
              <w:jc w:val="left"/>
              <w:rPr>
                <w:sz w:val="18"/>
                <w:szCs w:val="18"/>
              </w:rPr>
            </w:pPr>
            <w:r>
              <w:rPr>
                <w:sz w:val="18"/>
                <w:szCs w:val="20"/>
              </w:rPr>
              <w:t xml:space="preserve">9.5</w:t>
            </w:r>
          </w:p>
        </w:tc>
        <w:tc>
          <w:tcPr>
            <w:tcW w:w="5029" w:type="dxa"/>
          </w:tcPr>
          <w:p>
            <w:pPr>
              <w:widowControl/>
              <w:spacing w:after="0" w:line="276" w:lineRule="auto"/>
              <w:jc w:val="left"/>
              <w:rPr>
                <w:sz w:val="18"/>
                <w:szCs w:val="18"/>
              </w:rPr>
            </w:pPr>
            <w:r>
              <w:rPr>
                <w:sz w:val="18"/>
                <w:szCs w:val="20"/>
              </w:rPr>
              <w:t xml:space="preserve">Regras de negócio + matriz de permissões</w:t>
            </w:r>
          </w:p>
        </w:tc>
      </w:tr>
      <w:tr>
        <w:trPr>
          <w:cantSplit/>
        </w:trPr>
        <w:tc>
          <w:tcPr>
            <w:tcW w:w="3642" w:type="dxa"/>
          </w:tcPr>
          <w:p>
            <w:pPr>
              <w:widowControl/>
              <w:spacing w:after="0" w:line="276" w:lineRule="auto"/>
              <w:jc w:val="left"/>
              <w:rPr>
                <w:sz w:val="18"/>
                <w:szCs w:val="18"/>
              </w:rPr>
            </w:pPr>
            <w:r>
              <w:rPr>
                <w:sz w:val="18"/>
                <w:szCs w:val="20"/>
              </w:rPr>
              <w:t xml:space="preserve">Especificação de Configuração e Projeto (DS)</w:t>
            </w:r>
          </w:p>
        </w:tc>
        <w:tc>
          <w:tcPr>
            <w:tcW w:w="960" w:type="dxa"/>
          </w:tcPr>
          <w:p>
            <w:pPr>
              <w:widowControl/>
              <w:spacing w:after="0" w:line="276" w:lineRule="auto"/>
              <w:jc w:val="left"/>
              <w:rPr>
                <w:sz w:val="18"/>
                <w:szCs w:val="18"/>
              </w:rPr>
            </w:pPr>
            <w:r>
              <w:rPr>
                <w:sz w:val="18"/>
                <w:szCs w:val="20"/>
              </w:rPr>
              <w:t xml:space="preserve">9.6</w:t>
            </w:r>
          </w:p>
        </w:tc>
        <w:tc>
          <w:tcPr>
            <w:tcW w:w="5029" w:type="dxa"/>
          </w:tcPr>
          <w:p>
            <w:pPr>
              <w:widowControl/>
              <w:spacing w:after="0" w:line="276" w:lineRule="auto"/>
              <w:jc w:val="left"/>
              <w:rPr>
                <w:sz w:val="18"/>
                <w:szCs w:val="18"/>
              </w:rPr>
            </w:pPr>
            <w:r>
              <w:rPr>
                <w:sz w:val="18"/>
                <w:szCs w:val="20"/>
              </w:rPr>
              <w:t xml:space="preserve">Relacionamentos e interdependências (estrutura do banco e integrações)</w:t>
            </w:r>
          </w:p>
        </w:tc>
      </w:tr>
      <w:tr>
        <w:trPr>
          <w:cantSplit/>
        </w:trPr>
        <w:tc>
          <w:tcPr>
            <w:tcW w:w="3642" w:type="dxa"/>
          </w:tcPr>
          <w:p>
            <w:pPr>
              <w:widowControl/>
              <w:spacing w:after="0" w:line="276" w:lineRule="auto"/>
              <w:jc w:val="left"/>
              <w:rPr>
                <w:sz w:val="18"/>
                <w:szCs w:val="18"/>
              </w:rPr>
            </w:pPr>
            <w:r>
              <w:rPr>
                <w:sz w:val="18"/>
                <w:szCs w:val="20"/>
              </w:rPr>
              <w:t xml:space="preserve">Análise de risco</w:t>
            </w:r>
          </w:p>
        </w:tc>
        <w:tc>
          <w:tcPr>
            <w:tcW w:w="960" w:type="dxa"/>
          </w:tcPr>
          <w:p>
            <w:pPr>
              <w:widowControl/>
              <w:spacing w:after="0" w:line="276" w:lineRule="auto"/>
              <w:jc w:val="left"/>
              <w:rPr>
                <w:sz w:val="18"/>
                <w:szCs w:val="18"/>
              </w:rPr>
            </w:pPr>
            <w:r>
              <w:rPr>
                <w:sz w:val="18"/>
                <w:szCs w:val="20"/>
              </w:rPr>
              <w:t xml:space="preserve">6</w:t>
            </w:r>
          </w:p>
        </w:tc>
        <w:tc>
          <w:tcPr>
            <w:tcW w:w="5029" w:type="dxa"/>
          </w:tcPr>
          <w:p>
            <w:pPr>
              <w:widowControl/>
              <w:spacing w:after="0" w:line="276" w:lineRule="auto"/>
              <w:jc w:val="left"/>
              <w:rPr>
                <w:sz w:val="18"/>
                <w:szCs w:val="18"/>
              </w:rPr>
            </w:pPr>
            <w:r>
              <w:rPr>
                <w:sz w:val="18"/>
                <w:szCs w:val="20"/>
              </w:rPr>
              <w:t xml:space="preserve">A fazer: classificar cada requisito por impacto (base para priorizar testes)</w:t>
            </w:r>
          </w:p>
        </w:tc>
      </w:tr>
      <w:tr>
        <w:trPr>
          <w:cantSplit/>
        </w:trPr>
        <w:tc>
          <w:tcPr>
            <w:tcW w:w="3642" w:type="dxa"/>
          </w:tcPr>
          <w:p>
            <w:pPr>
              <w:widowControl/>
              <w:spacing w:after="0" w:line="276" w:lineRule="auto"/>
              <w:jc w:val="left"/>
              <w:rPr>
                <w:sz w:val="18"/>
                <w:szCs w:val="18"/>
              </w:rPr>
            </w:pPr>
            <w:r>
              <w:rPr>
                <w:sz w:val="18"/>
                <w:szCs w:val="20"/>
              </w:rPr>
              <w:t xml:space="preserve">Plano de testes (IQ, OQ, PQ)</w:t>
            </w:r>
          </w:p>
        </w:tc>
        <w:tc>
          <w:tcPr>
            <w:tcW w:w="960" w:type="dxa"/>
          </w:tcPr>
          <w:p>
            <w:pPr>
              <w:widowControl/>
              <w:spacing w:after="0" w:line="276" w:lineRule="auto"/>
              <w:jc w:val="left"/>
              <w:rPr>
                <w:sz w:val="18"/>
                <w:szCs w:val="18"/>
              </w:rPr>
            </w:pPr>
            <w:r>
              <w:rPr>
                <w:sz w:val="18"/>
                <w:szCs w:val="20"/>
              </w:rPr>
              <w:t xml:space="preserve">9.7</w:t>
            </w:r>
          </w:p>
        </w:tc>
        <w:tc>
          <w:tcPr>
            <w:tcW w:w="5029" w:type="dxa"/>
          </w:tcPr>
          <w:p>
            <w:pPr>
              <w:widowControl/>
              <w:spacing w:after="0" w:line="276" w:lineRule="auto"/>
              <w:jc w:val="left"/>
              <w:rPr>
                <w:sz w:val="18"/>
                <w:szCs w:val="18"/>
              </w:rPr>
            </w:pPr>
            <w:r>
              <w:rPr>
                <w:sz w:val="18"/>
                <w:szCs w:val="20"/>
              </w:rPr>
              <w:t xml:space="preserve">Plano e casos de teste (inclusão, edição, exclusão, carga, segurança)</w:t>
            </w:r>
          </w:p>
        </w:tc>
      </w:tr>
      <w:tr>
        <w:trPr>
          <w:cantSplit/>
        </w:trPr>
        <w:tc>
          <w:tcPr>
            <w:tcW w:w="3642" w:type="dxa"/>
          </w:tcPr>
          <w:p>
            <w:pPr>
              <w:widowControl/>
              <w:spacing w:after="0" w:line="276" w:lineRule="auto"/>
              <w:jc w:val="left"/>
              <w:rPr>
                <w:sz w:val="18"/>
                <w:szCs w:val="18"/>
              </w:rPr>
            </w:pPr>
            <w:r>
              <w:rPr>
                <w:sz w:val="18"/>
                <w:szCs w:val="20"/>
              </w:rPr>
              <w:t xml:space="preserve">Matriz de rastreabilidade</w:t>
            </w:r>
          </w:p>
        </w:tc>
        <w:tc>
          <w:tcPr>
            <w:tcW w:w="960" w:type="dxa"/>
          </w:tcPr>
          <w:p>
            <w:pPr>
              <w:widowControl/>
              <w:spacing w:after="0" w:line="276" w:lineRule="auto"/>
              <w:jc w:val="left"/>
              <w:rPr>
                <w:sz w:val="18"/>
                <w:szCs w:val="18"/>
              </w:rPr>
            </w:pPr>
            <w:r>
              <w:rPr>
                <w:sz w:val="18"/>
                <w:szCs w:val="20"/>
              </w:rPr>
              <w:t xml:space="preserve">9.8.5</w:t>
            </w:r>
          </w:p>
        </w:tc>
        <w:tc>
          <w:tcPr>
            <w:tcW w:w="5029" w:type="dxa"/>
          </w:tcPr>
          <w:p>
            <w:pPr>
              <w:widowControl/>
              <w:spacing w:after="0" w:line="276" w:lineRule="auto"/>
              <w:jc w:val="left"/>
              <w:rPr>
                <w:sz w:val="18"/>
                <w:szCs w:val="18"/>
              </w:rPr>
            </w:pPr>
            <w:r>
              <w:rPr>
                <w:sz w:val="18"/>
                <w:szCs w:val="20"/>
              </w:rPr>
              <w:t xml:space="preserve">A fazer: requisito → regra → teste → resultado</w:t>
            </w:r>
          </w:p>
        </w:tc>
      </w:tr>
      <w:tr>
        <w:trPr>
          <w:cantSplit/>
        </w:trPr>
        <w:tc>
          <w:tcPr>
            <w:tcW w:w="3642" w:type="dxa"/>
          </w:tcPr>
          <w:p>
            <w:pPr>
              <w:widowControl/>
              <w:spacing w:after="0" w:line="276" w:lineRule="auto"/>
              <w:jc w:val="left"/>
              <w:rPr>
                <w:sz w:val="18"/>
                <w:szCs w:val="18"/>
              </w:rPr>
            </w:pPr>
            <w:r>
              <w:rPr>
                <w:sz w:val="18"/>
                <w:szCs w:val="20"/>
              </w:rPr>
              <w:t xml:space="preserve">Relatório de validação</w:t>
            </w:r>
          </w:p>
        </w:tc>
        <w:tc>
          <w:tcPr>
            <w:tcW w:w="960" w:type="dxa"/>
          </w:tcPr>
          <w:p>
            <w:pPr>
              <w:widowControl/>
              <w:spacing w:after="0" w:line="276" w:lineRule="auto"/>
              <w:jc w:val="left"/>
              <w:rPr>
                <w:sz w:val="18"/>
                <w:szCs w:val="18"/>
              </w:rPr>
            </w:pPr>
            <w:r>
              <w:rPr>
                <w:sz w:val="18"/>
                <w:szCs w:val="20"/>
              </w:rPr>
              <w:t xml:space="preserve">9.9</w:t>
            </w:r>
          </w:p>
        </w:tc>
        <w:tc>
          <w:tcPr>
            <w:tcW w:w="5029" w:type="dxa"/>
          </w:tcPr>
          <w:p>
            <w:pPr>
              <w:widowControl/>
              <w:spacing w:after="0" w:line="276" w:lineRule="auto"/>
              <w:jc w:val="left"/>
              <w:rPr>
                <w:sz w:val="18"/>
                <w:szCs w:val="18"/>
              </w:rPr>
            </w:pPr>
            <w:r>
              <w:rPr>
                <w:sz w:val="18"/>
                <w:szCs w:val="20"/>
              </w:rPr>
              <w:t xml:space="preserve">Relatório de homologação</w:t>
            </w:r>
          </w:p>
        </w:tc>
      </w:tr>
      <w:tr>
        <w:trPr>
          <w:cantSplit/>
        </w:trPr>
        <w:tc>
          <w:tcPr>
            <w:tcW w:w="3642" w:type="dxa"/>
          </w:tcPr>
          <w:p>
            <w:pPr>
              <w:widowControl/>
              <w:spacing w:after="0" w:line="276" w:lineRule="auto"/>
              <w:jc w:val="left"/>
              <w:rPr>
                <w:sz w:val="18"/>
                <w:szCs w:val="18"/>
              </w:rPr>
            </w:pPr>
            <w:r>
              <w:rPr>
                <w:sz w:val="18"/>
                <w:szCs w:val="20"/>
              </w:rPr>
              <w:t xml:space="preserve">Procedimentos e treinamento</w:t>
            </w:r>
          </w:p>
        </w:tc>
        <w:tc>
          <w:tcPr>
            <w:tcW w:w="960" w:type="dxa"/>
          </w:tcPr>
          <w:p>
            <w:pPr>
              <w:widowControl/>
              <w:spacing w:after="0" w:line="276" w:lineRule="auto"/>
              <w:jc w:val="left"/>
              <w:rPr>
                <w:sz w:val="18"/>
                <w:szCs w:val="18"/>
              </w:rPr>
            </w:pPr>
            <w:r>
              <w:rPr>
                <w:sz w:val="18"/>
                <w:szCs w:val="20"/>
              </w:rPr>
              <w:t xml:space="preserve">11</w:t>
            </w:r>
          </w:p>
        </w:tc>
        <w:tc>
          <w:tcPr>
            <w:tcW w:w="5029" w:type="dxa"/>
          </w:tcPr>
          <w:p>
            <w:pPr>
              <w:widowControl/>
              <w:spacing w:after="0" w:line="276" w:lineRule="auto"/>
              <w:jc w:val="left"/>
              <w:rPr>
                <w:sz w:val="18"/>
                <w:szCs w:val="18"/>
              </w:rPr>
            </w:pPr>
            <w:r>
              <w:rPr>
                <w:sz w:val="18"/>
                <w:szCs w:val="20"/>
              </w:rPr>
              <w:t xml:space="preserve">Manual do usuário</w:t>
            </w:r>
          </w:p>
        </w:tc>
      </w:tr>
    </w:tbl>
    <w:p>
      <w:pPr>
        <w:spacing w:after="0" w:line="360" w:lineRule="auto"/>
      </w:pPr>
    </w:p>
    <w:p>
      <w:pPr>
        <w:spacing w:after="0" w:line="360" w:lineRule="auto"/>
        <w:rPr>
          <w:szCs w:val="20"/>
        </w:rPr>
      </w:pPr>
      <w:r>
        <w:rPr>
          <w:szCs w:val="20"/>
        </w:rPr>
        <w:t xml:space="preserve">Os documentos atuais já usam identificadores (RN-PRI, SEG-PRI) para que a matriz de rastreabilidade seja montada sem retrabalho.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2862"/>
        <w:gridCol w:w="6769"/>
      </w:tblGrid>
      <w:tr>
        <w:trPr>
          <w:tblHeader/>
          <w:cantSplit/>
        </w:trPr>
        <w:tc>
          <w:tcPr>
            <w:tcW w:w="2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2862" w:type="dxa"/>
          </w:tcPr>
          <w:p>
            <w:pPr>
              <w:widowControl/>
              <w:spacing w:after="0" w:line="276" w:lineRule="auto"/>
              <w:jc w:val="left"/>
              <w:rPr>
                <w:sz w:val="18"/>
                <w:szCs w:val="18"/>
              </w:rPr>
            </w:pPr>
            <w:r>
              <w:rPr>
                <w:sz w:val="18"/>
                <w:szCs w:val="20"/>
              </w:rPr>
              <w:t xml:space="preserve">O sistema é regulado pelas Boas Práticas de Fabricação?</w:t>
            </w:r>
          </w:p>
        </w:tc>
        <w:tc>
          <w:tcPr>
            <w:tcW w:w="6769" w:type="dxa"/>
          </w:tcPr>
          <w:p>
            <w:pPr>
              <w:widowControl/>
              <w:spacing w:after="0" w:line="276" w:lineRule="auto"/>
              <w:jc w:val="left"/>
              <w:rPr>
                <w:sz w:val="18"/>
                <w:szCs w:val="18"/>
              </w:rPr>
            </w:pPr>
            <w:r>
              <w:rPr>
                <w:sz w:val="18"/>
                <w:b/>
                <w:bCs/>
                <w:szCs w:val="20"/>
              </w:rPr>
              <w:t xml:space="preserve">Sim.</w:t>
            </w:r>
            <w:r>
              <w:rPr>
                <w:sz w:val="18"/>
                <w:szCs w:val="20"/>
              </w:rPr>
              <w:t xml:space="preserve"> Registra produção, estoque, controle e garantia da qualidade e rastreabilidade de medicamentos (RDC 658/2022).</w:t>
            </w:r>
          </w:p>
        </w:tc>
      </w:tr>
      <w:tr>
        <w:trPr>
          <w:cantSplit/>
        </w:trPr>
        <w:tc>
          <w:tcPr>
            <w:tcW w:w="2862" w:type="dxa"/>
          </w:tcPr>
          <w:p>
            <w:pPr>
              <w:widowControl/>
              <w:spacing w:after="0" w:line="276" w:lineRule="auto"/>
              <w:jc w:val="left"/>
              <w:rPr>
                <w:sz w:val="18"/>
                <w:szCs w:val="18"/>
              </w:rPr>
            </w:pPr>
            <w:r>
              <w:rPr>
                <w:sz w:val="18"/>
                <w:szCs w:val="20"/>
              </w:rPr>
              <w:t xml:space="preserve">Categoria GAMP 5</w:t>
            </w:r>
          </w:p>
        </w:tc>
        <w:tc>
          <w:tcPr>
            <w:tcW w:w="6769"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2862" w:type="dxa"/>
          </w:tcPr>
          <w:p>
            <w:pPr>
              <w:widowControl/>
              <w:spacing w:after="0" w:line="276" w:lineRule="auto"/>
              <w:jc w:val="left"/>
              <w:rPr>
                <w:sz w:val="18"/>
                <w:szCs w:val="18"/>
              </w:rPr>
            </w:pPr>
            <w:r>
              <w:rPr>
                <w:sz w:val="18"/>
                <w:szCs w:val="20"/>
              </w:rPr>
              <w:t xml:space="preserve">Impacto do sistema</w:t>
            </w:r>
          </w:p>
        </w:tc>
        <w:tc>
          <w:tcPr>
            <w:tcW w:w="6769" w:type="dxa"/>
          </w:tcPr>
          <w:p>
            <w:pPr>
              <w:widowControl/>
              <w:spacing w:after="0" w:line="276" w:lineRule="auto"/>
              <w:jc w:val="left"/>
              <w:rPr>
                <w:sz w:val="18"/>
                <w:szCs w:val="18"/>
              </w:rPr>
            </w:pPr>
            <w:r>
              <w:rPr>
                <w:sz w:val="18"/>
                <w:b/>
                <w:bCs/>
                <w:szCs w:val="20"/>
              </w:rPr>
              <w:t xml:space="preserve">Alto</w:t>
            </w:r>
            <w:r>
              <w:rPr>
                <w:sz w:val="18"/>
                <w:szCs w:val="20"/>
              </w:rPr>
              <w:t xml:space="preserve"> em integridade de dados e qualidade do produto.</w:t>
            </w:r>
          </w:p>
        </w:tc>
      </w:tr>
      <w:tr>
        <w:trPr>
          <w:cantSplit/>
        </w:trPr>
        <w:tc>
          <w:tcPr>
            <w:tcW w:w="2862" w:type="dxa"/>
          </w:tcPr>
          <w:p>
            <w:pPr>
              <w:widowControl/>
              <w:spacing w:after="0" w:line="276" w:lineRule="auto"/>
              <w:jc w:val="left"/>
              <w:rPr>
                <w:sz w:val="18"/>
                <w:szCs w:val="18"/>
              </w:rPr>
            </w:pPr>
            <w:r>
              <w:rPr>
                <w:sz w:val="18"/>
                <w:szCs w:val="20"/>
              </w:rPr>
              <w:t xml:space="preserve">Impacto específico do Principal</w:t>
            </w:r>
          </w:p>
        </w:tc>
        <w:tc>
          <w:tcPr>
            <w:tcW w:w="6769" w:type="dxa"/>
          </w:tcPr>
          <w:p>
            <w:pPr>
              <w:widowControl/>
              <w:spacing w:after="0" w:line="276" w:lineRule="auto"/>
              <w:jc w:val="left"/>
              <w:rPr>
                <w:sz w:val="18"/>
                <w:szCs w:val="18"/>
              </w:rPr>
            </w:pPr>
            <w:r>
              <w:rPr>
                <w:sz w:val="18"/>
                <w:b/>
                <w:bCs/>
                <w:szCs w:val="20"/>
              </w:rPr>
              <w:t xml:space="preserve">Alto, indireto:</w:t>
            </w:r>
            <w:r>
              <w:rPr>
                <w:sz w:val="18"/>
                <w:szCs w:val="20"/>
              </w:rPr>
              <w:t xml:space="preserve"> o Principal não registra lotes nem análises, mas controla </w:t>
            </w:r>
            <w:r>
              <w:rPr>
                <w:sz w:val="18"/>
                <w:b/>
                <w:bCs/>
                <w:szCs w:val="20"/>
              </w:rPr>
              <w:t xml:space="preserve">quem pode fazer o quê</w:t>
            </w:r>
            <w:r>
              <w:rPr>
                <w:sz w:val="18"/>
                <w:szCs w:val="20"/>
              </w:rPr>
              <w:t xml:space="preserve"> em todos os módulos e guarda a </w:t>
            </w:r>
            <w:r>
              <w:rPr>
                <w:sz w:val="18"/>
                <w:b/>
                <w:bCs/>
                <w:szCs w:val="20"/>
              </w:rPr>
              <w:t xml:space="preserve">trilha de auditoria</w:t>
            </w:r>
            <w:r>
              <w:rPr>
                <w:sz w:val="18"/>
                <w:szCs w:val="20"/>
              </w:rPr>
              <w:t xml:space="preserve">. Uma falha aqui compromete a confiabilidade de todos os registros dos outros módulos.</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tbl>
      <w:tblPr>
        <w:tblStyle w:val="Tabelacomgrade"/>
        <w:tblW w:w="9631" w:type="dxa"/>
        <w:tblLayout w:type="fixed"/>
        <w:tblLook w:val="04A0" w:firstRow="1" w:lastRow="0" w:firstColumn="1" w:lastColumn="0" w:noHBand="0" w:noVBand="1"/>
      </w:tblPr>
      <w:tblGrid>
        <w:gridCol w:w="3640"/>
        <w:gridCol w:w="3017"/>
        <w:gridCol w:w="2974"/>
      </w:tblGrid>
      <w:tr>
        <w:trPr>
          <w:tblHeader/>
          <w:cantSplit/>
        </w:trPr>
        <w:tc>
          <w:tcPr>
            <w:tcW w:w="36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Severidade (S): se a falha acontecer</w:t>
            </w:r>
          </w:p>
        </w:tc>
        <w:tc>
          <w:tcPr>
            <w:tcW w:w="30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Probabilidade (P): chance de a falha acontecer</w:t>
            </w:r>
          </w:p>
        </w:tc>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Detecção (D): chance de perceber antes do dano</w:t>
            </w:r>
          </w:p>
        </w:tc>
      </w:tr>
      <w:tr>
        <w:trPr>
          <w:cantSplit/>
        </w:trPr>
        <w:tc>
          <w:tcPr>
            <w:tcW w:w="3640" w:type="dxa"/>
          </w:tcPr>
          <w:p>
            <w:pPr>
              <w:widowControl/>
              <w:spacing w:after="0" w:line="276" w:lineRule="auto"/>
              <w:jc w:val="left"/>
              <w:rPr>
                <w:sz w:val="18"/>
                <w:szCs w:val="18"/>
              </w:rPr>
            </w:pPr>
            <w:r>
              <w:rPr>
                <w:sz w:val="18"/>
                <w:b/>
                <w:bCs/>
                <w:szCs w:val="20"/>
              </w:rPr>
              <w:t xml:space="preserve">Alta:</w:t>
            </w:r>
            <w:r>
              <w:rPr>
                <w:sz w:val="18"/>
                <w:szCs w:val="20"/>
              </w:rPr>
              <w:t xml:space="preserve"> compromete integridade de dados BPF, permite ação não autorizada ou afeta a qualidade do produto</w:t>
            </w:r>
          </w:p>
        </w:tc>
        <w:tc>
          <w:tcPr>
            <w:tcW w:w="3017" w:type="dxa"/>
          </w:tcPr>
          <w:p>
            <w:pPr>
              <w:widowControl/>
              <w:spacing w:after="0" w:line="276" w:lineRule="auto"/>
              <w:jc w:val="left"/>
              <w:rPr>
                <w:sz w:val="18"/>
                <w:szCs w:val="18"/>
              </w:rPr>
            </w:pPr>
            <w:r>
              <w:rPr>
                <w:sz w:val="18"/>
                <w:b/>
                <w:bCs/>
                <w:szCs w:val="20"/>
              </w:rPr>
              <w:t xml:space="preserve">Alta:</w:t>
            </w:r>
            <w:r>
              <w:rPr>
                <w:sz w:val="18"/>
                <w:szCs w:val="20"/>
              </w:rPr>
              <w:t xml:space="preserve"> falha já confirmada no código, ou acontece no uso normal</w:t>
            </w:r>
          </w:p>
        </w:tc>
        <w:tc>
          <w:tcPr>
            <w:tcW w:w="2974" w:type="dxa"/>
          </w:tcPr>
          <w:p>
            <w:pPr>
              <w:widowControl/>
              <w:spacing w:after="0" w:line="276" w:lineRule="auto"/>
              <w:jc w:val="left"/>
              <w:rPr>
                <w:sz w:val="18"/>
                <w:szCs w:val="18"/>
              </w:rPr>
            </w:pPr>
            <w:r>
              <w:rPr>
                <w:sz w:val="18"/>
                <w:b/>
                <w:bCs/>
                <w:szCs w:val="20"/>
              </w:rPr>
              <w:t xml:space="preserve">Baixa:</w:t>
            </w:r>
            <w:r>
              <w:rPr>
                <w:sz w:val="18"/>
                <w:szCs w:val="20"/>
              </w:rPr>
              <w:t xml:space="preserve"> passa despercebida (ninguém nota)</w:t>
            </w:r>
          </w:p>
        </w:tc>
      </w:tr>
      <w:tr>
        <w:trPr>
          <w:cantSplit/>
        </w:trPr>
        <w:tc>
          <w:tcPr>
            <w:tcW w:w="3640" w:type="dxa"/>
          </w:tcPr>
          <w:p>
            <w:pPr>
              <w:widowControl/>
              <w:spacing w:after="0" w:line="276" w:lineRule="auto"/>
              <w:jc w:val="left"/>
              <w:rPr>
                <w:sz w:val="18"/>
                <w:szCs w:val="18"/>
              </w:rPr>
            </w:pPr>
            <w:r>
              <w:rPr>
                <w:sz w:val="18"/>
                <w:b/>
                <w:bCs/>
                <w:szCs w:val="20"/>
              </w:rPr>
              <w:t xml:space="preserve">Média:</w:t>
            </w:r>
            <w:r>
              <w:rPr>
                <w:sz w:val="18"/>
                <w:szCs w:val="20"/>
              </w:rPr>
              <w:t xml:space="preserve"> afeta a operação, mas há controle compensatório</w:t>
            </w:r>
          </w:p>
        </w:tc>
        <w:tc>
          <w:tcPr>
            <w:tcW w:w="3017" w:type="dxa"/>
          </w:tcPr>
          <w:p>
            <w:pPr>
              <w:widowControl/>
              <w:spacing w:after="0" w:line="276" w:lineRule="auto"/>
              <w:jc w:val="left"/>
              <w:rPr>
                <w:sz w:val="18"/>
                <w:szCs w:val="18"/>
              </w:rPr>
            </w:pPr>
            <w:r>
              <w:rPr>
                <w:sz w:val="18"/>
                <w:b/>
                <w:bCs/>
                <w:szCs w:val="20"/>
              </w:rPr>
              <w:t xml:space="preserve">Média:</w:t>
            </w:r>
            <w:r>
              <w:rPr>
                <w:sz w:val="18"/>
                <w:szCs w:val="20"/>
              </w:rPr>
              <w:t xml:space="preserve"> exige uma condição específica</w:t>
            </w:r>
          </w:p>
        </w:tc>
        <w:tc>
          <w:tcPr>
            <w:tcW w:w="2974" w:type="dxa"/>
          </w:tcPr>
          <w:p>
            <w:pPr>
              <w:widowControl/>
              <w:spacing w:after="0" w:line="276" w:lineRule="auto"/>
              <w:jc w:val="left"/>
              <w:rPr>
                <w:sz w:val="18"/>
                <w:szCs w:val="18"/>
              </w:rPr>
            </w:pPr>
            <w:r>
              <w:rPr>
                <w:sz w:val="18"/>
                <w:b/>
                <w:bCs/>
                <w:szCs w:val="20"/>
              </w:rPr>
              <w:t xml:space="preserve">Média:</w:t>
            </w:r>
            <w:r>
              <w:rPr>
                <w:sz w:val="18"/>
                <w:szCs w:val="20"/>
              </w:rPr>
              <w:t xml:space="preserve"> pode ser percebida numa revisão</w:t>
            </w:r>
          </w:p>
        </w:tc>
      </w:tr>
      <w:tr>
        <w:trPr>
          <w:cantSplit/>
        </w:trPr>
        <w:tc>
          <w:tcPr>
            <w:tcW w:w="3640" w:type="dxa"/>
          </w:tcPr>
          <w:p>
            <w:pPr>
              <w:widowControl/>
              <w:spacing w:after="0" w:line="276" w:lineRule="auto"/>
              <w:jc w:val="left"/>
              <w:rPr>
                <w:sz w:val="18"/>
                <w:szCs w:val="18"/>
              </w:rPr>
            </w:pPr>
            <w:r>
              <w:rPr>
                <w:sz w:val="18"/>
                <w:b/>
                <w:bCs/>
                <w:szCs w:val="20"/>
              </w:rPr>
              <w:t xml:space="preserve">Baixa:</w:t>
            </w:r>
            <w:r>
              <w:rPr>
                <w:sz w:val="18"/>
                <w:szCs w:val="20"/>
              </w:rPr>
              <w:t xml:space="preserve"> incômodo, sem efeito em dados BPF</w:t>
            </w:r>
          </w:p>
        </w:tc>
        <w:tc>
          <w:tcPr>
            <w:tcW w:w="3017" w:type="dxa"/>
          </w:tcPr>
          <w:p>
            <w:pPr>
              <w:widowControl/>
              <w:spacing w:after="0" w:line="276" w:lineRule="auto"/>
              <w:jc w:val="left"/>
              <w:rPr>
                <w:sz w:val="18"/>
                <w:szCs w:val="18"/>
              </w:rPr>
            </w:pPr>
            <w:r>
              <w:rPr>
                <w:sz w:val="18"/>
                <w:b/>
                <w:bCs/>
                <w:szCs w:val="20"/>
              </w:rPr>
              <w:t xml:space="preserve">Baixa:</w:t>
            </w:r>
            <w:r>
              <w:rPr>
                <w:sz w:val="18"/>
                <w:szCs w:val="20"/>
              </w:rPr>
              <w:t xml:space="preserve"> improvável</w:t>
            </w:r>
          </w:p>
        </w:tc>
        <w:tc>
          <w:tcPr>
            <w:tcW w:w="2974" w:type="dxa"/>
          </w:tcPr>
          <w:p>
            <w:pPr>
              <w:widowControl/>
              <w:spacing w:after="0" w:line="276" w:lineRule="auto"/>
              <w:jc w:val="left"/>
              <w:rPr>
                <w:sz w:val="18"/>
                <w:szCs w:val="18"/>
              </w:rPr>
            </w:pPr>
            <w:r>
              <w:rPr>
                <w:sz w:val="18"/>
                <w:b/>
                <w:bCs/>
                <w:szCs w:val="20"/>
              </w:rPr>
              <w:t xml:space="preserve">Alta:</w:t>
            </w:r>
            <w:r>
              <w:rPr>
                <w:sz w:val="18"/>
                <w:szCs w:val="20"/>
              </w:rPr>
              <w:t xml:space="preserve"> o sistema ou o usuário percebe na hora</w:t>
            </w:r>
          </w:p>
        </w:tc>
      </w:tr>
    </w:tbl>
    <w:p>
      <w:pPr>
        <w:spacing w:after="0" w:line="360" w:lineRule="auto"/>
      </w:pPr>
    </w:p>
    <w:p>
      <w:pPr>
        <w:spacing w:after="0" w:line="360" w:lineRule="auto"/>
        <w:rPr>
          <w:szCs w:val="20"/>
        </w:rPr>
      </w:pPr>
      <w:r>
        <w:rPr>
          <w:b/>
          <w:bCs/>
          <w:szCs w:val="20"/>
        </w:rPr>
        <w:t xml:space="preserve">Classe de risco</w:t>
      </w:r>
      <w:r>
        <w:rPr>
          <w:szCs w:val="20"/>
        </w:rPr>
        <w:t xml:space="preserve"> = Severidade × Probabilidade:</w:t>
      </w:r>
    </w:p>
    <w:tbl>
      <w:tblPr>
        <w:tblStyle w:val="Tabelacomgrade"/>
        <w:tblW w:w="9631" w:type="dxa"/>
        <w:tblLayout w:type="fixed"/>
        <w:tblLook w:val="04A0" w:firstRow="1" w:lastRow="0" w:firstColumn="1" w:lastColumn="0" w:noHBand="0" w:noVBand="1"/>
      </w:tblPr>
      <w:tblGrid>
        <w:gridCol w:w="1897"/>
        <w:gridCol w:w="2597"/>
        <w:gridCol w:w="2597"/>
        <w:gridCol w:w="2540"/>
      </w:tblGrid>
      <w:tr>
        <w:trPr>
          <w:tblHeader/>
          <w:cantSplit/>
        </w:trPr>
        <w:tc>
          <w:tcPr>
            <w:tcW w:w="1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 \ P</w:t>
            </w:r>
          </w:p>
        </w:tc>
        <w:tc>
          <w:tcPr>
            <w:tcW w:w="25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25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r>
      <w:tr>
        <w:trPr>
          <w:cantSplit/>
        </w:trPr>
        <w:tc>
          <w:tcPr>
            <w:tcW w:w="1897" w:type="dxa"/>
          </w:tcPr>
          <w:p>
            <w:pPr>
              <w:widowControl/>
              <w:spacing w:after="0" w:line="276" w:lineRule="auto"/>
              <w:jc w:val="left"/>
              <w:rPr>
                <w:sz w:val="18"/>
                <w:szCs w:val="18"/>
              </w:rPr>
            </w:pPr>
            <w:r>
              <w:rPr>
                <w:sz w:val="18"/>
                <w:b/>
                <w:bCs/>
                <w:szCs w:val="20"/>
              </w:rPr>
              <w:t xml:space="preserve">Alta</w:t>
            </w:r>
          </w:p>
        </w:tc>
        <w:tc>
          <w:tcPr>
            <w:tcW w:w="2597" w:type="dxa"/>
          </w:tcPr>
          <w:p>
            <w:pPr>
              <w:widowControl/>
              <w:spacing w:after="0" w:line="276" w:lineRule="auto"/>
              <w:jc w:val="left"/>
              <w:rPr>
                <w:sz w:val="18"/>
                <w:szCs w:val="18"/>
              </w:rPr>
            </w:pPr>
            <w:r>
              <w:rPr>
                <w:sz w:val="18"/>
                <w:szCs w:val="20"/>
              </w:rPr>
              <w:t xml:space="preserve">Classe 2</w:t>
            </w:r>
          </w:p>
        </w:tc>
        <w:tc>
          <w:tcPr>
            <w:tcW w:w="2597" w:type="dxa"/>
          </w:tcPr>
          <w:p>
            <w:pPr>
              <w:widowControl/>
              <w:spacing w:after="0" w:line="276" w:lineRule="auto"/>
              <w:jc w:val="left"/>
              <w:rPr>
                <w:sz w:val="18"/>
                <w:szCs w:val="18"/>
              </w:rPr>
            </w:pPr>
            <w:r>
              <w:rPr>
                <w:sz w:val="18"/>
                <w:szCs w:val="20"/>
              </w:rPr>
              <w:t xml:space="preserve">Classe 1</w:t>
            </w:r>
          </w:p>
        </w:tc>
        <w:tc>
          <w:tcPr>
            <w:tcW w:w="2540" w:type="dxa"/>
          </w:tcPr>
          <w:p>
            <w:pPr>
              <w:widowControl/>
              <w:spacing w:after="0" w:line="276" w:lineRule="auto"/>
              <w:jc w:val="left"/>
              <w:rPr>
                <w:sz w:val="18"/>
                <w:szCs w:val="18"/>
              </w:rPr>
            </w:pPr>
            <w:r>
              <w:rPr>
                <w:sz w:val="18"/>
                <w:szCs w:val="20"/>
              </w:rPr>
              <w:t xml:space="preserve">Classe 1</w:t>
            </w:r>
          </w:p>
        </w:tc>
      </w:tr>
      <w:tr>
        <w:trPr>
          <w:cantSplit/>
        </w:trPr>
        <w:tc>
          <w:tcPr>
            <w:tcW w:w="1897" w:type="dxa"/>
          </w:tcPr>
          <w:p>
            <w:pPr>
              <w:widowControl/>
              <w:spacing w:after="0" w:line="276" w:lineRule="auto"/>
              <w:jc w:val="left"/>
              <w:rPr>
                <w:sz w:val="18"/>
                <w:szCs w:val="18"/>
              </w:rPr>
            </w:pPr>
            <w:r>
              <w:rPr>
                <w:sz w:val="18"/>
                <w:b/>
                <w:bCs/>
                <w:szCs w:val="20"/>
              </w:rPr>
              <w:t xml:space="preserve">Média</w:t>
            </w:r>
          </w:p>
        </w:tc>
        <w:tc>
          <w:tcPr>
            <w:tcW w:w="2597" w:type="dxa"/>
          </w:tcPr>
          <w:p>
            <w:pPr>
              <w:widowControl/>
              <w:spacing w:after="0" w:line="276" w:lineRule="auto"/>
              <w:jc w:val="left"/>
              <w:rPr>
                <w:sz w:val="18"/>
                <w:szCs w:val="18"/>
              </w:rPr>
            </w:pPr>
            <w:r>
              <w:rPr>
                <w:sz w:val="18"/>
                <w:szCs w:val="20"/>
              </w:rPr>
              <w:t xml:space="preserve">Classe 3</w:t>
            </w:r>
          </w:p>
        </w:tc>
        <w:tc>
          <w:tcPr>
            <w:tcW w:w="2597" w:type="dxa"/>
          </w:tcPr>
          <w:p>
            <w:pPr>
              <w:widowControl/>
              <w:spacing w:after="0" w:line="276" w:lineRule="auto"/>
              <w:jc w:val="left"/>
              <w:rPr>
                <w:sz w:val="18"/>
                <w:szCs w:val="18"/>
              </w:rPr>
            </w:pPr>
            <w:r>
              <w:rPr>
                <w:sz w:val="18"/>
                <w:szCs w:val="20"/>
              </w:rPr>
              <w:t xml:space="preserve">Classe 2</w:t>
            </w:r>
          </w:p>
        </w:tc>
        <w:tc>
          <w:tcPr>
            <w:tcW w:w="2540" w:type="dxa"/>
          </w:tcPr>
          <w:p>
            <w:pPr>
              <w:widowControl/>
              <w:spacing w:after="0" w:line="276" w:lineRule="auto"/>
              <w:jc w:val="left"/>
              <w:rPr>
                <w:sz w:val="18"/>
                <w:szCs w:val="18"/>
              </w:rPr>
            </w:pPr>
            <w:r>
              <w:rPr>
                <w:sz w:val="18"/>
                <w:szCs w:val="20"/>
              </w:rPr>
              <w:t xml:space="preserve">Classe 1</w:t>
            </w:r>
          </w:p>
        </w:tc>
      </w:tr>
      <w:tr>
        <w:trPr>
          <w:cantSplit/>
        </w:trPr>
        <w:tc>
          <w:tcPr>
            <w:tcW w:w="1897" w:type="dxa"/>
          </w:tcPr>
          <w:p>
            <w:pPr>
              <w:widowControl/>
              <w:spacing w:after="0" w:line="276" w:lineRule="auto"/>
              <w:jc w:val="left"/>
              <w:rPr>
                <w:sz w:val="18"/>
                <w:szCs w:val="18"/>
              </w:rPr>
            </w:pPr>
            <w:r>
              <w:rPr>
                <w:sz w:val="18"/>
                <w:b/>
                <w:bCs/>
                <w:szCs w:val="20"/>
              </w:rPr>
              <w:t xml:space="preserve">Baixa</w:t>
            </w:r>
          </w:p>
        </w:tc>
        <w:tc>
          <w:tcPr>
            <w:tcW w:w="2597" w:type="dxa"/>
          </w:tcPr>
          <w:p>
            <w:pPr>
              <w:widowControl/>
              <w:spacing w:after="0" w:line="276" w:lineRule="auto"/>
              <w:jc w:val="left"/>
              <w:rPr>
                <w:sz w:val="18"/>
                <w:szCs w:val="18"/>
              </w:rPr>
            </w:pPr>
            <w:r>
              <w:rPr>
                <w:sz w:val="18"/>
                <w:szCs w:val="20"/>
              </w:rPr>
              <w:t xml:space="preserve">Classe 3</w:t>
            </w:r>
          </w:p>
        </w:tc>
        <w:tc>
          <w:tcPr>
            <w:tcW w:w="2597" w:type="dxa"/>
          </w:tcPr>
          <w:p>
            <w:pPr>
              <w:widowControl/>
              <w:spacing w:after="0" w:line="276" w:lineRule="auto"/>
              <w:jc w:val="left"/>
              <w:rPr>
                <w:sz w:val="18"/>
                <w:szCs w:val="18"/>
              </w:rPr>
            </w:pPr>
            <w:r>
              <w:rPr>
                <w:sz w:val="18"/>
                <w:szCs w:val="20"/>
              </w:rPr>
              <w:t xml:space="preserve">Classe 3</w:t>
            </w:r>
          </w:p>
        </w:tc>
        <w:tc>
          <w:tcPr>
            <w:tcW w:w="2540" w:type="dxa"/>
          </w:tcPr>
          <w:p>
            <w:pPr>
              <w:widowControl/>
              <w:spacing w:after="0" w:line="276" w:lineRule="auto"/>
              <w:jc w:val="left"/>
              <w:rPr>
                <w:sz w:val="18"/>
                <w:szCs w:val="18"/>
              </w:rPr>
            </w:pPr>
            <w:r>
              <w:rPr>
                <w:sz w:val="18"/>
                <w:szCs w:val="20"/>
              </w:rPr>
              <w:t xml:space="preserve">Classe 2</w:t>
            </w:r>
          </w:p>
        </w:tc>
      </w:tr>
    </w:tbl>
    <w:p>
      <w:pPr>
        <w:spacing w:after="0" w:line="360" w:lineRule="auto"/>
      </w:pPr>
    </w:p>
    <w:p>
      <w:pPr>
        <w:spacing w:after="0" w:line="360" w:lineRule="auto"/>
        <w:rPr>
          <w:szCs w:val="20"/>
        </w:rPr>
      </w:pPr>
      <w:r>
        <w:rPr>
          <w:b/>
          <w:bCs/>
          <w:szCs w:val="20"/>
        </w:rPr>
        <w:t xml:space="preserve">Prioridade</w:t>
      </w:r>
      <w:r>
        <w:rPr>
          <w:szCs w:val="20"/>
        </w:rPr>
        <w:t xml:space="preserve"> = Classe × Detecção:</w:t>
      </w:r>
    </w:p>
    <w:tbl>
      <w:tblPr>
        <w:tblStyle w:val="Tabelacomgrade"/>
        <w:tblW w:w="9631" w:type="dxa"/>
        <w:tblLayout w:type="fixed"/>
        <w:tblLook w:val="04A0" w:firstRow="1" w:lastRow="0" w:firstColumn="1" w:lastColumn="0" w:noHBand="0" w:noVBand="1"/>
      </w:tblPr>
      <w:tblGrid>
        <w:gridCol w:w="2088"/>
        <w:gridCol w:w="2545"/>
        <w:gridCol w:w="2545"/>
        <w:gridCol w:w="2453"/>
      </w:tblGrid>
      <w:tr>
        <w:trPr>
          <w:tblHeader/>
          <w:cantSplit/>
        </w:trPr>
        <w:tc>
          <w:tcPr>
            <w:tcW w:w="20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 \ D</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2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r>
      <w:tr>
        <w:trPr>
          <w:cantSplit/>
        </w:trPr>
        <w:tc>
          <w:tcPr>
            <w:tcW w:w="2088" w:type="dxa"/>
          </w:tcPr>
          <w:p>
            <w:pPr>
              <w:widowControl/>
              <w:spacing w:after="0" w:line="276" w:lineRule="auto"/>
              <w:jc w:val="left"/>
              <w:rPr>
                <w:sz w:val="18"/>
                <w:szCs w:val="18"/>
              </w:rPr>
            </w:pPr>
            <w:r>
              <w:rPr>
                <w:sz w:val="18"/>
                <w:b/>
                <w:bCs/>
                <w:szCs w:val="20"/>
              </w:rPr>
              <w:t xml:space="preserve">1</w:t>
            </w:r>
          </w:p>
        </w:tc>
        <w:tc>
          <w:tcPr>
            <w:tcW w:w="2545" w:type="dxa"/>
          </w:tcPr>
          <w:p>
            <w:pPr>
              <w:widowControl/>
              <w:spacing w:after="0" w:line="276" w:lineRule="auto"/>
              <w:jc w:val="left"/>
              <w:rPr>
                <w:sz w:val="18"/>
                <w:szCs w:val="18"/>
              </w:rPr>
            </w:pPr>
            <w:r>
              <w:rPr>
                <w:sz w:val="18"/>
                <w:szCs w:val="20"/>
              </w:rPr>
              <w:t xml:space="preserve">Média</w:t>
            </w:r>
          </w:p>
        </w:tc>
        <w:tc>
          <w:tcPr>
            <w:tcW w:w="2545" w:type="dxa"/>
          </w:tcPr>
          <w:p>
            <w:pPr>
              <w:widowControl/>
              <w:spacing w:after="0" w:line="276" w:lineRule="auto"/>
              <w:jc w:val="left"/>
              <w:rPr>
                <w:sz w:val="18"/>
                <w:szCs w:val="18"/>
              </w:rPr>
            </w:pPr>
            <w:r>
              <w:rPr>
                <w:sz w:val="18"/>
                <w:szCs w:val="20"/>
              </w:rPr>
              <w:t xml:space="preserve">Alta</w:t>
            </w:r>
          </w:p>
        </w:tc>
        <w:tc>
          <w:tcPr>
            <w:tcW w:w="2453" w:type="dxa"/>
          </w:tcPr>
          <w:p>
            <w:pPr>
              <w:widowControl/>
              <w:spacing w:after="0" w:line="276" w:lineRule="auto"/>
              <w:jc w:val="left"/>
              <w:rPr>
                <w:sz w:val="18"/>
                <w:szCs w:val="18"/>
              </w:rPr>
            </w:pPr>
            <w:r>
              <w:rPr>
                <w:sz w:val="18"/>
                <w:szCs w:val="20"/>
              </w:rPr>
              <w:t xml:space="preserve">Alta</w:t>
            </w:r>
          </w:p>
        </w:tc>
      </w:tr>
      <w:tr>
        <w:trPr>
          <w:cantSplit/>
        </w:trPr>
        <w:tc>
          <w:tcPr>
            <w:tcW w:w="2088" w:type="dxa"/>
          </w:tcPr>
          <w:p>
            <w:pPr>
              <w:widowControl/>
              <w:spacing w:after="0" w:line="276" w:lineRule="auto"/>
              <w:jc w:val="left"/>
              <w:rPr>
                <w:sz w:val="18"/>
                <w:szCs w:val="18"/>
              </w:rPr>
            </w:pPr>
            <w:r>
              <w:rPr>
                <w:sz w:val="18"/>
                <w:b/>
                <w:bCs/>
                <w:szCs w:val="20"/>
              </w:rPr>
              <w:t xml:space="preserve">2</w:t>
            </w:r>
          </w:p>
        </w:tc>
        <w:tc>
          <w:tcPr>
            <w:tcW w:w="2545" w:type="dxa"/>
          </w:tcPr>
          <w:p>
            <w:pPr>
              <w:widowControl/>
              <w:spacing w:after="0" w:line="276" w:lineRule="auto"/>
              <w:jc w:val="left"/>
              <w:rPr>
                <w:sz w:val="18"/>
                <w:szCs w:val="18"/>
              </w:rPr>
            </w:pPr>
            <w:r>
              <w:rPr>
                <w:sz w:val="18"/>
                <w:szCs w:val="20"/>
              </w:rPr>
              <w:t xml:space="preserve">Baixa</w:t>
            </w:r>
          </w:p>
        </w:tc>
        <w:tc>
          <w:tcPr>
            <w:tcW w:w="2545" w:type="dxa"/>
          </w:tcPr>
          <w:p>
            <w:pPr>
              <w:widowControl/>
              <w:spacing w:after="0" w:line="276" w:lineRule="auto"/>
              <w:jc w:val="left"/>
              <w:rPr>
                <w:sz w:val="18"/>
                <w:szCs w:val="18"/>
              </w:rPr>
            </w:pPr>
            <w:r>
              <w:rPr>
                <w:sz w:val="18"/>
                <w:szCs w:val="20"/>
              </w:rPr>
              <w:t xml:space="preserve">Média</w:t>
            </w:r>
          </w:p>
        </w:tc>
        <w:tc>
          <w:tcPr>
            <w:tcW w:w="2453" w:type="dxa"/>
          </w:tcPr>
          <w:p>
            <w:pPr>
              <w:widowControl/>
              <w:spacing w:after="0" w:line="276" w:lineRule="auto"/>
              <w:jc w:val="left"/>
              <w:rPr>
                <w:sz w:val="18"/>
                <w:szCs w:val="18"/>
              </w:rPr>
            </w:pPr>
            <w:r>
              <w:rPr>
                <w:sz w:val="18"/>
                <w:szCs w:val="20"/>
              </w:rPr>
              <w:t xml:space="preserve">Alta</w:t>
            </w:r>
          </w:p>
        </w:tc>
      </w:tr>
      <w:tr>
        <w:trPr>
          <w:cantSplit/>
        </w:trPr>
        <w:tc>
          <w:tcPr>
            <w:tcW w:w="2088" w:type="dxa"/>
          </w:tcPr>
          <w:p>
            <w:pPr>
              <w:widowControl/>
              <w:spacing w:after="0" w:line="276" w:lineRule="auto"/>
              <w:jc w:val="left"/>
              <w:rPr>
                <w:sz w:val="18"/>
                <w:szCs w:val="18"/>
              </w:rPr>
            </w:pPr>
            <w:r>
              <w:rPr>
                <w:sz w:val="18"/>
                <w:b/>
                <w:bCs/>
                <w:szCs w:val="20"/>
              </w:rPr>
              <w:t xml:space="preserve">3</w:t>
            </w:r>
          </w:p>
        </w:tc>
        <w:tc>
          <w:tcPr>
            <w:tcW w:w="2545" w:type="dxa"/>
          </w:tcPr>
          <w:p>
            <w:pPr>
              <w:widowControl/>
              <w:spacing w:after="0" w:line="276" w:lineRule="auto"/>
              <w:jc w:val="left"/>
              <w:rPr>
                <w:sz w:val="18"/>
                <w:szCs w:val="18"/>
              </w:rPr>
            </w:pPr>
            <w:r>
              <w:rPr>
                <w:sz w:val="18"/>
                <w:szCs w:val="20"/>
              </w:rPr>
              <w:t xml:space="preserve">Baixa</w:t>
            </w:r>
          </w:p>
        </w:tc>
        <w:tc>
          <w:tcPr>
            <w:tcW w:w="2545" w:type="dxa"/>
          </w:tcPr>
          <w:p>
            <w:pPr>
              <w:widowControl/>
              <w:spacing w:after="0" w:line="276" w:lineRule="auto"/>
              <w:jc w:val="left"/>
              <w:rPr>
                <w:sz w:val="18"/>
                <w:szCs w:val="18"/>
              </w:rPr>
            </w:pPr>
            <w:r>
              <w:rPr>
                <w:sz w:val="18"/>
                <w:szCs w:val="20"/>
              </w:rPr>
              <w:t xml:space="preserve">Baixa</w:t>
            </w:r>
          </w:p>
        </w:tc>
        <w:tc>
          <w:tcPr>
            <w:tcW w:w="2453" w:type="dxa"/>
          </w:tcPr>
          <w:p>
            <w:pPr>
              <w:widowControl/>
              <w:spacing w:after="0" w:line="276" w:lineRule="auto"/>
              <w:jc w:val="left"/>
              <w:rPr>
                <w:sz w:val="18"/>
                <w:szCs w:val="18"/>
              </w:rPr>
            </w:pPr>
            <w:r>
              <w:rPr>
                <w:sz w:val="18"/>
                <w:szCs w:val="20"/>
              </w:rPr>
              <w:t xml:space="preserve">Média</w:t>
            </w:r>
          </w:p>
        </w:tc>
      </w:tr>
    </w:tbl>
    <w:p>
      <w:pPr>
        <w:spacing w:after="0" w:line="360" w:lineRule="auto"/>
      </w:pPr>
    </w:p>
    <w:p>
      <w:pPr>
        <w:spacing w:after="0" w:line="360" w:lineRule="auto"/>
        <w:rPr>
          <w:szCs w:val="20"/>
        </w:rPr>
      </w:pPr>
      <w:r>
        <w:rPr>
          <w:b/>
          <w:bCs/>
          <w:szCs w:val="20"/>
        </w:rPr>
        <w:t xml:space="preserve">Profundidade de teste por prioridade:</w:t>
      </w:r>
    </w:p>
    <w:p>
      <w:pPr>
        <w:numPr>
          <w:ilvl w:val="0"/>
          <w:numId w:val="2"/>
        </w:numPr>
        <w:spacing w:after="0" w:line="360" w:lineRule="auto"/>
        <w:rPr>
          <w:szCs w:val="20"/>
        </w:rPr>
      </w:pPr>
      <w:r>
        <w:rPr>
          <w:b/>
          <w:bCs/>
          <w:szCs w:val="20"/>
        </w:rPr>
        <w:t xml:space="preserve">Alta:</w:t>
      </w:r>
      <w:r>
        <w:rPr>
          <w:szCs w:val="20"/>
        </w:rPr>
        <w:t xml:space="preserve"> todos os cenários (positivos e negativos), com evidência; teste repetido na nova versão.</w:t>
      </w:r>
    </w:p>
    <w:p>
      <w:pPr>
        <w:numPr>
          <w:ilvl w:val="0"/>
          <w:numId w:val="2"/>
        </w:numPr>
        <w:spacing w:after="0" w:line="360" w:lineRule="auto"/>
        <w:rPr>
          <w:szCs w:val="20"/>
        </w:rPr>
      </w:pPr>
      <w:r>
        <w:rPr>
          <w:b/>
          <w:bCs/>
          <w:szCs w:val="20"/>
        </w:rPr>
        <w:t xml:space="preserve">Média:</w:t>
      </w:r>
      <w:r>
        <w:rPr>
          <w:szCs w:val="20"/>
        </w:rPr>
        <w:t xml:space="preserve"> cenários principais e os negativos mais prováveis, com evidência.</w:t>
      </w:r>
    </w:p>
    <w:p>
      <w:pPr>
        <w:numPr>
          <w:ilvl w:val="0"/>
          <w:numId w:val="2"/>
        </w:numPr>
        <w:spacing w:after="0" w:line="360" w:lineRule="auto"/>
        <w:rPr>
          <w:szCs w:val="20"/>
        </w:rPr>
      </w:pPr>
      <w:r>
        <w:rPr>
          <w:b/>
          <w:bCs/>
          <w:szCs w:val="20"/>
        </w:rPr>
        <w:t xml:space="preserve">Baixa:</w:t>
      </w:r>
      <w:r>
        <w:rPr>
          <w:szCs w:val="20"/>
        </w:rPr>
        <w:t xml:space="preserve"> cenário principal, por amostragem.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tbl>
      <w:tblPr>
        <w:tblStyle w:val="Tabelacomgrade"/>
        <w:tblW w:w="9631" w:type="dxa"/>
        <w:tblLayout w:type="fixed"/>
        <w:tblLook w:val="04A0" w:firstRow="1" w:lastRow="0" w:firstColumn="1" w:lastColumn="0" w:noHBand="0" w:noVBand="1"/>
      </w:tblPr>
      <w:tblGrid>
        <w:gridCol w:w="767"/>
        <w:gridCol w:w="1214"/>
        <w:gridCol w:w="1139"/>
        <w:gridCol w:w="543"/>
        <w:gridCol w:w="543"/>
        <w:gridCol w:w="543"/>
        <w:gridCol w:w="617"/>
        <w:gridCol w:w="916"/>
        <w:gridCol w:w="1139"/>
        <w:gridCol w:w="1214"/>
        <w:gridCol w:w="996"/>
      </w:tblGrid>
      <w:tr>
        <w:trPr>
          <w:tblHeader/>
          <w:cantSplit/>
        </w:trPr>
        <w:tc>
          <w:tcPr>
            <w:tcW w:w="7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 (o que pode dar errado)</w:t>
            </w:r>
          </w:p>
        </w:tc>
        <w:tc>
          <w:tcPr>
            <w:tcW w:w="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67" w:type="dxa"/>
          </w:tcPr>
          <w:p>
            <w:pPr>
              <w:widowControl/>
              <w:spacing w:after="0" w:line="276" w:lineRule="auto"/>
              <w:jc w:val="left"/>
              <w:rPr>
                <w:sz w:val="18"/>
                <w:szCs w:val="18"/>
              </w:rPr>
            </w:pPr>
            <w:r>
              <w:rPr>
                <w:sz w:val="18"/>
                <w:szCs w:val="20"/>
              </w:rPr>
              <w:t xml:space="preserve">R-PRI-01</w:t>
            </w:r>
          </w:p>
        </w:tc>
        <w:tc>
          <w:tcPr>
            <w:tcW w:w="1214" w:type="dxa"/>
          </w:tcPr>
          <w:p>
            <w:pPr>
              <w:widowControl/>
              <w:spacing w:after="0" w:line="276" w:lineRule="auto"/>
              <w:jc w:val="left"/>
              <w:rPr>
                <w:sz w:val="18"/>
                <w:szCs w:val="18"/>
              </w:rPr>
            </w:pPr>
            <w:r>
              <w:rPr>
                <w:sz w:val="18"/>
                <w:szCs w:val="20"/>
              </w:rPr>
              <w:t xml:space="preserve">Armazenamento de senhas</w:t>
            </w:r>
          </w:p>
        </w:tc>
        <w:tc>
          <w:tcPr>
            <w:tcW w:w="1139" w:type="dxa"/>
          </w:tcPr>
          <w:p>
            <w:pPr>
              <w:widowControl/>
              <w:spacing w:after="0" w:line="276" w:lineRule="auto"/>
              <w:jc w:val="left"/>
              <w:rPr>
                <w:sz w:val="18"/>
                <w:szCs w:val="18"/>
              </w:rPr>
            </w:pPr>
            <w:r>
              <w:rPr>
                <w:sz w:val="18"/>
                <w:szCs w:val="20"/>
              </w:rPr>
              <w:t xml:space="preserve">Senhas recuperadas, permitindo agir em nome de outra pessoa (inclusive assinar)</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Cifra reversível</w:t>
            </w:r>
          </w:p>
        </w:tc>
        <w:tc>
          <w:tcPr>
            <w:tcW w:w="1214" w:type="dxa"/>
          </w:tcPr>
          <w:p>
            <w:pPr>
              <w:widowControl/>
              <w:spacing w:after="0" w:line="276" w:lineRule="auto"/>
              <w:jc w:val="left"/>
              <w:rPr>
                <w:sz w:val="18"/>
                <w:szCs w:val="18"/>
              </w:rPr>
            </w:pPr>
            <w:r>
              <w:rPr>
                <w:sz w:val="18"/>
                <w:szCs w:val="20"/>
              </w:rPr>
              <w:t xml:space="preserve">Hash com sal</w:t>
            </w:r>
          </w:p>
        </w:tc>
        <w:tc>
          <w:tcPr>
            <w:tcW w:w="996" w:type="dxa"/>
          </w:tcPr>
          <w:p>
            <w:pPr>
              <w:widowControl/>
              <w:spacing w:after="0" w:line="276" w:lineRule="auto"/>
              <w:jc w:val="left"/>
              <w:rPr>
                <w:sz w:val="18"/>
                <w:szCs w:val="18"/>
              </w:rPr>
            </w:pPr>
            <w:r>
              <w:rPr>
                <w:sz w:val="18"/>
                <w:szCs w:val="20"/>
              </w:rPr>
              <w:t xml:space="preserve">SEG-PRI-01, RNF-PRI-001</w:t>
            </w:r>
          </w:p>
        </w:tc>
      </w:tr>
      <w:tr>
        <w:trPr>
          <w:cantSplit/>
        </w:trPr>
        <w:tc>
          <w:tcPr>
            <w:tcW w:w="767" w:type="dxa"/>
          </w:tcPr>
          <w:p>
            <w:pPr>
              <w:widowControl/>
              <w:spacing w:after="0" w:line="276" w:lineRule="auto"/>
              <w:jc w:val="left"/>
              <w:rPr>
                <w:sz w:val="18"/>
                <w:szCs w:val="18"/>
              </w:rPr>
            </w:pPr>
            <w:r>
              <w:rPr>
                <w:sz w:val="18"/>
                <w:szCs w:val="20"/>
              </w:rPr>
              <w:t xml:space="preserve">R-PRI-02</w:t>
            </w:r>
          </w:p>
        </w:tc>
        <w:tc>
          <w:tcPr>
            <w:tcW w:w="1214" w:type="dxa"/>
          </w:tcPr>
          <w:p>
            <w:pPr>
              <w:widowControl/>
              <w:spacing w:after="0" w:line="276" w:lineRule="auto"/>
              <w:jc w:val="left"/>
              <w:rPr>
                <w:sz w:val="18"/>
                <w:szCs w:val="18"/>
              </w:rPr>
            </w:pPr>
            <w:r>
              <w:rPr>
                <w:sz w:val="18"/>
                <w:szCs w:val="20"/>
              </w:rPr>
              <w:t xml:space="preserve">Registro de acessos</w:t>
            </w:r>
          </w:p>
        </w:tc>
        <w:tc>
          <w:tcPr>
            <w:tcW w:w="1139" w:type="dxa"/>
          </w:tcPr>
          <w:p>
            <w:pPr>
              <w:widowControl/>
              <w:spacing w:after="0" w:line="276" w:lineRule="auto"/>
              <w:jc w:val="left"/>
              <w:rPr>
                <w:sz w:val="18"/>
                <w:szCs w:val="18"/>
              </w:rPr>
            </w:pPr>
            <w:r>
              <w:rPr>
                <w:sz w:val="18"/>
                <w:szCs w:val="20"/>
              </w:rPr>
              <w:t xml:space="preserve">Senhas digitadas expostas no registro</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Nenhum</w:t>
            </w:r>
          </w:p>
        </w:tc>
        <w:tc>
          <w:tcPr>
            <w:tcW w:w="1214" w:type="dxa"/>
          </w:tcPr>
          <w:p>
            <w:pPr>
              <w:widowControl/>
              <w:spacing w:after="0" w:line="276" w:lineRule="auto"/>
              <w:jc w:val="left"/>
              <w:rPr>
                <w:sz w:val="18"/>
                <w:szCs w:val="18"/>
              </w:rPr>
            </w:pPr>
            <w:r>
              <w:rPr>
                <w:sz w:val="18"/>
                <w:szCs w:val="20"/>
              </w:rPr>
              <w:t xml:space="preserve">Não gravar senha</w:t>
            </w:r>
          </w:p>
        </w:tc>
        <w:tc>
          <w:tcPr>
            <w:tcW w:w="996" w:type="dxa"/>
          </w:tcPr>
          <w:p>
            <w:pPr>
              <w:widowControl/>
              <w:spacing w:after="0" w:line="276" w:lineRule="auto"/>
              <w:jc w:val="left"/>
              <w:rPr>
                <w:sz w:val="18"/>
                <w:szCs w:val="18"/>
              </w:rPr>
            </w:pPr>
            <w:r>
              <w:rPr>
                <w:sz w:val="18"/>
                <w:szCs w:val="20"/>
              </w:rPr>
              <w:t xml:space="preserve">SEG-PRI-02, RF-PRI-045</w:t>
            </w:r>
          </w:p>
        </w:tc>
      </w:tr>
      <w:tr>
        <w:trPr>
          <w:cantSplit/>
        </w:trPr>
        <w:tc>
          <w:tcPr>
            <w:tcW w:w="767" w:type="dxa"/>
          </w:tcPr>
          <w:p>
            <w:pPr>
              <w:widowControl/>
              <w:spacing w:after="0" w:line="276" w:lineRule="auto"/>
              <w:jc w:val="left"/>
              <w:rPr>
                <w:sz w:val="18"/>
                <w:szCs w:val="18"/>
              </w:rPr>
            </w:pPr>
            <w:r>
              <w:rPr>
                <w:sz w:val="18"/>
                <w:szCs w:val="20"/>
              </w:rPr>
              <w:t xml:space="preserve">R-PRI-03</w:t>
            </w:r>
          </w:p>
        </w:tc>
        <w:tc>
          <w:tcPr>
            <w:tcW w:w="1214" w:type="dxa"/>
          </w:tcPr>
          <w:p>
            <w:pPr>
              <w:widowControl/>
              <w:spacing w:after="0" w:line="276" w:lineRule="auto"/>
              <w:jc w:val="left"/>
              <w:rPr>
                <w:sz w:val="18"/>
                <w:szCs w:val="18"/>
              </w:rPr>
            </w:pPr>
            <w:r>
              <w:rPr>
                <w:sz w:val="18"/>
                <w:szCs w:val="20"/>
              </w:rPr>
              <w:t xml:space="preserve">Pesquisas e listagens</w:t>
            </w:r>
          </w:p>
        </w:tc>
        <w:tc>
          <w:tcPr>
            <w:tcW w:w="1139" w:type="dxa"/>
          </w:tcPr>
          <w:p>
            <w:pPr>
              <w:widowControl/>
              <w:spacing w:after="0" w:line="276" w:lineRule="auto"/>
              <w:jc w:val="left"/>
              <w:rPr>
                <w:sz w:val="18"/>
                <w:szCs w:val="18"/>
              </w:rPr>
            </w:pPr>
            <w:r>
              <w:rPr>
                <w:sz w:val="18"/>
                <w:szCs w:val="20"/>
              </w:rPr>
              <w:t xml:space="preserve">Leitura ou alteração indevida de dados por injeção de SQL</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Exige login</w:t>
            </w:r>
          </w:p>
        </w:tc>
        <w:tc>
          <w:tcPr>
            <w:tcW w:w="1214" w:type="dxa"/>
          </w:tcPr>
          <w:p>
            <w:pPr>
              <w:widowControl/>
              <w:spacing w:after="0" w:line="276" w:lineRule="auto"/>
              <w:jc w:val="left"/>
              <w:rPr>
                <w:sz w:val="18"/>
                <w:szCs w:val="18"/>
              </w:rPr>
            </w:pPr>
            <w:r>
              <w:rPr>
                <w:sz w:val="18"/>
                <w:szCs w:val="20"/>
              </w:rPr>
              <w:t xml:space="preserve">Consultas parametrizadas</w:t>
            </w:r>
          </w:p>
        </w:tc>
        <w:tc>
          <w:tcPr>
            <w:tcW w:w="996" w:type="dxa"/>
          </w:tcPr>
          <w:p>
            <w:pPr>
              <w:widowControl/>
              <w:spacing w:after="0" w:line="276" w:lineRule="auto"/>
              <w:jc w:val="left"/>
              <w:rPr>
                <w:sz w:val="18"/>
                <w:szCs w:val="18"/>
              </w:rPr>
            </w:pPr>
            <w:r>
              <w:rPr>
                <w:sz w:val="18"/>
                <w:szCs w:val="20"/>
              </w:rPr>
              <w:t xml:space="preserve">SEG-PRI-03, RNF-PRI-002</w:t>
            </w:r>
          </w:p>
        </w:tc>
      </w:tr>
      <w:tr>
        <w:trPr>
          <w:cantSplit/>
        </w:trPr>
        <w:tc>
          <w:tcPr>
            <w:tcW w:w="767" w:type="dxa"/>
          </w:tcPr>
          <w:p>
            <w:pPr>
              <w:widowControl/>
              <w:spacing w:after="0" w:line="276" w:lineRule="auto"/>
              <w:jc w:val="left"/>
              <w:rPr>
                <w:sz w:val="18"/>
                <w:szCs w:val="18"/>
              </w:rPr>
            </w:pPr>
            <w:r>
              <w:rPr>
                <w:sz w:val="18"/>
                <w:szCs w:val="20"/>
              </w:rPr>
              <w:t xml:space="preserve">R-PRI-04</w:t>
            </w:r>
          </w:p>
        </w:tc>
        <w:tc>
          <w:tcPr>
            <w:tcW w:w="1214" w:type="dxa"/>
          </w:tcPr>
          <w:p>
            <w:pPr>
              <w:widowControl/>
              <w:spacing w:after="0" w:line="276" w:lineRule="auto"/>
              <w:jc w:val="left"/>
              <w:rPr>
                <w:sz w:val="18"/>
                <w:szCs w:val="18"/>
              </w:rPr>
            </w:pPr>
            <w:r>
              <w:rPr>
                <w:sz w:val="18"/>
                <w:szCs w:val="20"/>
              </w:rPr>
              <w:t xml:space="preserve">Controle de acesso por tela</w:t>
            </w:r>
          </w:p>
        </w:tc>
        <w:tc>
          <w:tcPr>
            <w:tcW w:w="1139" w:type="dxa"/>
          </w:tcPr>
          <w:p>
            <w:pPr>
              <w:widowControl/>
              <w:spacing w:after="0" w:line="276" w:lineRule="auto"/>
              <w:jc w:val="left"/>
              <w:rPr>
                <w:sz w:val="18"/>
                <w:szCs w:val="18"/>
              </w:rPr>
            </w:pPr>
            <w:r>
              <w:rPr>
                <w:sz w:val="18"/>
                <w:szCs w:val="20"/>
              </w:rPr>
              <w:t xml:space="preserve">Usuário sem permissão abre tela e executa ações (ex.: cria usuário, muda perfis)</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Botões escondidos em parte das telas</w:t>
            </w:r>
          </w:p>
        </w:tc>
        <w:tc>
          <w:tcPr>
            <w:tcW w:w="1214" w:type="dxa"/>
          </w:tcPr>
          <w:p>
            <w:pPr>
              <w:widowControl/>
              <w:spacing w:after="0" w:line="276" w:lineRule="auto"/>
              <w:jc w:val="left"/>
              <w:rPr>
                <w:sz w:val="18"/>
                <w:szCs w:val="18"/>
              </w:rPr>
            </w:pPr>
            <w:r>
              <w:rPr>
                <w:sz w:val="18"/>
                <w:szCs w:val="20"/>
              </w:rPr>
              <w:t xml:space="preserve">Verificação no servidor em toda ação</w:t>
            </w:r>
          </w:p>
        </w:tc>
        <w:tc>
          <w:tcPr>
            <w:tcW w:w="996" w:type="dxa"/>
          </w:tcPr>
          <w:p>
            <w:pPr>
              <w:widowControl/>
              <w:spacing w:after="0" w:line="276" w:lineRule="auto"/>
              <w:jc w:val="left"/>
              <w:rPr>
                <w:sz w:val="18"/>
                <w:szCs w:val="18"/>
              </w:rPr>
            </w:pPr>
            <w:r>
              <w:rPr>
                <w:sz w:val="18"/>
                <w:szCs w:val="20"/>
              </w:rPr>
              <w:t xml:space="preserve">SEG-PRI-05, RF-PRI-032</w:t>
            </w:r>
          </w:p>
        </w:tc>
      </w:tr>
      <w:tr>
        <w:trPr>
          <w:cantSplit/>
        </w:trPr>
        <w:tc>
          <w:tcPr>
            <w:tcW w:w="767" w:type="dxa"/>
          </w:tcPr>
          <w:p>
            <w:pPr>
              <w:widowControl/>
              <w:spacing w:after="0" w:line="276" w:lineRule="auto"/>
              <w:jc w:val="left"/>
              <w:rPr>
                <w:sz w:val="18"/>
                <w:szCs w:val="18"/>
              </w:rPr>
            </w:pPr>
            <w:r>
              <w:rPr>
                <w:sz w:val="18"/>
                <w:szCs w:val="20"/>
              </w:rPr>
              <w:t xml:space="preserve">R-PRI-05</w:t>
            </w:r>
          </w:p>
        </w:tc>
        <w:tc>
          <w:tcPr>
            <w:tcW w:w="1214" w:type="dxa"/>
          </w:tcPr>
          <w:p>
            <w:pPr>
              <w:widowControl/>
              <w:spacing w:after="0" w:line="276" w:lineRule="auto"/>
              <w:jc w:val="left"/>
              <w:rPr>
                <w:sz w:val="18"/>
                <w:szCs w:val="18"/>
              </w:rPr>
            </w:pPr>
            <w:r>
              <w:rPr>
                <w:sz w:val="18"/>
                <w:szCs w:val="20"/>
              </w:rPr>
              <w:t xml:space="preserve">Gestão de perfis e permissões</w:t>
            </w:r>
          </w:p>
        </w:tc>
        <w:tc>
          <w:tcPr>
            <w:tcW w:w="1139" w:type="dxa"/>
          </w:tcPr>
          <w:p>
            <w:pPr>
              <w:widowControl/>
              <w:spacing w:after="0" w:line="276" w:lineRule="auto"/>
              <w:jc w:val="left"/>
              <w:rPr>
                <w:sz w:val="18"/>
                <w:szCs w:val="18"/>
              </w:rPr>
            </w:pPr>
            <w:r>
              <w:rPr>
                <w:sz w:val="18"/>
                <w:szCs w:val="20"/>
              </w:rPr>
              <w:t xml:space="preserve">Permissão concedida a mais, sem revisão</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Histórico da conta</w:t>
            </w:r>
          </w:p>
        </w:tc>
        <w:tc>
          <w:tcPr>
            <w:tcW w:w="1214" w:type="dxa"/>
          </w:tcPr>
          <w:p>
            <w:pPr>
              <w:widowControl/>
              <w:spacing w:after="0" w:line="276" w:lineRule="auto"/>
              <w:jc w:val="left"/>
              <w:rPr>
                <w:sz w:val="18"/>
                <w:szCs w:val="18"/>
              </w:rPr>
            </w:pPr>
            <w:r>
              <w:rPr>
                <w:sz w:val="18"/>
                <w:szCs w:val="20"/>
              </w:rPr>
              <w:t xml:space="preserve">Relatório de revisão de acessos; segregação de funções</w:t>
            </w:r>
          </w:p>
        </w:tc>
        <w:tc>
          <w:tcPr>
            <w:tcW w:w="996" w:type="dxa"/>
          </w:tcPr>
          <w:p>
            <w:pPr>
              <w:widowControl/>
              <w:spacing w:after="0" w:line="276" w:lineRule="auto"/>
              <w:jc w:val="left"/>
              <w:rPr>
                <w:sz w:val="18"/>
                <w:szCs w:val="18"/>
              </w:rPr>
            </w:pPr>
            <w:r>
              <w:rPr>
                <w:sz w:val="18"/>
                <w:szCs w:val="20"/>
              </w:rPr>
              <w:t xml:space="preserve">RF-PRI-036, 037</w:t>
            </w:r>
          </w:p>
        </w:tc>
      </w:tr>
      <w:tr>
        <w:trPr>
          <w:cantSplit/>
        </w:trPr>
        <w:tc>
          <w:tcPr>
            <w:tcW w:w="767" w:type="dxa"/>
          </w:tcPr>
          <w:p>
            <w:pPr>
              <w:widowControl/>
              <w:spacing w:after="0" w:line="276" w:lineRule="auto"/>
              <w:jc w:val="left"/>
              <w:rPr>
                <w:sz w:val="18"/>
                <w:szCs w:val="18"/>
              </w:rPr>
            </w:pPr>
            <w:r>
              <w:rPr>
                <w:sz w:val="18"/>
                <w:szCs w:val="20"/>
              </w:rPr>
              <w:t xml:space="preserve">R-PRI-06</w:t>
            </w:r>
          </w:p>
        </w:tc>
        <w:tc>
          <w:tcPr>
            <w:tcW w:w="1214" w:type="dxa"/>
          </w:tcPr>
          <w:p>
            <w:pPr>
              <w:widowControl/>
              <w:spacing w:after="0" w:line="276" w:lineRule="auto"/>
              <w:jc w:val="left"/>
              <w:rPr>
                <w:sz w:val="18"/>
                <w:szCs w:val="18"/>
              </w:rPr>
            </w:pPr>
            <w:r>
              <w:rPr>
                <w:sz w:val="18"/>
                <w:szCs w:val="20"/>
              </w:rPr>
              <w:t xml:space="preserve">Trilha de auditoria (histórico)</w:t>
            </w:r>
          </w:p>
        </w:tc>
        <w:tc>
          <w:tcPr>
            <w:tcW w:w="1139" w:type="dxa"/>
          </w:tcPr>
          <w:p>
            <w:pPr>
              <w:widowControl/>
              <w:spacing w:after="0" w:line="276" w:lineRule="auto"/>
              <w:jc w:val="left"/>
              <w:rPr>
                <w:sz w:val="18"/>
                <w:szCs w:val="18"/>
              </w:rPr>
            </w:pPr>
            <w:r>
              <w:rPr>
                <w:sz w:val="18"/>
                <w:szCs w:val="20"/>
              </w:rPr>
              <w:t xml:space="preserve">Informação original perdida (valor cortado) ou alteração sem registro</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Histórico campo a campo, limitado a 255 caracteres</w:t>
            </w:r>
          </w:p>
        </w:tc>
        <w:tc>
          <w:tcPr>
            <w:tcW w:w="1214" w:type="dxa"/>
          </w:tcPr>
          <w:p>
            <w:pPr>
              <w:widowControl/>
              <w:spacing w:after="0" w:line="276" w:lineRule="auto"/>
              <w:jc w:val="left"/>
              <w:rPr>
                <w:sz w:val="18"/>
                <w:szCs w:val="18"/>
              </w:rPr>
            </w:pPr>
            <w:r>
              <w:rPr>
                <w:sz w:val="18"/>
                <w:szCs w:val="20"/>
              </w:rPr>
              <w:t xml:space="preserve">Sem limite; à prova de alteração</w:t>
            </w:r>
          </w:p>
        </w:tc>
        <w:tc>
          <w:tcPr>
            <w:tcW w:w="996" w:type="dxa"/>
          </w:tcPr>
          <w:p>
            <w:pPr>
              <w:widowControl/>
              <w:spacing w:after="0" w:line="276" w:lineRule="auto"/>
              <w:jc w:val="left"/>
              <w:rPr>
                <w:sz w:val="18"/>
                <w:szCs w:val="18"/>
              </w:rPr>
            </w:pPr>
            <w:r>
              <w:rPr>
                <w:sz w:val="18"/>
                <w:szCs w:val="20"/>
              </w:rPr>
              <w:t xml:space="preserve">SEG-PRI-13, 14; RDC 658 art. 125</w:t>
            </w:r>
          </w:p>
        </w:tc>
      </w:tr>
      <w:tr>
        <w:trPr>
          <w:cantSplit/>
        </w:trPr>
        <w:tc>
          <w:tcPr>
            <w:tcW w:w="767" w:type="dxa"/>
          </w:tcPr>
          <w:p>
            <w:pPr>
              <w:widowControl/>
              <w:spacing w:after="0" w:line="276" w:lineRule="auto"/>
              <w:jc w:val="left"/>
              <w:rPr>
                <w:sz w:val="18"/>
                <w:szCs w:val="18"/>
              </w:rPr>
            </w:pPr>
            <w:r>
              <w:rPr>
                <w:sz w:val="18"/>
                <w:szCs w:val="20"/>
              </w:rPr>
              <w:t xml:space="preserve">R-PRI-07</w:t>
            </w:r>
          </w:p>
        </w:tc>
        <w:tc>
          <w:tcPr>
            <w:tcW w:w="1214" w:type="dxa"/>
          </w:tcPr>
          <w:p>
            <w:pPr>
              <w:widowControl/>
              <w:spacing w:after="0" w:line="276" w:lineRule="auto"/>
              <w:jc w:val="left"/>
              <w:rPr>
                <w:sz w:val="18"/>
                <w:szCs w:val="18"/>
              </w:rPr>
            </w:pPr>
            <w:r>
              <w:rPr>
                <w:sz w:val="18"/>
                <w:szCs w:val="20"/>
              </w:rPr>
              <w:t xml:space="preserve">Login</w:t>
            </w:r>
          </w:p>
        </w:tc>
        <w:tc>
          <w:tcPr>
            <w:tcW w:w="1139" w:type="dxa"/>
          </w:tcPr>
          <w:p>
            <w:pPr>
              <w:widowControl/>
              <w:spacing w:after="0" w:line="276" w:lineRule="auto"/>
              <w:jc w:val="left"/>
              <w:rPr>
                <w:sz w:val="18"/>
                <w:szCs w:val="18"/>
              </w:rPr>
            </w:pPr>
            <w:r>
              <w:rPr>
                <w:sz w:val="18"/>
                <w:szCs w:val="20"/>
              </w:rPr>
              <w:t xml:space="preserve">Acesso de usuário inativo, vencido ou bloqueado</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Média</w:t>
            </w:r>
          </w:p>
        </w:tc>
        <w:tc>
          <w:tcPr>
            <w:tcW w:w="617" w:type="dxa"/>
          </w:tcPr>
          <w:p>
            <w:pPr>
              <w:widowControl/>
              <w:spacing w:after="0" w:line="276" w:lineRule="auto"/>
              <w:jc w:val="left"/>
              <w:rPr>
                <w:sz w:val="18"/>
                <w:szCs w:val="18"/>
              </w:rPr>
            </w:pPr>
            <w:r>
              <w:rPr>
                <w:sz w:val="18"/>
                <w:szCs w:val="20"/>
              </w:rPr>
              <w:t xml:space="preserve">2</w:t>
            </w:r>
          </w:p>
        </w:tc>
        <w:tc>
          <w:tcPr>
            <w:tcW w:w="916" w:type="dxa"/>
          </w:tcPr>
          <w:p>
            <w:pPr>
              <w:widowControl/>
              <w:spacing w:after="0" w:line="276" w:lineRule="auto"/>
              <w:jc w:val="left"/>
              <w:rPr>
                <w:sz w:val="18"/>
                <w:szCs w:val="18"/>
              </w:rPr>
            </w:pPr>
            <w:r>
              <w:rPr>
                <w:sz w:val="18"/>
                <w:szCs w:val="20"/>
              </w:rPr>
              <w:t xml:space="preserve">Média</w:t>
            </w:r>
          </w:p>
        </w:tc>
        <w:tc>
          <w:tcPr>
            <w:tcW w:w="1139" w:type="dxa"/>
          </w:tcPr>
          <w:p>
            <w:pPr>
              <w:widowControl/>
              <w:spacing w:after="0" w:line="276" w:lineRule="auto"/>
              <w:jc w:val="left"/>
              <w:rPr>
                <w:sz w:val="18"/>
                <w:szCs w:val="18"/>
              </w:rPr>
            </w:pPr>
            <w:r>
              <w:rPr>
                <w:sz w:val="18"/>
                <w:szCs w:val="20"/>
              </w:rPr>
              <w:t xml:space="preserve">Verificações em sequência; bloqueio após 4 erros</w:t>
            </w:r>
          </w:p>
        </w:tc>
        <w:tc>
          <w:tcPr>
            <w:tcW w:w="1214" w:type="dxa"/>
          </w:tcPr>
          <w:p>
            <w:pPr>
              <w:widowControl/>
              <w:spacing w:after="0" w:line="276" w:lineRule="auto"/>
              <w:jc w:val="left"/>
              <w:rPr>
                <w:sz w:val="18"/>
                <w:szCs w:val="18"/>
              </w:rPr>
            </w:pPr>
            <w:r>
              <w:rPr>
                <w:sz w:val="18"/>
                <w:szCs w:val="20"/>
              </w:rPr>
              <w:t xml:space="preserve">Manter; mensagem única</w:t>
            </w:r>
          </w:p>
        </w:tc>
        <w:tc>
          <w:tcPr>
            <w:tcW w:w="996" w:type="dxa"/>
          </w:tcPr>
          <w:p>
            <w:pPr>
              <w:widowControl/>
              <w:spacing w:after="0" w:line="276" w:lineRule="auto"/>
              <w:jc w:val="left"/>
              <w:rPr>
                <w:sz w:val="18"/>
                <w:szCs w:val="18"/>
              </w:rPr>
            </w:pPr>
            <w:r>
              <w:rPr>
                <w:sz w:val="18"/>
                <w:szCs w:val="20"/>
              </w:rPr>
              <w:t xml:space="preserve">RN-PRI-002 a 007</w:t>
            </w:r>
          </w:p>
        </w:tc>
      </w:tr>
      <w:tr>
        <w:trPr>
          <w:cantSplit/>
        </w:trPr>
        <w:tc>
          <w:tcPr>
            <w:tcW w:w="767" w:type="dxa"/>
          </w:tcPr>
          <w:p>
            <w:pPr>
              <w:widowControl/>
              <w:spacing w:after="0" w:line="276" w:lineRule="auto"/>
              <w:jc w:val="left"/>
              <w:rPr>
                <w:sz w:val="18"/>
                <w:szCs w:val="18"/>
              </w:rPr>
            </w:pPr>
            <w:r>
              <w:rPr>
                <w:sz w:val="18"/>
                <w:szCs w:val="20"/>
              </w:rPr>
              <w:t xml:space="preserve">R-PRI-08</w:t>
            </w:r>
          </w:p>
        </w:tc>
        <w:tc>
          <w:tcPr>
            <w:tcW w:w="1214" w:type="dxa"/>
          </w:tcPr>
          <w:p>
            <w:pPr>
              <w:widowControl/>
              <w:spacing w:after="0" w:line="276" w:lineRule="auto"/>
              <w:jc w:val="left"/>
              <w:rPr>
                <w:sz w:val="18"/>
                <w:szCs w:val="18"/>
              </w:rPr>
            </w:pPr>
            <w:r>
              <w:rPr>
                <w:sz w:val="18"/>
                <w:szCs w:val="20"/>
              </w:rPr>
              <w:t xml:space="preserve">Troca obrigatória de senha</w:t>
            </w:r>
          </w:p>
        </w:tc>
        <w:tc>
          <w:tcPr>
            <w:tcW w:w="1139" w:type="dxa"/>
          </w:tcPr>
          <w:p>
            <w:pPr>
              <w:widowControl/>
              <w:spacing w:after="0" w:line="276" w:lineRule="auto"/>
              <w:jc w:val="left"/>
              <w:rPr>
                <w:sz w:val="18"/>
                <w:szCs w:val="18"/>
              </w:rPr>
            </w:pPr>
            <w:r>
              <w:rPr>
                <w:sz w:val="18"/>
                <w:szCs w:val="20"/>
              </w:rPr>
              <w:t xml:space="preserve">Uso do sistema com senha provisória ou vencida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2</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Só na entrada</w:t>
            </w:r>
          </w:p>
        </w:tc>
        <w:tc>
          <w:tcPr>
            <w:tcW w:w="1214" w:type="dxa"/>
          </w:tcPr>
          <w:p>
            <w:pPr>
              <w:widowControl/>
              <w:spacing w:after="0" w:line="276" w:lineRule="auto"/>
              <w:jc w:val="left"/>
              <w:rPr>
                <w:sz w:val="18"/>
                <w:szCs w:val="18"/>
              </w:rPr>
            </w:pPr>
            <w:r>
              <w:rPr>
                <w:sz w:val="18"/>
                <w:szCs w:val="20"/>
              </w:rPr>
              <w:t xml:space="preserve">Exigir antes de qualquer tela</w:t>
            </w:r>
          </w:p>
        </w:tc>
        <w:tc>
          <w:tcPr>
            <w:tcW w:w="996" w:type="dxa"/>
          </w:tcPr>
          <w:p>
            <w:pPr>
              <w:widowControl/>
              <w:spacing w:after="0" w:line="276" w:lineRule="auto"/>
              <w:jc w:val="left"/>
              <w:rPr>
                <w:sz w:val="18"/>
                <w:szCs w:val="18"/>
              </w:rPr>
            </w:pPr>
            <w:r>
              <w:rPr>
                <w:sz w:val="18"/>
                <w:szCs w:val="20"/>
              </w:rPr>
              <w:t xml:space="preserve">SEG-PRI-06, RF-PRI-007</w:t>
            </w:r>
          </w:p>
        </w:tc>
      </w:tr>
      <w:tr>
        <w:trPr>
          <w:cantSplit/>
        </w:trPr>
        <w:tc>
          <w:tcPr>
            <w:tcW w:w="767" w:type="dxa"/>
          </w:tcPr>
          <w:p>
            <w:pPr>
              <w:widowControl/>
              <w:spacing w:after="0" w:line="276" w:lineRule="auto"/>
              <w:jc w:val="left"/>
              <w:rPr>
                <w:sz w:val="18"/>
                <w:szCs w:val="18"/>
              </w:rPr>
            </w:pPr>
            <w:r>
              <w:rPr>
                <w:sz w:val="18"/>
                <w:szCs w:val="20"/>
              </w:rPr>
              <w:t xml:space="preserve">R-PRI-09</w:t>
            </w:r>
          </w:p>
        </w:tc>
        <w:tc>
          <w:tcPr>
            <w:tcW w:w="1214" w:type="dxa"/>
          </w:tcPr>
          <w:p>
            <w:pPr>
              <w:widowControl/>
              <w:spacing w:after="0" w:line="276" w:lineRule="auto"/>
              <w:jc w:val="left"/>
              <w:rPr>
                <w:sz w:val="18"/>
                <w:szCs w:val="18"/>
              </w:rPr>
            </w:pPr>
            <w:r>
              <w:rPr>
                <w:sz w:val="18"/>
                <w:szCs w:val="20"/>
              </w:rPr>
              <w:t xml:space="preserve">Redefinição de senha pelo administrador</w:t>
            </w:r>
          </w:p>
        </w:tc>
        <w:tc>
          <w:tcPr>
            <w:tcW w:w="1139" w:type="dxa"/>
          </w:tcPr>
          <w:p>
            <w:pPr>
              <w:widowControl/>
              <w:spacing w:after="0" w:line="276" w:lineRule="auto"/>
              <w:jc w:val="left"/>
              <w:rPr>
                <w:sz w:val="18"/>
                <w:szCs w:val="18"/>
              </w:rPr>
            </w:pPr>
            <w:r>
              <w:rPr>
                <w:sz w:val="18"/>
                <w:szCs w:val="20"/>
              </w:rPr>
              <w:t xml:space="preserve">Administrador conhece a senha do usuário; senha previsível</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Senha provisória na tela, validade de 5 dias</w:t>
            </w:r>
          </w:p>
        </w:tc>
        <w:tc>
          <w:tcPr>
            <w:tcW w:w="1214" w:type="dxa"/>
          </w:tcPr>
          <w:p>
            <w:pPr>
              <w:widowControl/>
              <w:spacing w:after="0" w:line="276" w:lineRule="auto"/>
              <w:jc w:val="left"/>
              <w:rPr>
                <w:sz w:val="18"/>
                <w:szCs w:val="18"/>
              </w:rPr>
            </w:pPr>
            <w:r>
              <w:rPr>
                <w:sz w:val="18"/>
                <w:szCs w:val="20"/>
              </w:rPr>
              <w:t xml:space="preserve">Link de uso único; senha aleatória segura</w:t>
            </w:r>
          </w:p>
        </w:tc>
        <w:tc>
          <w:tcPr>
            <w:tcW w:w="996" w:type="dxa"/>
          </w:tcPr>
          <w:p>
            <w:pPr>
              <w:widowControl/>
              <w:spacing w:after="0" w:line="276" w:lineRule="auto"/>
              <w:jc w:val="left"/>
              <w:rPr>
                <w:sz w:val="18"/>
                <w:szCs w:val="18"/>
              </w:rPr>
            </w:pPr>
            <w:r>
              <w:rPr>
                <w:sz w:val="18"/>
                <w:szCs w:val="20"/>
              </w:rPr>
              <w:t xml:space="preserve">SEG-PRI-09, RF-PRI-013</w:t>
            </w:r>
          </w:p>
        </w:tc>
      </w:tr>
      <w:tr>
        <w:trPr>
          <w:cantSplit/>
        </w:trPr>
        <w:tc>
          <w:tcPr>
            <w:tcW w:w="767" w:type="dxa"/>
          </w:tcPr>
          <w:p>
            <w:pPr>
              <w:widowControl/>
              <w:spacing w:after="0" w:line="276" w:lineRule="auto"/>
              <w:jc w:val="left"/>
              <w:rPr>
                <w:sz w:val="18"/>
                <w:szCs w:val="18"/>
              </w:rPr>
            </w:pPr>
            <w:r>
              <w:rPr>
                <w:sz w:val="18"/>
                <w:szCs w:val="20"/>
              </w:rPr>
              <w:t xml:space="preserve">R-PRI-10</w:t>
            </w:r>
          </w:p>
        </w:tc>
        <w:tc>
          <w:tcPr>
            <w:tcW w:w="1214" w:type="dxa"/>
          </w:tcPr>
          <w:p>
            <w:pPr>
              <w:widowControl/>
              <w:spacing w:after="0" w:line="276" w:lineRule="auto"/>
              <w:jc w:val="left"/>
              <w:rPr>
                <w:sz w:val="18"/>
                <w:szCs w:val="18"/>
              </w:rPr>
            </w:pPr>
            <w:r>
              <w:rPr>
                <w:sz w:val="18"/>
                <w:szCs w:val="20"/>
              </w:rPr>
              <w:t xml:space="preserve">Sessão entre módulos (SSO)</w:t>
            </w:r>
          </w:p>
        </w:tc>
        <w:tc>
          <w:tcPr>
            <w:tcW w:w="1139" w:type="dxa"/>
          </w:tcPr>
          <w:p>
            <w:pPr>
              <w:widowControl/>
              <w:spacing w:after="0" w:line="276" w:lineRule="auto"/>
              <w:jc w:val="left"/>
              <w:rPr>
                <w:sz w:val="18"/>
                <w:szCs w:val="18"/>
              </w:rPr>
            </w:pPr>
            <w:r>
              <w:rPr>
                <w:sz w:val="18"/>
                <w:szCs w:val="20"/>
              </w:rPr>
              <w:t xml:space="preserve">Token exposto no endereço é reutilizado por terceiros</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Baixa</w:t>
            </w:r>
          </w:p>
        </w:tc>
        <w:tc>
          <w:tcPr>
            <w:tcW w:w="617" w:type="dxa"/>
          </w:tcPr>
          <w:p>
            <w:pPr>
              <w:widowControl/>
              <w:spacing w:after="0" w:line="276" w:lineRule="auto"/>
              <w:jc w:val="left"/>
              <w:rPr>
                <w:sz w:val="18"/>
                <w:szCs w:val="18"/>
              </w:rPr>
            </w:pPr>
            <w:r>
              <w:rPr>
                <w:sz w:val="18"/>
                <w:szCs w:val="20"/>
              </w:rPr>
              <w:t xml:space="preserve">2</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Token com validade</w:t>
            </w:r>
          </w:p>
        </w:tc>
        <w:tc>
          <w:tcPr>
            <w:tcW w:w="1214" w:type="dxa"/>
          </w:tcPr>
          <w:p>
            <w:pPr>
              <w:widowControl/>
              <w:spacing w:after="0" w:line="276" w:lineRule="auto"/>
              <w:jc w:val="left"/>
              <w:rPr>
                <w:sz w:val="18"/>
                <w:szCs w:val="18"/>
              </w:rPr>
            </w:pPr>
            <w:r>
              <w:rPr>
                <w:sz w:val="18"/>
                <w:szCs w:val="20"/>
              </w:rPr>
              <w:t xml:space="preserve">Token fora do endereço, expiração curta</w:t>
            </w:r>
          </w:p>
        </w:tc>
        <w:tc>
          <w:tcPr>
            <w:tcW w:w="996" w:type="dxa"/>
          </w:tcPr>
          <w:p>
            <w:pPr>
              <w:widowControl/>
              <w:spacing w:after="0" w:line="276" w:lineRule="auto"/>
              <w:jc w:val="left"/>
              <w:rPr>
                <w:sz w:val="18"/>
                <w:szCs w:val="18"/>
              </w:rPr>
            </w:pPr>
            <w:r>
              <w:rPr>
                <w:sz w:val="18"/>
                <w:szCs w:val="20"/>
              </w:rPr>
              <w:t xml:space="preserve">SEG-PRI-08, RNF-PRI-004</w:t>
            </w:r>
          </w:p>
        </w:tc>
      </w:tr>
      <w:tr>
        <w:trPr>
          <w:cantSplit/>
        </w:trPr>
        <w:tc>
          <w:tcPr>
            <w:tcW w:w="767" w:type="dxa"/>
          </w:tcPr>
          <w:p>
            <w:pPr>
              <w:widowControl/>
              <w:spacing w:after="0" w:line="276" w:lineRule="auto"/>
              <w:jc w:val="left"/>
              <w:rPr>
                <w:sz w:val="18"/>
                <w:szCs w:val="18"/>
              </w:rPr>
            </w:pPr>
            <w:r>
              <w:rPr>
                <w:sz w:val="18"/>
                <w:szCs w:val="20"/>
              </w:rPr>
              <w:t xml:space="preserve">R-PRI-11</w:t>
            </w:r>
          </w:p>
        </w:tc>
        <w:tc>
          <w:tcPr>
            <w:tcW w:w="1214" w:type="dxa"/>
          </w:tcPr>
          <w:p>
            <w:pPr>
              <w:widowControl/>
              <w:spacing w:after="0" w:line="276" w:lineRule="auto"/>
              <w:jc w:val="left"/>
              <w:rPr>
                <w:sz w:val="18"/>
                <w:szCs w:val="18"/>
              </w:rPr>
            </w:pPr>
            <w:r>
              <w:rPr>
                <w:sz w:val="18"/>
                <w:szCs w:val="20"/>
              </w:rPr>
              <w:t xml:space="preserve">Exclusão de registros</w:t>
            </w:r>
          </w:p>
        </w:tc>
        <w:tc>
          <w:tcPr>
            <w:tcW w:w="1139" w:type="dxa"/>
          </w:tcPr>
          <w:p>
            <w:pPr>
              <w:widowControl/>
              <w:spacing w:after="0" w:line="276" w:lineRule="auto"/>
              <w:jc w:val="left"/>
              <w:rPr>
                <w:sz w:val="18"/>
                <w:szCs w:val="18"/>
              </w:rPr>
            </w:pPr>
            <w:r>
              <w:rPr>
                <w:sz w:val="18"/>
                <w:szCs w:val="20"/>
              </w:rPr>
              <w:t xml:space="preserve">Perda de registro com histórico BPF</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Alta</w:t>
            </w:r>
          </w:p>
        </w:tc>
        <w:tc>
          <w:tcPr>
            <w:tcW w:w="617" w:type="dxa"/>
          </w:tcPr>
          <w:p>
            <w:pPr>
              <w:widowControl/>
              <w:spacing w:after="0" w:line="276" w:lineRule="auto"/>
              <w:jc w:val="left"/>
              <w:rPr>
                <w:sz w:val="18"/>
                <w:szCs w:val="18"/>
              </w:rPr>
            </w:pPr>
            <w:r>
              <w:rPr>
                <w:sz w:val="18"/>
                <w:szCs w:val="20"/>
              </w:rPr>
              <w:t xml:space="preserve">2</w:t>
            </w:r>
          </w:p>
        </w:tc>
        <w:tc>
          <w:tcPr>
            <w:tcW w:w="916" w:type="dxa"/>
          </w:tcPr>
          <w:p>
            <w:pPr>
              <w:widowControl/>
              <w:spacing w:after="0" w:line="276" w:lineRule="auto"/>
              <w:jc w:val="left"/>
              <w:rPr>
                <w:sz w:val="18"/>
                <w:szCs w:val="18"/>
              </w:rPr>
            </w:pPr>
            <w:r>
              <w:rPr>
                <w:sz w:val="18"/>
                <w:szCs w:val="20"/>
              </w:rPr>
              <w:t xml:space="preserve">Baixa</w:t>
            </w:r>
          </w:p>
        </w:tc>
        <w:tc>
          <w:tcPr>
            <w:tcW w:w="1139" w:type="dxa"/>
          </w:tcPr>
          <w:p>
            <w:pPr>
              <w:widowControl/>
              <w:spacing w:after="0" w:line="276" w:lineRule="auto"/>
              <w:jc w:val="left"/>
              <w:rPr>
                <w:sz w:val="18"/>
                <w:szCs w:val="18"/>
              </w:rPr>
            </w:pPr>
            <w:r>
              <w:rPr>
                <w:sz w:val="18"/>
                <w:szCs w:val="20"/>
              </w:rPr>
              <w:t xml:space="preserve">Exclusão lógica; verificação de dependências</w:t>
            </w:r>
          </w:p>
        </w:tc>
        <w:tc>
          <w:tcPr>
            <w:tcW w:w="1214" w:type="dxa"/>
          </w:tcPr>
          <w:p>
            <w:pPr>
              <w:widowControl/>
              <w:spacing w:after="0" w:line="276" w:lineRule="auto"/>
              <w:jc w:val="left"/>
              <w:rPr>
                <w:sz w:val="18"/>
                <w:szCs w:val="18"/>
              </w:rPr>
            </w:pPr>
            <w:r>
              <w:rPr>
                <w:sz w:val="18"/>
                <w:szCs w:val="20"/>
              </w:rPr>
              <w:t xml:space="preserve">Manter; informar quais dependências</w:t>
            </w:r>
          </w:p>
        </w:tc>
        <w:tc>
          <w:tcPr>
            <w:tcW w:w="996" w:type="dxa"/>
          </w:tcPr>
          <w:p>
            <w:pPr>
              <w:widowControl/>
              <w:spacing w:after="0" w:line="276" w:lineRule="auto"/>
              <w:jc w:val="left"/>
              <w:rPr>
                <w:sz w:val="18"/>
                <w:szCs w:val="18"/>
              </w:rPr>
            </w:pPr>
            <w:r>
              <w:rPr>
                <w:sz w:val="18"/>
                <w:szCs w:val="20"/>
              </w:rPr>
              <w:t xml:space="preserve">RN-PRI-050 a 053</w:t>
            </w:r>
          </w:p>
        </w:tc>
      </w:tr>
      <w:tr>
        <w:trPr>
          <w:cantSplit/>
        </w:trPr>
        <w:tc>
          <w:tcPr>
            <w:tcW w:w="767" w:type="dxa"/>
          </w:tcPr>
          <w:p>
            <w:pPr>
              <w:widowControl/>
              <w:spacing w:after="0" w:line="276" w:lineRule="auto"/>
              <w:jc w:val="left"/>
              <w:rPr>
                <w:sz w:val="18"/>
                <w:szCs w:val="18"/>
              </w:rPr>
            </w:pPr>
            <w:r>
              <w:rPr>
                <w:sz w:val="18"/>
                <w:szCs w:val="20"/>
              </w:rPr>
              <w:t xml:space="preserve">R-PRI-12</w:t>
            </w:r>
          </w:p>
        </w:tc>
        <w:tc>
          <w:tcPr>
            <w:tcW w:w="1214" w:type="dxa"/>
          </w:tcPr>
          <w:p>
            <w:pPr>
              <w:widowControl/>
              <w:spacing w:after="0" w:line="276" w:lineRule="auto"/>
              <w:jc w:val="left"/>
              <w:rPr>
                <w:sz w:val="18"/>
                <w:szCs w:val="18"/>
              </w:rPr>
            </w:pPr>
            <w:r>
              <w:rPr>
                <w:sz w:val="18"/>
                <w:szCs w:val="20"/>
              </w:rPr>
              <w:t xml:space="preserve">Justificativa de alterações e exclusões</w:t>
            </w:r>
          </w:p>
        </w:tc>
        <w:tc>
          <w:tcPr>
            <w:tcW w:w="1139" w:type="dxa"/>
          </w:tcPr>
          <w:p>
            <w:pPr>
              <w:widowControl/>
              <w:spacing w:after="0" w:line="276" w:lineRule="auto"/>
              <w:jc w:val="left"/>
              <w:rPr>
                <w:sz w:val="18"/>
                <w:szCs w:val="18"/>
              </w:rPr>
            </w:pPr>
            <w:r>
              <w:rPr>
                <w:sz w:val="18"/>
                <w:szCs w:val="20"/>
              </w:rPr>
              <w:t xml:space="preserve">Alteração sem motivo registrado</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Média</w:t>
            </w:r>
          </w:p>
        </w:tc>
        <w:tc>
          <w:tcPr>
            <w:tcW w:w="617" w:type="dxa"/>
          </w:tcPr>
          <w:p>
            <w:pPr>
              <w:widowControl/>
              <w:spacing w:after="0" w:line="276" w:lineRule="auto"/>
              <w:jc w:val="left"/>
              <w:rPr>
                <w:sz w:val="18"/>
                <w:szCs w:val="18"/>
              </w:rPr>
            </w:pPr>
            <w:r>
              <w:rPr>
                <w:sz w:val="18"/>
                <w:szCs w:val="20"/>
              </w:rPr>
              <w:t xml:space="preserve">2</w:t>
            </w:r>
          </w:p>
        </w:tc>
        <w:tc>
          <w:tcPr>
            <w:tcW w:w="916" w:type="dxa"/>
          </w:tcPr>
          <w:p>
            <w:pPr>
              <w:widowControl/>
              <w:spacing w:after="0" w:line="276" w:lineRule="auto"/>
              <w:jc w:val="left"/>
              <w:rPr>
                <w:sz w:val="18"/>
                <w:szCs w:val="18"/>
              </w:rPr>
            </w:pPr>
            <w:r>
              <w:rPr>
                <w:sz w:val="18"/>
                <w:szCs w:val="20"/>
              </w:rPr>
              <w:t xml:space="preserve">Média</w:t>
            </w:r>
          </w:p>
        </w:tc>
        <w:tc>
          <w:tcPr>
            <w:tcW w:w="1139" w:type="dxa"/>
          </w:tcPr>
          <w:p>
            <w:pPr>
              <w:widowControl/>
              <w:spacing w:after="0" w:line="276" w:lineRule="auto"/>
              <w:jc w:val="left"/>
              <w:rPr>
                <w:sz w:val="18"/>
                <w:szCs w:val="18"/>
              </w:rPr>
            </w:pPr>
            <w:r>
              <w:rPr>
                <w:sz w:val="18"/>
                <w:szCs w:val="20"/>
              </w:rPr>
              <w:t xml:space="preserve">Obrigatória na tela de exclusão</w:t>
            </w:r>
          </w:p>
        </w:tc>
        <w:tc>
          <w:tcPr>
            <w:tcW w:w="1214" w:type="dxa"/>
          </w:tcPr>
          <w:p>
            <w:pPr>
              <w:widowControl/>
              <w:spacing w:after="0" w:line="276" w:lineRule="auto"/>
              <w:jc w:val="left"/>
              <w:rPr>
                <w:sz w:val="18"/>
                <w:szCs w:val="18"/>
              </w:rPr>
            </w:pPr>
            <w:r>
              <w:rPr>
                <w:sz w:val="18"/>
                <w:szCs w:val="20"/>
              </w:rPr>
              <w:t xml:space="preserve">Obrigatória também no servidor</w:t>
            </w:r>
          </w:p>
        </w:tc>
        <w:tc>
          <w:tcPr>
            <w:tcW w:w="996" w:type="dxa"/>
          </w:tcPr>
          <w:p>
            <w:pPr>
              <w:widowControl/>
              <w:spacing w:after="0" w:line="276" w:lineRule="auto"/>
              <w:jc w:val="left"/>
              <w:rPr>
                <w:sz w:val="18"/>
                <w:szCs w:val="18"/>
              </w:rPr>
            </w:pPr>
            <w:r>
              <w:rPr>
                <w:sz w:val="18"/>
                <w:szCs w:val="20"/>
              </w:rPr>
              <w:t xml:space="preserve">RF-PRI-042</w:t>
            </w:r>
          </w:p>
        </w:tc>
      </w:tr>
      <w:tr>
        <w:trPr>
          <w:cantSplit/>
        </w:trPr>
        <w:tc>
          <w:tcPr>
            <w:tcW w:w="767" w:type="dxa"/>
          </w:tcPr>
          <w:p>
            <w:pPr>
              <w:widowControl/>
              <w:spacing w:after="0" w:line="276" w:lineRule="auto"/>
              <w:jc w:val="left"/>
              <w:rPr>
                <w:sz w:val="18"/>
                <w:szCs w:val="18"/>
              </w:rPr>
            </w:pPr>
            <w:r>
              <w:rPr>
                <w:sz w:val="18"/>
                <w:szCs w:val="20"/>
              </w:rPr>
              <w:t xml:space="preserve">R-PRI-13</w:t>
            </w:r>
          </w:p>
        </w:tc>
        <w:tc>
          <w:tcPr>
            <w:tcW w:w="1214" w:type="dxa"/>
          </w:tcPr>
          <w:p>
            <w:pPr>
              <w:widowControl/>
              <w:spacing w:after="0" w:line="276" w:lineRule="auto"/>
              <w:jc w:val="left"/>
              <w:rPr>
                <w:sz w:val="18"/>
                <w:szCs w:val="18"/>
              </w:rPr>
            </w:pPr>
            <w:r>
              <w:rPr>
                <w:sz w:val="18"/>
                <w:szCs w:val="20"/>
              </w:rPr>
              <w:t xml:space="preserve">Cadastro de ambientes e grau de contaminação</w:t>
            </w:r>
          </w:p>
        </w:tc>
        <w:tc>
          <w:tcPr>
            <w:tcW w:w="1139" w:type="dxa"/>
          </w:tcPr>
          <w:p>
            <w:pPr>
              <w:widowControl/>
              <w:spacing w:after="0" w:line="276" w:lineRule="auto"/>
              <w:jc w:val="left"/>
              <w:rPr>
                <w:sz w:val="18"/>
                <w:szCs w:val="18"/>
              </w:rPr>
            </w:pPr>
            <w:r>
              <w:rPr>
                <w:sz w:val="18"/>
                <w:szCs w:val="20"/>
              </w:rPr>
              <w:t xml:space="preserve">Classificação errada de área limpa, refletida na produção</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Média</w:t>
            </w:r>
          </w:p>
        </w:tc>
        <w:tc>
          <w:tcPr>
            <w:tcW w:w="617" w:type="dxa"/>
          </w:tcPr>
          <w:p>
            <w:pPr>
              <w:widowControl/>
              <w:spacing w:after="0" w:line="276" w:lineRule="auto"/>
              <w:jc w:val="left"/>
              <w:rPr>
                <w:sz w:val="18"/>
                <w:szCs w:val="18"/>
              </w:rPr>
            </w:pPr>
            <w:r>
              <w:rPr>
                <w:sz w:val="18"/>
                <w:szCs w:val="20"/>
              </w:rPr>
              <w:t xml:space="preserve">2</w:t>
            </w:r>
          </w:p>
        </w:tc>
        <w:tc>
          <w:tcPr>
            <w:tcW w:w="916" w:type="dxa"/>
          </w:tcPr>
          <w:p>
            <w:pPr>
              <w:widowControl/>
              <w:spacing w:after="0" w:line="276" w:lineRule="auto"/>
              <w:jc w:val="left"/>
              <w:rPr>
                <w:sz w:val="18"/>
                <w:szCs w:val="18"/>
              </w:rPr>
            </w:pPr>
            <w:r>
              <w:rPr>
                <w:sz w:val="18"/>
                <w:szCs w:val="20"/>
              </w:rPr>
              <w:t xml:space="preserve">Média</w:t>
            </w:r>
          </w:p>
        </w:tc>
        <w:tc>
          <w:tcPr>
            <w:tcW w:w="1139" w:type="dxa"/>
          </w:tcPr>
          <w:p>
            <w:pPr>
              <w:widowControl/>
              <w:spacing w:after="0" w:line="276" w:lineRule="auto"/>
              <w:jc w:val="left"/>
              <w:rPr>
                <w:sz w:val="18"/>
                <w:szCs w:val="18"/>
              </w:rPr>
            </w:pPr>
            <w:r>
              <w:rPr>
                <w:sz w:val="18"/>
                <w:szCs w:val="20"/>
              </w:rPr>
              <w:t xml:space="preserve">Validação de formulário</w:t>
            </w:r>
          </w:p>
        </w:tc>
        <w:tc>
          <w:tcPr>
            <w:tcW w:w="1214" w:type="dxa"/>
          </w:tcPr>
          <w:p>
            <w:pPr>
              <w:widowControl/>
              <w:spacing w:after="0" w:line="276" w:lineRule="auto"/>
              <w:jc w:val="left"/>
              <w:rPr>
                <w:sz w:val="18"/>
                <w:szCs w:val="18"/>
              </w:rPr>
            </w:pPr>
            <w:r>
              <w:rPr>
                <w:sz w:val="18"/>
                <w:szCs w:val="20"/>
              </w:rPr>
              <w:t xml:space="preserve">A detalhar (regras do cadastro)</w:t>
            </w:r>
          </w:p>
        </w:tc>
        <w:tc>
          <w:tcPr>
            <w:tcW w:w="996" w:type="dxa"/>
          </w:tcPr>
          <w:p>
            <w:pPr>
              <w:widowControl/>
              <w:spacing w:after="0" w:line="276" w:lineRule="auto"/>
              <w:jc w:val="left"/>
              <w:rPr>
                <w:sz w:val="18"/>
                <w:szCs w:val="18"/>
              </w:rPr>
            </w:pPr>
            <w:r>
              <w:rPr>
                <w:sz w:val="18"/>
                <w:szCs w:val="20"/>
              </w:rPr>
              <w:t xml:space="preserve">RF-PRI-053</w:t>
            </w:r>
          </w:p>
        </w:tc>
      </w:tr>
      <w:tr>
        <w:trPr>
          <w:cantSplit/>
        </w:trPr>
        <w:tc>
          <w:tcPr>
            <w:tcW w:w="767" w:type="dxa"/>
          </w:tcPr>
          <w:p>
            <w:pPr>
              <w:widowControl/>
              <w:spacing w:after="0" w:line="276" w:lineRule="auto"/>
              <w:jc w:val="left"/>
              <w:rPr>
                <w:sz w:val="18"/>
                <w:szCs w:val="18"/>
              </w:rPr>
            </w:pPr>
            <w:r>
              <w:rPr>
                <w:sz w:val="18"/>
                <w:szCs w:val="20"/>
              </w:rPr>
              <w:t xml:space="preserve">R-PRI-14</w:t>
            </w:r>
          </w:p>
        </w:tc>
        <w:tc>
          <w:tcPr>
            <w:tcW w:w="1214" w:type="dxa"/>
          </w:tcPr>
          <w:p>
            <w:pPr>
              <w:widowControl/>
              <w:spacing w:after="0" w:line="276" w:lineRule="auto"/>
              <w:jc w:val="left"/>
              <w:rPr>
                <w:sz w:val="18"/>
                <w:szCs w:val="18"/>
              </w:rPr>
            </w:pPr>
            <w:r>
              <w:rPr>
                <w:sz w:val="18"/>
                <w:szCs w:val="20"/>
              </w:rPr>
              <w:t xml:space="preserve">Cadastro de equipamentos e instrumentos</w:t>
            </w:r>
          </w:p>
        </w:tc>
        <w:tc>
          <w:tcPr>
            <w:tcW w:w="1139" w:type="dxa"/>
          </w:tcPr>
          <w:p>
            <w:pPr>
              <w:widowControl/>
              <w:spacing w:after="0" w:line="276" w:lineRule="auto"/>
              <w:jc w:val="left"/>
              <w:rPr>
                <w:sz w:val="18"/>
                <w:szCs w:val="18"/>
              </w:rPr>
            </w:pPr>
            <w:r>
              <w:rPr>
                <w:sz w:val="18"/>
                <w:szCs w:val="20"/>
              </w:rPr>
              <w:t xml:space="preserve">Equipamento ou instrumento errado ligado ao ambiente; manutenção não registrada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Média</w:t>
            </w:r>
          </w:p>
        </w:tc>
        <w:tc>
          <w:tcPr>
            <w:tcW w:w="617" w:type="dxa"/>
          </w:tcPr>
          <w:p>
            <w:pPr>
              <w:widowControl/>
              <w:spacing w:after="0" w:line="276" w:lineRule="auto"/>
              <w:jc w:val="left"/>
              <w:rPr>
                <w:sz w:val="18"/>
                <w:szCs w:val="18"/>
              </w:rPr>
            </w:pPr>
            <w:r>
              <w:rPr>
                <w:sz w:val="18"/>
                <w:szCs w:val="20"/>
              </w:rPr>
              <w:t xml:space="preserve">3</w:t>
            </w:r>
          </w:p>
        </w:tc>
        <w:tc>
          <w:tcPr>
            <w:tcW w:w="916" w:type="dxa"/>
          </w:tcPr>
          <w:p>
            <w:pPr>
              <w:widowControl/>
              <w:spacing w:after="0" w:line="276" w:lineRule="auto"/>
              <w:jc w:val="left"/>
              <w:rPr>
                <w:sz w:val="18"/>
                <w:szCs w:val="18"/>
              </w:rPr>
            </w:pPr>
            <w:r>
              <w:rPr>
                <w:sz w:val="18"/>
                <w:szCs w:val="20"/>
              </w:rPr>
              <w:t xml:space="preserve">Baixa</w:t>
            </w:r>
          </w:p>
        </w:tc>
        <w:tc>
          <w:tcPr>
            <w:tcW w:w="1139" w:type="dxa"/>
          </w:tcPr>
          <w:p>
            <w:pPr>
              <w:widowControl/>
              <w:spacing w:after="0" w:line="276" w:lineRule="auto"/>
              <w:jc w:val="left"/>
              <w:rPr>
                <w:sz w:val="18"/>
                <w:szCs w:val="18"/>
              </w:rPr>
            </w:pPr>
            <w:r>
              <w:rPr>
                <w:sz w:val="18"/>
                <w:szCs w:val="20"/>
              </w:rPr>
              <w:t xml:space="preserve">Validação de formulário</w:t>
            </w:r>
          </w:p>
        </w:tc>
        <w:tc>
          <w:tcPr>
            <w:tcW w:w="1214" w:type="dxa"/>
          </w:tcPr>
          <w:p>
            <w:pPr>
              <w:widowControl/>
              <w:spacing w:after="0" w:line="276" w:lineRule="auto"/>
              <w:jc w:val="left"/>
              <w:rPr>
                <w:sz w:val="18"/>
                <w:szCs w:val="18"/>
              </w:rPr>
            </w:pPr>
            <w:r>
              <w:rPr>
                <w:sz w:val="18"/>
                <w:szCs w:val="20"/>
              </w:rPr>
              <w:t xml:space="preserve">A detalhar</w:t>
            </w:r>
          </w:p>
        </w:tc>
        <w:tc>
          <w:tcPr>
            <w:tcW w:w="996" w:type="dxa"/>
          </w:tcPr>
          <w:p>
            <w:pPr>
              <w:widowControl/>
              <w:spacing w:after="0" w:line="276" w:lineRule="auto"/>
              <w:jc w:val="left"/>
              <w:rPr>
                <w:sz w:val="18"/>
                <w:szCs w:val="18"/>
              </w:rPr>
            </w:pPr>
            <w:r>
              <w:rPr>
                <w:sz w:val="18"/>
                <w:szCs w:val="20"/>
              </w:rPr>
              <w:t xml:space="preserve">RF-PRI-052</w:t>
            </w:r>
          </w:p>
        </w:tc>
      </w:tr>
      <w:tr>
        <w:trPr>
          <w:cantSplit/>
        </w:trPr>
        <w:tc>
          <w:tcPr>
            <w:tcW w:w="767" w:type="dxa"/>
          </w:tcPr>
          <w:p>
            <w:pPr>
              <w:widowControl/>
              <w:spacing w:after="0" w:line="276" w:lineRule="auto"/>
              <w:jc w:val="left"/>
              <w:rPr>
                <w:sz w:val="18"/>
                <w:szCs w:val="18"/>
              </w:rPr>
            </w:pPr>
            <w:r>
              <w:rPr>
                <w:sz w:val="18"/>
                <w:szCs w:val="20"/>
              </w:rPr>
              <w:t xml:space="preserve">R-PRI-15</w:t>
            </w:r>
          </w:p>
        </w:tc>
        <w:tc>
          <w:tcPr>
            <w:tcW w:w="1214" w:type="dxa"/>
          </w:tcPr>
          <w:p>
            <w:pPr>
              <w:widowControl/>
              <w:spacing w:after="0" w:line="276" w:lineRule="auto"/>
              <w:jc w:val="left"/>
              <w:rPr>
                <w:sz w:val="18"/>
                <w:szCs w:val="18"/>
              </w:rPr>
            </w:pPr>
            <w:r>
              <w:rPr>
                <w:sz w:val="18"/>
                <w:szCs w:val="20"/>
              </w:rPr>
              <w:t xml:space="preserve">Cadastro de pessoa jurídica (fabricante, fornecedor)</w:t>
            </w:r>
          </w:p>
        </w:tc>
        <w:tc>
          <w:tcPr>
            <w:tcW w:w="1139" w:type="dxa"/>
          </w:tcPr>
          <w:p>
            <w:pPr>
              <w:widowControl/>
              <w:spacing w:after="0" w:line="276" w:lineRule="auto"/>
              <w:jc w:val="left"/>
              <w:rPr>
                <w:sz w:val="18"/>
                <w:szCs w:val="18"/>
              </w:rPr>
            </w:pPr>
            <w:r>
              <w:rPr>
                <w:sz w:val="18"/>
                <w:szCs w:val="20"/>
              </w:rPr>
              <w:t xml:space="preserve">Fornecedor não qualificado usado em outros módulos</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Média</w:t>
            </w:r>
          </w:p>
        </w:tc>
        <w:tc>
          <w:tcPr>
            <w:tcW w:w="617" w:type="dxa"/>
          </w:tcPr>
          <w:p>
            <w:pPr>
              <w:widowControl/>
              <w:spacing w:after="0" w:line="276" w:lineRule="auto"/>
              <w:jc w:val="left"/>
              <w:rPr>
                <w:sz w:val="18"/>
                <w:szCs w:val="18"/>
              </w:rPr>
            </w:pPr>
            <w:r>
              <w:rPr>
                <w:sz w:val="18"/>
                <w:szCs w:val="20"/>
              </w:rPr>
              <w:t xml:space="preserve">3</w:t>
            </w:r>
          </w:p>
        </w:tc>
        <w:tc>
          <w:tcPr>
            <w:tcW w:w="916" w:type="dxa"/>
          </w:tcPr>
          <w:p>
            <w:pPr>
              <w:widowControl/>
              <w:spacing w:after="0" w:line="276" w:lineRule="auto"/>
              <w:jc w:val="left"/>
              <w:rPr>
                <w:sz w:val="18"/>
                <w:szCs w:val="18"/>
              </w:rPr>
            </w:pPr>
            <w:r>
              <w:rPr>
                <w:sz w:val="18"/>
                <w:szCs w:val="20"/>
              </w:rPr>
              <w:t xml:space="preserve">Baixa</w:t>
            </w:r>
          </w:p>
        </w:tc>
        <w:tc>
          <w:tcPr>
            <w:tcW w:w="1139" w:type="dxa"/>
          </w:tcPr>
          <w:p>
            <w:pPr>
              <w:widowControl/>
              <w:spacing w:after="0" w:line="276" w:lineRule="auto"/>
              <w:jc w:val="left"/>
              <w:rPr>
                <w:sz w:val="18"/>
                <w:szCs w:val="18"/>
              </w:rPr>
            </w:pPr>
            <w:r>
              <w:rPr>
                <w:sz w:val="18"/>
                <w:szCs w:val="20"/>
              </w:rPr>
              <w:t xml:space="preserve">Tipos de cadastro</w:t>
            </w:r>
          </w:p>
        </w:tc>
        <w:tc>
          <w:tcPr>
            <w:tcW w:w="1214" w:type="dxa"/>
          </w:tcPr>
          <w:p>
            <w:pPr>
              <w:widowControl/>
              <w:spacing w:after="0" w:line="276" w:lineRule="auto"/>
              <w:jc w:val="left"/>
              <w:rPr>
                <w:sz w:val="18"/>
                <w:szCs w:val="18"/>
              </w:rPr>
            </w:pPr>
            <w:r>
              <w:rPr>
                <w:sz w:val="18"/>
                <w:szCs w:val="20"/>
              </w:rPr>
              <w:t xml:space="preserve">A detalhar com o Estoque</w:t>
            </w:r>
          </w:p>
        </w:tc>
        <w:tc>
          <w:tcPr>
            <w:tcW w:w="996" w:type="dxa"/>
          </w:tcPr>
          <w:p>
            <w:pPr>
              <w:widowControl/>
              <w:spacing w:after="0" w:line="276" w:lineRule="auto"/>
              <w:jc w:val="left"/>
              <w:rPr>
                <w:sz w:val="18"/>
                <w:szCs w:val="18"/>
              </w:rPr>
            </w:pPr>
            <w:r>
              <w:rPr>
                <w:sz w:val="18"/>
                <w:szCs w:val="20"/>
              </w:rPr>
              <w:t xml:space="preserve">RF-PRI-050</w:t>
            </w:r>
          </w:p>
        </w:tc>
      </w:tr>
      <w:tr>
        <w:trPr>
          <w:cantSplit/>
        </w:trPr>
        <w:tc>
          <w:tcPr>
            <w:tcW w:w="767" w:type="dxa"/>
          </w:tcPr>
          <w:p>
            <w:pPr>
              <w:widowControl/>
              <w:spacing w:after="0" w:line="276" w:lineRule="auto"/>
              <w:jc w:val="left"/>
              <w:rPr>
                <w:sz w:val="18"/>
                <w:szCs w:val="18"/>
              </w:rPr>
            </w:pPr>
            <w:r>
              <w:rPr>
                <w:sz w:val="18"/>
                <w:szCs w:val="20"/>
              </w:rPr>
              <w:t xml:space="preserve">R-PRI-16</w:t>
            </w:r>
          </w:p>
        </w:tc>
        <w:tc>
          <w:tcPr>
            <w:tcW w:w="1214" w:type="dxa"/>
          </w:tcPr>
          <w:p>
            <w:pPr>
              <w:widowControl/>
              <w:spacing w:after="0" w:line="276" w:lineRule="auto"/>
              <w:jc w:val="left"/>
              <w:rPr>
                <w:sz w:val="18"/>
                <w:szCs w:val="18"/>
              </w:rPr>
            </w:pPr>
            <w:r>
              <w:rPr>
                <w:sz w:val="18"/>
                <w:szCs w:val="20"/>
              </w:rPr>
              <w:t xml:space="preserve">Integração por sinônimos (Estoque e Produção)</w:t>
            </w:r>
          </w:p>
        </w:tc>
        <w:tc>
          <w:tcPr>
            <w:tcW w:w="1139" w:type="dxa"/>
          </w:tcPr>
          <w:p>
            <w:pPr>
              <w:widowControl/>
              <w:spacing w:after="0" w:line="276" w:lineRule="auto"/>
              <w:jc w:val="left"/>
              <w:rPr>
                <w:sz w:val="18"/>
                <w:szCs w:val="18"/>
              </w:rPr>
            </w:pPr>
            <w:r>
              <w:rPr>
                <w:sz w:val="18"/>
                <w:szCs w:val="20"/>
              </w:rPr>
              <w:t xml:space="preserve">Mudança no Principal quebra os outros módulos; credenciais legíveis por outros bancos</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Média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b/>
                <w:bCs/>
                <w:szCs w:val="20"/>
              </w:rPr>
              <w:t xml:space="preserve">Alta</w:t>
            </w:r>
          </w:p>
        </w:tc>
        <w:tc>
          <w:tcPr>
            <w:tcW w:w="1139" w:type="dxa"/>
          </w:tcPr>
          <w:p>
            <w:pPr>
              <w:widowControl/>
              <w:spacing w:after="0" w:line="276" w:lineRule="auto"/>
              <w:jc w:val="left"/>
              <w:rPr>
                <w:sz w:val="18"/>
                <w:szCs w:val="18"/>
              </w:rPr>
            </w:pPr>
            <w:r>
              <w:rPr>
                <w:sz w:val="18"/>
                <w:szCs w:val="20"/>
              </w:rPr>
              <w:t xml:space="preserve">Nenhum</w:t>
            </w:r>
          </w:p>
        </w:tc>
        <w:tc>
          <w:tcPr>
            <w:tcW w:w="1214" w:type="dxa"/>
          </w:tcPr>
          <w:p>
            <w:pPr>
              <w:widowControl/>
              <w:spacing w:after="0" w:line="276" w:lineRule="auto"/>
              <w:jc w:val="left"/>
              <w:rPr>
                <w:sz w:val="18"/>
                <w:szCs w:val="18"/>
              </w:rPr>
            </w:pPr>
            <w:r>
              <w:rPr>
                <w:sz w:val="18"/>
                <w:szCs w:val="20"/>
              </w:rPr>
              <w:t xml:space="preserve">Serviço ou visões restritas</w:t>
            </w:r>
          </w:p>
        </w:tc>
        <w:tc>
          <w:tcPr>
            <w:tcW w:w="996" w:type="dxa"/>
          </w:tcPr>
          <w:p>
            <w:pPr>
              <w:widowControl/>
              <w:spacing w:after="0" w:line="276" w:lineRule="auto"/>
              <w:jc w:val="left"/>
              <w:rPr>
                <w:sz w:val="18"/>
                <w:szCs w:val="18"/>
              </w:rPr>
            </w:pPr>
            <w:r>
              <w:rPr>
                <w:sz w:val="18"/>
                <w:szCs w:val="20"/>
              </w:rPr>
              <w:t xml:space="preserve">06, item 10.2; RNF-PRI-025</w:t>
            </w:r>
          </w:p>
        </w:tc>
      </w:tr>
      <w:tr>
        <w:trPr>
          <w:cantSplit/>
        </w:trPr>
        <w:tc>
          <w:tcPr>
            <w:tcW w:w="767" w:type="dxa"/>
          </w:tcPr>
          <w:p>
            <w:pPr>
              <w:widowControl/>
              <w:spacing w:after="0" w:line="276" w:lineRule="auto"/>
              <w:jc w:val="left"/>
              <w:rPr>
                <w:sz w:val="18"/>
                <w:szCs w:val="18"/>
              </w:rPr>
            </w:pPr>
            <w:r>
              <w:rPr>
                <w:sz w:val="18"/>
                <w:szCs w:val="20"/>
              </w:rPr>
              <w:t xml:space="preserve">R-PRI-17</w:t>
            </w:r>
          </w:p>
        </w:tc>
        <w:tc>
          <w:tcPr>
            <w:tcW w:w="1214" w:type="dxa"/>
          </w:tcPr>
          <w:p>
            <w:pPr>
              <w:widowControl/>
              <w:spacing w:after="0" w:line="276" w:lineRule="auto"/>
              <w:jc w:val="left"/>
              <w:rPr>
                <w:sz w:val="18"/>
                <w:szCs w:val="18"/>
              </w:rPr>
            </w:pPr>
            <w:r>
              <w:rPr>
                <w:sz w:val="18"/>
                <w:szCs w:val="20"/>
              </w:rPr>
              <w:t xml:space="preserve">Notificações</w:t>
            </w:r>
          </w:p>
        </w:tc>
        <w:tc>
          <w:tcPr>
            <w:tcW w:w="1139" w:type="dxa"/>
          </w:tcPr>
          <w:p>
            <w:pPr>
              <w:widowControl/>
              <w:spacing w:after="0" w:line="276" w:lineRule="auto"/>
              <w:jc w:val="left"/>
              <w:rPr>
                <w:sz w:val="18"/>
                <w:szCs w:val="18"/>
              </w:rPr>
            </w:pPr>
            <w:r>
              <w:rPr>
                <w:sz w:val="18"/>
                <w:szCs w:val="20"/>
              </w:rPr>
              <w:t xml:space="preserve">Aviso de prazo não enviado (ex.: documento a aprovar)</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Média</w:t>
            </w:r>
          </w:p>
        </w:tc>
        <w:tc>
          <w:tcPr>
            <w:tcW w:w="617" w:type="dxa"/>
          </w:tcPr>
          <w:p>
            <w:pPr>
              <w:widowControl/>
              <w:spacing w:after="0" w:line="276" w:lineRule="auto"/>
              <w:jc w:val="left"/>
              <w:rPr>
                <w:sz w:val="18"/>
                <w:szCs w:val="18"/>
              </w:rPr>
            </w:pPr>
            <w:r>
              <w:rPr>
                <w:sz w:val="18"/>
                <w:szCs w:val="20"/>
              </w:rPr>
              <w:t xml:space="preserve">2</w:t>
            </w:r>
          </w:p>
        </w:tc>
        <w:tc>
          <w:tcPr>
            <w:tcW w:w="916" w:type="dxa"/>
          </w:tcPr>
          <w:p>
            <w:pPr>
              <w:widowControl/>
              <w:spacing w:after="0" w:line="276" w:lineRule="auto"/>
              <w:jc w:val="left"/>
              <w:rPr>
                <w:sz w:val="18"/>
                <w:szCs w:val="18"/>
              </w:rPr>
            </w:pPr>
            <w:r>
              <w:rPr>
                <w:sz w:val="18"/>
                <w:szCs w:val="20"/>
              </w:rPr>
              <w:t xml:space="preserve">Média</w:t>
            </w:r>
          </w:p>
        </w:tc>
        <w:tc>
          <w:tcPr>
            <w:tcW w:w="1139" w:type="dxa"/>
          </w:tcPr>
          <w:p>
            <w:pPr>
              <w:widowControl/>
              <w:spacing w:after="0" w:line="276" w:lineRule="auto"/>
              <w:jc w:val="left"/>
              <w:rPr>
                <w:sz w:val="18"/>
                <w:szCs w:val="18"/>
              </w:rPr>
            </w:pPr>
            <w:r>
              <w:rPr>
                <w:sz w:val="18"/>
                <w:szCs w:val="20"/>
              </w:rPr>
              <w:t xml:space="preserve">Rotina automática com registro</w:t>
            </w:r>
          </w:p>
        </w:tc>
        <w:tc>
          <w:tcPr>
            <w:tcW w:w="1214" w:type="dxa"/>
          </w:tcPr>
          <w:p>
            <w:pPr>
              <w:widowControl/>
              <w:spacing w:after="0" w:line="276" w:lineRule="auto"/>
              <w:jc w:val="left"/>
              <w:rPr>
                <w:sz w:val="18"/>
                <w:szCs w:val="18"/>
              </w:rPr>
            </w:pPr>
            <w:r>
              <w:rPr>
                <w:sz w:val="18"/>
                <w:szCs w:val="20"/>
              </w:rPr>
              <w:t xml:space="preserve">Manter; corrigir a estrutura de status</w:t>
            </w:r>
          </w:p>
        </w:tc>
        <w:tc>
          <w:tcPr>
            <w:tcW w:w="996" w:type="dxa"/>
          </w:tcPr>
          <w:p>
            <w:pPr>
              <w:widowControl/>
              <w:spacing w:after="0" w:line="276" w:lineRule="auto"/>
              <w:jc w:val="left"/>
              <w:rPr>
                <w:sz w:val="18"/>
                <w:szCs w:val="18"/>
              </w:rPr>
            </w:pPr>
            <w:r>
              <w:rPr>
                <w:sz w:val="18"/>
                <w:szCs w:val="20"/>
              </w:rPr>
              <w:t xml:space="preserve">RF-PRI-060 a 064; 06, item 7</w:t>
            </w:r>
          </w:p>
        </w:tc>
      </w:tr>
      <w:tr>
        <w:trPr>
          <w:cantSplit/>
        </w:trPr>
        <w:tc>
          <w:tcPr>
            <w:tcW w:w="767" w:type="dxa"/>
          </w:tcPr>
          <w:p>
            <w:pPr>
              <w:widowControl/>
              <w:spacing w:after="0" w:line="276" w:lineRule="auto"/>
              <w:jc w:val="left"/>
              <w:rPr>
                <w:sz w:val="18"/>
                <w:szCs w:val="18"/>
              </w:rPr>
            </w:pPr>
            <w:r>
              <w:rPr>
                <w:sz w:val="18"/>
                <w:szCs w:val="20"/>
              </w:rPr>
              <w:t xml:space="preserve">R-PRI-18</w:t>
            </w:r>
          </w:p>
        </w:tc>
        <w:tc>
          <w:tcPr>
            <w:tcW w:w="1214" w:type="dxa"/>
          </w:tcPr>
          <w:p>
            <w:pPr>
              <w:widowControl/>
              <w:spacing w:after="0" w:line="276" w:lineRule="auto"/>
              <w:jc w:val="left"/>
              <w:rPr>
                <w:sz w:val="18"/>
                <w:szCs w:val="18"/>
              </w:rPr>
            </w:pPr>
            <w:r>
              <w:rPr>
                <w:sz w:val="18"/>
                <w:szCs w:val="20"/>
              </w:rPr>
              <w:t xml:space="preserve">Mensagens e erros</w:t>
            </w:r>
          </w:p>
        </w:tc>
        <w:tc>
          <w:tcPr>
            <w:tcW w:w="1139" w:type="dxa"/>
          </w:tcPr>
          <w:p>
            <w:pPr>
              <w:widowControl/>
              <w:spacing w:after="0" w:line="276" w:lineRule="auto"/>
              <w:jc w:val="left"/>
              <w:rPr>
                <w:sz w:val="18"/>
                <w:szCs w:val="18"/>
              </w:rPr>
            </w:pPr>
            <w:r>
              <w:rPr>
                <w:sz w:val="18"/>
                <w:szCs w:val="20"/>
              </w:rPr>
              <w:t xml:space="preserve">Detalhes técnicos expostos; mensagem que revela usuário válido</w:t>
            </w:r>
          </w:p>
        </w:tc>
        <w:tc>
          <w:tcPr>
            <w:tcW w:w="543" w:type="dxa"/>
          </w:tcPr>
          <w:p>
            <w:pPr>
              <w:widowControl/>
              <w:spacing w:after="0" w:line="276" w:lineRule="auto"/>
              <w:jc w:val="left"/>
              <w:rPr>
                <w:sz w:val="18"/>
                <w:szCs w:val="18"/>
              </w:rPr>
            </w:pPr>
            <w:r>
              <w:rPr>
                <w:sz w:val="18"/>
                <w:szCs w:val="20"/>
              </w:rPr>
              <w:t xml:space="preserve">Média</w:t>
            </w:r>
          </w:p>
        </w:tc>
        <w:tc>
          <w:tcPr>
            <w:tcW w:w="543" w:type="dxa"/>
          </w:tcPr>
          <w:p>
            <w:pPr>
              <w:widowControl/>
              <w:spacing w:after="0" w:line="276" w:lineRule="auto"/>
              <w:jc w:val="left"/>
              <w:rPr>
                <w:sz w:val="18"/>
                <w:szCs w:val="18"/>
              </w:rPr>
            </w:pPr>
            <w:r>
              <w:rPr>
                <w:sz w:val="18"/>
                <w:szCs w:val="20"/>
              </w:rPr>
              <w:t xml:space="preserve">Alta</w:t>
            </w:r>
          </w:p>
        </w:tc>
        <w:tc>
          <w:tcPr>
            <w:tcW w:w="543" w:type="dxa"/>
          </w:tcPr>
          <w:p>
            <w:pPr>
              <w:widowControl/>
              <w:spacing w:after="0" w:line="276" w:lineRule="auto"/>
              <w:jc w:val="left"/>
              <w:rPr>
                <w:sz w:val="18"/>
                <w:szCs w:val="18"/>
              </w:rPr>
            </w:pPr>
            <w:r>
              <w:rPr>
                <w:sz w:val="18"/>
                <w:szCs w:val="20"/>
              </w:rPr>
              <w:t xml:space="preserve">Alta</w:t>
            </w:r>
          </w:p>
        </w:tc>
        <w:tc>
          <w:tcPr>
            <w:tcW w:w="617" w:type="dxa"/>
          </w:tcPr>
          <w:p>
            <w:pPr>
              <w:widowControl/>
              <w:spacing w:after="0" w:line="276" w:lineRule="auto"/>
              <w:jc w:val="left"/>
              <w:rPr>
                <w:sz w:val="18"/>
                <w:szCs w:val="18"/>
              </w:rPr>
            </w:pPr>
            <w:r>
              <w:rPr>
                <w:sz w:val="18"/>
                <w:szCs w:val="20"/>
              </w:rPr>
              <w:t xml:space="preserve">1</w:t>
            </w:r>
          </w:p>
        </w:tc>
        <w:tc>
          <w:tcPr>
            <w:tcW w:w="916" w:type="dxa"/>
          </w:tcPr>
          <w:p>
            <w:pPr>
              <w:widowControl/>
              <w:spacing w:after="0" w:line="276" w:lineRule="auto"/>
              <w:jc w:val="left"/>
              <w:rPr>
                <w:sz w:val="18"/>
                <w:szCs w:val="18"/>
              </w:rPr>
            </w:pPr>
            <w:r>
              <w:rPr>
                <w:sz w:val="18"/>
                <w:szCs w:val="20"/>
              </w:rPr>
              <w:t xml:space="preserve">Média</w:t>
            </w:r>
          </w:p>
        </w:tc>
        <w:tc>
          <w:tcPr>
            <w:tcW w:w="1139" w:type="dxa"/>
          </w:tcPr>
          <w:p>
            <w:pPr>
              <w:widowControl/>
              <w:spacing w:after="0" w:line="276" w:lineRule="auto"/>
              <w:jc w:val="left"/>
              <w:rPr>
                <w:sz w:val="18"/>
                <w:szCs w:val="18"/>
              </w:rPr>
            </w:pPr>
            <w:r>
              <w:rPr>
                <w:sz w:val="18"/>
                <w:szCs w:val="20"/>
              </w:rPr>
              <w:t xml:space="preserve">Modo de depuração ligado</w:t>
            </w:r>
          </w:p>
        </w:tc>
        <w:tc>
          <w:tcPr>
            <w:tcW w:w="1214" w:type="dxa"/>
          </w:tcPr>
          <w:p>
            <w:pPr>
              <w:widowControl/>
              <w:spacing w:after="0" w:line="276" w:lineRule="auto"/>
              <w:jc w:val="left"/>
              <w:rPr>
                <w:sz w:val="18"/>
                <w:szCs w:val="18"/>
              </w:rPr>
            </w:pPr>
            <w:r>
              <w:rPr>
                <w:sz w:val="18"/>
                <w:szCs w:val="20"/>
              </w:rPr>
              <w:t xml:space="preserve">Páginas de erro genéricas</w:t>
            </w:r>
          </w:p>
        </w:tc>
        <w:tc>
          <w:tcPr>
            <w:tcW w:w="996" w:type="dxa"/>
          </w:tcPr>
          <w:p>
            <w:pPr>
              <w:widowControl/>
              <w:spacing w:after="0" w:line="276" w:lineRule="auto"/>
              <w:jc w:val="left"/>
              <w:rPr>
                <w:sz w:val="18"/>
                <w:szCs w:val="18"/>
              </w:rPr>
            </w:pPr>
            <w:r>
              <w:rPr>
                <w:sz w:val="18"/>
                <w:szCs w:val="20"/>
              </w:rPr>
              <w:t xml:space="preserve">SEG-PRI-07, 10</w:t>
            </w:r>
          </w:p>
        </w:tc>
      </w:tr>
      <w:tr>
        <w:trPr>
          <w:cantSplit/>
        </w:trPr>
        <w:tc>
          <w:tcPr>
            <w:tcW w:w="767" w:type="dxa"/>
          </w:tcPr>
          <w:p>
            <w:pPr>
              <w:widowControl/>
              <w:spacing w:after="0" w:line="276" w:lineRule="auto"/>
              <w:jc w:val="left"/>
              <w:rPr>
                <w:sz w:val="18"/>
                <w:szCs w:val="18"/>
              </w:rPr>
            </w:pPr>
            <w:r>
              <w:rPr>
                <w:sz w:val="18"/>
                <w:szCs w:val="20"/>
              </w:rPr>
              <w:t xml:space="preserve">R-PRI-19</w:t>
            </w:r>
          </w:p>
        </w:tc>
        <w:tc>
          <w:tcPr>
            <w:tcW w:w="1214" w:type="dxa"/>
          </w:tcPr>
          <w:p>
            <w:pPr>
              <w:widowControl/>
              <w:spacing w:after="0" w:line="276" w:lineRule="auto"/>
              <w:jc w:val="left"/>
              <w:rPr>
                <w:sz w:val="18"/>
                <w:szCs w:val="18"/>
              </w:rPr>
            </w:pPr>
            <w:r>
              <w:rPr>
                <w:sz w:val="18"/>
                <w:szCs w:val="20"/>
              </w:rPr>
              <w:t xml:space="preserve">Configuração e personalização de telas</w:t>
            </w:r>
          </w:p>
        </w:tc>
        <w:tc>
          <w:tcPr>
            <w:tcW w:w="1139" w:type="dxa"/>
          </w:tcPr>
          <w:p>
            <w:pPr>
              <w:widowControl/>
              <w:spacing w:after="0" w:line="276" w:lineRule="auto"/>
              <w:jc w:val="left"/>
              <w:rPr>
                <w:sz w:val="18"/>
                <w:szCs w:val="18"/>
              </w:rPr>
            </w:pPr>
            <w:r>
              <w:rPr>
                <w:sz w:val="18"/>
                <w:szCs w:val="20"/>
              </w:rPr>
              <w:t xml:space="preserve">Campo obrigatório escondido por configuração</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Alta</w:t>
            </w:r>
          </w:p>
        </w:tc>
        <w:tc>
          <w:tcPr>
            <w:tcW w:w="617" w:type="dxa"/>
          </w:tcPr>
          <w:p>
            <w:pPr>
              <w:widowControl/>
              <w:spacing w:after="0" w:line="276" w:lineRule="auto"/>
              <w:jc w:val="left"/>
              <w:rPr>
                <w:sz w:val="18"/>
                <w:szCs w:val="18"/>
              </w:rPr>
            </w:pPr>
            <w:r>
              <w:rPr>
                <w:sz w:val="18"/>
                <w:szCs w:val="20"/>
              </w:rPr>
              <w:t xml:space="preserve">3</w:t>
            </w:r>
          </w:p>
        </w:tc>
        <w:tc>
          <w:tcPr>
            <w:tcW w:w="916" w:type="dxa"/>
          </w:tcPr>
          <w:p>
            <w:pPr>
              <w:widowControl/>
              <w:spacing w:after="0" w:line="276" w:lineRule="auto"/>
              <w:jc w:val="left"/>
              <w:rPr>
                <w:sz w:val="18"/>
                <w:szCs w:val="18"/>
              </w:rPr>
            </w:pPr>
            <w:r>
              <w:rPr>
                <w:sz w:val="18"/>
                <w:szCs w:val="20"/>
              </w:rPr>
              <w:t xml:space="preserve">Baixa</w:t>
            </w:r>
          </w:p>
        </w:tc>
        <w:tc>
          <w:tcPr>
            <w:tcW w:w="1139" w:type="dxa"/>
          </w:tcPr>
          <w:p>
            <w:pPr>
              <w:widowControl/>
              <w:spacing w:after="0" w:line="276" w:lineRule="auto"/>
              <w:jc w:val="left"/>
              <w:rPr>
                <w:sz w:val="18"/>
                <w:szCs w:val="18"/>
              </w:rPr>
            </w:pPr>
            <w:r>
              <w:rPr>
                <w:sz w:val="18"/>
                <w:szCs w:val="20"/>
              </w:rPr>
              <w:t xml:space="preserve">Restrito a administrador (a confirmar)</w:t>
            </w:r>
          </w:p>
        </w:tc>
        <w:tc>
          <w:tcPr>
            <w:tcW w:w="1214" w:type="dxa"/>
          </w:tcPr>
          <w:p>
            <w:pPr>
              <w:widowControl/>
              <w:spacing w:after="0" w:line="276" w:lineRule="auto"/>
              <w:jc w:val="left"/>
              <w:rPr>
                <w:sz w:val="18"/>
                <w:szCs w:val="18"/>
              </w:rPr>
            </w:pPr>
            <w:r>
              <w:rPr>
                <w:sz w:val="18"/>
                <w:szCs w:val="20"/>
              </w:rPr>
              <w:t xml:space="preserve">Avaliar necessidade</w:t>
            </w:r>
          </w:p>
        </w:tc>
        <w:tc>
          <w:tcPr>
            <w:tcW w:w="996" w:type="dxa"/>
          </w:tcPr>
          <w:p>
            <w:pPr>
              <w:widowControl/>
              <w:spacing w:after="0" w:line="276" w:lineRule="auto"/>
              <w:jc w:val="left"/>
              <w:rPr>
                <w:sz w:val="18"/>
                <w:szCs w:val="18"/>
              </w:rPr>
            </w:pPr>
            <w:r>
              <w:rPr>
                <w:sz w:val="18"/>
                <w:szCs w:val="20"/>
              </w:rPr>
              <w:t xml:space="preserve">RF-PRI-071</w:t>
            </w:r>
          </w:p>
        </w:tc>
      </w:tr>
      <w:tr>
        <w:trPr>
          <w:cantSplit/>
        </w:trPr>
        <w:tc>
          <w:tcPr>
            <w:tcW w:w="767" w:type="dxa"/>
          </w:tcPr>
          <w:p>
            <w:pPr>
              <w:widowControl/>
              <w:spacing w:after="0" w:line="276" w:lineRule="auto"/>
              <w:jc w:val="left"/>
              <w:rPr>
                <w:sz w:val="18"/>
                <w:szCs w:val="18"/>
              </w:rPr>
            </w:pPr>
            <w:r>
              <w:rPr>
                <w:sz w:val="18"/>
                <w:szCs w:val="20"/>
              </w:rPr>
              <w:t xml:space="preserve">R-PRI-20</w:t>
            </w:r>
          </w:p>
        </w:tc>
        <w:tc>
          <w:tcPr>
            <w:tcW w:w="1214" w:type="dxa"/>
          </w:tcPr>
          <w:p>
            <w:pPr>
              <w:widowControl/>
              <w:spacing w:after="0" w:line="276" w:lineRule="auto"/>
              <w:jc w:val="left"/>
              <w:rPr>
                <w:sz w:val="18"/>
                <w:szCs w:val="18"/>
              </w:rPr>
            </w:pPr>
            <w:r>
              <w:rPr>
                <w:sz w:val="18"/>
                <w:szCs w:val="20"/>
              </w:rPr>
              <w:t xml:space="preserve">Tabelas de apoio (endereço, CBO…)</w:t>
            </w:r>
          </w:p>
        </w:tc>
        <w:tc>
          <w:tcPr>
            <w:tcW w:w="1139" w:type="dxa"/>
          </w:tcPr>
          <w:p>
            <w:pPr>
              <w:widowControl/>
              <w:spacing w:after="0" w:line="276" w:lineRule="auto"/>
              <w:jc w:val="left"/>
              <w:rPr>
                <w:sz w:val="18"/>
                <w:szCs w:val="18"/>
              </w:rPr>
            </w:pPr>
            <w:r>
              <w:rPr>
                <w:sz w:val="18"/>
                <w:szCs w:val="20"/>
              </w:rPr>
              <w:t xml:space="preserve">Dado de referência errado</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Baixa</w:t>
            </w:r>
          </w:p>
        </w:tc>
        <w:tc>
          <w:tcPr>
            <w:tcW w:w="543" w:type="dxa"/>
          </w:tcPr>
          <w:p>
            <w:pPr>
              <w:widowControl/>
              <w:spacing w:after="0" w:line="276" w:lineRule="auto"/>
              <w:jc w:val="left"/>
              <w:rPr>
                <w:sz w:val="18"/>
                <w:szCs w:val="18"/>
              </w:rPr>
            </w:pPr>
            <w:r>
              <w:rPr>
                <w:sz w:val="18"/>
                <w:szCs w:val="20"/>
              </w:rPr>
              <w:t xml:space="preserve">Alta</w:t>
            </w:r>
          </w:p>
        </w:tc>
        <w:tc>
          <w:tcPr>
            <w:tcW w:w="617" w:type="dxa"/>
          </w:tcPr>
          <w:p>
            <w:pPr>
              <w:widowControl/>
              <w:spacing w:after="0" w:line="276" w:lineRule="auto"/>
              <w:jc w:val="left"/>
              <w:rPr>
                <w:sz w:val="18"/>
                <w:szCs w:val="18"/>
              </w:rPr>
            </w:pPr>
            <w:r>
              <w:rPr>
                <w:sz w:val="18"/>
                <w:szCs w:val="20"/>
              </w:rPr>
              <w:t xml:space="preserve">3</w:t>
            </w:r>
          </w:p>
        </w:tc>
        <w:tc>
          <w:tcPr>
            <w:tcW w:w="916" w:type="dxa"/>
          </w:tcPr>
          <w:p>
            <w:pPr>
              <w:widowControl/>
              <w:spacing w:after="0" w:line="276" w:lineRule="auto"/>
              <w:jc w:val="left"/>
              <w:rPr>
                <w:sz w:val="18"/>
                <w:szCs w:val="18"/>
              </w:rPr>
            </w:pPr>
            <w:r>
              <w:rPr>
                <w:sz w:val="18"/>
                <w:szCs w:val="20"/>
              </w:rPr>
              <w:t xml:space="preserve">Baixa</w:t>
            </w:r>
          </w:p>
        </w:tc>
        <w:tc>
          <w:tcPr>
            <w:tcW w:w="1139" w:type="dxa"/>
          </w:tcPr>
          <w:p>
            <w:pPr>
              <w:widowControl/>
              <w:spacing w:after="0" w:line="276" w:lineRule="auto"/>
              <w:jc w:val="left"/>
              <w:rPr>
                <w:sz w:val="18"/>
                <w:szCs w:val="18"/>
              </w:rPr>
            </w:pPr>
            <w:r>
              <w:rPr>
                <w:sz w:val="18"/>
                <w:szCs w:val="20"/>
              </w:rPr>
              <w:t xml:space="preserve">—</w:t>
            </w:r>
          </w:p>
        </w:tc>
        <w:tc>
          <w:tcPr>
            <w:tcW w:w="1214" w:type="dxa"/>
          </w:tcPr>
          <w:p>
            <w:pPr>
              <w:widowControl/>
              <w:spacing w:after="0" w:line="276" w:lineRule="auto"/>
              <w:jc w:val="left"/>
              <w:rPr>
                <w:sz w:val="18"/>
                <w:szCs w:val="18"/>
              </w:rPr>
            </w:pPr>
            <w:r>
              <w:rPr>
                <w:sz w:val="18"/>
                <w:szCs w:val="20"/>
              </w:rPr>
              <w:t xml:space="preserve">Fontes oficiais (IBGE)</w:t>
            </w:r>
          </w:p>
        </w:tc>
        <w:tc>
          <w:tcPr>
            <w:tcW w:w="996" w:type="dxa"/>
          </w:tcPr>
          <w:p>
            <w:pPr>
              <w:widowControl/>
              <w:spacing w:after="0" w:line="276" w:lineRule="auto"/>
              <w:jc w:val="left"/>
              <w:rPr>
                <w:sz w:val="18"/>
                <w:szCs w:val="18"/>
              </w:rPr>
            </w:pPr>
            <w:r>
              <w:rPr>
                <w:sz w:val="18"/>
                <w:szCs w:val="20"/>
              </w:rPr>
              <w:t xml:space="preserve">RF-PRI-056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2325"/>
        <w:gridCol w:w="5411"/>
        <w:gridCol w:w="1895"/>
      </w:tblGrid>
      <w:tr>
        <w:trPr>
          <w:tblHeader/>
          <w:cantSplit/>
        </w:trPr>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5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8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25" w:type="dxa"/>
          </w:tcPr>
          <w:p>
            <w:pPr>
              <w:widowControl/>
              <w:spacing w:after="0" w:line="276" w:lineRule="auto"/>
              <w:jc w:val="left"/>
              <w:rPr>
                <w:sz w:val="18"/>
                <w:szCs w:val="18"/>
              </w:rPr>
            </w:pPr>
            <w:r>
              <w:rPr>
                <w:sz w:val="18"/>
                <w:b/>
                <w:bCs/>
                <w:szCs w:val="20"/>
              </w:rPr>
              <w:t xml:space="preserve">Alta</w:t>
            </w:r>
          </w:p>
        </w:tc>
        <w:tc>
          <w:tcPr>
            <w:tcW w:w="5411" w:type="dxa"/>
          </w:tcPr>
          <w:p>
            <w:pPr>
              <w:widowControl/>
              <w:spacing w:after="0" w:line="276" w:lineRule="auto"/>
              <w:jc w:val="left"/>
              <w:rPr>
                <w:sz w:val="18"/>
                <w:szCs w:val="18"/>
              </w:rPr>
            </w:pPr>
            <w:r>
              <w:rPr>
                <w:sz w:val="18"/>
                <w:szCs w:val="20"/>
              </w:rPr>
              <w:t xml:space="preserve">R-PRI-01, 02, 03, 04, 05, 06, 08, 09, 10, 16</w:t>
            </w:r>
          </w:p>
        </w:tc>
        <w:tc>
          <w:tcPr>
            <w:tcW w:w="1895" w:type="dxa"/>
          </w:tcPr>
          <w:p>
            <w:pPr>
              <w:widowControl/>
              <w:spacing w:after="0" w:line="276" w:lineRule="auto"/>
              <w:jc w:val="left"/>
              <w:rPr>
                <w:sz w:val="18"/>
                <w:szCs w:val="18"/>
              </w:rPr>
            </w:pPr>
            <w:r>
              <w:rPr>
                <w:sz w:val="18"/>
                <w:szCs w:val="20"/>
              </w:rPr>
              <w:t xml:space="preserve">10</w:t>
            </w:r>
          </w:p>
        </w:tc>
      </w:tr>
      <w:tr>
        <w:trPr>
          <w:cantSplit/>
        </w:trPr>
        <w:tc>
          <w:tcPr>
            <w:tcW w:w="2325" w:type="dxa"/>
          </w:tcPr>
          <w:p>
            <w:pPr>
              <w:widowControl/>
              <w:spacing w:after="0" w:line="276" w:lineRule="auto"/>
              <w:jc w:val="left"/>
              <w:rPr>
                <w:sz w:val="18"/>
                <w:szCs w:val="18"/>
              </w:rPr>
            </w:pPr>
            <w:r>
              <w:rPr>
                <w:sz w:val="18"/>
                <w:b/>
                <w:bCs/>
                <w:szCs w:val="20"/>
              </w:rPr>
              <w:t xml:space="preserve">Média</w:t>
            </w:r>
          </w:p>
        </w:tc>
        <w:tc>
          <w:tcPr>
            <w:tcW w:w="5411" w:type="dxa"/>
          </w:tcPr>
          <w:p>
            <w:pPr>
              <w:widowControl/>
              <w:spacing w:after="0" w:line="276" w:lineRule="auto"/>
              <w:jc w:val="left"/>
              <w:rPr>
                <w:sz w:val="18"/>
                <w:szCs w:val="18"/>
              </w:rPr>
            </w:pPr>
            <w:r>
              <w:rPr>
                <w:sz w:val="18"/>
                <w:szCs w:val="20"/>
              </w:rPr>
              <w:t xml:space="preserve">R-PRI-07, 12, 13, 17, 18</w:t>
            </w:r>
          </w:p>
        </w:tc>
        <w:tc>
          <w:tcPr>
            <w:tcW w:w="1895" w:type="dxa"/>
          </w:tcPr>
          <w:p>
            <w:pPr>
              <w:widowControl/>
              <w:spacing w:after="0" w:line="276" w:lineRule="auto"/>
              <w:jc w:val="left"/>
              <w:rPr>
                <w:sz w:val="18"/>
                <w:szCs w:val="18"/>
              </w:rPr>
            </w:pPr>
            <w:r>
              <w:rPr>
                <w:sz w:val="18"/>
                <w:szCs w:val="20"/>
              </w:rPr>
              <w:t xml:space="preserve">5</w:t>
            </w:r>
          </w:p>
        </w:tc>
      </w:tr>
      <w:tr>
        <w:trPr>
          <w:cantSplit/>
        </w:trPr>
        <w:tc>
          <w:tcPr>
            <w:tcW w:w="2325" w:type="dxa"/>
          </w:tcPr>
          <w:p>
            <w:pPr>
              <w:widowControl/>
              <w:spacing w:after="0" w:line="276" w:lineRule="auto"/>
              <w:jc w:val="left"/>
              <w:rPr>
                <w:sz w:val="18"/>
                <w:szCs w:val="18"/>
              </w:rPr>
            </w:pPr>
            <w:r>
              <w:rPr>
                <w:sz w:val="18"/>
                <w:b/>
                <w:bCs/>
                <w:szCs w:val="20"/>
              </w:rPr>
              <w:t xml:space="preserve">Baixa</w:t>
            </w:r>
          </w:p>
        </w:tc>
        <w:tc>
          <w:tcPr>
            <w:tcW w:w="5411" w:type="dxa"/>
          </w:tcPr>
          <w:p>
            <w:pPr>
              <w:widowControl/>
              <w:spacing w:after="0" w:line="276" w:lineRule="auto"/>
              <w:jc w:val="left"/>
              <w:rPr>
                <w:sz w:val="18"/>
                <w:szCs w:val="18"/>
              </w:rPr>
            </w:pPr>
            <w:r>
              <w:rPr>
                <w:sz w:val="18"/>
                <w:szCs w:val="20"/>
              </w:rPr>
              <w:t xml:space="preserve">R-PRI-11, 14, 15, 19, 20</w:t>
            </w:r>
          </w:p>
        </w:tc>
        <w:tc>
          <w:tcPr>
            <w:tcW w:w="1895" w:type="dxa"/>
          </w:tcPr>
          <w:p>
            <w:pPr>
              <w:widowControl/>
              <w:spacing w:after="0" w:line="276" w:lineRule="auto"/>
              <w:jc w:val="left"/>
              <w:rPr>
                <w:sz w:val="18"/>
                <w:szCs w:val="18"/>
              </w:rPr>
            </w:pPr>
            <w:r>
              <w:rPr>
                <w:sz w:val="18"/>
                <w:szCs w:val="20"/>
              </w:rPr>
              <w:t xml:space="preserve">5</w:t>
            </w:r>
          </w:p>
        </w:tc>
      </w:tr>
    </w:tbl>
    <w:p>
      <w:pPr>
        <w:spacing w:after="0" w:line="360" w:lineRule="auto"/>
      </w:pPr>
    </w:p>
    <w:p>
      <w:pPr>
        <w:spacing w:after="0" w:line="360" w:lineRule="auto"/>
        <w:rPr>
          <w:szCs w:val="20"/>
        </w:rPr>
      </w:pPr>
      <w:r>
        <w:rPr>
          <w:b/>
          <w:bCs/>
          <w:szCs w:val="20"/>
        </w:rPr>
        <w:t xml:space="preserve">Leitura:</w:t>
      </w:r>
      <w:r>
        <w:rPr>
          <w:szCs w:val="20"/>
        </w:rPr>
        <w:t xml:space="preserve"> os riscos altos estão concentrados em </w:t>
      </w:r>
      <w:r>
        <w:rPr>
          <w:b/>
          <w:bCs/>
          <w:szCs w:val="20"/>
        </w:rPr>
        <w:t xml:space="preserve">segurança de acesso</w:t>
      </w:r>
      <w:r>
        <w:rPr>
          <w:szCs w:val="20"/>
        </w:rPr>
        <w:t xml:space="preserve"> e </w:t>
      </w:r>
      <w:r>
        <w:rPr>
          <w:b/>
          <w:bCs/>
          <w:szCs w:val="20"/>
        </w:rPr>
        <w:t xml:space="preserve">integridade da trilha de auditoria</w:t>
      </w:r>
      <w:r>
        <w:rPr>
          <w:szCs w:val="20"/>
        </w:rPr>
        <w:t xml:space="preserve">, justamente as duas responsabilidades do Principal perante os outros módulos. Os cadastros têm risco menor, porque os controles atuais (exclusão lógica, histórico) já reduzem o dano.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ACHADOS DE SEGURANÇA</w:t>
      </w:r>
    </w:p>
    <w:p>
      <w:pPr>
        <w:keepNext/>
        <w:spacing w:after="0" w:line="360" w:lineRule="auto"/>
      </w:pPr>
    </w:p>
    <w:p>
      <w:pPr>
        <w:keepNext/>
        <w:spacing w:before="120" w:after="0" w:line="360" w:lineRule="auto"/>
        <w:rPr>
          <w:b/>
          <w:bCs/>
          <w:color w:val="1F497D" w:themeColor="text2"/>
          <w:szCs w:val="20"/>
        </w:rPr>
      </w:pPr>
      <w:r>
        <w:rPr>
          <w:b/>
          <w:bCs/>
          <w:color w:val="1F497D" w:themeColor="text2"/>
          <w:szCs w:val="20"/>
        </w:rPr>
        <w:t xml:space="preserve">Informação confidencial</w:t>
      </w:r>
    </w:p>
    <w:p>
      <w:pPr>
        <w:spacing w:after="0" w:line="360" w:lineRule="auto"/>
        <w:rPr>
          <w:szCs w:val="20"/>
        </w:rPr>
      </w:pPr>
      <w:r>
        <w:rPr>
          <w:szCs w:val="20"/>
        </w:rPr>
        <w:t xml:space="preserve">Esta seção descreve fragilidades do sistema. Distribuição restrita à Garantia da Qualidade, TI e equipe de desenvolvimento.</w:t>
      </w:r>
    </w:p>
    <w:tbl>
      <w:tblPr>
        <w:tblStyle w:val="Tabelacomgrade"/>
        <w:tblW w:w="9631" w:type="dxa"/>
        <w:tblLayout w:type="fixed"/>
        <w:tblLook w:val="04A0" w:firstRow="1" w:lastRow="0" w:firstColumn="1" w:lastColumn="0" w:noHBand="0" w:noVBand="1"/>
      </w:tblPr>
      <w:tblGrid>
        <w:gridCol w:w="1736"/>
        <w:gridCol w:w="3739"/>
        <w:gridCol w:w="1410"/>
        <w:gridCol w:w="2746"/>
      </w:tblGrid>
      <w:tr>
        <w:trPr>
          <w:tblHeader/>
          <w:cantSplit/>
        </w:trPr>
        <w:tc>
          <w:tcPr>
            <w:tcW w:w="1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Achado</w:t>
            </w:r>
          </w:p>
        </w:tc>
        <w:tc>
          <w:tcPr>
            <w:tcW w:w="3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Descrição</w:t>
            </w:r>
          </w:p>
        </w:tc>
        <w:tc>
          <w:tcPr>
            <w:tcW w:w="1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após os testes</w:t>
            </w:r>
          </w:p>
        </w:tc>
      </w:tr>
      <w:tr>
        <w:trPr>
          <w:cantSplit/>
        </w:trPr>
        <w:tc>
          <w:tcPr>
            <w:tcW w:w="1736" w:type="dxa"/>
          </w:tcPr>
          <w:p>
            <w:pPr>
              <w:widowControl/>
              <w:spacing w:after="0" w:line="276" w:lineRule="auto"/>
              <w:jc w:val="left"/>
              <w:rPr>
                <w:sz w:val="18"/>
                <w:szCs w:val="18"/>
              </w:rPr>
            </w:pPr>
            <w:r>
              <w:rPr>
                <w:sz w:val="18"/>
                <w:szCs w:val="20"/>
              </w:rPr>
              <w:t xml:space="preserve">SEG-PRI-01</w:t>
            </w:r>
          </w:p>
        </w:tc>
        <w:tc>
          <w:tcPr>
            <w:tcW w:w="3739" w:type="dxa"/>
          </w:tcPr>
          <w:p>
            <w:pPr>
              <w:widowControl/>
              <w:spacing w:after="0" w:line="276" w:lineRule="auto"/>
              <w:jc w:val="left"/>
              <w:rPr>
                <w:sz w:val="18"/>
                <w:szCs w:val="18"/>
              </w:rPr>
            </w:pPr>
            <w:r>
              <w:rPr>
                <w:sz w:val="18"/>
                <w:szCs w:val="20"/>
              </w:rPr>
              <w:t xml:space="preserve">Senhas guardadas com criptografia reversível e chave fixa no código</w:t>
            </w:r>
          </w:p>
        </w:tc>
        <w:tc>
          <w:tcPr>
            <w:tcW w:w="1410" w:type="dxa"/>
          </w:tcPr>
          <w:p>
            <w:pPr>
              <w:widowControl/>
              <w:spacing w:after="0" w:line="276" w:lineRule="auto"/>
              <w:jc w:val="left"/>
              <w:rPr>
                <w:sz w:val="18"/>
                <w:szCs w:val="18"/>
              </w:rPr>
            </w:pPr>
            <w:r>
              <w:rPr>
                <w:sz w:val="18"/>
                <w:szCs w:val="20"/>
              </w:rPr>
              <w:t xml:space="preserve">Crítica</w:t>
            </w:r>
          </w:p>
        </w:tc>
        <w:tc>
          <w:tcPr>
            <w:tcW w:w="2746" w:type="dxa"/>
          </w:tcPr>
          <w:p>
            <w:pPr>
              <w:widowControl/>
              <w:spacing w:after="0" w:line="276" w:lineRule="auto"/>
              <w:jc w:val="left"/>
              <w:rPr>
                <w:sz w:val="18"/>
                <w:szCs w:val="18"/>
              </w:rPr>
            </w:pPr>
            <w:r>
              <w:rPr>
                <w:sz w:val="18"/>
                <w:szCs w:val="20"/>
              </w:rPr>
              <w:t xml:space="preserve">Confirmado pelo código; inspeção do banco pendente</w:t>
            </w:r>
          </w:p>
        </w:tc>
      </w:tr>
      <w:tr>
        <w:trPr>
          <w:cantSplit/>
        </w:trPr>
        <w:tc>
          <w:tcPr>
            <w:tcW w:w="1736" w:type="dxa"/>
          </w:tcPr>
          <w:p>
            <w:pPr>
              <w:widowControl/>
              <w:spacing w:after="0" w:line="276" w:lineRule="auto"/>
              <w:jc w:val="left"/>
              <w:rPr>
                <w:sz w:val="18"/>
                <w:szCs w:val="18"/>
              </w:rPr>
            </w:pPr>
            <w:r>
              <w:rPr>
                <w:sz w:val="18"/>
                <w:szCs w:val="20"/>
              </w:rPr>
              <w:t xml:space="preserve">SEG-PRI-02</w:t>
            </w:r>
          </w:p>
        </w:tc>
        <w:tc>
          <w:tcPr>
            <w:tcW w:w="3739" w:type="dxa"/>
          </w:tcPr>
          <w:p>
            <w:pPr>
              <w:widowControl/>
              <w:spacing w:after="0" w:line="276" w:lineRule="auto"/>
              <w:jc w:val="left"/>
              <w:rPr>
                <w:sz w:val="18"/>
                <w:szCs w:val="18"/>
              </w:rPr>
            </w:pPr>
            <w:r>
              <w:rPr>
                <w:sz w:val="18"/>
                <w:szCs w:val="20"/>
              </w:rPr>
              <w:t xml:space="preserve">Senha digitada no login gravada no registro de acessos</w:t>
            </w:r>
          </w:p>
        </w:tc>
        <w:tc>
          <w:tcPr>
            <w:tcW w:w="1410" w:type="dxa"/>
          </w:tcPr>
          <w:p>
            <w:pPr>
              <w:widowControl/>
              <w:spacing w:after="0" w:line="276" w:lineRule="auto"/>
              <w:jc w:val="left"/>
              <w:rPr>
                <w:sz w:val="18"/>
                <w:szCs w:val="18"/>
              </w:rPr>
            </w:pPr>
            <w:r>
              <w:rPr>
                <w:sz w:val="18"/>
                <w:szCs w:val="20"/>
              </w:rPr>
              <w:t xml:space="preserve">Alta</w:t>
            </w:r>
          </w:p>
        </w:tc>
        <w:tc>
          <w:tcPr>
            <w:tcW w:w="2746" w:type="dxa"/>
          </w:tcPr>
          <w:p>
            <w:pPr>
              <w:widowControl/>
              <w:spacing w:after="0" w:line="276" w:lineRule="auto"/>
              <w:jc w:val="left"/>
              <w:rPr>
                <w:sz w:val="18"/>
                <w:szCs w:val="18"/>
              </w:rPr>
            </w:pPr>
            <w:r>
              <w:rPr>
                <w:sz w:val="18"/>
                <w:szCs w:val="20"/>
              </w:rPr>
              <w:t xml:space="preserve">A confirmar com o DBA</w:t>
            </w:r>
          </w:p>
        </w:tc>
      </w:tr>
      <w:tr>
        <w:trPr>
          <w:cantSplit/>
        </w:trPr>
        <w:tc>
          <w:tcPr>
            <w:tcW w:w="1736" w:type="dxa"/>
          </w:tcPr>
          <w:p>
            <w:pPr>
              <w:widowControl/>
              <w:spacing w:after="0" w:line="276" w:lineRule="auto"/>
              <w:jc w:val="left"/>
              <w:rPr>
                <w:sz w:val="18"/>
                <w:szCs w:val="18"/>
              </w:rPr>
            </w:pPr>
            <w:r>
              <w:rPr>
                <w:sz w:val="18"/>
                <w:szCs w:val="20"/>
              </w:rPr>
              <w:t xml:space="preserve">SEG-PRI-03</w:t>
            </w:r>
          </w:p>
        </w:tc>
        <w:tc>
          <w:tcPr>
            <w:tcW w:w="3739" w:type="dxa"/>
          </w:tcPr>
          <w:p>
            <w:pPr>
              <w:widowControl/>
              <w:spacing w:after="0" w:line="276" w:lineRule="auto"/>
              <w:jc w:val="left"/>
              <w:rPr>
                <w:sz w:val="18"/>
                <w:szCs w:val="18"/>
              </w:rPr>
            </w:pPr>
            <w:r>
              <w:rPr>
                <w:sz w:val="18"/>
                <w:szCs w:val="20"/>
              </w:rPr>
              <w:t xml:space="preserve">Pesquisas montadas com o texto digitado (risco de injeção de SQL)</w:t>
            </w:r>
          </w:p>
        </w:tc>
        <w:tc>
          <w:tcPr>
            <w:tcW w:w="1410" w:type="dxa"/>
          </w:tcPr>
          <w:p>
            <w:pPr>
              <w:widowControl/>
              <w:spacing w:after="0" w:line="276" w:lineRule="auto"/>
              <w:jc w:val="left"/>
              <w:rPr>
                <w:sz w:val="18"/>
                <w:szCs w:val="18"/>
              </w:rPr>
            </w:pPr>
            <w:r>
              <w:rPr>
                <w:sz w:val="18"/>
                <w:szCs w:val="20"/>
              </w:rPr>
              <w:t xml:space="preserve">Alta</w:t>
            </w:r>
          </w:p>
        </w:tc>
        <w:tc>
          <w:tcPr>
            <w:tcW w:w="2746" w:type="dxa"/>
          </w:tcPr>
          <w:p>
            <w:pPr>
              <w:widowControl/>
              <w:spacing w:after="0" w:line="276" w:lineRule="auto"/>
              <w:jc w:val="left"/>
              <w:rPr>
                <w:sz w:val="18"/>
                <w:szCs w:val="18"/>
              </w:rPr>
            </w:pPr>
            <w:r>
              <w:rPr>
                <w:sz w:val="18"/>
                <w:szCs w:val="20"/>
              </w:rPr>
              <w:t xml:space="preserve">A confirmar (CT-PRI-100 não executado)</w:t>
            </w:r>
          </w:p>
        </w:tc>
      </w:tr>
      <w:tr>
        <w:trPr>
          <w:cantSplit/>
        </w:trPr>
        <w:tc>
          <w:tcPr>
            <w:tcW w:w="1736" w:type="dxa"/>
          </w:tcPr>
          <w:p>
            <w:pPr>
              <w:widowControl/>
              <w:spacing w:after="0" w:line="276" w:lineRule="auto"/>
              <w:jc w:val="left"/>
              <w:rPr>
                <w:sz w:val="18"/>
                <w:szCs w:val="18"/>
              </w:rPr>
            </w:pPr>
            <w:r>
              <w:rPr>
                <w:sz w:val="18"/>
                <w:szCs w:val="20"/>
              </w:rPr>
              <w:t xml:space="preserve">SEG-PRI-04</w:t>
            </w:r>
          </w:p>
        </w:tc>
        <w:tc>
          <w:tcPr>
            <w:tcW w:w="3739" w:type="dxa"/>
          </w:tcPr>
          <w:p>
            <w:pPr>
              <w:widowControl/>
              <w:spacing w:after="0" w:line="276" w:lineRule="auto"/>
              <w:jc w:val="left"/>
              <w:rPr>
                <w:sz w:val="18"/>
                <w:szCs w:val="18"/>
              </w:rPr>
            </w:pPr>
            <w:r>
              <w:rPr>
                <w:sz w:val="18"/>
                <w:szCs w:val="20"/>
              </w:rPr>
              <w:t xml:space="preserve">Senhas de banco de dados nos arquivos de configuração do código</w:t>
            </w:r>
          </w:p>
        </w:tc>
        <w:tc>
          <w:tcPr>
            <w:tcW w:w="1410" w:type="dxa"/>
          </w:tcPr>
          <w:p>
            <w:pPr>
              <w:widowControl/>
              <w:spacing w:after="0" w:line="276" w:lineRule="auto"/>
              <w:jc w:val="left"/>
              <w:rPr>
                <w:sz w:val="18"/>
                <w:szCs w:val="18"/>
              </w:rPr>
            </w:pPr>
            <w:r>
              <w:rPr>
                <w:sz w:val="18"/>
                <w:szCs w:val="20"/>
              </w:rPr>
              <w:t xml:space="preserve">Alta</w:t>
            </w:r>
          </w:p>
        </w:tc>
        <w:tc>
          <w:tcPr>
            <w:tcW w:w="2746" w:type="dxa"/>
          </w:tcPr>
          <w:p>
            <w:pPr>
              <w:widowControl/>
              <w:spacing w:after="0" w:line="276" w:lineRule="auto"/>
              <w:jc w:val="left"/>
              <w:rPr>
                <w:sz w:val="18"/>
                <w:szCs w:val="18"/>
              </w:rPr>
            </w:pPr>
            <w:r>
              <w:rPr>
                <w:sz w:val="18"/>
                <w:szCs w:val="20"/>
              </w:rPr>
              <w:t xml:space="preserve">Confirmado pelo código</w:t>
            </w:r>
          </w:p>
        </w:tc>
      </w:tr>
      <w:tr>
        <w:trPr>
          <w:cantSplit/>
        </w:trPr>
        <w:tc>
          <w:tcPr>
            <w:tcW w:w="1736" w:type="dxa"/>
          </w:tcPr>
          <w:p>
            <w:pPr>
              <w:widowControl/>
              <w:spacing w:after="0" w:line="276" w:lineRule="auto"/>
              <w:jc w:val="left"/>
              <w:rPr>
                <w:sz w:val="18"/>
                <w:szCs w:val="18"/>
              </w:rPr>
            </w:pPr>
            <w:r>
              <w:rPr>
                <w:sz w:val="18"/>
                <w:szCs w:val="20"/>
              </w:rPr>
              <w:t xml:space="preserve">SEG-PRI-05</w:t>
            </w:r>
          </w:p>
        </w:tc>
        <w:tc>
          <w:tcPr>
            <w:tcW w:w="3739" w:type="dxa"/>
          </w:tcPr>
          <w:p>
            <w:pPr>
              <w:widowControl/>
              <w:spacing w:after="0" w:line="276" w:lineRule="auto"/>
              <w:jc w:val="left"/>
              <w:rPr>
                <w:sz w:val="18"/>
                <w:szCs w:val="18"/>
              </w:rPr>
            </w:pPr>
            <w:r>
              <w:rPr>
                <w:sz w:val="18"/>
                <w:szCs w:val="20"/>
              </w:rPr>
              <w:t xml:space="preserve">Telas sem bloqueio de entrada por permissão</w:t>
            </w:r>
          </w:p>
        </w:tc>
        <w:tc>
          <w:tcPr>
            <w:tcW w:w="1410" w:type="dxa"/>
          </w:tcPr>
          <w:p>
            <w:pPr>
              <w:widowControl/>
              <w:spacing w:after="0" w:line="276" w:lineRule="auto"/>
              <w:jc w:val="left"/>
              <w:rPr>
                <w:sz w:val="18"/>
                <w:szCs w:val="18"/>
              </w:rPr>
            </w:pPr>
            <w:r>
              <w:rPr>
                <w:sz w:val="18"/>
                <w:szCs w:val="20"/>
              </w:rPr>
              <w:t xml:space="preserve">Alta</w:t>
            </w:r>
          </w:p>
        </w:tc>
        <w:tc>
          <w:tcPr>
            <w:tcW w:w="2746" w:type="dxa"/>
          </w:tcPr>
          <w:p>
            <w:pPr>
              <w:widowControl/>
              <w:spacing w:after="0" w:line="276" w:lineRule="auto"/>
              <w:jc w:val="left"/>
              <w:rPr>
                <w:sz w:val="18"/>
                <w:szCs w:val="18"/>
              </w:rPr>
            </w:pPr>
            <w:r>
              <w:rPr>
                <w:sz w:val="18"/>
                <w:b/>
                <w:bCs/>
                <w:szCs w:val="20"/>
              </w:rPr>
              <w:t xml:space="preserve">Confirmado</w:t>
            </w:r>
            <w:r>
              <w:rPr>
                <w:sz w:val="18"/>
                <w:szCs w:val="20"/>
              </w:rPr>
              <w:t xml:space="preserve"> (DV-PRI-025)</w:t>
            </w:r>
          </w:p>
        </w:tc>
      </w:tr>
      <w:tr>
        <w:trPr>
          <w:cantSplit/>
        </w:trPr>
        <w:tc>
          <w:tcPr>
            <w:tcW w:w="1736" w:type="dxa"/>
          </w:tcPr>
          <w:p>
            <w:pPr>
              <w:widowControl/>
              <w:spacing w:after="0" w:line="276" w:lineRule="auto"/>
              <w:jc w:val="left"/>
              <w:rPr>
                <w:sz w:val="18"/>
                <w:szCs w:val="18"/>
              </w:rPr>
            </w:pPr>
            <w:r>
              <w:rPr>
                <w:sz w:val="18"/>
                <w:szCs w:val="20"/>
              </w:rPr>
              <w:t xml:space="preserve">SEG-PRI-06</w:t>
            </w:r>
          </w:p>
        </w:tc>
        <w:tc>
          <w:tcPr>
            <w:tcW w:w="3739" w:type="dxa"/>
          </w:tcPr>
          <w:p>
            <w:pPr>
              <w:widowControl/>
              <w:spacing w:after="0" w:line="276" w:lineRule="auto"/>
              <w:jc w:val="left"/>
              <w:rPr>
                <w:sz w:val="18"/>
                <w:szCs w:val="18"/>
              </w:rPr>
            </w:pPr>
            <w:r>
              <w:rPr>
                <w:sz w:val="18"/>
                <w:szCs w:val="20"/>
              </w:rPr>
              <w:t xml:space="preserve">Troca obrigatória de senha verificada só na entrada</w:t>
            </w:r>
          </w:p>
        </w:tc>
        <w:tc>
          <w:tcPr>
            <w:tcW w:w="1410" w:type="dxa"/>
          </w:tcPr>
          <w:p>
            <w:pPr>
              <w:widowControl/>
              <w:spacing w:after="0" w:line="276" w:lineRule="auto"/>
              <w:jc w:val="left"/>
              <w:rPr>
                <w:sz w:val="18"/>
                <w:szCs w:val="18"/>
              </w:rPr>
            </w:pPr>
            <w:r>
              <w:rPr>
                <w:sz w:val="18"/>
                <w:szCs w:val="20"/>
              </w:rPr>
              <w:t xml:space="preserve">Alta</w:t>
            </w:r>
          </w:p>
        </w:tc>
        <w:tc>
          <w:tcPr>
            <w:tcW w:w="2746" w:type="dxa"/>
          </w:tcPr>
          <w:p>
            <w:pPr>
              <w:widowControl/>
              <w:spacing w:after="0" w:line="276" w:lineRule="auto"/>
              <w:jc w:val="left"/>
              <w:rPr>
                <w:sz w:val="18"/>
                <w:szCs w:val="18"/>
              </w:rPr>
            </w:pPr>
            <w:r>
              <w:rPr>
                <w:sz w:val="18"/>
                <w:b/>
                <w:bCs/>
                <w:szCs w:val="20"/>
              </w:rPr>
              <w:t xml:space="preserve">Confirmado</w:t>
            </w:r>
            <w:r>
              <w:rPr>
                <w:sz w:val="18"/>
                <w:szCs w:val="20"/>
              </w:rPr>
              <w:t xml:space="preserve"> (DV-PRI-022)</w:t>
            </w:r>
          </w:p>
        </w:tc>
      </w:tr>
      <w:tr>
        <w:trPr>
          <w:cantSplit/>
        </w:trPr>
        <w:tc>
          <w:tcPr>
            <w:tcW w:w="1736" w:type="dxa"/>
          </w:tcPr>
          <w:p>
            <w:pPr>
              <w:widowControl/>
              <w:spacing w:after="0" w:line="276" w:lineRule="auto"/>
              <w:jc w:val="left"/>
              <w:rPr>
                <w:sz w:val="18"/>
                <w:szCs w:val="18"/>
              </w:rPr>
            </w:pPr>
            <w:r>
              <w:rPr>
                <w:sz w:val="18"/>
                <w:szCs w:val="20"/>
              </w:rPr>
              <w:t xml:space="preserve">SEG-PRI-07</w:t>
            </w:r>
          </w:p>
        </w:tc>
        <w:tc>
          <w:tcPr>
            <w:tcW w:w="3739" w:type="dxa"/>
          </w:tcPr>
          <w:p>
            <w:pPr>
              <w:widowControl/>
              <w:spacing w:after="0" w:line="276" w:lineRule="auto"/>
              <w:jc w:val="left"/>
              <w:rPr>
                <w:sz w:val="18"/>
                <w:szCs w:val="18"/>
              </w:rPr>
            </w:pPr>
            <w:r>
              <w:rPr>
                <w:sz w:val="18"/>
                <w:szCs w:val="20"/>
              </w:rPr>
              <w:t xml:space="preserve">Mensagens de login revelam se o usuário existe</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b/>
                <w:bCs/>
                <w:szCs w:val="20"/>
              </w:rPr>
              <w:t xml:space="preserve">Confirmado</w:t>
            </w:r>
            <w:r>
              <w:rPr>
                <w:sz w:val="18"/>
                <w:szCs w:val="20"/>
              </w:rPr>
              <w:t xml:space="preserve"> (DV-PRI-015)</w:t>
            </w:r>
          </w:p>
        </w:tc>
      </w:tr>
      <w:tr>
        <w:trPr>
          <w:cantSplit/>
        </w:trPr>
        <w:tc>
          <w:tcPr>
            <w:tcW w:w="1736" w:type="dxa"/>
          </w:tcPr>
          <w:p>
            <w:pPr>
              <w:widowControl/>
              <w:spacing w:after="0" w:line="276" w:lineRule="auto"/>
              <w:jc w:val="left"/>
              <w:rPr>
                <w:sz w:val="18"/>
                <w:szCs w:val="18"/>
              </w:rPr>
            </w:pPr>
            <w:r>
              <w:rPr>
                <w:sz w:val="18"/>
                <w:szCs w:val="20"/>
              </w:rPr>
              <w:t xml:space="preserve">SEG-PRI-08</w:t>
            </w:r>
          </w:p>
        </w:tc>
        <w:tc>
          <w:tcPr>
            <w:tcW w:w="3739" w:type="dxa"/>
          </w:tcPr>
          <w:p>
            <w:pPr>
              <w:widowControl/>
              <w:spacing w:after="0" w:line="276" w:lineRule="auto"/>
              <w:jc w:val="left"/>
              <w:rPr>
                <w:sz w:val="18"/>
                <w:szCs w:val="18"/>
              </w:rPr>
            </w:pPr>
            <w:r>
              <w:rPr>
                <w:sz w:val="18"/>
                <w:szCs w:val="20"/>
              </w:rPr>
              <w:t xml:space="preserve">Token de acesso no endereço da página</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b/>
                <w:bCs/>
                <w:szCs w:val="20"/>
              </w:rPr>
              <w:t xml:space="preserve">Confirmado</w:t>
            </w:r>
            <w:r>
              <w:rPr>
                <w:sz w:val="18"/>
                <w:szCs w:val="20"/>
              </w:rPr>
              <w:t xml:space="preserve"> (DV-PRI-019)</w:t>
            </w:r>
          </w:p>
        </w:tc>
      </w:tr>
      <w:tr>
        <w:trPr>
          <w:cantSplit/>
        </w:trPr>
        <w:tc>
          <w:tcPr>
            <w:tcW w:w="1736" w:type="dxa"/>
          </w:tcPr>
          <w:p>
            <w:pPr>
              <w:widowControl/>
              <w:spacing w:after="0" w:line="276" w:lineRule="auto"/>
              <w:jc w:val="left"/>
              <w:rPr>
                <w:sz w:val="18"/>
                <w:szCs w:val="18"/>
              </w:rPr>
            </w:pPr>
            <w:r>
              <w:rPr>
                <w:sz w:val="18"/>
                <w:szCs w:val="20"/>
              </w:rPr>
              <w:t xml:space="preserve">SEG-PRI-09</w:t>
            </w:r>
          </w:p>
        </w:tc>
        <w:tc>
          <w:tcPr>
            <w:tcW w:w="3739" w:type="dxa"/>
          </w:tcPr>
          <w:p>
            <w:pPr>
              <w:widowControl/>
              <w:spacing w:after="0" w:line="276" w:lineRule="auto"/>
              <w:jc w:val="left"/>
              <w:rPr>
                <w:sz w:val="18"/>
                <w:szCs w:val="18"/>
              </w:rPr>
            </w:pPr>
            <w:r>
              <w:rPr>
                <w:sz w:val="18"/>
                <w:szCs w:val="20"/>
              </w:rPr>
              <w:t xml:space="preserve">Senha provisória exibida na tela do administrador</w:t>
            </w:r>
          </w:p>
        </w:tc>
        <w:tc>
          <w:tcPr>
            <w:tcW w:w="1410" w:type="dxa"/>
          </w:tcPr>
          <w:p>
            <w:pPr>
              <w:widowControl/>
              <w:spacing w:after="0" w:line="276" w:lineRule="auto"/>
              <w:jc w:val="left"/>
              <w:rPr>
                <w:sz w:val="18"/>
                <w:szCs w:val="18"/>
              </w:rPr>
            </w:pPr>
            <w:r>
              <w:rPr>
                <w:sz w:val="18"/>
                <w:szCs w:val="20"/>
              </w:rPr>
              <w:t xml:space="preserve">Alta</w:t>
            </w:r>
          </w:p>
        </w:tc>
        <w:tc>
          <w:tcPr>
            <w:tcW w:w="2746" w:type="dxa"/>
          </w:tcPr>
          <w:p>
            <w:pPr>
              <w:widowControl/>
              <w:spacing w:after="0" w:line="276" w:lineRule="auto"/>
              <w:jc w:val="left"/>
              <w:rPr>
                <w:sz w:val="18"/>
                <w:szCs w:val="18"/>
              </w:rPr>
            </w:pPr>
            <w:r>
              <w:rPr>
                <w:sz w:val="18"/>
                <w:b/>
                <w:bCs/>
                <w:szCs w:val="20"/>
              </w:rPr>
              <w:t xml:space="preserve">Confirmado</w:t>
            </w:r>
            <w:r>
              <w:rPr>
                <w:sz w:val="18"/>
                <w:szCs w:val="20"/>
              </w:rPr>
              <w:t xml:space="preserve"> (DV-PRI-003)</w:t>
            </w:r>
          </w:p>
        </w:tc>
      </w:tr>
      <w:tr>
        <w:trPr>
          <w:cantSplit/>
        </w:trPr>
        <w:tc>
          <w:tcPr>
            <w:tcW w:w="1736" w:type="dxa"/>
          </w:tcPr>
          <w:p>
            <w:pPr>
              <w:widowControl/>
              <w:spacing w:after="0" w:line="276" w:lineRule="auto"/>
              <w:jc w:val="left"/>
              <w:rPr>
                <w:sz w:val="18"/>
                <w:szCs w:val="18"/>
              </w:rPr>
            </w:pPr>
            <w:r>
              <w:rPr>
                <w:sz w:val="18"/>
                <w:szCs w:val="20"/>
              </w:rPr>
              <w:t xml:space="preserve">SEG-PRI-10</w:t>
            </w:r>
          </w:p>
        </w:tc>
        <w:tc>
          <w:tcPr>
            <w:tcW w:w="3739" w:type="dxa"/>
          </w:tcPr>
          <w:p>
            <w:pPr>
              <w:widowControl/>
              <w:spacing w:after="0" w:line="276" w:lineRule="auto"/>
              <w:jc w:val="left"/>
              <w:rPr>
                <w:sz w:val="18"/>
                <w:szCs w:val="18"/>
              </w:rPr>
            </w:pPr>
            <w:r>
              <w:rPr>
                <w:sz w:val="18"/>
                <w:szCs w:val="20"/>
              </w:rPr>
              <w:t xml:space="preserve">Sistema publicado em modo de depuração; erros técnicos expostos</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b/>
                <w:bCs/>
                <w:szCs w:val="20"/>
              </w:rPr>
              <w:t xml:space="preserve">Confirmado</w:t>
            </w:r>
            <w:r>
              <w:rPr>
                <w:sz w:val="18"/>
                <w:szCs w:val="20"/>
              </w:rPr>
              <w:t xml:space="preserve"> (DV-PRI-026)</w:t>
            </w:r>
          </w:p>
        </w:tc>
      </w:tr>
      <w:tr>
        <w:trPr>
          <w:cantSplit/>
        </w:trPr>
        <w:tc>
          <w:tcPr>
            <w:tcW w:w="1736" w:type="dxa"/>
          </w:tcPr>
          <w:p>
            <w:pPr>
              <w:widowControl/>
              <w:spacing w:after="0" w:line="276" w:lineRule="auto"/>
              <w:jc w:val="left"/>
              <w:rPr>
                <w:sz w:val="18"/>
                <w:szCs w:val="18"/>
              </w:rPr>
            </w:pPr>
            <w:r>
              <w:rPr>
                <w:sz w:val="18"/>
                <w:szCs w:val="20"/>
              </w:rPr>
              <w:t xml:space="preserve">SEG-PRI-11</w:t>
            </w:r>
          </w:p>
        </w:tc>
        <w:tc>
          <w:tcPr>
            <w:tcW w:w="3739" w:type="dxa"/>
          </w:tcPr>
          <w:p>
            <w:pPr>
              <w:widowControl/>
              <w:spacing w:after="0" w:line="276" w:lineRule="auto"/>
              <w:jc w:val="left"/>
              <w:rPr>
                <w:sz w:val="18"/>
                <w:szCs w:val="18"/>
              </w:rPr>
            </w:pPr>
            <w:r>
              <w:rPr>
                <w:sz w:val="18"/>
                <w:szCs w:val="20"/>
              </w:rPr>
              <w:t xml:space="preserve">Comparações de senha sem diferenciar maiúsculas e minúsculas</w:t>
            </w:r>
          </w:p>
        </w:tc>
        <w:tc>
          <w:tcPr>
            <w:tcW w:w="1410" w:type="dxa"/>
          </w:tcPr>
          <w:p>
            <w:pPr>
              <w:widowControl/>
              <w:spacing w:after="0" w:line="276" w:lineRule="auto"/>
              <w:jc w:val="left"/>
              <w:rPr>
                <w:sz w:val="18"/>
                <w:szCs w:val="18"/>
              </w:rPr>
            </w:pPr>
            <w:r>
              <w:rPr>
                <w:sz w:val="18"/>
                <w:szCs w:val="20"/>
              </w:rPr>
              <w:t xml:space="preserve">Baixa</w:t>
            </w:r>
          </w:p>
        </w:tc>
        <w:tc>
          <w:tcPr>
            <w:tcW w:w="2746" w:type="dxa"/>
          </w:tcPr>
          <w:p>
            <w:pPr>
              <w:widowControl/>
              <w:spacing w:after="0" w:line="276" w:lineRule="auto"/>
              <w:jc w:val="left"/>
              <w:rPr>
                <w:sz w:val="18"/>
                <w:szCs w:val="18"/>
              </w:rPr>
            </w:pPr>
            <w:r>
              <w:rPr>
                <w:sz w:val="18"/>
                <w:szCs w:val="20"/>
              </w:rPr>
              <w:t xml:space="preserve">Confirmado em parte (DV-PRI-021); o limite de 14 caracteres não se confirmou</w:t>
            </w:r>
          </w:p>
        </w:tc>
      </w:tr>
      <w:tr>
        <w:trPr>
          <w:cantSplit/>
        </w:trPr>
        <w:tc>
          <w:tcPr>
            <w:tcW w:w="1736" w:type="dxa"/>
          </w:tcPr>
          <w:p>
            <w:pPr>
              <w:widowControl/>
              <w:spacing w:after="0" w:line="276" w:lineRule="auto"/>
              <w:jc w:val="left"/>
              <w:rPr>
                <w:sz w:val="18"/>
                <w:szCs w:val="18"/>
              </w:rPr>
            </w:pPr>
            <w:r>
              <w:rPr>
                <w:sz w:val="18"/>
                <w:szCs w:val="20"/>
              </w:rPr>
              <w:t xml:space="preserve">SEG-PRI-12</w:t>
            </w:r>
          </w:p>
        </w:tc>
        <w:tc>
          <w:tcPr>
            <w:tcW w:w="3739" w:type="dxa"/>
          </w:tcPr>
          <w:p>
            <w:pPr>
              <w:widowControl/>
              <w:spacing w:after="0" w:line="276" w:lineRule="auto"/>
              <w:jc w:val="left"/>
              <w:rPr>
                <w:sz w:val="18"/>
                <w:szCs w:val="18"/>
              </w:rPr>
            </w:pPr>
            <w:r>
              <w:rPr>
                <w:sz w:val="18"/>
                <w:szCs w:val="20"/>
              </w:rPr>
              <w:t xml:space="preserve">Contagem de tentativas restantes errada</w:t>
            </w:r>
          </w:p>
        </w:tc>
        <w:tc>
          <w:tcPr>
            <w:tcW w:w="1410" w:type="dxa"/>
          </w:tcPr>
          <w:p>
            <w:pPr>
              <w:widowControl/>
              <w:spacing w:after="0" w:line="276" w:lineRule="auto"/>
              <w:jc w:val="left"/>
              <w:rPr>
                <w:sz w:val="18"/>
                <w:szCs w:val="18"/>
              </w:rPr>
            </w:pPr>
            <w:r>
              <w:rPr>
                <w:sz w:val="18"/>
                <w:szCs w:val="20"/>
              </w:rPr>
              <w:t xml:space="preserve">Baixa</w:t>
            </w:r>
          </w:p>
        </w:tc>
        <w:tc>
          <w:tcPr>
            <w:tcW w:w="2746" w:type="dxa"/>
          </w:tcPr>
          <w:p>
            <w:pPr>
              <w:widowControl/>
              <w:spacing w:after="0" w:line="276" w:lineRule="auto"/>
              <w:jc w:val="left"/>
              <w:rPr>
                <w:sz w:val="18"/>
                <w:szCs w:val="18"/>
              </w:rPr>
            </w:pPr>
            <w:r>
              <w:rPr>
                <w:sz w:val="18"/>
                <w:b/>
                <w:bCs/>
                <w:szCs w:val="20"/>
              </w:rPr>
              <w:t xml:space="preserve">Confirmado</w:t>
            </w:r>
            <w:r>
              <w:rPr>
                <w:sz w:val="18"/>
                <w:szCs w:val="20"/>
              </w:rPr>
              <w:t xml:space="preserve"> (DV-PRI-016)</w:t>
            </w:r>
          </w:p>
        </w:tc>
      </w:tr>
      <w:tr>
        <w:trPr>
          <w:cantSplit/>
        </w:trPr>
        <w:tc>
          <w:tcPr>
            <w:tcW w:w="1736" w:type="dxa"/>
          </w:tcPr>
          <w:p>
            <w:pPr>
              <w:widowControl/>
              <w:spacing w:after="0" w:line="276" w:lineRule="auto"/>
              <w:jc w:val="left"/>
              <w:rPr>
                <w:sz w:val="18"/>
                <w:szCs w:val="18"/>
              </w:rPr>
            </w:pPr>
            <w:r>
              <w:rPr>
                <w:sz w:val="18"/>
                <w:szCs w:val="20"/>
              </w:rPr>
              <w:t xml:space="preserve">SEG-PRI-13</w:t>
            </w:r>
          </w:p>
        </w:tc>
        <w:tc>
          <w:tcPr>
            <w:tcW w:w="3739" w:type="dxa"/>
          </w:tcPr>
          <w:p>
            <w:pPr>
              <w:widowControl/>
              <w:spacing w:after="0" w:line="276" w:lineRule="auto"/>
              <w:jc w:val="left"/>
              <w:rPr>
                <w:sz w:val="18"/>
                <w:szCs w:val="18"/>
              </w:rPr>
            </w:pPr>
            <w:r>
              <w:rPr>
                <w:sz w:val="18"/>
                <w:szCs w:val="20"/>
              </w:rPr>
              <w:t xml:space="preserve">Histórico guarda só 255 caracteres de cada valor</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A confirmar (CT-PRI-081)</w:t>
            </w:r>
          </w:p>
        </w:tc>
      </w:tr>
      <w:tr>
        <w:trPr>
          <w:cantSplit/>
        </w:trPr>
        <w:tc>
          <w:tcPr>
            <w:tcW w:w="1736" w:type="dxa"/>
          </w:tcPr>
          <w:p>
            <w:pPr>
              <w:widowControl/>
              <w:spacing w:after="0" w:line="276" w:lineRule="auto"/>
              <w:jc w:val="left"/>
              <w:rPr>
                <w:sz w:val="18"/>
                <w:szCs w:val="18"/>
              </w:rPr>
            </w:pPr>
            <w:r>
              <w:rPr>
                <w:sz w:val="18"/>
                <w:szCs w:val="20"/>
              </w:rPr>
              <w:t xml:space="preserve">SEG-PRI-14</w:t>
            </w:r>
          </w:p>
        </w:tc>
        <w:tc>
          <w:tcPr>
            <w:tcW w:w="3739" w:type="dxa"/>
          </w:tcPr>
          <w:p>
            <w:pPr>
              <w:widowControl/>
              <w:spacing w:after="0" w:line="276" w:lineRule="auto"/>
              <w:jc w:val="left"/>
              <w:rPr>
                <w:sz w:val="18"/>
                <w:szCs w:val="18"/>
              </w:rPr>
            </w:pPr>
            <w:r>
              <w:rPr>
                <w:sz w:val="18"/>
                <w:szCs w:val="20"/>
              </w:rPr>
              <w:t xml:space="preserve">Trilha de auditoria gravada só pela aplicação</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A confirmar com o DBA</w:t>
            </w:r>
          </w:p>
        </w:tc>
      </w:tr>
      <w:tr>
        <w:trPr>
          <w:cantSplit/>
        </w:trPr>
        <w:tc>
          <w:tcPr>
            <w:tcW w:w="1736" w:type="dxa"/>
          </w:tcPr>
          <w:p>
            <w:pPr>
              <w:widowControl/>
              <w:spacing w:after="0" w:line="276" w:lineRule="auto"/>
              <w:jc w:val="left"/>
              <w:rPr>
                <w:sz w:val="18"/>
                <w:szCs w:val="18"/>
              </w:rPr>
            </w:pPr>
            <w:r>
              <w:rPr>
                <w:sz w:val="18"/>
                <w:szCs w:val="20"/>
              </w:rPr>
              <w:t xml:space="preserve">SEG-PRI-15</w:t>
            </w:r>
          </w:p>
        </w:tc>
        <w:tc>
          <w:tcPr>
            <w:tcW w:w="3739" w:type="dxa"/>
          </w:tcPr>
          <w:p>
            <w:pPr>
              <w:widowControl/>
              <w:spacing w:after="0" w:line="276" w:lineRule="auto"/>
              <w:jc w:val="left"/>
              <w:rPr>
                <w:sz w:val="18"/>
                <w:szCs w:val="18"/>
              </w:rPr>
            </w:pPr>
            <w:r>
              <w:rPr>
                <w:sz w:val="18"/>
                <w:szCs w:val="20"/>
              </w:rPr>
              <w:t xml:space="preserve">Exclusão sem justificativa e sem consulta ao histórico do excluído</w:t>
            </w:r>
          </w:p>
        </w:tc>
        <w:tc>
          <w:tcPr>
            <w:tcW w:w="1410" w:type="dxa"/>
          </w:tcPr>
          <w:p>
            <w:pPr>
              <w:widowControl/>
              <w:spacing w:after="0" w:line="276" w:lineRule="auto"/>
              <w:jc w:val="left"/>
              <w:rPr>
                <w:sz w:val="18"/>
                <w:szCs w:val="18"/>
              </w:rPr>
            </w:pPr>
            <w:r>
              <w:rPr>
                <w:sz w:val="18"/>
                <w:szCs w:val="20"/>
              </w:rPr>
              <w:t xml:space="preserve">Alta</w:t>
            </w:r>
          </w:p>
        </w:tc>
        <w:tc>
          <w:tcPr>
            <w:tcW w:w="2746" w:type="dxa"/>
          </w:tcPr>
          <w:p>
            <w:pPr>
              <w:widowControl/>
              <w:spacing w:after="0" w:line="276" w:lineRule="auto"/>
              <w:jc w:val="left"/>
              <w:rPr>
                <w:sz w:val="18"/>
                <w:szCs w:val="18"/>
              </w:rPr>
            </w:pPr>
            <w:r>
              <w:rPr>
                <w:sz w:val="18"/>
                <w:szCs w:val="20"/>
              </w:rPr>
              <w:t xml:space="preserve">Novo (DV-PRI-009, 014)</w:t>
            </w:r>
          </w:p>
        </w:tc>
      </w:tr>
      <w:tr>
        <w:trPr>
          <w:cantSplit/>
        </w:trPr>
        <w:tc>
          <w:tcPr>
            <w:tcW w:w="1736" w:type="dxa"/>
          </w:tcPr>
          <w:p>
            <w:pPr>
              <w:widowControl/>
              <w:spacing w:after="0" w:line="276" w:lineRule="auto"/>
              <w:jc w:val="left"/>
              <w:rPr>
                <w:sz w:val="18"/>
                <w:szCs w:val="18"/>
              </w:rPr>
            </w:pPr>
            <w:r>
              <w:rPr>
                <w:sz w:val="18"/>
                <w:szCs w:val="20"/>
              </w:rPr>
              <w:t xml:space="preserve">SEG-PRI-16</w:t>
            </w:r>
          </w:p>
        </w:tc>
        <w:tc>
          <w:tcPr>
            <w:tcW w:w="3739" w:type="dxa"/>
          </w:tcPr>
          <w:p>
            <w:pPr>
              <w:widowControl/>
              <w:spacing w:after="0" w:line="276" w:lineRule="auto"/>
              <w:jc w:val="left"/>
              <w:rPr>
                <w:sz w:val="18"/>
                <w:szCs w:val="18"/>
              </w:rPr>
            </w:pPr>
            <w:r>
              <w:rPr>
                <w:sz w:val="18"/>
                <w:szCs w:val="20"/>
              </w:rPr>
              <w:t xml:space="preserve">Alteração de Pessoa jurídica sem justificativa</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Novo (DV-PRI-013)</w:t>
            </w:r>
          </w:p>
        </w:tc>
      </w:tr>
      <w:tr>
        <w:trPr>
          <w:cantSplit/>
        </w:trPr>
        <w:tc>
          <w:tcPr>
            <w:tcW w:w="1736" w:type="dxa"/>
          </w:tcPr>
          <w:p>
            <w:pPr>
              <w:widowControl/>
              <w:spacing w:after="0" w:line="276" w:lineRule="auto"/>
              <w:jc w:val="left"/>
              <w:rPr>
                <w:sz w:val="18"/>
                <w:szCs w:val="18"/>
              </w:rPr>
            </w:pPr>
            <w:r>
              <w:rPr>
                <w:sz w:val="18"/>
                <w:szCs w:val="20"/>
              </w:rPr>
              <w:t xml:space="preserve">SEG-PRI-17</w:t>
            </w:r>
          </w:p>
        </w:tc>
        <w:tc>
          <w:tcPr>
            <w:tcW w:w="3739" w:type="dxa"/>
          </w:tcPr>
          <w:p>
            <w:pPr>
              <w:widowControl/>
              <w:spacing w:after="0" w:line="276" w:lineRule="auto"/>
              <w:jc w:val="left"/>
              <w:rPr>
                <w:sz w:val="18"/>
                <w:szCs w:val="18"/>
              </w:rPr>
            </w:pPr>
            <w:r>
              <w:rPr>
                <w:sz w:val="18"/>
                <w:szCs w:val="20"/>
              </w:rPr>
              <w:t xml:space="preserve">Histórico do profissional sem o valor novo do cargo</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Novo (DV-PRI-004)</w:t>
            </w:r>
          </w:p>
        </w:tc>
      </w:tr>
      <w:tr>
        <w:trPr>
          <w:cantSplit/>
        </w:trPr>
        <w:tc>
          <w:tcPr>
            <w:tcW w:w="1736" w:type="dxa"/>
          </w:tcPr>
          <w:p>
            <w:pPr>
              <w:widowControl/>
              <w:spacing w:after="0" w:line="276" w:lineRule="auto"/>
              <w:jc w:val="left"/>
              <w:rPr>
                <w:sz w:val="18"/>
                <w:szCs w:val="18"/>
              </w:rPr>
            </w:pPr>
            <w:r>
              <w:rPr>
                <w:sz w:val="18"/>
                <w:szCs w:val="20"/>
              </w:rPr>
              <w:t xml:space="preserve">SEG-PRI-18</w:t>
            </w:r>
          </w:p>
        </w:tc>
        <w:tc>
          <w:tcPr>
            <w:tcW w:w="3739" w:type="dxa"/>
          </w:tcPr>
          <w:p>
            <w:pPr>
              <w:widowControl/>
              <w:spacing w:after="0" w:line="276" w:lineRule="auto"/>
              <w:jc w:val="left"/>
              <w:rPr>
                <w:sz w:val="18"/>
                <w:szCs w:val="18"/>
              </w:rPr>
            </w:pPr>
            <w:r>
              <w:rPr>
                <w:sz w:val="18"/>
                <w:szCs w:val="20"/>
              </w:rPr>
              <w:t xml:space="preserve">Exclusão de profissional com conta, sem aviso</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Novo (DV-PRI-006)</w:t>
            </w:r>
          </w:p>
        </w:tc>
      </w:tr>
      <w:tr>
        <w:trPr>
          <w:cantSplit/>
        </w:trPr>
        <w:tc>
          <w:tcPr>
            <w:tcW w:w="1736" w:type="dxa"/>
          </w:tcPr>
          <w:p>
            <w:pPr>
              <w:widowControl/>
              <w:spacing w:after="0" w:line="276" w:lineRule="auto"/>
              <w:jc w:val="left"/>
              <w:rPr>
                <w:sz w:val="18"/>
                <w:szCs w:val="18"/>
              </w:rPr>
            </w:pPr>
            <w:r>
              <w:rPr>
                <w:sz w:val="18"/>
                <w:szCs w:val="20"/>
              </w:rPr>
              <w:t xml:space="preserve">SEG-PRI-19</w:t>
            </w:r>
          </w:p>
        </w:tc>
        <w:tc>
          <w:tcPr>
            <w:tcW w:w="3739" w:type="dxa"/>
          </w:tcPr>
          <w:p>
            <w:pPr>
              <w:widowControl/>
              <w:spacing w:after="0" w:line="276" w:lineRule="auto"/>
              <w:jc w:val="left"/>
              <w:rPr>
                <w:sz w:val="18"/>
                <w:szCs w:val="18"/>
              </w:rPr>
            </w:pPr>
            <w:r>
              <w:rPr>
                <w:sz w:val="18"/>
                <w:szCs w:val="20"/>
              </w:rPr>
              <w:t xml:space="preserve">Sair não encerra os outros módulos</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Novo (DV-PRI-020)</w:t>
            </w:r>
          </w:p>
        </w:tc>
      </w:tr>
      <w:tr>
        <w:trPr>
          <w:cantSplit/>
        </w:trPr>
        <w:tc>
          <w:tcPr>
            <w:tcW w:w="1736" w:type="dxa"/>
          </w:tcPr>
          <w:p>
            <w:pPr>
              <w:widowControl/>
              <w:spacing w:after="0" w:line="276" w:lineRule="auto"/>
              <w:jc w:val="left"/>
              <w:rPr>
                <w:sz w:val="18"/>
                <w:szCs w:val="18"/>
              </w:rPr>
            </w:pPr>
            <w:r>
              <w:rPr>
                <w:sz w:val="18"/>
                <w:szCs w:val="20"/>
              </w:rPr>
              <w:t xml:space="preserve">SEG-PRI-20</w:t>
            </w:r>
          </w:p>
        </w:tc>
        <w:tc>
          <w:tcPr>
            <w:tcW w:w="3739" w:type="dxa"/>
          </w:tcPr>
          <w:p>
            <w:pPr>
              <w:widowControl/>
              <w:spacing w:after="0" w:line="276" w:lineRule="auto"/>
              <w:jc w:val="left"/>
              <w:rPr>
                <w:sz w:val="18"/>
                <w:szCs w:val="18"/>
              </w:rPr>
            </w:pPr>
            <w:r>
              <w:rPr>
                <w:sz w:val="18"/>
                <w:szCs w:val="20"/>
              </w:rPr>
              <w:t xml:space="preserve">Tela de consulta destravada</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Novo (DV-PRI-023)</w:t>
            </w:r>
          </w:p>
        </w:tc>
      </w:tr>
      <w:tr>
        <w:trPr>
          <w:cantSplit/>
        </w:trPr>
        <w:tc>
          <w:tcPr>
            <w:tcW w:w="1736" w:type="dxa"/>
          </w:tcPr>
          <w:p>
            <w:pPr>
              <w:widowControl/>
              <w:spacing w:after="0" w:line="276" w:lineRule="auto"/>
              <w:jc w:val="left"/>
              <w:rPr>
                <w:sz w:val="18"/>
                <w:szCs w:val="18"/>
              </w:rPr>
            </w:pPr>
            <w:r>
              <w:rPr>
                <w:sz w:val="18"/>
                <w:szCs w:val="20"/>
              </w:rPr>
              <w:t xml:space="preserve">SEG-PRI-21</w:t>
            </w:r>
          </w:p>
        </w:tc>
        <w:tc>
          <w:tcPr>
            <w:tcW w:w="3739" w:type="dxa"/>
          </w:tcPr>
          <w:p>
            <w:pPr>
              <w:widowControl/>
              <w:spacing w:after="0" w:line="276" w:lineRule="auto"/>
              <w:jc w:val="left"/>
              <w:rPr>
                <w:sz w:val="18"/>
                <w:szCs w:val="18"/>
              </w:rPr>
            </w:pPr>
            <w:r>
              <w:rPr>
                <w:sz w:val="18"/>
                <w:szCs w:val="20"/>
              </w:rPr>
              <w:t xml:space="preserve">Alteração de permissões sem justificativa</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Novo (DV-PRI-024)</w:t>
            </w:r>
          </w:p>
        </w:tc>
      </w:tr>
      <w:tr>
        <w:trPr>
          <w:cantSplit/>
        </w:trPr>
        <w:tc>
          <w:tcPr>
            <w:tcW w:w="1736" w:type="dxa"/>
          </w:tcPr>
          <w:p>
            <w:pPr>
              <w:widowControl/>
              <w:spacing w:after="0" w:line="276" w:lineRule="auto"/>
              <w:jc w:val="left"/>
              <w:rPr>
                <w:sz w:val="18"/>
                <w:szCs w:val="18"/>
              </w:rPr>
            </w:pPr>
            <w:r>
              <w:rPr>
                <w:sz w:val="18"/>
                <w:szCs w:val="20"/>
              </w:rPr>
              <w:t xml:space="preserve">SEG-PRI-22</w:t>
            </w:r>
          </w:p>
        </w:tc>
        <w:tc>
          <w:tcPr>
            <w:tcW w:w="3739" w:type="dxa"/>
          </w:tcPr>
          <w:p>
            <w:pPr>
              <w:widowControl/>
              <w:spacing w:after="0" w:line="276" w:lineRule="auto"/>
              <w:jc w:val="left"/>
              <w:rPr>
                <w:sz w:val="18"/>
                <w:szCs w:val="18"/>
              </w:rPr>
            </w:pPr>
            <w:r>
              <w:rPr>
                <w:sz w:val="18"/>
                <w:szCs w:val="20"/>
              </w:rPr>
              <w:t xml:space="preserve">Reset de senha fora do histórico</w:t>
            </w:r>
          </w:p>
        </w:tc>
        <w:tc>
          <w:tcPr>
            <w:tcW w:w="1410" w:type="dxa"/>
          </w:tcPr>
          <w:p>
            <w:pPr>
              <w:widowControl/>
              <w:spacing w:after="0" w:line="276" w:lineRule="auto"/>
              <w:jc w:val="left"/>
              <w:rPr>
                <w:sz w:val="18"/>
                <w:szCs w:val="18"/>
              </w:rPr>
            </w:pPr>
            <w:r>
              <w:rPr>
                <w:sz w:val="18"/>
                <w:szCs w:val="20"/>
              </w:rPr>
              <w:t xml:space="preserve">Média</w:t>
            </w:r>
          </w:p>
        </w:tc>
        <w:tc>
          <w:tcPr>
            <w:tcW w:w="2746" w:type="dxa"/>
          </w:tcPr>
          <w:p>
            <w:pPr>
              <w:widowControl/>
              <w:spacing w:after="0" w:line="276" w:lineRule="auto"/>
              <w:jc w:val="left"/>
              <w:rPr>
                <w:sz w:val="18"/>
                <w:szCs w:val="18"/>
              </w:rPr>
            </w:pPr>
            <w:r>
              <w:rPr>
                <w:sz w:val="18"/>
                <w:szCs w:val="20"/>
              </w:rPr>
              <w:t xml:space="preserve">Novo (DV-PRI-017)</w:t>
            </w:r>
          </w:p>
        </w:tc>
      </w:tr>
    </w:tbl>
    <w:p>
      <w:pPr>
        <w:spacing w:after="0" w:line="360" w:lineRule="auto"/>
      </w:pPr>
    </w:p>
    <w:p>
      <w:pPr>
        <w:keepNext/>
        <w:spacing w:before="120" w:after="0" w:line="360" w:lineRule="auto"/>
        <w:rPr>
          <w:b/>
          <w:bCs/>
          <w:color w:val="1F497D" w:themeColor="text2"/>
          <w:szCs w:val="20"/>
        </w:rPr>
      </w:pPr>
      <w:r>
        <w:rPr>
          <w:b/>
          <w:bCs/>
          <w:color w:val="1F497D" w:themeColor="text2"/>
          <w:szCs w:val="20"/>
        </w:rPr>
        <w:t xml:space="preserve">Pontos positivos confirmados</w:t>
      </w:r>
    </w:p>
    <w:p>
      <w:pPr>
        <w:numPr>
          <w:ilvl w:val="0"/>
          <w:numId w:val="2"/>
        </w:numPr>
        <w:spacing w:after="0" w:line="360" w:lineRule="auto"/>
        <w:rPr>
          <w:szCs w:val="20"/>
        </w:rPr>
      </w:pPr>
      <w:r>
        <w:rPr>
          <w:szCs w:val="20"/>
        </w:rPr>
        <w:t xml:space="preserve">Login parametrizado, bloqueio após tentativas erradas, validade de senha e de conta, histórico das 3 últimas senhas e regra de composição de senha.</w:t>
      </w:r>
    </w:p>
    <w:p>
      <w:pPr>
        <w:numPr>
          <w:ilvl w:val="0"/>
          <w:numId w:val="2"/>
        </w:numPr>
        <w:spacing w:after="0" w:line="360" w:lineRule="auto"/>
        <w:rPr>
          <w:szCs w:val="20"/>
        </w:rPr>
      </w:pPr>
      <w:r>
        <w:rPr>
          <w:szCs w:val="20"/>
        </w:rPr>
        <w:t xml:space="preserve">Sessão expira por inatividade, e sem login nenhuma tela mostra dados.</w:t>
      </w:r>
    </w:p>
    <w:p>
      <w:pPr>
        <w:numPr>
          <w:ilvl w:val="0"/>
          <w:numId w:val="2"/>
        </w:numPr>
        <w:spacing w:after="0" w:line="360" w:lineRule="auto"/>
        <w:rPr>
          <w:szCs w:val="20"/>
        </w:rPr>
      </w:pPr>
      <w:r>
        <w:rPr>
          <w:szCs w:val="20"/>
        </w:rPr>
        <w:t xml:space="preserve">Exclusão lógica (o registro permanece no banco) e verificação de dependências.</w:t>
      </w:r>
    </w:p>
    <w:p>
      <w:pPr>
        <w:numPr>
          <w:ilvl w:val="0"/>
          <w:numId w:val="2"/>
        </w:numPr>
        <w:spacing w:after="0" w:line="360" w:lineRule="auto"/>
        <w:rPr>
          <w:szCs w:val="20"/>
        </w:rPr>
      </w:pPr>
      <w:r>
        <w:rPr>
          <w:szCs w:val="20"/>
        </w:rPr>
        <w:t xml:space="preserve">Histórico campo a campo com valor antigo, valor novo, usuário, data, hora e justificativa na maior parte dos cadastros.</w:t>
      </w:r>
    </w:p>
    <w:p>
      <w:pPr>
        <w:numPr>
          <w:ilvl w:val="0"/>
          <w:numId w:val="2"/>
        </w:numPr>
        <w:spacing w:after="0" w:line="360" w:lineRule="auto"/>
        <w:rPr>
          <w:szCs w:val="20"/>
        </w:rPr>
      </w:pPr>
      <w:r>
        <w:rPr>
          <w:szCs w:val="20"/>
        </w:rPr>
        <w:t xml:space="preserve">Botões de Imprimir, Excel e Excluir respeitam as permissões, e a soma de perfis funciona.</w:t>
      </w:r>
    </w:p>
    <w:p>
      <w:pPr>
        <w:keepNext/>
        <w:spacing w:before="120" w:after="0" w:line="360" w:lineRule="auto"/>
        <w:rPr>
          <w:b/>
          <w:bCs/>
          <w:color w:val="1F497D" w:themeColor="text2"/>
          <w:szCs w:val="20"/>
        </w:rPr>
      </w:pPr>
      <w:r>
        <w:rPr>
          <w:b/>
          <w:bCs/>
          <w:color w:val="1F497D" w:themeColor="text2"/>
          <w:szCs w:val="20"/>
        </w:rPr>
        <w:t xml:space="preserve">Rodada 3 (26/10/2026): acesso e segurança</w:t>
      </w:r>
    </w:p>
    <w:tbl>
      <w:tblPr>
        <w:tblStyle w:val="Tabelacomgrade"/>
        <w:tblW w:w="9631" w:type="dxa"/>
        <w:tblLayout w:type="fixed"/>
        <w:tblLook w:val="04A0" w:firstRow="1" w:lastRow="0" w:firstColumn="1" w:lastColumn="0" w:noHBand="0" w:noVBand="1"/>
      </w:tblPr>
      <w:tblGrid>
        <w:gridCol w:w="1511"/>
        <w:gridCol w:w="3321"/>
        <w:gridCol w:w="1301"/>
        <w:gridCol w:w="3498"/>
      </w:tblGrid>
      <w:tr>
        <w:trPr>
          <w:tblHeader/>
          <w:cantSplit/>
        </w:trPr>
        <w:tc>
          <w:tcPr>
            <w:tcW w:w="1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Achado</w:t>
            </w:r>
          </w:p>
        </w:tc>
        <w:tc>
          <w:tcPr>
            <w:tcW w:w="3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Descrição</w:t>
            </w:r>
          </w:p>
        </w:tc>
        <w:tc>
          <w:tcPr>
            <w:tcW w:w="13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34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11" w:type="dxa"/>
          </w:tcPr>
          <w:p>
            <w:pPr>
              <w:widowControl/>
              <w:spacing w:after="0" w:line="276" w:lineRule="auto"/>
              <w:jc w:val="left"/>
              <w:rPr>
                <w:sz w:val="18"/>
                <w:szCs w:val="18"/>
              </w:rPr>
            </w:pPr>
            <w:r>
              <w:rPr>
                <w:sz w:val="18"/>
                <w:szCs w:val="20"/>
              </w:rPr>
              <w:t xml:space="preserve">DV-PRI-050</w:t>
            </w:r>
          </w:p>
        </w:tc>
        <w:tc>
          <w:tcPr>
            <w:tcW w:w="3321" w:type="dxa"/>
          </w:tcPr>
          <w:p>
            <w:pPr>
              <w:widowControl/>
              <w:spacing w:after="0" w:line="276" w:lineRule="auto"/>
              <w:jc w:val="left"/>
              <w:rPr>
                <w:sz w:val="18"/>
                <w:szCs w:val="18"/>
              </w:rPr>
            </w:pPr>
            <w:r>
              <w:rPr>
                <w:sz w:val="18"/>
                <w:szCs w:val="20"/>
              </w:rPr>
              <w:t xml:space="preserve">O login leva o token da sessão a qualquer endereço informado no parâmetro de desenvolvimento</w:t>
            </w:r>
          </w:p>
        </w:tc>
        <w:tc>
          <w:tcPr>
            <w:tcW w:w="1301" w:type="dxa"/>
          </w:tcPr>
          <w:p>
            <w:pPr>
              <w:widowControl/>
              <w:spacing w:after="0" w:line="276" w:lineRule="auto"/>
              <w:jc w:val="left"/>
              <w:rPr>
                <w:sz w:val="18"/>
                <w:szCs w:val="18"/>
              </w:rPr>
            </w:pPr>
            <w:r>
              <w:rPr>
                <w:sz w:val="18"/>
                <w:szCs w:val="20"/>
              </w:rPr>
              <w:t xml:space="preserve">Alta</w:t>
            </w:r>
          </w:p>
        </w:tc>
        <w:tc>
          <w:tcPr>
            <w:tcW w:w="3498" w:type="dxa"/>
          </w:tcPr>
          <w:p>
            <w:pPr>
              <w:widowControl/>
              <w:spacing w:after="0" w:line="276" w:lineRule="auto"/>
              <w:jc w:val="left"/>
              <w:rPr>
                <w:sz w:val="18"/>
                <w:szCs w:val="18"/>
              </w:rPr>
            </w:pPr>
            <w:r>
              <w:rPr>
                <w:sz w:val="18"/>
                <w:b/>
                <w:bCs/>
                <w:szCs w:val="20"/>
              </w:rPr>
              <w:t xml:space="preserve">Confirmado</w:t>
            </w:r>
            <w:r>
              <w:rPr>
                <w:sz w:val="18"/>
                <w:szCs w:val="20"/>
              </w:rPr>
              <w:t xml:space="preserve">, observado só com destino dentro do próprio sistema</w:t>
            </w:r>
          </w:p>
        </w:tc>
      </w:tr>
      <w:tr>
        <w:trPr>
          <w:cantSplit/>
        </w:trPr>
        <w:tc>
          <w:tcPr>
            <w:tcW w:w="1511" w:type="dxa"/>
          </w:tcPr>
          <w:p>
            <w:pPr>
              <w:widowControl/>
              <w:spacing w:after="0" w:line="276" w:lineRule="auto"/>
              <w:jc w:val="left"/>
              <w:rPr>
                <w:sz w:val="18"/>
                <w:szCs w:val="18"/>
              </w:rPr>
            </w:pPr>
            <w:r>
              <w:rPr>
                <w:sz w:val="18"/>
                <w:szCs w:val="20"/>
              </w:rPr>
              <w:t xml:space="preserve">DV-PRI-037</w:t>
            </w:r>
          </w:p>
        </w:tc>
        <w:tc>
          <w:tcPr>
            <w:tcW w:w="3321" w:type="dxa"/>
          </w:tcPr>
          <w:p>
            <w:pPr>
              <w:widowControl/>
              <w:spacing w:after="0" w:line="276" w:lineRule="auto"/>
              <w:jc w:val="left"/>
              <w:rPr>
                <w:sz w:val="18"/>
                <w:szCs w:val="18"/>
              </w:rPr>
            </w:pPr>
            <w:r>
              <w:rPr>
                <w:sz w:val="18"/>
                <w:szCs w:val="20"/>
              </w:rPr>
              <w:t xml:space="preserve">Nenhuma gravação da Administração pede a senha de novo (assinatura eletrônica desligada)</w:t>
            </w:r>
          </w:p>
        </w:tc>
        <w:tc>
          <w:tcPr>
            <w:tcW w:w="1301" w:type="dxa"/>
          </w:tcPr>
          <w:p>
            <w:pPr>
              <w:widowControl/>
              <w:spacing w:after="0" w:line="276" w:lineRule="auto"/>
              <w:jc w:val="left"/>
              <w:rPr>
                <w:sz w:val="18"/>
                <w:szCs w:val="18"/>
              </w:rPr>
            </w:pPr>
            <w:r>
              <w:rPr>
                <w:sz w:val="18"/>
                <w:szCs w:val="20"/>
              </w:rPr>
              <w:t xml:space="preserve">Alta</w:t>
            </w:r>
          </w:p>
        </w:tc>
        <w:tc>
          <w:tcPr>
            <w:tcW w:w="3498" w:type="dxa"/>
          </w:tcPr>
          <w:p>
            <w:pPr>
              <w:widowControl/>
              <w:spacing w:after="0" w:line="276" w:lineRule="auto"/>
              <w:jc w:val="left"/>
              <w:rPr>
                <w:sz w:val="18"/>
                <w:szCs w:val="18"/>
              </w:rPr>
            </w:pPr>
            <w:r>
              <w:rPr>
                <w:sz w:val="18"/>
                <w:b/>
                <w:bCs/>
                <w:szCs w:val="20"/>
              </w:rPr>
              <w:t xml:space="preserve">Confirmado</w:t>
            </w:r>
            <w:r>
              <w:rPr>
                <w:sz w:val="18"/>
                <w:szCs w:val="20"/>
              </w:rPr>
              <w:t xml:space="preserve"> em Grupo de usuários, Configurar notificação, Notificações padrão e Configuração</w:t>
            </w:r>
          </w:p>
        </w:tc>
      </w:tr>
      <w:tr>
        <w:trPr>
          <w:cantSplit/>
        </w:trPr>
        <w:tc>
          <w:tcPr>
            <w:tcW w:w="1511" w:type="dxa"/>
          </w:tcPr>
          <w:p>
            <w:pPr>
              <w:widowControl/>
              <w:spacing w:after="0" w:line="276" w:lineRule="auto"/>
              <w:jc w:val="left"/>
              <w:rPr>
                <w:sz w:val="18"/>
                <w:szCs w:val="18"/>
              </w:rPr>
            </w:pPr>
            <w:r>
              <w:rPr>
                <w:sz w:val="18"/>
                <w:szCs w:val="20"/>
              </w:rPr>
              <w:t xml:space="preserve">DV-PRI-003</w:t>
            </w:r>
          </w:p>
        </w:tc>
        <w:tc>
          <w:tcPr>
            <w:tcW w:w="3321" w:type="dxa"/>
          </w:tcPr>
          <w:p>
            <w:pPr>
              <w:widowControl/>
              <w:spacing w:after="0" w:line="276" w:lineRule="auto"/>
              <w:jc w:val="left"/>
              <w:rPr>
                <w:sz w:val="18"/>
                <w:szCs w:val="18"/>
              </w:rPr>
            </w:pPr>
            <w:r>
              <w:rPr>
                <w:sz w:val="18"/>
                <w:szCs w:val="20"/>
              </w:rPr>
              <w:t xml:space="preserve">Senha provisória exibida ao administrador</w:t>
            </w:r>
          </w:p>
        </w:tc>
        <w:tc>
          <w:tcPr>
            <w:tcW w:w="1301" w:type="dxa"/>
          </w:tcPr>
          <w:p>
            <w:pPr>
              <w:widowControl/>
              <w:spacing w:after="0" w:line="276" w:lineRule="auto"/>
              <w:jc w:val="left"/>
              <w:rPr>
                <w:sz w:val="18"/>
                <w:szCs w:val="18"/>
              </w:rPr>
            </w:pPr>
            <w:r>
              <w:rPr>
                <w:sz w:val="18"/>
                <w:szCs w:val="20"/>
              </w:rPr>
              <w:t xml:space="preserve">Alta</w:t>
            </w:r>
          </w:p>
        </w:tc>
        <w:tc>
          <w:tcPr>
            <w:tcW w:w="3498" w:type="dxa"/>
          </w:tcPr>
          <w:p>
            <w:pPr>
              <w:widowControl/>
              <w:spacing w:after="0" w:line="276" w:lineRule="auto"/>
              <w:jc w:val="left"/>
              <w:rPr>
                <w:sz w:val="18"/>
                <w:szCs w:val="18"/>
              </w:rPr>
            </w:pPr>
            <w:r>
              <w:rPr>
                <w:sz w:val="18"/>
                <w:b/>
                <w:bCs/>
                <w:szCs w:val="20"/>
              </w:rPr>
              <w:t xml:space="preserve">Reconfirmado</w:t>
            </w:r>
            <w:r>
              <w:rPr>
                <w:sz w:val="18"/>
                <w:szCs w:val="20"/>
              </w:rPr>
              <w:t xml:space="preserve">. É também o motivo de o teste com outro usuário ter ficado bloqueado: a senha aparece na tela e não pode ser gravada</w:t>
            </w:r>
          </w:p>
        </w:tc>
      </w:tr>
      <w:tr>
        <w:trPr>
          <w:cantSplit/>
        </w:trPr>
        <w:tc>
          <w:tcPr>
            <w:tcW w:w="1511" w:type="dxa"/>
          </w:tcPr>
          <w:p>
            <w:pPr>
              <w:widowControl/>
              <w:spacing w:after="0" w:line="276" w:lineRule="auto"/>
              <w:jc w:val="left"/>
              <w:rPr>
                <w:sz w:val="18"/>
                <w:szCs w:val="18"/>
              </w:rPr>
            </w:pPr>
            <w:r>
              <w:rPr>
                <w:sz w:val="18"/>
                <w:szCs w:val="20"/>
              </w:rPr>
              <w:t xml:space="preserve">REL-03</w:t>
            </w:r>
          </w:p>
        </w:tc>
        <w:tc>
          <w:tcPr>
            <w:tcW w:w="3321" w:type="dxa"/>
          </w:tcPr>
          <w:p>
            <w:pPr>
              <w:widowControl/>
              <w:spacing w:after="0" w:line="276" w:lineRule="auto"/>
              <w:jc w:val="left"/>
              <w:rPr>
                <w:sz w:val="18"/>
                <w:szCs w:val="18"/>
              </w:rPr>
            </w:pPr>
            <w:r>
              <w:rPr>
                <w:sz w:val="18"/>
                <w:szCs w:val="20"/>
              </w:rPr>
              <w:t xml:space="preserve">Relatório de outro profissional pelo número no endereço</w:t>
            </w:r>
          </w:p>
        </w:tc>
        <w:tc>
          <w:tcPr>
            <w:tcW w:w="1301" w:type="dxa"/>
          </w:tcPr>
          <w:p>
            <w:pPr>
              <w:widowControl/>
              <w:spacing w:after="0" w:line="276" w:lineRule="auto"/>
              <w:jc w:val="left"/>
              <w:rPr>
                <w:sz w:val="18"/>
                <w:szCs w:val="18"/>
              </w:rPr>
            </w:pPr>
            <w:r>
              <w:rPr>
                <w:sz w:val="18"/>
                <w:szCs w:val="20"/>
              </w:rPr>
              <w:t xml:space="preserve">—</w:t>
            </w:r>
          </w:p>
        </w:tc>
        <w:tc>
          <w:tcPr>
            <w:tcW w:w="3498" w:type="dxa"/>
          </w:tcPr>
          <w:p>
            <w:pPr>
              <w:widowControl/>
              <w:spacing w:after="0" w:line="276" w:lineRule="auto"/>
              <w:jc w:val="left"/>
              <w:rPr>
                <w:sz w:val="18"/>
                <w:szCs w:val="18"/>
              </w:rPr>
            </w:pPr>
            <w:r>
              <w:rPr>
                <w:sz w:val="18"/>
                <w:b/>
                <w:bCs/>
                <w:szCs w:val="20"/>
              </w:rPr>
              <w:t xml:space="preserve">Não se confirmou</w:t>
            </w:r>
            <w:r>
              <w:rPr>
                <w:sz w:val="18"/>
                <w:szCs w:val="20"/>
              </w:rPr>
              <w:t xml:space="preserve">: o endereço do relatório não leva número nem filtro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1. </w:t>
      </w:r>
      <w:r>
        <w:rPr>
          <w:b/>
          <w:bCs/>
          <w:szCs w:val="20"/>
        </w:rPr>
        <w:t xml:space="preserve">Homologar o sistema atual:</w:t>
      </w:r>
      <w:r>
        <w:rPr>
          <w:szCs w:val="20"/>
        </w:rPr>
        <w:t xml:space="preserve"> confirmar no ambiente de teste o comportamento extraído do código e registrar as diferenças. 2. </w:t>
      </w:r>
      <w:r>
        <w:rPr>
          <w:b/>
          <w:bCs/>
          <w:szCs w:val="20"/>
        </w:rPr>
        <w:t xml:space="preserve">Definir os testes de aceite da nova versão:</w:t>
      </w:r>
      <w:r>
        <w:rPr>
          <w:szCs w:val="20"/>
        </w:rPr>
        <w:t xml:space="preserve"> cada caso diz o resultado esperado </w:t>
      </w:r>
      <w:r>
        <w:rPr>
          <w:b/>
          <w:bCs/>
          <w:szCs w:val="20"/>
        </w:rPr>
        <w:t xml:space="preserve">na nova versão</w:t>
      </w:r>
      <w:r>
        <w:rPr>
          <w:szCs w:val="20"/>
        </w:rPr>
        <w:t xml:space="preserve">. Quando o sistema atual tem uma falha conhecida, o caso indica "No atual: falha esperada", com o achado correspondente.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tbl>
      <w:tblPr>
        <w:tblStyle w:val="Tabelacomgrade"/>
        <w:tblW w:w="9631" w:type="dxa"/>
        <w:tblLayout w:type="fixed"/>
        <w:tblLook w:val="04A0" w:firstRow="1" w:lastRow="0" w:firstColumn="1" w:lastColumn="0" w:noHBand="0" w:noVBand="1"/>
      </w:tblPr>
      <w:tblGrid>
        <w:gridCol w:w="4110"/>
        <w:gridCol w:w="5521"/>
      </w:tblGrid>
      <w:tr>
        <w:trPr>
          <w:tblHeader/>
          <w:cantSplit/>
        </w:trPr>
        <w:tc>
          <w:tcPr>
            <w:tcW w:w="4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Dentro</w:t>
            </w:r>
          </w:p>
        </w:tc>
        <w:tc>
          <w:tcPr>
            <w:tcW w:w="55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Fora (nesta versão do plano)</w:t>
            </w:r>
          </w:p>
        </w:tc>
      </w:tr>
      <w:tr>
        <w:trPr>
          <w:cantSplit/>
        </w:trPr>
        <w:tc>
          <w:tcPr>
            <w:tcW w:w="4110" w:type="dxa"/>
          </w:tcPr>
          <w:p>
            <w:pPr>
              <w:widowControl/>
              <w:spacing w:after="0" w:line="276" w:lineRule="auto"/>
              <w:jc w:val="left"/>
              <w:rPr>
                <w:sz w:val="18"/>
                <w:szCs w:val="18"/>
              </w:rPr>
            </w:pPr>
            <w:r>
              <w:rPr>
                <w:sz w:val="18"/>
                <w:szCs w:val="20"/>
              </w:rPr>
              <w:t xml:space="preserve">Login, sessão e senha</w:t>
            </w:r>
          </w:p>
        </w:tc>
        <w:tc>
          <w:tcPr>
            <w:tcW w:w="5521" w:type="dxa"/>
          </w:tcPr>
          <w:p>
            <w:pPr>
              <w:widowControl/>
              <w:spacing w:after="0" w:line="276" w:lineRule="auto"/>
              <w:jc w:val="left"/>
              <w:rPr>
                <w:sz w:val="18"/>
                <w:szCs w:val="18"/>
              </w:rPr>
            </w:pPr>
            <w:r>
              <w:rPr>
                <w:sz w:val="18"/>
                <w:szCs w:val="20"/>
              </w:rPr>
              <w:t xml:space="preserve">Desempenho com muitos usuários simultâneos</w:t>
            </w:r>
          </w:p>
        </w:tc>
      </w:tr>
      <w:tr>
        <w:trPr>
          <w:cantSplit/>
        </w:trPr>
        <w:tc>
          <w:tcPr>
            <w:tcW w:w="4110" w:type="dxa"/>
          </w:tcPr>
          <w:p>
            <w:pPr>
              <w:widowControl/>
              <w:spacing w:after="0" w:line="276" w:lineRule="auto"/>
              <w:jc w:val="left"/>
              <w:rPr>
                <w:sz w:val="18"/>
                <w:szCs w:val="18"/>
              </w:rPr>
            </w:pPr>
            <w:r>
              <w:rPr>
                <w:sz w:val="18"/>
                <w:szCs w:val="20"/>
              </w:rPr>
              <w:t xml:space="preserve">Usuários, contas, perfis e permissões</w:t>
            </w:r>
          </w:p>
        </w:tc>
        <w:tc>
          <w:tcPr>
            <w:tcW w:w="5521" w:type="dxa"/>
          </w:tcPr>
          <w:p>
            <w:pPr>
              <w:widowControl/>
              <w:spacing w:after="0" w:line="276" w:lineRule="auto"/>
              <w:jc w:val="left"/>
              <w:rPr>
                <w:sz w:val="18"/>
                <w:szCs w:val="18"/>
              </w:rPr>
            </w:pPr>
            <w:r>
              <w:rPr>
                <w:sz w:val="18"/>
                <w:szCs w:val="20"/>
              </w:rPr>
              <w:t xml:space="preserve">Notificações por e-mail (dependem de servidor de e-mail no ambiente de teste)</w:t>
            </w:r>
          </w:p>
        </w:tc>
      </w:tr>
      <w:tr>
        <w:trPr>
          <w:cantSplit/>
        </w:trPr>
        <w:tc>
          <w:tcPr>
            <w:tcW w:w="4110" w:type="dxa"/>
          </w:tcPr>
          <w:p>
            <w:pPr>
              <w:widowControl/>
              <w:spacing w:after="0" w:line="276" w:lineRule="auto"/>
              <w:jc w:val="left"/>
              <w:rPr>
                <w:sz w:val="18"/>
                <w:szCs w:val="18"/>
              </w:rPr>
            </w:pPr>
            <w:r>
              <w:rPr>
                <w:sz w:val="18"/>
                <w:szCs w:val="20"/>
              </w:rPr>
              <w:t xml:space="preserve">Controle de acesso por tela</w:t>
            </w:r>
          </w:p>
        </w:tc>
        <w:tc>
          <w:tcPr>
            <w:tcW w:w="5521" w:type="dxa"/>
          </w:tcPr>
          <w:p>
            <w:pPr>
              <w:widowControl/>
              <w:spacing w:after="0" w:line="276" w:lineRule="auto"/>
              <w:jc w:val="left"/>
              <w:rPr>
                <w:sz w:val="18"/>
                <w:szCs w:val="18"/>
              </w:rPr>
            </w:pPr>
            <w:r>
              <w:rPr>
                <w:sz w:val="18"/>
                <w:szCs w:val="20"/>
              </w:rPr>
              <w:t xml:space="preserve">Integrações por serviço com outros módulos (testadas com cada módulo)</w:t>
            </w:r>
          </w:p>
        </w:tc>
      </w:tr>
      <w:tr>
        <w:trPr>
          <w:cantSplit/>
        </w:trPr>
        <w:tc>
          <w:tcPr>
            <w:tcW w:w="4110" w:type="dxa"/>
          </w:tcPr>
          <w:p>
            <w:pPr>
              <w:widowControl/>
              <w:spacing w:after="0" w:line="276" w:lineRule="auto"/>
              <w:jc w:val="left"/>
              <w:rPr>
                <w:sz w:val="18"/>
                <w:szCs w:val="18"/>
              </w:rPr>
            </w:pPr>
            <w:r>
              <w:rPr>
                <w:sz w:val="18"/>
                <w:szCs w:val="20"/>
              </w:rPr>
              <w:t xml:space="preserve">Trilha de auditoria e exclusão</w:t>
            </w:r>
          </w:p>
        </w:tc>
        <w:tc>
          <w:tcPr>
            <w:tcW w:w="5521" w:type="dxa"/>
          </w:tcPr>
          <w:p>
            <w:pPr>
              <w:widowControl/>
              <w:spacing w:after="0" w:line="276" w:lineRule="auto"/>
              <w:jc w:val="left"/>
              <w:rPr>
                <w:sz w:val="18"/>
                <w:szCs w:val="18"/>
              </w:rPr>
            </w:pPr>
            <w:r>
              <w:rPr>
                <w:sz w:val="18"/>
                <w:szCs w:val="20"/>
              </w:rPr>
              <w:t xml:space="preserve">Backup e restauração (infraestrutura)</w:t>
            </w:r>
          </w:p>
        </w:tc>
      </w:tr>
      <w:tr>
        <w:trPr>
          <w:cantSplit/>
        </w:trPr>
        <w:tc>
          <w:tcPr>
            <w:tcW w:w="4110" w:type="dxa"/>
          </w:tcPr>
          <w:p>
            <w:pPr>
              <w:widowControl/>
              <w:spacing w:after="0" w:line="276" w:lineRule="auto"/>
              <w:jc w:val="left"/>
              <w:rPr>
                <w:sz w:val="18"/>
                <w:szCs w:val="18"/>
              </w:rPr>
            </w:pPr>
            <w:r>
              <w:rPr>
                <w:sz w:val="18"/>
                <w:szCs w:val="20"/>
              </w:rPr>
              <w:t xml:space="preserve">Cadastros: ambiente, equipamento, pessoa jurídica (amostra)</w:t>
            </w:r>
          </w:p>
        </w:tc>
        <w:tc>
          <w:tcPr>
            <w:tcW w:w="5521" w:type="dxa"/>
          </w:tcPr>
          <w:p>
            <w:pPr>
              <w:widowControl/>
              <w:spacing w:after="0" w:line="276" w:lineRule="auto"/>
              <w:jc w:val="left"/>
              <w:rPr>
                <w:sz w:val="18"/>
                <w:szCs w:val="18"/>
              </w:rPr>
            </w:pPr>
            <w:r>
              <w:rPr>
                <w:sz w:val="18"/>
                <w:szCs w:val="20"/>
              </w:rPr>
              <w:t xml:space="preserve">Demais cadastros: amostragem conforme o risco</w:t>
            </w:r>
          </w:p>
        </w:tc>
      </w:tr>
      <w:tr>
        <w:trPr>
          <w:cantSplit/>
        </w:trPr>
        <w:tc>
          <w:tcPr>
            <w:tcW w:w="4110" w:type="dxa"/>
          </w:tcPr>
          <w:p>
            <w:pPr>
              <w:widowControl/>
              <w:spacing w:after="0" w:line="276" w:lineRule="auto"/>
              <w:jc w:val="left"/>
              <w:rPr>
                <w:sz w:val="18"/>
                <w:szCs w:val="18"/>
              </w:rPr>
            </w:pPr>
            <w:r>
              <w:rPr>
                <w:sz w:val="18"/>
                <w:szCs w:val="20"/>
              </w:rPr>
              <w:t xml:space="preserve">Segurança da aplicação</w:t>
            </w:r>
          </w:p>
        </w:tc>
        <w:tc>
          <w:tcPr>
            <w:tcW w:w="5521" w:type="dxa"/>
          </w:tcPr>
          <w:p>
            <w:pPr>
              <w:widowControl/>
              <w:spacing w:after="0" w:line="276" w:lineRule="auto"/>
              <w:jc w:val="left"/>
              <w:rPr>
                <w:sz w:val="18"/>
                <w:szCs w:val="18"/>
              </w:rPr>
            </w:pPr>
          </w:p>
        </w:tc>
      </w:tr>
      <w:tr>
        <w:trPr>
          <w:cantSplit/>
        </w:trPr>
        <w:tc>
          <w:tcPr>
            <w:tcW w:w="4110" w:type="dxa"/>
          </w:tcPr>
          <w:p>
            <w:pPr>
              <w:widowControl/>
              <w:spacing w:after="0" w:line="276" w:lineRule="auto"/>
              <w:jc w:val="left"/>
              <w:rPr>
                <w:sz w:val="18"/>
                <w:szCs w:val="18"/>
              </w:rPr>
            </w:pPr>
            <w:r>
              <w:rPr>
                <w:sz w:val="18"/>
                <w:szCs w:val="20"/>
              </w:rPr>
              <w:t xml:space="preserve">Carga de dados</w:t>
            </w:r>
          </w:p>
        </w:tc>
        <w:tc>
          <w:tcPr>
            <w:tcW w:w="5521" w:type="dxa"/>
          </w:tcPr>
          <w:p>
            <w:pPr>
              <w:widowControl/>
              <w:spacing w:after="0" w:line="276" w:lineRule="auto"/>
              <w:jc w:val="left"/>
              <w:rPr>
                <w:sz w:val="18"/>
                <w:szCs w:val="18"/>
              </w:rPr>
            </w:pP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tbl>
      <w:tblPr>
        <w:tblStyle w:val="Tabelacomgrade"/>
        <w:tblW w:w="9631" w:type="dxa"/>
        <w:tblLayout w:type="fixed"/>
        <w:tblLook w:val="04A0" w:firstRow="1" w:lastRow="0" w:firstColumn="1" w:lastColumn="0" w:noHBand="0" w:noVBand="1"/>
      </w:tblPr>
      <w:tblGrid>
        <w:gridCol w:w="1857"/>
        <w:gridCol w:w="7774"/>
      </w:tblGrid>
      <w:tr>
        <w:trPr>
          <w:tblHeader/>
          <w:cantSplit/>
        </w:trPr>
        <w:tc>
          <w:tcPr>
            <w:tcW w:w="1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7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Definição</w:t>
            </w:r>
          </w:p>
        </w:tc>
      </w:tr>
      <w:tr>
        <w:trPr>
          <w:cantSplit/>
        </w:trPr>
        <w:tc>
          <w:tcPr>
            <w:tcW w:w="1857" w:type="dxa"/>
          </w:tcPr>
          <w:p>
            <w:pPr>
              <w:widowControl/>
              <w:spacing w:after="0" w:line="276" w:lineRule="auto"/>
              <w:jc w:val="left"/>
              <w:rPr>
                <w:sz w:val="18"/>
                <w:szCs w:val="18"/>
              </w:rPr>
            </w:pPr>
            <w:r>
              <w:rPr>
                <w:sz w:val="18"/>
                <w:szCs w:val="20"/>
              </w:rPr>
              <w:t xml:space="preserve">Ambiente</w:t>
            </w:r>
          </w:p>
        </w:tc>
        <w:tc>
          <w:tcPr>
            <w:tcW w:w="7774" w:type="dxa"/>
          </w:tcPr>
          <w:p>
            <w:pPr>
              <w:widowControl/>
              <w:spacing w:after="0" w:line="276" w:lineRule="auto"/>
              <w:jc w:val="left"/>
              <w:rPr>
                <w:sz w:val="18"/>
                <w:szCs w:val="18"/>
              </w:rPr>
            </w:pPr>
            <w:r>
              <w:rPr>
                <w:sz w:val="18"/>
                <w:szCs w:val="20"/>
              </w:rPr>
              <w:t xml:space="preserve">Ambiente de teste da empresa (nunca produção). Pode receber dados fictícios e exclusões.</w:t>
            </w:r>
          </w:p>
        </w:tc>
      </w:tr>
      <w:tr>
        <w:trPr>
          <w:cantSplit/>
        </w:trPr>
        <w:tc>
          <w:tcPr>
            <w:tcW w:w="1857" w:type="dxa"/>
          </w:tcPr>
          <w:p>
            <w:pPr>
              <w:widowControl/>
              <w:spacing w:after="0" w:line="276" w:lineRule="auto"/>
              <w:jc w:val="left"/>
              <w:rPr>
                <w:sz w:val="18"/>
                <w:szCs w:val="18"/>
              </w:rPr>
            </w:pPr>
            <w:r>
              <w:rPr>
                <w:sz w:val="18"/>
                <w:szCs w:val="20"/>
              </w:rPr>
              <w:t xml:space="preserve">Navegador</w:t>
            </w:r>
          </w:p>
        </w:tc>
        <w:tc>
          <w:tcPr>
            <w:tcW w:w="7774" w:type="dxa"/>
          </w:tcPr>
          <w:p>
            <w:pPr>
              <w:widowControl/>
              <w:spacing w:after="0" w:line="276" w:lineRule="auto"/>
              <w:jc w:val="left"/>
              <w:rPr>
                <w:sz w:val="18"/>
                <w:szCs w:val="18"/>
              </w:rPr>
            </w:pPr>
            <w:r>
              <w:rPr>
                <w:sz w:val="18"/>
                <w:szCs w:val="20"/>
              </w:rPr>
              <w:t xml:space="preserve">Chrome ou Edge atualizado.</w:t>
            </w:r>
          </w:p>
        </w:tc>
      </w:tr>
      <w:tr>
        <w:trPr>
          <w:cantSplit/>
        </w:trPr>
        <w:tc>
          <w:tcPr>
            <w:tcW w:w="1857" w:type="dxa"/>
          </w:tcPr>
          <w:p>
            <w:pPr>
              <w:widowControl/>
              <w:spacing w:after="0" w:line="276" w:lineRule="auto"/>
              <w:jc w:val="left"/>
              <w:rPr>
                <w:sz w:val="18"/>
                <w:szCs w:val="18"/>
              </w:rPr>
            </w:pPr>
            <w:r>
              <w:rPr>
                <w:sz w:val="18"/>
                <w:szCs w:val="20"/>
              </w:rPr>
              <w:t xml:space="preserve">Versão testada</w:t>
            </w:r>
          </w:p>
        </w:tc>
        <w:tc>
          <w:tcPr>
            <w:tcW w:w="7774" w:type="dxa"/>
          </w:tcPr>
          <w:p>
            <w:pPr>
              <w:widowControl/>
              <w:spacing w:after="0" w:line="276" w:lineRule="auto"/>
              <w:jc w:val="left"/>
              <w:rPr>
                <w:sz w:val="18"/>
                <w:szCs w:val="18"/>
              </w:rPr>
            </w:pPr>
            <w:r>
              <w:rPr>
                <w:sz w:val="18"/>
                <w:szCs w:val="20"/>
              </w:rPr>
              <w:t xml:space="preserve">Registrar no início de cada rodada: versão do sistema (tela inicial ou </w:t>
            </w:r>
            <w:r>
              <w:rPr>
                <w:sz w:val="18"/>
                <w:szCs w:val="20"/>
              </w:rPr>
              <w:t xml:space="preserve">SIS_CONFIGURACAO.VERSAO_SISTEMA</w:t>
            </w:r>
            <w:r>
              <w:rPr>
                <w:sz w:val="18"/>
                <w:szCs w:val="20"/>
              </w:rPr>
              <w:t xml:space="preserve">) e data.</w:t>
            </w:r>
          </w:p>
        </w:tc>
      </w:tr>
      <w:tr>
        <w:trPr>
          <w:cantSplit/>
        </w:trPr>
        <w:tc>
          <w:tcPr>
            <w:tcW w:w="1857" w:type="dxa"/>
          </w:tcPr>
          <w:p>
            <w:pPr>
              <w:widowControl/>
              <w:spacing w:after="0" w:line="276" w:lineRule="auto"/>
              <w:jc w:val="left"/>
              <w:rPr>
                <w:sz w:val="18"/>
                <w:szCs w:val="18"/>
              </w:rPr>
            </w:pPr>
            <w:r>
              <w:rPr>
                <w:sz w:val="18"/>
                <w:szCs w:val="20"/>
              </w:rPr>
              <w:t xml:space="preserve">Dados</w:t>
            </w:r>
          </w:p>
        </w:tc>
        <w:tc>
          <w:tcPr>
            <w:tcW w:w="7774" w:type="dxa"/>
          </w:tcPr>
          <w:p>
            <w:pPr>
              <w:widowControl/>
              <w:spacing w:after="0" w:line="276" w:lineRule="auto"/>
              <w:jc w:val="left"/>
              <w:rPr>
                <w:sz w:val="18"/>
                <w:szCs w:val="18"/>
              </w:rPr>
            </w:pPr>
            <w:r>
              <w:rPr>
                <w:sz w:val="18"/>
                <w:szCs w:val="20"/>
              </w:rPr>
              <w:t xml:space="preserve">Só fictícios. Nenhum CPF ou nome real.</w:t>
            </w:r>
          </w:p>
        </w:tc>
      </w:tr>
    </w:tbl>
    <w:p>
      <w:pPr>
        <w:spacing w:after="0" w:line="360" w:lineRule="auto"/>
      </w:pPr>
    </w:p>
    <w:p>
      <w:pPr>
        <w:keepNext/>
        <w:spacing w:before="120" w:after="0" w:line="360" w:lineRule="auto"/>
        <w:rPr>
          <w:b/>
          <w:bCs/>
          <w:szCs w:val="20"/>
        </w:rPr>
      </w:pPr>
      <w:r>
        <w:rPr>
          <w:b/>
          <w:bCs/>
          <w:szCs w:val="20"/>
        </w:rPr>
        <w:t xml:space="preserve">Perfis de teste</w:t>
      </w:r>
    </w:p>
    <w:tbl>
      <w:tblPr>
        <w:tblStyle w:val="Tabelacomgrade"/>
        <w:tblW w:w="9631" w:type="dxa"/>
        <w:tblLayout w:type="fixed"/>
        <w:tblLook w:val="04A0" w:firstRow="1" w:lastRow="0" w:firstColumn="1" w:lastColumn="0" w:noHBand="0" w:noVBand="1"/>
      </w:tblPr>
      <w:tblGrid>
        <w:gridCol w:w="2963"/>
        <w:gridCol w:w="6668"/>
      </w:tblGrid>
      <w:tr>
        <w:trPr>
          <w:tblHeader/>
          <w:cantSplit/>
        </w:trPr>
        <w:tc>
          <w:tcPr>
            <w:tcW w:w="29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Perfil</w:t>
            </w:r>
          </w:p>
        </w:tc>
        <w:tc>
          <w:tcPr>
            <w:tcW w:w="6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Permissões</w:t>
            </w:r>
          </w:p>
        </w:tc>
      </w:tr>
      <w:tr>
        <w:trPr>
          <w:cantSplit/>
        </w:trPr>
        <w:tc>
          <w:tcPr>
            <w:tcW w:w="2963" w:type="dxa"/>
          </w:tcPr>
          <w:p>
            <w:pPr>
              <w:widowControl/>
              <w:spacing w:after="0" w:line="276" w:lineRule="auto"/>
              <w:jc w:val="left"/>
              <w:rPr>
                <w:sz w:val="18"/>
                <w:szCs w:val="18"/>
              </w:rPr>
            </w:pPr>
            <w:r>
              <w:rPr>
                <w:sz w:val="18"/>
                <w:szCs w:val="20"/>
              </w:rPr>
              <w:t xml:space="preserve">TESTE_ADMIN</w:t>
            </w:r>
          </w:p>
        </w:tc>
        <w:tc>
          <w:tcPr>
            <w:tcW w:w="6668" w:type="dxa"/>
          </w:tcPr>
          <w:p>
            <w:pPr>
              <w:widowControl/>
              <w:spacing w:after="0" w:line="276" w:lineRule="auto"/>
              <w:jc w:val="left"/>
              <w:rPr>
                <w:sz w:val="18"/>
                <w:szCs w:val="18"/>
              </w:rPr>
            </w:pPr>
            <w:r>
              <w:rPr>
                <w:sz w:val="18"/>
                <w:szCs w:val="20"/>
              </w:rPr>
              <w:t xml:space="preserve">Todas as telas de Administração, todas as ações</w:t>
            </w:r>
          </w:p>
        </w:tc>
      </w:tr>
      <w:tr>
        <w:trPr>
          <w:cantSplit/>
        </w:trPr>
        <w:tc>
          <w:tcPr>
            <w:tcW w:w="2963" w:type="dxa"/>
          </w:tcPr>
          <w:p>
            <w:pPr>
              <w:widowControl/>
              <w:spacing w:after="0" w:line="276" w:lineRule="auto"/>
              <w:jc w:val="left"/>
              <w:rPr>
                <w:sz w:val="18"/>
                <w:szCs w:val="18"/>
              </w:rPr>
            </w:pPr>
            <w:r>
              <w:rPr>
                <w:sz w:val="18"/>
                <w:szCs w:val="20"/>
              </w:rPr>
              <w:t xml:space="preserve">TESTE_CONSULTA</w:t>
            </w:r>
          </w:p>
        </w:tc>
        <w:tc>
          <w:tcPr>
            <w:tcW w:w="6668" w:type="dxa"/>
          </w:tcPr>
          <w:p>
            <w:pPr>
              <w:widowControl/>
              <w:spacing w:after="0" w:line="276" w:lineRule="auto"/>
              <w:jc w:val="left"/>
              <w:rPr>
                <w:sz w:val="18"/>
                <w:szCs w:val="18"/>
              </w:rPr>
            </w:pPr>
            <w:r>
              <w:rPr>
                <w:sz w:val="18"/>
                <w:szCs w:val="20"/>
              </w:rPr>
              <w:t xml:space="preserve">Usuários e Perfis: só Consultar</w:t>
            </w:r>
          </w:p>
        </w:tc>
      </w:tr>
      <w:tr>
        <w:trPr>
          <w:cantSplit/>
        </w:trPr>
        <w:tc>
          <w:tcPr>
            <w:tcW w:w="2963" w:type="dxa"/>
          </w:tcPr>
          <w:p>
            <w:pPr>
              <w:widowControl/>
              <w:spacing w:after="0" w:line="276" w:lineRule="auto"/>
              <w:jc w:val="left"/>
              <w:rPr>
                <w:sz w:val="18"/>
                <w:szCs w:val="18"/>
              </w:rPr>
            </w:pPr>
            <w:r>
              <w:rPr>
                <w:sz w:val="18"/>
                <w:szCs w:val="20"/>
              </w:rPr>
              <w:t xml:space="preserve">TESTE_CADASTRO</w:t>
            </w:r>
          </w:p>
        </w:tc>
        <w:tc>
          <w:tcPr>
            <w:tcW w:w="6668" w:type="dxa"/>
          </w:tcPr>
          <w:p>
            <w:pPr>
              <w:widowControl/>
              <w:spacing w:after="0" w:line="276" w:lineRule="auto"/>
              <w:jc w:val="left"/>
              <w:rPr>
                <w:sz w:val="18"/>
                <w:szCs w:val="18"/>
              </w:rPr>
            </w:pPr>
            <w:r>
              <w:rPr>
                <w:sz w:val="18"/>
                <w:szCs w:val="20"/>
              </w:rPr>
              <w:t xml:space="preserve">Ambiente, Equipamento, Pessoa jurídica: Consultar, Incluir, Alterar (sem Excluir, sem Imprimir)</w:t>
            </w:r>
          </w:p>
        </w:tc>
      </w:tr>
      <w:tr>
        <w:trPr>
          <w:cantSplit/>
        </w:trPr>
        <w:tc>
          <w:tcPr>
            <w:tcW w:w="2963" w:type="dxa"/>
          </w:tcPr>
          <w:p>
            <w:pPr>
              <w:widowControl/>
              <w:spacing w:after="0" w:line="276" w:lineRule="auto"/>
              <w:jc w:val="left"/>
              <w:rPr>
                <w:sz w:val="18"/>
                <w:szCs w:val="18"/>
              </w:rPr>
            </w:pPr>
            <w:r>
              <w:rPr>
                <w:sz w:val="18"/>
                <w:szCs w:val="20"/>
              </w:rPr>
              <w:t xml:space="preserve">TESTE_SEM_ADMIN</w:t>
            </w:r>
          </w:p>
        </w:tc>
        <w:tc>
          <w:tcPr>
            <w:tcW w:w="6668" w:type="dxa"/>
          </w:tcPr>
          <w:p>
            <w:pPr>
              <w:widowControl/>
              <w:spacing w:after="0" w:line="276" w:lineRule="auto"/>
              <w:jc w:val="left"/>
              <w:rPr>
                <w:sz w:val="18"/>
                <w:szCs w:val="18"/>
              </w:rPr>
            </w:pPr>
            <w:r>
              <w:rPr>
                <w:sz w:val="18"/>
                <w:szCs w:val="20"/>
              </w:rPr>
              <w:t xml:space="preserve">Só a tela inicial e um cadastro qualquer (sem nenhuma tela de Administração)</w:t>
            </w:r>
          </w:p>
        </w:tc>
      </w:tr>
    </w:tbl>
    <w:p>
      <w:pPr>
        <w:spacing w:after="0" w:line="360" w:lineRule="auto"/>
      </w:pPr>
    </w:p>
    <w:p>
      <w:pPr>
        <w:keepNext/>
        <w:spacing w:before="120" w:after="0" w:line="360" w:lineRule="auto"/>
        <w:rPr>
          <w:b/>
          <w:bCs/>
          <w:szCs w:val="20"/>
        </w:rPr>
      </w:pPr>
      <w:r>
        <w:rPr>
          <w:b/>
          <w:bCs/>
          <w:szCs w:val="20"/>
        </w:rPr>
        <w:t xml:space="preserve">Usuários de teste</w:t>
      </w:r>
    </w:p>
    <w:tbl>
      <w:tblPr>
        <w:tblStyle w:val="Tabelacomgrade"/>
        <w:tblW w:w="9631" w:type="dxa"/>
        <w:tblLayout w:type="fixed"/>
        <w:tblLook w:val="04A0" w:firstRow="1" w:lastRow="0" w:firstColumn="1" w:lastColumn="0" w:noHBand="0" w:noVBand="1"/>
      </w:tblPr>
      <w:tblGrid>
        <w:gridCol w:w="2875"/>
        <w:gridCol w:w="3369"/>
        <w:gridCol w:w="3387"/>
      </w:tblGrid>
      <w:tr>
        <w:trPr>
          <w:tblHeader/>
          <w:cantSplit/>
        </w:trPr>
        <w:tc>
          <w:tcPr>
            <w:tcW w:w="28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Usuário</w:t>
            </w:r>
          </w:p>
        </w:tc>
        <w:tc>
          <w:tcPr>
            <w:tcW w:w="3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Perfil</w:t>
            </w:r>
          </w:p>
        </w:tc>
        <w:tc>
          <w:tcPr>
            <w:tcW w:w="3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2875" w:type="dxa"/>
          </w:tcPr>
          <w:p>
            <w:pPr>
              <w:widowControl/>
              <w:spacing w:after="0" w:line="276" w:lineRule="auto"/>
              <w:jc w:val="left"/>
              <w:rPr>
                <w:sz w:val="18"/>
                <w:szCs w:val="18"/>
              </w:rPr>
            </w:pPr>
            <w:r>
              <w:rPr>
                <w:sz w:val="18"/>
                <w:szCs w:val="20"/>
              </w:rPr>
              <w:t xml:space="preserve">t.admin</w:t>
            </w:r>
          </w:p>
        </w:tc>
        <w:tc>
          <w:tcPr>
            <w:tcW w:w="3369" w:type="dxa"/>
          </w:tcPr>
          <w:p>
            <w:pPr>
              <w:widowControl/>
              <w:spacing w:after="0" w:line="276" w:lineRule="auto"/>
              <w:jc w:val="left"/>
              <w:rPr>
                <w:sz w:val="18"/>
                <w:szCs w:val="18"/>
              </w:rPr>
            </w:pPr>
            <w:r>
              <w:rPr>
                <w:sz w:val="18"/>
                <w:szCs w:val="20"/>
              </w:rPr>
              <w:t xml:space="preserve">TESTE_ADMIN</w:t>
            </w:r>
          </w:p>
        </w:tc>
        <w:tc>
          <w:tcPr>
            <w:tcW w:w="3387" w:type="dxa"/>
          </w:tcPr>
          <w:p>
            <w:pPr>
              <w:widowControl/>
              <w:spacing w:after="0" w:line="276" w:lineRule="auto"/>
              <w:jc w:val="left"/>
              <w:rPr>
                <w:sz w:val="18"/>
                <w:szCs w:val="18"/>
              </w:rPr>
            </w:pPr>
            <w:r>
              <w:rPr>
                <w:sz w:val="18"/>
                <w:szCs w:val="20"/>
              </w:rPr>
              <w:t xml:space="preserve">Ativo</w:t>
            </w:r>
          </w:p>
        </w:tc>
      </w:tr>
      <w:tr>
        <w:trPr>
          <w:cantSplit/>
        </w:trPr>
        <w:tc>
          <w:tcPr>
            <w:tcW w:w="2875" w:type="dxa"/>
          </w:tcPr>
          <w:p>
            <w:pPr>
              <w:widowControl/>
              <w:spacing w:after="0" w:line="276" w:lineRule="auto"/>
              <w:jc w:val="left"/>
              <w:rPr>
                <w:sz w:val="18"/>
                <w:szCs w:val="18"/>
              </w:rPr>
            </w:pPr>
            <w:r>
              <w:rPr>
                <w:sz w:val="18"/>
                <w:szCs w:val="20"/>
              </w:rPr>
              <w:t xml:space="preserve">t.consulta</w:t>
            </w:r>
          </w:p>
        </w:tc>
        <w:tc>
          <w:tcPr>
            <w:tcW w:w="3369" w:type="dxa"/>
          </w:tcPr>
          <w:p>
            <w:pPr>
              <w:widowControl/>
              <w:spacing w:after="0" w:line="276" w:lineRule="auto"/>
              <w:jc w:val="left"/>
              <w:rPr>
                <w:sz w:val="18"/>
                <w:szCs w:val="18"/>
              </w:rPr>
            </w:pPr>
            <w:r>
              <w:rPr>
                <w:sz w:val="18"/>
                <w:szCs w:val="20"/>
              </w:rPr>
              <w:t xml:space="preserve">TESTE_CONSULTA</w:t>
            </w:r>
          </w:p>
        </w:tc>
        <w:tc>
          <w:tcPr>
            <w:tcW w:w="3387" w:type="dxa"/>
          </w:tcPr>
          <w:p>
            <w:pPr>
              <w:widowControl/>
              <w:spacing w:after="0" w:line="276" w:lineRule="auto"/>
              <w:jc w:val="left"/>
              <w:rPr>
                <w:sz w:val="18"/>
                <w:szCs w:val="18"/>
              </w:rPr>
            </w:pPr>
            <w:r>
              <w:rPr>
                <w:sz w:val="18"/>
                <w:szCs w:val="20"/>
              </w:rPr>
              <w:t xml:space="preserve">Ativo</w:t>
            </w:r>
          </w:p>
        </w:tc>
      </w:tr>
      <w:tr>
        <w:trPr>
          <w:cantSplit/>
        </w:trPr>
        <w:tc>
          <w:tcPr>
            <w:tcW w:w="2875" w:type="dxa"/>
          </w:tcPr>
          <w:p>
            <w:pPr>
              <w:widowControl/>
              <w:spacing w:after="0" w:line="276" w:lineRule="auto"/>
              <w:jc w:val="left"/>
              <w:rPr>
                <w:sz w:val="18"/>
                <w:szCs w:val="18"/>
              </w:rPr>
            </w:pPr>
            <w:r>
              <w:rPr>
                <w:sz w:val="18"/>
                <w:szCs w:val="20"/>
              </w:rPr>
              <w:t xml:space="preserve">t.cadastro</w:t>
            </w:r>
          </w:p>
        </w:tc>
        <w:tc>
          <w:tcPr>
            <w:tcW w:w="3369" w:type="dxa"/>
          </w:tcPr>
          <w:p>
            <w:pPr>
              <w:widowControl/>
              <w:spacing w:after="0" w:line="276" w:lineRule="auto"/>
              <w:jc w:val="left"/>
              <w:rPr>
                <w:sz w:val="18"/>
                <w:szCs w:val="18"/>
              </w:rPr>
            </w:pPr>
            <w:r>
              <w:rPr>
                <w:sz w:val="18"/>
                <w:szCs w:val="20"/>
              </w:rPr>
              <w:t xml:space="preserve">TESTE_CADASTRO</w:t>
            </w:r>
          </w:p>
        </w:tc>
        <w:tc>
          <w:tcPr>
            <w:tcW w:w="3387" w:type="dxa"/>
          </w:tcPr>
          <w:p>
            <w:pPr>
              <w:widowControl/>
              <w:spacing w:after="0" w:line="276" w:lineRule="auto"/>
              <w:jc w:val="left"/>
              <w:rPr>
                <w:sz w:val="18"/>
                <w:szCs w:val="18"/>
              </w:rPr>
            </w:pPr>
            <w:r>
              <w:rPr>
                <w:sz w:val="18"/>
                <w:szCs w:val="20"/>
              </w:rPr>
              <w:t xml:space="preserve">Ativo</w:t>
            </w:r>
          </w:p>
        </w:tc>
      </w:tr>
      <w:tr>
        <w:trPr>
          <w:cantSplit/>
        </w:trPr>
        <w:tc>
          <w:tcPr>
            <w:tcW w:w="2875" w:type="dxa"/>
          </w:tcPr>
          <w:p>
            <w:pPr>
              <w:widowControl/>
              <w:spacing w:after="0" w:line="276" w:lineRule="auto"/>
              <w:jc w:val="left"/>
              <w:rPr>
                <w:sz w:val="18"/>
                <w:szCs w:val="18"/>
              </w:rPr>
            </w:pPr>
            <w:r>
              <w:rPr>
                <w:sz w:val="18"/>
                <w:szCs w:val="20"/>
              </w:rPr>
              <w:t xml:space="preserve">t.semadmin</w:t>
            </w:r>
          </w:p>
        </w:tc>
        <w:tc>
          <w:tcPr>
            <w:tcW w:w="3369" w:type="dxa"/>
          </w:tcPr>
          <w:p>
            <w:pPr>
              <w:widowControl/>
              <w:spacing w:after="0" w:line="276" w:lineRule="auto"/>
              <w:jc w:val="left"/>
              <w:rPr>
                <w:sz w:val="18"/>
                <w:szCs w:val="18"/>
              </w:rPr>
            </w:pPr>
            <w:r>
              <w:rPr>
                <w:sz w:val="18"/>
                <w:szCs w:val="20"/>
              </w:rPr>
              <w:t xml:space="preserve">TESTE_SEM_ADMIN</w:t>
            </w:r>
          </w:p>
        </w:tc>
        <w:tc>
          <w:tcPr>
            <w:tcW w:w="3387" w:type="dxa"/>
          </w:tcPr>
          <w:p>
            <w:pPr>
              <w:widowControl/>
              <w:spacing w:after="0" w:line="276" w:lineRule="auto"/>
              <w:jc w:val="left"/>
              <w:rPr>
                <w:sz w:val="18"/>
                <w:szCs w:val="18"/>
              </w:rPr>
            </w:pPr>
            <w:r>
              <w:rPr>
                <w:sz w:val="18"/>
                <w:szCs w:val="20"/>
              </w:rPr>
              <w:t xml:space="preserve">Ativo</w:t>
            </w:r>
          </w:p>
        </w:tc>
      </w:tr>
      <w:tr>
        <w:trPr>
          <w:cantSplit/>
        </w:trPr>
        <w:tc>
          <w:tcPr>
            <w:tcW w:w="2875" w:type="dxa"/>
          </w:tcPr>
          <w:p>
            <w:pPr>
              <w:widowControl/>
              <w:spacing w:after="0" w:line="276" w:lineRule="auto"/>
              <w:jc w:val="left"/>
              <w:rPr>
                <w:sz w:val="18"/>
                <w:szCs w:val="18"/>
              </w:rPr>
            </w:pPr>
            <w:r>
              <w:rPr>
                <w:sz w:val="18"/>
                <w:szCs w:val="20"/>
              </w:rPr>
              <w:t xml:space="preserve">t.inativo</w:t>
            </w:r>
          </w:p>
        </w:tc>
        <w:tc>
          <w:tcPr>
            <w:tcW w:w="3369" w:type="dxa"/>
          </w:tcPr>
          <w:p>
            <w:pPr>
              <w:widowControl/>
              <w:spacing w:after="0" w:line="276" w:lineRule="auto"/>
              <w:jc w:val="left"/>
              <w:rPr>
                <w:sz w:val="18"/>
                <w:szCs w:val="18"/>
              </w:rPr>
            </w:pPr>
            <w:r>
              <w:rPr>
                <w:sz w:val="18"/>
                <w:szCs w:val="20"/>
              </w:rPr>
              <w:t xml:space="preserve">TESTE_CADASTRO</w:t>
            </w:r>
          </w:p>
        </w:tc>
        <w:tc>
          <w:tcPr>
            <w:tcW w:w="3387" w:type="dxa"/>
          </w:tcPr>
          <w:p>
            <w:pPr>
              <w:widowControl/>
              <w:spacing w:after="0" w:line="276" w:lineRule="auto"/>
              <w:jc w:val="left"/>
              <w:rPr>
                <w:sz w:val="18"/>
                <w:szCs w:val="18"/>
              </w:rPr>
            </w:pPr>
            <w:r>
              <w:rPr>
                <w:sz w:val="18"/>
                <w:szCs w:val="20"/>
              </w:rPr>
              <w:t xml:space="preserve">Usuário inativo</w:t>
            </w:r>
          </w:p>
        </w:tc>
      </w:tr>
      <w:tr>
        <w:trPr>
          <w:cantSplit/>
        </w:trPr>
        <w:tc>
          <w:tcPr>
            <w:tcW w:w="2875" w:type="dxa"/>
          </w:tcPr>
          <w:p>
            <w:pPr>
              <w:widowControl/>
              <w:spacing w:after="0" w:line="276" w:lineRule="auto"/>
              <w:jc w:val="left"/>
              <w:rPr>
                <w:sz w:val="18"/>
                <w:szCs w:val="18"/>
              </w:rPr>
            </w:pPr>
            <w:r>
              <w:rPr>
                <w:sz w:val="18"/>
                <w:szCs w:val="20"/>
              </w:rPr>
              <w:t xml:space="preserve">t.containativa</w:t>
            </w:r>
          </w:p>
        </w:tc>
        <w:tc>
          <w:tcPr>
            <w:tcW w:w="3369" w:type="dxa"/>
          </w:tcPr>
          <w:p>
            <w:pPr>
              <w:widowControl/>
              <w:spacing w:after="0" w:line="276" w:lineRule="auto"/>
              <w:jc w:val="left"/>
              <w:rPr>
                <w:sz w:val="18"/>
                <w:szCs w:val="18"/>
              </w:rPr>
            </w:pPr>
            <w:r>
              <w:rPr>
                <w:sz w:val="18"/>
                <w:szCs w:val="20"/>
              </w:rPr>
              <w:t xml:space="preserve">TESTE_CADASTRO</w:t>
            </w:r>
          </w:p>
        </w:tc>
        <w:tc>
          <w:tcPr>
            <w:tcW w:w="3387" w:type="dxa"/>
          </w:tcPr>
          <w:p>
            <w:pPr>
              <w:widowControl/>
              <w:spacing w:after="0" w:line="276" w:lineRule="auto"/>
              <w:jc w:val="left"/>
              <w:rPr>
                <w:sz w:val="18"/>
                <w:szCs w:val="18"/>
              </w:rPr>
            </w:pPr>
            <w:r>
              <w:rPr>
                <w:sz w:val="18"/>
                <w:szCs w:val="20"/>
              </w:rPr>
              <w:t xml:space="preserve">Conta inativa</w:t>
            </w:r>
          </w:p>
        </w:tc>
      </w:tr>
      <w:tr>
        <w:trPr>
          <w:cantSplit/>
        </w:trPr>
        <w:tc>
          <w:tcPr>
            <w:tcW w:w="2875" w:type="dxa"/>
          </w:tcPr>
          <w:p>
            <w:pPr>
              <w:widowControl/>
              <w:spacing w:after="0" w:line="276" w:lineRule="auto"/>
              <w:jc w:val="left"/>
              <w:rPr>
                <w:sz w:val="18"/>
                <w:szCs w:val="18"/>
              </w:rPr>
            </w:pPr>
            <w:r>
              <w:rPr>
                <w:sz w:val="18"/>
                <w:szCs w:val="20"/>
              </w:rPr>
              <w:t xml:space="preserve">t.vencido</w:t>
            </w:r>
          </w:p>
        </w:tc>
        <w:tc>
          <w:tcPr>
            <w:tcW w:w="3369" w:type="dxa"/>
          </w:tcPr>
          <w:p>
            <w:pPr>
              <w:widowControl/>
              <w:spacing w:after="0" w:line="276" w:lineRule="auto"/>
              <w:jc w:val="left"/>
              <w:rPr>
                <w:sz w:val="18"/>
                <w:szCs w:val="18"/>
              </w:rPr>
            </w:pPr>
            <w:r>
              <w:rPr>
                <w:sz w:val="18"/>
                <w:szCs w:val="20"/>
              </w:rPr>
              <w:t xml:space="preserve">TESTE_CADASTRO</w:t>
            </w:r>
          </w:p>
        </w:tc>
        <w:tc>
          <w:tcPr>
            <w:tcW w:w="3387" w:type="dxa"/>
          </w:tcPr>
          <w:p>
            <w:pPr>
              <w:widowControl/>
              <w:spacing w:after="0" w:line="276" w:lineRule="auto"/>
              <w:jc w:val="left"/>
              <w:rPr>
                <w:sz w:val="18"/>
                <w:szCs w:val="18"/>
              </w:rPr>
            </w:pPr>
            <w:r>
              <w:rPr>
                <w:sz w:val="18"/>
                <w:szCs w:val="20"/>
              </w:rPr>
              <w:t xml:space="preserve">Validade de acesso já encerrada (data fim = ontem)</w:t>
            </w:r>
          </w:p>
        </w:tc>
      </w:tr>
      <w:tr>
        <w:trPr>
          <w:cantSplit/>
        </w:trPr>
        <w:tc>
          <w:tcPr>
            <w:tcW w:w="2875" w:type="dxa"/>
          </w:tcPr>
          <w:p>
            <w:pPr>
              <w:widowControl/>
              <w:spacing w:after="0" w:line="276" w:lineRule="auto"/>
              <w:jc w:val="left"/>
              <w:rPr>
                <w:sz w:val="18"/>
                <w:szCs w:val="18"/>
              </w:rPr>
            </w:pPr>
            <w:r>
              <w:rPr>
                <w:sz w:val="18"/>
                <w:szCs w:val="20"/>
              </w:rPr>
              <w:t xml:space="preserve">t.futuro</w:t>
            </w:r>
          </w:p>
        </w:tc>
        <w:tc>
          <w:tcPr>
            <w:tcW w:w="3369" w:type="dxa"/>
          </w:tcPr>
          <w:p>
            <w:pPr>
              <w:widowControl/>
              <w:spacing w:after="0" w:line="276" w:lineRule="auto"/>
              <w:jc w:val="left"/>
              <w:rPr>
                <w:sz w:val="18"/>
                <w:szCs w:val="18"/>
              </w:rPr>
            </w:pPr>
            <w:r>
              <w:rPr>
                <w:sz w:val="18"/>
                <w:szCs w:val="20"/>
              </w:rPr>
              <w:t xml:space="preserve">TESTE_CADASTRO</w:t>
            </w:r>
          </w:p>
        </w:tc>
        <w:tc>
          <w:tcPr>
            <w:tcW w:w="3387" w:type="dxa"/>
          </w:tcPr>
          <w:p>
            <w:pPr>
              <w:widowControl/>
              <w:spacing w:after="0" w:line="276" w:lineRule="auto"/>
              <w:jc w:val="left"/>
              <w:rPr>
                <w:sz w:val="18"/>
                <w:szCs w:val="18"/>
              </w:rPr>
            </w:pPr>
            <w:r>
              <w:rPr>
                <w:sz w:val="18"/>
                <w:szCs w:val="20"/>
              </w:rPr>
              <w:t xml:space="preserve">Validade começa amanhã</w:t>
            </w:r>
          </w:p>
        </w:tc>
      </w:tr>
      <w:tr>
        <w:trPr>
          <w:cantSplit/>
        </w:trPr>
        <w:tc>
          <w:tcPr>
            <w:tcW w:w="2875" w:type="dxa"/>
          </w:tcPr>
          <w:p>
            <w:pPr>
              <w:widowControl/>
              <w:spacing w:after="0" w:line="276" w:lineRule="auto"/>
              <w:jc w:val="left"/>
              <w:rPr>
                <w:sz w:val="18"/>
                <w:szCs w:val="18"/>
              </w:rPr>
            </w:pPr>
            <w:r>
              <w:rPr>
                <w:sz w:val="18"/>
                <w:szCs w:val="20"/>
              </w:rPr>
              <w:t xml:space="preserve">t.senhavencida</w:t>
            </w:r>
          </w:p>
        </w:tc>
        <w:tc>
          <w:tcPr>
            <w:tcW w:w="3369" w:type="dxa"/>
          </w:tcPr>
          <w:p>
            <w:pPr>
              <w:widowControl/>
              <w:spacing w:after="0" w:line="276" w:lineRule="auto"/>
              <w:jc w:val="left"/>
              <w:rPr>
                <w:sz w:val="18"/>
                <w:szCs w:val="18"/>
              </w:rPr>
            </w:pPr>
            <w:r>
              <w:rPr>
                <w:sz w:val="18"/>
                <w:szCs w:val="20"/>
              </w:rPr>
              <w:t xml:space="preserve">TESTE_CADASTRO</w:t>
            </w:r>
          </w:p>
        </w:tc>
        <w:tc>
          <w:tcPr>
            <w:tcW w:w="3387" w:type="dxa"/>
          </w:tcPr>
          <w:p>
            <w:pPr>
              <w:widowControl/>
              <w:spacing w:after="0" w:line="276" w:lineRule="auto"/>
              <w:jc w:val="left"/>
              <w:rPr>
                <w:sz w:val="18"/>
                <w:szCs w:val="18"/>
              </w:rPr>
            </w:pPr>
            <w:r>
              <w:rPr>
                <w:sz w:val="18"/>
                <w:szCs w:val="20"/>
              </w:rPr>
              <w:t xml:space="preserve">Senha vencida (validade da senha = ontem)</w:t>
            </w:r>
          </w:p>
        </w:tc>
      </w:tr>
      <w:tr>
        <w:trPr>
          <w:cantSplit/>
        </w:trPr>
        <w:tc>
          <w:tcPr>
            <w:tcW w:w="2875" w:type="dxa"/>
          </w:tcPr>
          <w:p>
            <w:pPr>
              <w:widowControl/>
              <w:spacing w:after="0" w:line="276" w:lineRule="auto"/>
              <w:jc w:val="left"/>
              <w:rPr>
                <w:sz w:val="18"/>
                <w:szCs w:val="18"/>
              </w:rPr>
            </w:pPr>
            <w:r>
              <w:rPr>
                <w:sz w:val="18"/>
                <w:szCs w:val="20"/>
              </w:rPr>
              <w:t xml:space="preserve">t.bloqueio</w:t>
            </w:r>
          </w:p>
        </w:tc>
        <w:tc>
          <w:tcPr>
            <w:tcW w:w="3369" w:type="dxa"/>
          </w:tcPr>
          <w:p>
            <w:pPr>
              <w:widowControl/>
              <w:spacing w:after="0" w:line="276" w:lineRule="auto"/>
              <w:jc w:val="left"/>
              <w:rPr>
                <w:sz w:val="18"/>
                <w:szCs w:val="18"/>
              </w:rPr>
            </w:pPr>
            <w:r>
              <w:rPr>
                <w:sz w:val="18"/>
                <w:szCs w:val="20"/>
              </w:rPr>
              <w:t xml:space="preserve">TESTE_CADASTRO</w:t>
            </w:r>
          </w:p>
        </w:tc>
        <w:tc>
          <w:tcPr>
            <w:tcW w:w="3387" w:type="dxa"/>
          </w:tcPr>
          <w:p>
            <w:pPr>
              <w:widowControl/>
              <w:spacing w:after="0" w:line="276" w:lineRule="auto"/>
              <w:jc w:val="left"/>
              <w:rPr>
                <w:sz w:val="18"/>
                <w:szCs w:val="18"/>
              </w:rPr>
            </w:pPr>
            <w:r>
              <w:rPr>
                <w:sz w:val="18"/>
                <w:szCs w:val="20"/>
              </w:rPr>
              <w:t xml:space="preserve">Ativo; usado nos testes de bloqueio</w:t>
            </w:r>
          </w:p>
        </w:tc>
      </w:tr>
    </w:tbl>
    <w:p>
      <w:pPr>
        <w:spacing w:after="0" w:line="360" w:lineRule="auto"/>
      </w:pPr>
    </w:p>
    <w:p>
      <w:pPr>
        <w:spacing w:after="0" w:line="360" w:lineRule="auto"/>
        <w:rPr>
          <w:szCs w:val="20"/>
        </w:rPr>
      </w:pPr>
      <w:r>
        <w:rPr>
          <w:szCs w:val="20"/>
        </w:rPr>
        <w:t xml:space="preserve">Guarde a senha de cada usuário de teste num local seguro da equipe, nunca neste repositório.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numPr>
          <w:ilvl w:val="0"/>
          <w:numId w:val="2"/>
        </w:numPr>
        <w:spacing w:after="0" w:line="360" w:lineRule="auto"/>
        <w:rPr>
          <w:szCs w:val="20"/>
        </w:rPr>
      </w:pPr>
      <w:r>
        <w:rPr>
          <w:b/>
          <w:bCs/>
          <w:szCs w:val="20"/>
        </w:rPr>
        <w:t xml:space="preserve">Prioridade alta:</w:t>
      </w:r>
      <w:r>
        <w:rPr>
          <w:szCs w:val="20"/>
        </w:rPr>
        <w:t xml:space="preserve"> captura de tela de cada passo relevante e do resultado.</w:t>
      </w:r>
    </w:p>
    <w:p>
      <w:pPr>
        <w:numPr>
          <w:ilvl w:val="0"/>
          <w:numId w:val="2"/>
        </w:numPr>
        <w:spacing w:after="0" w:line="360" w:lineRule="auto"/>
        <w:rPr>
          <w:szCs w:val="20"/>
        </w:rPr>
      </w:pPr>
      <w:r>
        <w:rPr>
          <w:b/>
          <w:bCs/>
          <w:szCs w:val="20"/>
        </w:rPr>
        <w:t xml:space="preserve">Prioridade média:</w:t>
      </w:r>
      <w:r>
        <w:rPr>
          <w:szCs w:val="20"/>
        </w:rPr>
        <w:t xml:space="preserve"> captura do resultado.</w:t>
      </w:r>
    </w:p>
    <w:p>
      <w:pPr>
        <w:numPr>
          <w:ilvl w:val="0"/>
          <w:numId w:val="2"/>
        </w:numPr>
        <w:spacing w:after="0" w:line="360" w:lineRule="auto"/>
        <w:rPr>
          <w:szCs w:val="20"/>
        </w:rPr>
      </w:pPr>
      <w:r>
        <w:rPr>
          <w:b/>
          <w:bCs/>
          <w:szCs w:val="20"/>
        </w:rPr>
        <w:t xml:space="preserve">Prioridade baixa:</w:t>
      </w:r>
      <w:r>
        <w:rPr>
          <w:szCs w:val="20"/>
        </w:rPr>
        <w:t xml:space="preserve"> registro de "passou/falhou".</w:t>
      </w:r>
    </w:p>
    <w:p>
      <w:pPr>
        <w:numPr>
          <w:ilvl w:val="0"/>
          <w:numId w:val="2"/>
        </w:numPr>
        <w:spacing w:after="0" w:line="360" w:lineRule="auto"/>
        <w:rPr>
          <w:szCs w:val="20"/>
        </w:rPr>
      </w:pPr>
      <w:r>
        <w:rPr>
          <w:szCs w:val="20"/>
        </w:rPr>
        <w:t xml:space="preserve">Registrar em cada execução: data, executor, versão, resultado (</w:t>
      </w:r>
      <w:r>
        <w:rPr>
          <w:b/>
          <w:bCs/>
          <w:szCs w:val="20"/>
        </w:rPr>
        <w:t xml:space="preserve">Passou</w:t>
      </w:r>
      <w:r>
        <w:rPr>
          <w:szCs w:val="20"/>
        </w:rPr>
        <w:t xml:space="preserve">, </w:t>
      </w:r>
      <w:r>
        <w:rPr>
          <w:b/>
          <w:bCs/>
          <w:szCs w:val="20"/>
        </w:rPr>
        <w:t xml:space="preserve">Falhou</w:t>
      </w:r>
      <w:r>
        <w:rPr>
          <w:szCs w:val="20"/>
        </w:rPr>
        <w:t xml:space="preserve">, </w:t>
      </w:r>
      <w:r>
        <w:rPr>
          <w:b/>
          <w:bCs/>
          <w:szCs w:val="20"/>
        </w:rPr>
        <w:t xml:space="preserve">Bloqueado</w:t>
      </w:r>
      <w:r>
        <w:rPr>
          <w:szCs w:val="20"/>
        </w:rPr>
        <w:t xml:space="preserve">, </w:t>
      </w:r>
      <w:r>
        <w:rPr>
          <w:b/>
          <w:bCs/>
          <w:szCs w:val="20"/>
        </w:rPr>
        <w:t xml:space="preserve">Não executado</w:t>
      </w:r>
      <w:r>
        <w:rPr>
          <w:szCs w:val="20"/>
        </w:rPr>
        <w:t xml:space="preserve">) e observação.</w:t>
      </w:r>
    </w:p>
    <w:p>
      <w:pPr>
        <w:numPr>
          <w:ilvl w:val="0"/>
          <w:numId w:val="2"/>
        </w:numPr>
        <w:spacing w:after="0" w:line="360" w:lineRule="auto"/>
        <w:rPr>
          <w:szCs w:val="20"/>
        </w:rPr>
      </w:pPr>
      <w:r>
        <w:rPr>
          <w:szCs w:val="20"/>
        </w:rPr>
        <w:t xml:space="preserve">Toda falha gera um </w:t>
      </w:r>
      <w:r>
        <w:rPr>
          <w:b/>
          <w:bCs/>
          <w:szCs w:val="20"/>
        </w:rPr>
        <w:t xml:space="preserve">desvio</w:t>
      </w:r>
      <w:r>
        <w:rPr>
          <w:szCs w:val="20"/>
        </w:rPr>
        <w:t xml:space="preserve"> com: caso, passos para reproduzir, resultado obtido, evidência e gravidade.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tbl>
      <w:tblPr>
        <w:tblStyle w:val="Tabelacomgrade"/>
        <w:tblW w:w="9631" w:type="dxa"/>
        <w:tblLayout w:type="fixed"/>
        <w:tblLook w:val="04A0" w:firstRow="1" w:lastRow="0" w:firstColumn="1" w:lastColumn="0" w:noHBand="0" w:noVBand="1"/>
      </w:tblPr>
      <w:tblGrid>
        <w:gridCol w:w="2476"/>
        <w:gridCol w:w="7155"/>
      </w:tblGrid>
      <w:tr>
        <w:trPr>
          <w:tblHeader/>
          <w:cantSplit/>
        </w:trPr>
        <w:tc>
          <w:tcPr>
            <w:tcW w:w="24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w:t>
            </w:r>
          </w:p>
        </w:tc>
        <w:tc>
          <w:tcPr>
            <w:tcW w:w="7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Critério</w:t>
            </w:r>
          </w:p>
        </w:tc>
      </w:tr>
      <w:tr>
        <w:trPr>
          <w:cantSplit/>
        </w:trPr>
        <w:tc>
          <w:tcPr>
            <w:tcW w:w="2476" w:type="dxa"/>
          </w:tcPr>
          <w:p>
            <w:pPr>
              <w:widowControl/>
              <w:spacing w:after="0" w:line="276" w:lineRule="auto"/>
              <w:jc w:val="left"/>
              <w:rPr>
                <w:sz w:val="18"/>
                <w:szCs w:val="18"/>
              </w:rPr>
            </w:pPr>
            <w:r>
              <w:rPr>
                <w:sz w:val="18"/>
                <w:szCs w:val="20"/>
              </w:rPr>
              <w:t xml:space="preserve">Homologação do sistema atual</w:t>
            </w:r>
          </w:p>
        </w:tc>
        <w:tc>
          <w:tcPr>
            <w:tcW w:w="7155" w:type="dxa"/>
          </w:tcPr>
          <w:p>
            <w:pPr>
              <w:widowControl/>
              <w:spacing w:after="0" w:line="276" w:lineRule="auto"/>
              <w:jc w:val="left"/>
              <w:rPr>
                <w:sz w:val="18"/>
                <w:szCs w:val="18"/>
              </w:rPr>
            </w:pPr>
            <w:r>
              <w:rPr>
                <w:sz w:val="18"/>
                <w:szCs w:val="20"/>
              </w:rPr>
              <w:t xml:space="preserve">Todos os casos executados; falhas registradas como desvio. As falhas já conhecidas (achados SEG) confirmam ou não o achado.</w:t>
            </w:r>
          </w:p>
        </w:tc>
      </w:tr>
      <w:tr>
        <w:trPr>
          <w:cantSplit/>
        </w:trPr>
        <w:tc>
          <w:tcPr>
            <w:tcW w:w="2476" w:type="dxa"/>
          </w:tcPr>
          <w:p>
            <w:pPr>
              <w:widowControl/>
              <w:spacing w:after="0" w:line="276" w:lineRule="auto"/>
              <w:jc w:val="left"/>
              <w:rPr>
                <w:sz w:val="18"/>
                <w:szCs w:val="18"/>
              </w:rPr>
            </w:pPr>
            <w:r>
              <w:rPr>
                <w:sz w:val="18"/>
                <w:szCs w:val="20"/>
              </w:rPr>
              <w:t xml:space="preserve">Aceite da nova versão</w:t>
            </w:r>
          </w:p>
        </w:tc>
        <w:tc>
          <w:tcPr>
            <w:tcW w:w="7155" w:type="dxa"/>
          </w:tcPr>
          <w:p>
            <w:pPr>
              <w:widowControl/>
              <w:spacing w:after="0" w:line="276" w:lineRule="auto"/>
              <w:jc w:val="left"/>
              <w:rPr>
                <w:sz w:val="18"/>
                <w:szCs w:val="18"/>
              </w:rPr>
            </w:pPr>
            <w:r>
              <w:rPr>
                <w:sz w:val="18"/>
                <w:b/>
                <w:bCs/>
                <w:szCs w:val="20"/>
              </w:rPr>
              <w:t xml:space="preserve">100% dos casos de prioridade alta</w:t>
            </w:r>
            <w:r>
              <w:rPr>
                <w:sz w:val="18"/>
                <w:szCs w:val="20"/>
              </w:rPr>
              <w:t xml:space="preserve"> aprovados; prioridade média com no máximo desvios de gravidade baixa, com plano de correção aprovado pela Garantia da Qualidade.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por grupo</w:t>
      </w:r>
    </w:p>
    <w:tbl>
      <w:tblPr>
        <w:tblStyle w:val="Tabelacomgrade"/>
        <w:tblW w:w="9631" w:type="dxa"/>
        <w:tblLayout w:type="fixed"/>
        <w:tblLook w:val="04A0" w:firstRow="1" w:lastRow="0" w:firstColumn="1" w:lastColumn="0" w:noHBand="0" w:noVBand="1"/>
      </w:tblPr>
      <w:tblGrid>
        <w:gridCol w:w="5732"/>
        <w:gridCol w:w="1686"/>
        <w:gridCol w:w="2213"/>
      </w:tblGrid>
      <w:tr>
        <w:trPr>
          <w:tblHeader/>
          <w:cantSplit/>
        </w:trPr>
        <w:tc>
          <w:tcPr>
            <w:tcW w:w="5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Grupo</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2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 alta</w:t>
            </w:r>
          </w:p>
        </w:tc>
      </w:tr>
      <w:tr>
        <w:trPr>
          <w:cantSplit/>
        </w:trPr>
        <w:tc>
          <w:tcPr>
            <w:tcW w:w="5732" w:type="dxa"/>
          </w:tcPr>
          <w:p>
            <w:pPr>
              <w:widowControl/>
              <w:spacing w:after="0" w:line="276" w:lineRule="auto"/>
              <w:jc w:val="left"/>
              <w:rPr>
                <w:sz w:val="18"/>
                <w:szCs w:val="18"/>
              </w:rPr>
            </w:pPr>
            <w:r>
              <w:rPr>
                <w:sz w:val="18"/>
                <w:szCs w:val="20"/>
              </w:rPr>
              <w:t xml:space="preserve">Login</w:t>
            </w:r>
          </w:p>
        </w:tc>
        <w:tc>
          <w:tcPr>
            <w:tcW w:w="1686" w:type="dxa"/>
          </w:tcPr>
          <w:p>
            <w:pPr>
              <w:widowControl/>
              <w:spacing w:after="0" w:line="276" w:lineRule="auto"/>
              <w:jc w:val="left"/>
              <w:rPr>
                <w:sz w:val="18"/>
                <w:szCs w:val="18"/>
              </w:rPr>
            </w:pPr>
            <w:r>
              <w:rPr>
                <w:sz w:val="18"/>
                <w:szCs w:val="20"/>
              </w:rPr>
              <w:t xml:space="preserve">12</w:t>
            </w:r>
          </w:p>
        </w:tc>
        <w:tc>
          <w:tcPr>
            <w:tcW w:w="2213" w:type="dxa"/>
          </w:tcPr>
          <w:p>
            <w:pPr>
              <w:widowControl/>
              <w:spacing w:after="0" w:line="276" w:lineRule="auto"/>
              <w:jc w:val="left"/>
              <w:rPr>
                <w:sz w:val="18"/>
                <w:szCs w:val="18"/>
              </w:rPr>
            </w:pPr>
            <w:r>
              <w:rPr>
                <w:sz w:val="18"/>
                <w:szCs w:val="20"/>
              </w:rPr>
              <w:t xml:space="preserve">1</w:t>
            </w:r>
          </w:p>
        </w:tc>
      </w:tr>
      <w:tr>
        <w:trPr>
          <w:cantSplit/>
        </w:trPr>
        <w:tc>
          <w:tcPr>
            <w:tcW w:w="5732" w:type="dxa"/>
          </w:tcPr>
          <w:p>
            <w:pPr>
              <w:widowControl/>
              <w:spacing w:after="0" w:line="276" w:lineRule="auto"/>
              <w:jc w:val="left"/>
              <w:rPr>
                <w:sz w:val="18"/>
                <w:szCs w:val="18"/>
              </w:rPr>
            </w:pPr>
            <w:r>
              <w:rPr>
                <w:sz w:val="18"/>
                <w:szCs w:val="20"/>
              </w:rPr>
              <w:t xml:space="preserve">Sessão</w:t>
            </w:r>
          </w:p>
        </w:tc>
        <w:tc>
          <w:tcPr>
            <w:tcW w:w="1686" w:type="dxa"/>
          </w:tcPr>
          <w:p>
            <w:pPr>
              <w:widowControl/>
              <w:spacing w:after="0" w:line="276" w:lineRule="auto"/>
              <w:jc w:val="left"/>
              <w:rPr>
                <w:sz w:val="18"/>
                <w:szCs w:val="18"/>
              </w:rPr>
            </w:pPr>
            <w:r>
              <w:rPr>
                <w:sz w:val="18"/>
                <w:szCs w:val="20"/>
              </w:rPr>
              <w:t xml:space="preserve">4</w:t>
            </w:r>
          </w:p>
        </w:tc>
        <w:tc>
          <w:tcPr>
            <w:tcW w:w="2213" w:type="dxa"/>
          </w:tcPr>
          <w:p>
            <w:pPr>
              <w:widowControl/>
              <w:spacing w:after="0" w:line="276" w:lineRule="auto"/>
              <w:jc w:val="left"/>
              <w:rPr>
                <w:sz w:val="18"/>
                <w:szCs w:val="18"/>
              </w:rPr>
            </w:pPr>
            <w:r>
              <w:rPr>
                <w:sz w:val="18"/>
                <w:szCs w:val="20"/>
              </w:rPr>
              <w:t xml:space="preserve">2</w:t>
            </w:r>
          </w:p>
        </w:tc>
      </w:tr>
      <w:tr>
        <w:trPr>
          <w:cantSplit/>
        </w:trPr>
        <w:tc>
          <w:tcPr>
            <w:tcW w:w="5732" w:type="dxa"/>
          </w:tcPr>
          <w:p>
            <w:pPr>
              <w:widowControl/>
              <w:spacing w:after="0" w:line="276" w:lineRule="auto"/>
              <w:jc w:val="left"/>
              <w:rPr>
                <w:sz w:val="18"/>
                <w:szCs w:val="18"/>
              </w:rPr>
            </w:pPr>
            <w:r>
              <w:rPr>
                <w:sz w:val="18"/>
                <w:szCs w:val="20"/>
              </w:rPr>
              <w:t xml:space="preserve">Senha</w:t>
            </w:r>
          </w:p>
        </w:tc>
        <w:tc>
          <w:tcPr>
            <w:tcW w:w="1686" w:type="dxa"/>
          </w:tcPr>
          <w:p>
            <w:pPr>
              <w:widowControl/>
              <w:spacing w:after="0" w:line="276" w:lineRule="auto"/>
              <w:jc w:val="left"/>
              <w:rPr>
                <w:sz w:val="18"/>
                <w:szCs w:val="18"/>
              </w:rPr>
            </w:pPr>
            <w:r>
              <w:rPr>
                <w:sz w:val="18"/>
                <w:szCs w:val="20"/>
              </w:rPr>
              <w:t xml:space="preserve">10</w:t>
            </w:r>
          </w:p>
        </w:tc>
        <w:tc>
          <w:tcPr>
            <w:tcW w:w="2213" w:type="dxa"/>
          </w:tcPr>
          <w:p>
            <w:pPr>
              <w:widowControl/>
              <w:spacing w:after="0" w:line="276" w:lineRule="auto"/>
              <w:jc w:val="left"/>
              <w:rPr>
                <w:sz w:val="18"/>
                <w:szCs w:val="18"/>
              </w:rPr>
            </w:pPr>
            <w:r>
              <w:rPr>
                <w:sz w:val="18"/>
                <w:szCs w:val="20"/>
              </w:rPr>
              <w:t xml:space="preserve">2</w:t>
            </w:r>
          </w:p>
        </w:tc>
      </w:tr>
      <w:tr>
        <w:trPr>
          <w:cantSplit/>
        </w:trPr>
        <w:tc>
          <w:tcPr>
            <w:tcW w:w="5732" w:type="dxa"/>
          </w:tcPr>
          <w:p>
            <w:pPr>
              <w:widowControl/>
              <w:spacing w:after="0" w:line="276" w:lineRule="auto"/>
              <w:jc w:val="left"/>
              <w:rPr>
                <w:sz w:val="18"/>
                <w:szCs w:val="18"/>
              </w:rPr>
            </w:pPr>
            <w:r>
              <w:rPr>
                <w:sz w:val="18"/>
                <w:szCs w:val="20"/>
              </w:rPr>
              <w:t xml:space="preserve">Usuários e contas</w:t>
            </w:r>
          </w:p>
        </w:tc>
        <w:tc>
          <w:tcPr>
            <w:tcW w:w="1686" w:type="dxa"/>
          </w:tcPr>
          <w:p>
            <w:pPr>
              <w:widowControl/>
              <w:spacing w:after="0" w:line="276" w:lineRule="auto"/>
              <w:jc w:val="left"/>
              <w:rPr>
                <w:sz w:val="18"/>
                <w:szCs w:val="18"/>
              </w:rPr>
            </w:pPr>
            <w:r>
              <w:rPr>
                <w:sz w:val="18"/>
                <w:szCs w:val="20"/>
              </w:rPr>
              <w:t xml:space="preserve">10</w:t>
            </w:r>
          </w:p>
        </w:tc>
        <w:tc>
          <w:tcPr>
            <w:tcW w:w="2213" w:type="dxa"/>
          </w:tcPr>
          <w:p>
            <w:pPr>
              <w:widowControl/>
              <w:spacing w:after="0" w:line="276" w:lineRule="auto"/>
              <w:jc w:val="left"/>
              <w:rPr>
                <w:sz w:val="18"/>
                <w:szCs w:val="18"/>
              </w:rPr>
            </w:pPr>
            <w:r>
              <w:rPr>
                <w:sz w:val="18"/>
                <w:szCs w:val="20"/>
              </w:rPr>
              <w:t xml:space="preserve">1</w:t>
            </w:r>
          </w:p>
        </w:tc>
      </w:tr>
      <w:tr>
        <w:trPr>
          <w:cantSplit/>
        </w:trPr>
        <w:tc>
          <w:tcPr>
            <w:tcW w:w="5732" w:type="dxa"/>
          </w:tcPr>
          <w:p>
            <w:pPr>
              <w:widowControl/>
              <w:spacing w:after="0" w:line="276" w:lineRule="auto"/>
              <w:jc w:val="left"/>
              <w:rPr>
                <w:sz w:val="18"/>
                <w:szCs w:val="18"/>
              </w:rPr>
            </w:pPr>
            <w:r>
              <w:rPr>
                <w:sz w:val="18"/>
                <w:szCs w:val="20"/>
              </w:rPr>
              <w:t xml:space="preserve">Perfis e permissões</w:t>
            </w:r>
          </w:p>
        </w:tc>
        <w:tc>
          <w:tcPr>
            <w:tcW w:w="1686" w:type="dxa"/>
          </w:tcPr>
          <w:p>
            <w:pPr>
              <w:widowControl/>
              <w:spacing w:after="0" w:line="276" w:lineRule="auto"/>
              <w:jc w:val="left"/>
              <w:rPr>
                <w:sz w:val="18"/>
                <w:szCs w:val="18"/>
              </w:rPr>
            </w:pPr>
            <w:r>
              <w:rPr>
                <w:sz w:val="18"/>
                <w:szCs w:val="20"/>
              </w:rPr>
              <w:t xml:space="preserve">5</w:t>
            </w:r>
          </w:p>
        </w:tc>
        <w:tc>
          <w:tcPr>
            <w:tcW w:w="2213" w:type="dxa"/>
          </w:tcPr>
          <w:p>
            <w:pPr>
              <w:widowControl/>
              <w:spacing w:after="0" w:line="276" w:lineRule="auto"/>
              <w:jc w:val="left"/>
              <w:rPr>
                <w:sz w:val="18"/>
                <w:szCs w:val="18"/>
              </w:rPr>
            </w:pPr>
            <w:r>
              <w:rPr>
                <w:sz w:val="18"/>
                <w:szCs w:val="20"/>
              </w:rPr>
              <w:t xml:space="preserve">2</w:t>
            </w:r>
          </w:p>
        </w:tc>
      </w:tr>
      <w:tr>
        <w:trPr>
          <w:cantSplit/>
        </w:trPr>
        <w:tc>
          <w:tcPr>
            <w:tcW w:w="5732" w:type="dxa"/>
          </w:tcPr>
          <w:p>
            <w:pPr>
              <w:widowControl/>
              <w:spacing w:after="0" w:line="276" w:lineRule="auto"/>
              <w:jc w:val="left"/>
              <w:rPr>
                <w:sz w:val="18"/>
                <w:szCs w:val="18"/>
              </w:rPr>
            </w:pPr>
            <w:r>
              <w:rPr>
                <w:sz w:val="18"/>
                <w:szCs w:val="20"/>
              </w:rPr>
              <w:t xml:space="preserve">Acesso por tela</w:t>
            </w:r>
          </w:p>
        </w:tc>
        <w:tc>
          <w:tcPr>
            <w:tcW w:w="1686" w:type="dxa"/>
          </w:tcPr>
          <w:p>
            <w:pPr>
              <w:widowControl/>
              <w:spacing w:after="0" w:line="276" w:lineRule="auto"/>
              <w:jc w:val="left"/>
              <w:rPr>
                <w:sz w:val="18"/>
                <w:szCs w:val="18"/>
              </w:rPr>
            </w:pPr>
            <w:r>
              <w:rPr>
                <w:sz w:val="18"/>
                <w:szCs w:val="20"/>
              </w:rPr>
              <w:t xml:space="preserve">12</w:t>
            </w:r>
          </w:p>
        </w:tc>
        <w:tc>
          <w:tcPr>
            <w:tcW w:w="2213" w:type="dxa"/>
          </w:tcPr>
          <w:p>
            <w:pPr>
              <w:widowControl/>
              <w:spacing w:after="0" w:line="276" w:lineRule="auto"/>
              <w:jc w:val="left"/>
              <w:rPr>
                <w:sz w:val="18"/>
                <w:szCs w:val="18"/>
              </w:rPr>
            </w:pPr>
            <w:r>
              <w:rPr>
                <w:sz w:val="18"/>
                <w:szCs w:val="20"/>
              </w:rPr>
              <w:t xml:space="preserve">10</w:t>
            </w:r>
          </w:p>
        </w:tc>
      </w:tr>
      <w:tr>
        <w:trPr>
          <w:cantSplit/>
        </w:trPr>
        <w:tc>
          <w:tcPr>
            <w:tcW w:w="5732" w:type="dxa"/>
          </w:tcPr>
          <w:p>
            <w:pPr>
              <w:widowControl/>
              <w:spacing w:after="0" w:line="276" w:lineRule="auto"/>
              <w:jc w:val="left"/>
              <w:rPr>
                <w:sz w:val="18"/>
                <w:szCs w:val="18"/>
              </w:rPr>
            </w:pPr>
            <w:r>
              <w:rPr>
                <w:sz w:val="18"/>
                <w:szCs w:val="20"/>
              </w:rPr>
              <w:t xml:space="preserve">Trilha de auditoria</w:t>
            </w:r>
          </w:p>
        </w:tc>
        <w:tc>
          <w:tcPr>
            <w:tcW w:w="1686" w:type="dxa"/>
          </w:tcPr>
          <w:p>
            <w:pPr>
              <w:widowControl/>
              <w:spacing w:after="0" w:line="276" w:lineRule="auto"/>
              <w:jc w:val="left"/>
              <w:rPr>
                <w:sz w:val="18"/>
                <w:szCs w:val="18"/>
              </w:rPr>
            </w:pPr>
            <w:r>
              <w:rPr>
                <w:sz w:val="18"/>
                <w:szCs w:val="20"/>
              </w:rPr>
              <w:t xml:space="preserve">6</w:t>
            </w:r>
          </w:p>
        </w:tc>
        <w:tc>
          <w:tcPr>
            <w:tcW w:w="2213" w:type="dxa"/>
          </w:tcPr>
          <w:p>
            <w:pPr>
              <w:widowControl/>
              <w:spacing w:after="0" w:line="276" w:lineRule="auto"/>
              <w:jc w:val="left"/>
              <w:rPr>
                <w:sz w:val="18"/>
                <w:szCs w:val="18"/>
              </w:rPr>
            </w:pPr>
            <w:r>
              <w:rPr>
                <w:sz w:val="18"/>
                <w:szCs w:val="20"/>
              </w:rPr>
              <w:t xml:space="preserve">3</w:t>
            </w:r>
          </w:p>
        </w:tc>
      </w:tr>
      <w:tr>
        <w:trPr>
          <w:cantSplit/>
        </w:trPr>
        <w:tc>
          <w:tcPr>
            <w:tcW w:w="5732" w:type="dxa"/>
          </w:tcPr>
          <w:p>
            <w:pPr>
              <w:widowControl/>
              <w:spacing w:after="0" w:line="276" w:lineRule="auto"/>
              <w:jc w:val="left"/>
              <w:rPr>
                <w:sz w:val="18"/>
                <w:szCs w:val="18"/>
              </w:rPr>
            </w:pPr>
            <w:r>
              <w:rPr>
                <w:sz w:val="18"/>
                <w:szCs w:val="20"/>
              </w:rPr>
              <w:t xml:space="preserve">Cadastros (por cadastro testado)</w:t>
            </w:r>
          </w:p>
        </w:tc>
        <w:tc>
          <w:tcPr>
            <w:tcW w:w="1686" w:type="dxa"/>
          </w:tcPr>
          <w:p>
            <w:pPr>
              <w:widowControl/>
              <w:spacing w:after="0" w:line="276" w:lineRule="auto"/>
              <w:jc w:val="left"/>
              <w:rPr>
                <w:sz w:val="18"/>
                <w:szCs w:val="18"/>
              </w:rPr>
            </w:pPr>
            <w:r>
              <w:rPr>
                <w:sz w:val="18"/>
                <w:szCs w:val="20"/>
              </w:rPr>
              <w:t xml:space="preserve">8</w:t>
            </w:r>
          </w:p>
        </w:tc>
        <w:tc>
          <w:tcPr>
            <w:tcW w:w="2213" w:type="dxa"/>
          </w:tcPr>
          <w:p>
            <w:pPr>
              <w:widowControl/>
              <w:spacing w:after="0" w:line="276" w:lineRule="auto"/>
              <w:jc w:val="left"/>
              <w:rPr>
                <w:sz w:val="18"/>
                <w:szCs w:val="18"/>
              </w:rPr>
            </w:pPr>
            <w:r>
              <w:rPr>
                <w:sz w:val="18"/>
                <w:szCs w:val="20"/>
              </w:rPr>
              <w:t xml:space="preserve">—</w:t>
            </w:r>
          </w:p>
        </w:tc>
      </w:tr>
      <w:tr>
        <w:trPr>
          <w:cantSplit/>
        </w:trPr>
        <w:tc>
          <w:tcPr>
            <w:tcW w:w="5732" w:type="dxa"/>
          </w:tcPr>
          <w:p>
            <w:pPr>
              <w:widowControl/>
              <w:spacing w:after="0" w:line="276" w:lineRule="auto"/>
              <w:jc w:val="left"/>
              <w:rPr>
                <w:sz w:val="18"/>
                <w:szCs w:val="18"/>
              </w:rPr>
            </w:pPr>
            <w:r>
              <w:rPr>
                <w:sz w:val="18"/>
                <w:szCs w:val="20"/>
              </w:rPr>
              <w:t xml:space="preserve">Segurança da aplicação</w:t>
            </w:r>
          </w:p>
        </w:tc>
        <w:tc>
          <w:tcPr>
            <w:tcW w:w="1686" w:type="dxa"/>
          </w:tcPr>
          <w:p>
            <w:pPr>
              <w:widowControl/>
              <w:spacing w:after="0" w:line="276" w:lineRule="auto"/>
              <w:jc w:val="left"/>
              <w:rPr>
                <w:sz w:val="18"/>
                <w:szCs w:val="18"/>
              </w:rPr>
            </w:pPr>
            <w:r>
              <w:rPr>
                <w:sz w:val="18"/>
                <w:szCs w:val="20"/>
              </w:rPr>
              <w:t xml:space="preserve">5</w:t>
            </w:r>
          </w:p>
        </w:tc>
        <w:tc>
          <w:tcPr>
            <w:tcW w:w="2213" w:type="dxa"/>
          </w:tcPr>
          <w:p>
            <w:pPr>
              <w:widowControl/>
              <w:spacing w:after="0" w:line="276" w:lineRule="auto"/>
              <w:jc w:val="left"/>
              <w:rPr>
                <w:sz w:val="18"/>
                <w:szCs w:val="18"/>
              </w:rPr>
            </w:pPr>
            <w:r>
              <w:rPr>
                <w:sz w:val="18"/>
                <w:szCs w:val="20"/>
              </w:rPr>
              <w:t xml:space="preserve">1</w:t>
            </w:r>
          </w:p>
        </w:tc>
      </w:tr>
      <w:tr>
        <w:trPr>
          <w:cantSplit/>
        </w:trPr>
        <w:tc>
          <w:tcPr>
            <w:tcW w:w="5732" w:type="dxa"/>
          </w:tcPr>
          <w:p>
            <w:pPr>
              <w:widowControl/>
              <w:spacing w:after="0" w:line="276" w:lineRule="auto"/>
              <w:jc w:val="left"/>
              <w:rPr>
                <w:sz w:val="18"/>
                <w:szCs w:val="18"/>
              </w:rPr>
            </w:pPr>
            <w:r>
              <w:rPr>
                <w:sz w:val="18"/>
                <w:szCs w:val="20"/>
              </w:rPr>
              <w:t xml:space="preserve">Carga de dados</w:t>
            </w:r>
          </w:p>
        </w:tc>
        <w:tc>
          <w:tcPr>
            <w:tcW w:w="1686" w:type="dxa"/>
          </w:tcPr>
          <w:p>
            <w:pPr>
              <w:widowControl/>
              <w:spacing w:after="0" w:line="276" w:lineRule="auto"/>
              <w:jc w:val="left"/>
              <w:rPr>
                <w:sz w:val="18"/>
                <w:szCs w:val="18"/>
              </w:rPr>
            </w:pPr>
            <w:r>
              <w:rPr>
                <w:sz w:val="18"/>
                <w:szCs w:val="20"/>
              </w:rPr>
              <w:t xml:space="preserve">4</w:t>
            </w:r>
          </w:p>
        </w:tc>
        <w:tc>
          <w:tcPr>
            <w:tcW w:w="2213"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spacing w:after="0" w:line="360" w:lineRule="auto"/>
        <w:rPr>
          <w:szCs w:val="20"/>
        </w:rPr>
      </w:pPr>
      <w:r>
        <w:rPr>
          <w:szCs w:val="20"/>
        </w:rPr>
        <w:t xml:space="preserve">Resultado geral por caso. Para os casos 090 a 097, vale o pior resultado entre Ambiente, Equipamento e Pessoa jurídica (detalhe no resultado.md da rodada 1).</w:t>
      </w:r>
    </w:p>
    <w:tbl>
      <w:tblPr>
        <w:tblStyle w:val="Tabelacomgrade"/>
        <w:tblW w:w="9631" w:type="dxa"/>
        <w:tblLayout w:type="fixed"/>
        <w:tblLook w:val="04A0" w:firstRow="1" w:lastRow="0" w:firstColumn="1" w:lastColumn="0" w:noHBand="0" w:noVBand="1"/>
      </w:tblPr>
      <w:tblGrid>
        <w:gridCol w:w="3378"/>
        <w:gridCol w:w="3879"/>
        <w:gridCol w:w="2374"/>
      </w:tblGrid>
      <w:tr>
        <w:trPr>
          <w:tblHeader/>
          <w:cantSplit/>
        </w:trPr>
        <w:tc>
          <w:tcPr>
            <w:tcW w:w="3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38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23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Desvio</w:t>
            </w:r>
          </w:p>
        </w:tc>
      </w:tr>
      <w:tr>
        <w:trPr>
          <w:cantSplit/>
        </w:trPr>
        <w:tc>
          <w:tcPr>
            <w:tcW w:w="3378" w:type="dxa"/>
          </w:tcPr>
          <w:p>
            <w:pPr>
              <w:widowControl/>
              <w:spacing w:after="0" w:line="276" w:lineRule="auto"/>
              <w:jc w:val="left"/>
              <w:rPr>
                <w:sz w:val="18"/>
                <w:szCs w:val="18"/>
              </w:rPr>
            </w:pPr>
            <w:r>
              <w:rPr>
                <w:sz w:val="18"/>
                <w:szCs w:val="20"/>
              </w:rPr>
              <w:t xml:space="preserve">CT-PRI-001, 002, 004, 007, 009, 011</w:t>
            </w:r>
          </w:p>
        </w:tc>
        <w:tc>
          <w:tcPr>
            <w:tcW w:w="3879" w:type="dxa"/>
          </w:tcPr>
          <w:p>
            <w:pPr>
              <w:widowControl/>
              <w:spacing w:after="0" w:line="276" w:lineRule="auto"/>
              <w:jc w:val="left"/>
              <w:rPr>
                <w:sz w:val="18"/>
                <w:szCs w:val="18"/>
              </w:rPr>
            </w:pPr>
            <w:r>
              <w:rPr>
                <w:sz w:val="18"/>
                <w:szCs w:val="20"/>
              </w:rPr>
              <w:t xml:space="preserve">Passou</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CT-PRI-006</w:t>
            </w:r>
          </w:p>
        </w:tc>
        <w:tc>
          <w:tcPr>
            <w:tcW w:w="3879" w:type="dxa"/>
          </w:tcPr>
          <w:p>
            <w:pPr>
              <w:widowControl/>
              <w:spacing w:after="0" w:line="276" w:lineRule="auto"/>
              <w:jc w:val="left"/>
              <w:rPr>
                <w:sz w:val="18"/>
                <w:szCs w:val="18"/>
              </w:rPr>
            </w:pPr>
            <w:r>
              <w:rPr>
                <w:sz w:val="18"/>
                <w:szCs w:val="20"/>
              </w:rPr>
              <w:t xml:space="preserve">Passou (depois da virada do dia)</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CT-PRI-005</w:t>
            </w:r>
          </w:p>
        </w:tc>
        <w:tc>
          <w:tcPr>
            <w:tcW w:w="3879" w:type="dxa"/>
          </w:tcPr>
          <w:p>
            <w:pPr>
              <w:widowControl/>
              <w:spacing w:after="0" w:line="276" w:lineRule="auto"/>
              <w:jc w:val="left"/>
              <w:rPr>
                <w:sz w:val="18"/>
                <w:szCs w:val="18"/>
              </w:rPr>
            </w:pPr>
            <w:r>
              <w:rPr>
                <w:sz w:val="18"/>
                <w:szCs w:val="20"/>
              </w:rPr>
              <w:t xml:space="preserve">Passou parcialmente (registro da tentativa: DBA)</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CT-PRI-003</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DV-PRI-015</w:t>
            </w:r>
          </w:p>
        </w:tc>
      </w:tr>
      <w:tr>
        <w:trPr>
          <w:cantSplit/>
        </w:trPr>
        <w:tc>
          <w:tcPr>
            <w:tcW w:w="3378" w:type="dxa"/>
          </w:tcPr>
          <w:p>
            <w:pPr>
              <w:widowControl/>
              <w:spacing w:after="0" w:line="276" w:lineRule="auto"/>
              <w:jc w:val="left"/>
              <w:rPr>
                <w:sz w:val="18"/>
                <w:szCs w:val="18"/>
              </w:rPr>
            </w:pPr>
            <w:r>
              <w:rPr>
                <w:sz w:val="18"/>
                <w:szCs w:val="20"/>
              </w:rPr>
              <w:t xml:space="preserve">CT-PRI-008</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DV-PRI-016</w:t>
            </w:r>
          </w:p>
        </w:tc>
      </w:tr>
      <w:tr>
        <w:trPr>
          <w:cantSplit/>
        </w:trPr>
        <w:tc>
          <w:tcPr>
            <w:tcW w:w="3378" w:type="dxa"/>
          </w:tcPr>
          <w:p>
            <w:pPr>
              <w:widowControl/>
              <w:spacing w:after="0" w:line="276" w:lineRule="auto"/>
              <w:jc w:val="left"/>
              <w:rPr>
                <w:sz w:val="18"/>
                <w:szCs w:val="18"/>
              </w:rPr>
            </w:pPr>
            <w:r>
              <w:rPr>
                <w:sz w:val="18"/>
                <w:szCs w:val="20"/>
              </w:rPr>
              <w:t xml:space="preserve">CT-PRI-010</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DV-PRI-017</w:t>
            </w:r>
          </w:p>
        </w:tc>
      </w:tr>
      <w:tr>
        <w:trPr>
          <w:cantSplit/>
        </w:trPr>
        <w:tc>
          <w:tcPr>
            <w:tcW w:w="3378" w:type="dxa"/>
          </w:tcPr>
          <w:p>
            <w:pPr>
              <w:widowControl/>
              <w:spacing w:after="0" w:line="276" w:lineRule="auto"/>
              <w:jc w:val="left"/>
              <w:rPr>
                <w:sz w:val="18"/>
                <w:szCs w:val="18"/>
              </w:rPr>
            </w:pPr>
            <w:r>
              <w:rPr>
                <w:sz w:val="18"/>
                <w:szCs w:val="20"/>
              </w:rPr>
              <w:t xml:space="preserve">CT-PRI-012</w:t>
            </w:r>
          </w:p>
        </w:tc>
        <w:tc>
          <w:tcPr>
            <w:tcW w:w="3879" w:type="dxa"/>
          </w:tcPr>
          <w:p>
            <w:pPr>
              <w:widowControl/>
              <w:spacing w:after="0" w:line="276" w:lineRule="auto"/>
              <w:jc w:val="left"/>
              <w:rPr>
                <w:sz w:val="18"/>
                <w:szCs w:val="18"/>
              </w:rPr>
            </w:pPr>
            <w:r>
              <w:rPr>
                <w:sz w:val="18"/>
                <w:szCs w:val="20"/>
              </w:rPr>
              <w:t xml:space="preserve">Bloqueado (depende do DBA)</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CT-PRI-020, 021</w:t>
            </w:r>
          </w:p>
        </w:tc>
        <w:tc>
          <w:tcPr>
            <w:tcW w:w="3879" w:type="dxa"/>
          </w:tcPr>
          <w:p>
            <w:pPr>
              <w:widowControl/>
              <w:spacing w:after="0" w:line="276" w:lineRule="auto"/>
              <w:jc w:val="left"/>
              <w:rPr>
                <w:sz w:val="18"/>
                <w:szCs w:val="18"/>
              </w:rPr>
            </w:pPr>
            <w:r>
              <w:rPr>
                <w:sz w:val="18"/>
                <w:szCs w:val="20"/>
              </w:rPr>
              <w:t xml:space="preserve">Passou</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CT-PRI-022</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DV-PRI-020</w:t>
            </w:r>
          </w:p>
        </w:tc>
      </w:tr>
      <w:tr>
        <w:trPr>
          <w:cantSplit/>
        </w:trPr>
        <w:tc>
          <w:tcPr>
            <w:tcW w:w="3378" w:type="dxa"/>
          </w:tcPr>
          <w:p>
            <w:pPr>
              <w:widowControl/>
              <w:spacing w:after="0" w:line="276" w:lineRule="auto"/>
              <w:jc w:val="left"/>
              <w:rPr>
                <w:sz w:val="18"/>
                <w:szCs w:val="18"/>
              </w:rPr>
            </w:pPr>
            <w:r>
              <w:rPr>
                <w:sz w:val="18"/>
                <w:szCs w:val="20"/>
              </w:rPr>
              <w:t xml:space="preserve">CT-PRI-023</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DV-PRI-019</w:t>
            </w:r>
          </w:p>
        </w:tc>
      </w:tr>
      <w:tr>
        <w:trPr>
          <w:cantSplit/>
        </w:trPr>
        <w:tc>
          <w:tcPr>
            <w:tcW w:w="3378" w:type="dxa"/>
          </w:tcPr>
          <w:p>
            <w:pPr>
              <w:widowControl/>
              <w:spacing w:after="0" w:line="276" w:lineRule="auto"/>
              <w:jc w:val="left"/>
              <w:rPr>
                <w:sz w:val="18"/>
                <w:szCs w:val="18"/>
              </w:rPr>
            </w:pPr>
            <w:r>
              <w:rPr>
                <w:sz w:val="18"/>
                <w:szCs w:val="20"/>
              </w:rPr>
              <w:t xml:space="preserve">CT-PRI-030, 031, 032, 033, 035, 039</w:t>
            </w:r>
          </w:p>
        </w:tc>
        <w:tc>
          <w:tcPr>
            <w:tcW w:w="3879" w:type="dxa"/>
          </w:tcPr>
          <w:p>
            <w:pPr>
              <w:widowControl/>
              <w:spacing w:after="0" w:line="276" w:lineRule="auto"/>
              <w:jc w:val="left"/>
              <w:rPr>
                <w:sz w:val="18"/>
                <w:szCs w:val="18"/>
              </w:rPr>
            </w:pPr>
            <w:r>
              <w:rPr>
                <w:sz w:val="18"/>
                <w:szCs w:val="20"/>
              </w:rPr>
              <w:t xml:space="preserve">Passou</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CT-PRI-034</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DV-PRI-021</w:t>
            </w:r>
          </w:p>
        </w:tc>
      </w:tr>
      <w:tr>
        <w:trPr>
          <w:cantSplit/>
        </w:trPr>
        <w:tc>
          <w:tcPr>
            <w:tcW w:w="3378" w:type="dxa"/>
          </w:tcPr>
          <w:p>
            <w:pPr>
              <w:widowControl/>
              <w:spacing w:after="0" w:line="276" w:lineRule="auto"/>
              <w:jc w:val="left"/>
              <w:rPr>
                <w:sz w:val="18"/>
                <w:szCs w:val="18"/>
              </w:rPr>
            </w:pPr>
            <w:r>
              <w:rPr>
                <w:sz w:val="18"/>
                <w:szCs w:val="20"/>
              </w:rPr>
              <w:t xml:space="preserve">CT-PRI-036</w:t>
            </w:r>
          </w:p>
        </w:tc>
        <w:tc>
          <w:tcPr>
            <w:tcW w:w="3879" w:type="dxa"/>
          </w:tcPr>
          <w:p>
            <w:pPr>
              <w:widowControl/>
              <w:spacing w:after="0" w:line="276" w:lineRule="auto"/>
              <w:jc w:val="left"/>
              <w:rPr>
                <w:sz w:val="18"/>
                <w:szCs w:val="18"/>
              </w:rPr>
            </w:pPr>
            <w:r>
              <w:rPr>
                <w:sz w:val="18"/>
                <w:szCs w:val="20"/>
              </w:rPr>
              <w:t xml:space="preserve">Bloqueado (não deu para ver a senha vencida)</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CT-PRI-037</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DV-PRI-022</w:t>
            </w:r>
          </w:p>
        </w:tc>
      </w:tr>
      <w:tr>
        <w:trPr>
          <w:cantSplit/>
        </w:trPr>
        <w:tc>
          <w:tcPr>
            <w:tcW w:w="3378" w:type="dxa"/>
          </w:tcPr>
          <w:p>
            <w:pPr>
              <w:widowControl/>
              <w:spacing w:after="0" w:line="276" w:lineRule="auto"/>
              <w:jc w:val="left"/>
              <w:rPr>
                <w:sz w:val="18"/>
                <w:szCs w:val="18"/>
              </w:rPr>
            </w:pPr>
            <w:r>
              <w:rPr>
                <w:sz w:val="18"/>
                <w:szCs w:val="20"/>
              </w:rPr>
              <w:t xml:space="preserve">CT-PRI-038</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DV-PRI-003</w:t>
            </w:r>
          </w:p>
        </w:tc>
      </w:tr>
      <w:tr>
        <w:trPr>
          <w:cantSplit/>
        </w:trPr>
        <w:tc>
          <w:tcPr>
            <w:tcW w:w="3378" w:type="dxa"/>
          </w:tcPr>
          <w:p>
            <w:pPr>
              <w:widowControl/>
              <w:spacing w:after="0" w:line="276" w:lineRule="auto"/>
              <w:jc w:val="left"/>
              <w:rPr>
                <w:sz w:val="18"/>
                <w:szCs w:val="18"/>
              </w:rPr>
            </w:pPr>
            <w:r>
              <w:rPr>
                <w:sz w:val="18"/>
                <w:szCs w:val="20"/>
              </w:rPr>
              <w:t xml:space="preserve">CT-PRI-040 a 043, 045, 046, 049</w:t>
            </w:r>
          </w:p>
        </w:tc>
        <w:tc>
          <w:tcPr>
            <w:tcW w:w="3879" w:type="dxa"/>
          </w:tcPr>
          <w:p>
            <w:pPr>
              <w:widowControl/>
              <w:spacing w:after="0" w:line="276" w:lineRule="auto"/>
              <w:jc w:val="left"/>
              <w:rPr>
                <w:sz w:val="18"/>
                <w:szCs w:val="18"/>
              </w:rPr>
            </w:pPr>
            <w:r>
              <w:rPr>
                <w:sz w:val="18"/>
                <w:szCs w:val="20"/>
              </w:rPr>
              <w:t xml:space="preserve">Passou</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CT-PRI-044</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DV-PRI-004</w:t>
            </w:r>
          </w:p>
        </w:tc>
      </w:tr>
      <w:tr>
        <w:trPr>
          <w:cantSplit/>
        </w:trPr>
        <w:tc>
          <w:tcPr>
            <w:tcW w:w="3378" w:type="dxa"/>
          </w:tcPr>
          <w:p>
            <w:pPr>
              <w:widowControl/>
              <w:spacing w:after="0" w:line="276" w:lineRule="auto"/>
              <w:jc w:val="left"/>
              <w:rPr>
                <w:sz w:val="18"/>
                <w:szCs w:val="18"/>
              </w:rPr>
            </w:pPr>
            <w:r>
              <w:rPr>
                <w:sz w:val="18"/>
                <w:szCs w:val="20"/>
              </w:rPr>
              <w:t xml:space="preserve">CT-PRI-047</w:t>
            </w:r>
          </w:p>
        </w:tc>
        <w:tc>
          <w:tcPr>
            <w:tcW w:w="3879" w:type="dxa"/>
          </w:tcPr>
          <w:p>
            <w:pPr>
              <w:widowControl/>
              <w:spacing w:after="0" w:line="276" w:lineRule="auto"/>
              <w:jc w:val="left"/>
              <w:rPr>
                <w:sz w:val="18"/>
                <w:szCs w:val="18"/>
              </w:rPr>
            </w:pPr>
            <w:r>
              <w:rPr>
                <w:sz w:val="18"/>
                <w:szCs w:val="20"/>
              </w:rPr>
              <w:t xml:space="preserve">Passou</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CT-PRI-048</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DV-PRI-006</w:t>
            </w:r>
          </w:p>
        </w:tc>
      </w:tr>
      <w:tr>
        <w:trPr>
          <w:cantSplit/>
        </w:trPr>
        <w:tc>
          <w:tcPr>
            <w:tcW w:w="3378" w:type="dxa"/>
          </w:tcPr>
          <w:p>
            <w:pPr>
              <w:widowControl/>
              <w:spacing w:after="0" w:line="276" w:lineRule="auto"/>
              <w:jc w:val="left"/>
              <w:rPr>
                <w:sz w:val="18"/>
                <w:szCs w:val="18"/>
              </w:rPr>
            </w:pPr>
            <w:r>
              <w:rPr>
                <w:sz w:val="18"/>
                <w:szCs w:val="20"/>
              </w:rPr>
              <w:t xml:space="preserve">CT-PRI-050</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DV-PRI-023</w:t>
            </w:r>
          </w:p>
        </w:tc>
      </w:tr>
      <w:tr>
        <w:trPr>
          <w:cantSplit/>
        </w:trPr>
        <w:tc>
          <w:tcPr>
            <w:tcW w:w="3378" w:type="dxa"/>
          </w:tcPr>
          <w:p>
            <w:pPr>
              <w:widowControl/>
              <w:spacing w:after="0" w:line="276" w:lineRule="auto"/>
              <w:jc w:val="left"/>
              <w:rPr>
                <w:sz w:val="18"/>
                <w:szCs w:val="18"/>
              </w:rPr>
            </w:pPr>
            <w:r>
              <w:rPr>
                <w:sz w:val="18"/>
                <w:szCs w:val="20"/>
              </w:rPr>
              <w:t xml:space="preserve">CT-PRI-051, 052, 053</w:t>
            </w:r>
          </w:p>
        </w:tc>
        <w:tc>
          <w:tcPr>
            <w:tcW w:w="3879" w:type="dxa"/>
          </w:tcPr>
          <w:p>
            <w:pPr>
              <w:widowControl/>
              <w:spacing w:after="0" w:line="276" w:lineRule="auto"/>
              <w:jc w:val="left"/>
              <w:rPr>
                <w:sz w:val="18"/>
                <w:szCs w:val="18"/>
              </w:rPr>
            </w:pPr>
            <w:r>
              <w:rPr>
                <w:sz w:val="18"/>
                <w:szCs w:val="20"/>
              </w:rPr>
              <w:t xml:space="preserve">Passou (053 com DV-PRI-024: perfil sem justificativa)</w:t>
            </w:r>
          </w:p>
        </w:tc>
        <w:tc>
          <w:tcPr>
            <w:tcW w:w="2374" w:type="dxa"/>
          </w:tcPr>
          <w:p>
            <w:pPr>
              <w:widowControl/>
              <w:spacing w:after="0" w:line="276" w:lineRule="auto"/>
              <w:jc w:val="left"/>
              <w:rPr>
                <w:sz w:val="18"/>
                <w:szCs w:val="18"/>
              </w:rPr>
            </w:pPr>
            <w:r>
              <w:rPr>
                <w:sz w:val="18"/>
                <w:szCs w:val="20"/>
              </w:rPr>
              <w:t xml:space="preserve">DV-PRI-024</w:t>
            </w:r>
          </w:p>
        </w:tc>
      </w:tr>
      <w:tr>
        <w:trPr>
          <w:cantSplit/>
        </w:trPr>
        <w:tc>
          <w:tcPr>
            <w:tcW w:w="3378" w:type="dxa"/>
          </w:tcPr>
          <w:p>
            <w:pPr>
              <w:widowControl/>
              <w:spacing w:after="0" w:line="276" w:lineRule="auto"/>
              <w:jc w:val="left"/>
              <w:rPr>
                <w:sz w:val="18"/>
                <w:szCs w:val="18"/>
              </w:rPr>
            </w:pPr>
            <w:r>
              <w:rPr>
                <w:sz w:val="18"/>
                <w:szCs w:val="20"/>
              </w:rPr>
              <w:t xml:space="preserve">CT-PRI-054</w:t>
            </w:r>
          </w:p>
        </w:tc>
        <w:tc>
          <w:tcPr>
            <w:tcW w:w="3879" w:type="dxa"/>
          </w:tcPr>
          <w:p>
            <w:pPr>
              <w:widowControl/>
              <w:spacing w:after="0" w:line="276" w:lineRule="auto"/>
              <w:jc w:val="left"/>
              <w:rPr>
                <w:sz w:val="18"/>
                <w:szCs w:val="18"/>
              </w:rPr>
            </w:pPr>
            <w:r>
              <w:rPr>
                <w:sz w:val="18"/>
                <w:szCs w:val="20"/>
              </w:rPr>
              <w:t xml:space="preserve">Passou parcialmente (relatório sem funções e sem data da última alteração)</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CT-PRI-060, 062, 064, 069</w:t>
            </w:r>
          </w:p>
        </w:tc>
        <w:tc>
          <w:tcPr>
            <w:tcW w:w="3879" w:type="dxa"/>
          </w:tcPr>
          <w:p>
            <w:pPr>
              <w:widowControl/>
              <w:spacing w:after="0" w:line="276" w:lineRule="auto"/>
              <w:jc w:val="left"/>
              <w:rPr>
                <w:sz w:val="18"/>
                <w:szCs w:val="18"/>
              </w:rPr>
            </w:pPr>
            <w:r>
              <w:rPr>
                <w:sz w:val="18"/>
                <w:szCs w:val="20"/>
              </w:rPr>
              <w:t xml:space="preserve">Passou</w:t>
            </w:r>
          </w:p>
        </w:tc>
        <w:tc>
          <w:tcPr>
            <w:tcW w:w="2374" w:type="dxa"/>
          </w:tcPr>
          <w:p>
            <w:pPr>
              <w:widowControl/>
              <w:spacing w:after="0" w:line="276" w:lineRule="auto"/>
              <w:jc w:val="left"/>
              <w:rPr>
                <w:sz w:val="18"/>
                <w:szCs w:val="18"/>
              </w:rPr>
            </w:pPr>
            <w:r>
              <w:rPr>
                <w:sz w:val="18"/>
                <w:szCs w:val="20"/>
              </w:rPr>
              <w:t xml:space="preserve">—</w:t>
            </w:r>
          </w:p>
        </w:tc>
      </w:tr>
      <w:tr>
        <w:trPr>
          <w:cantSplit/>
        </w:trPr>
        <w:tc>
          <w:tcPr>
            <w:tcW w:w="3378" w:type="dxa"/>
          </w:tcPr>
          <w:p>
            <w:pPr>
              <w:widowControl/>
              <w:spacing w:after="0" w:line="276" w:lineRule="auto"/>
              <w:jc w:val="left"/>
              <w:rPr>
                <w:sz w:val="18"/>
                <w:szCs w:val="18"/>
              </w:rPr>
            </w:pPr>
            <w:r>
              <w:rPr>
                <w:sz w:val="18"/>
                <w:szCs w:val="20"/>
              </w:rPr>
              <w:t xml:space="preserve">CT-PRI-061, 063, 065, 066, 067, 068</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DV-PRI-025</w:t>
            </w:r>
          </w:p>
        </w:tc>
      </w:tr>
      <w:tr>
        <w:trPr>
          <w:cantSplit/>
        </w:trPr>
        <w:tc>
          <w:tcPr>
            <w:tcW w:w="3378" w:type="dxa"/>
          </w:tcPr>
          <w:p>
            <w:pPr>
              <w:widowControl/>
              <w:spacing w:after="0" w:line="276" w:lineRule="auto"/>
              <w:jc w:val="left"/>
              <w:rPr>
                <w:sz w:val="18"/>
                <w:szCs w:val="18"/>
              </w:rPr>
            </w:pPr>
            <w:r>
              <w:rPr>
                <w:sz w:val="18"/>
                <w:szCs w:val="20"/>
              </w:rPr>
              <w:t xml:space="preserve">CT-PRI-070</w:t>
            </w:r>
          </w:p>
        </w:tc>
        <w:tc>
          <w:tcPr>
            <w:tcW w:w="3879" w:type="dxa"/>
          </w:tcPr>
          <w:p>
            <w:pPr>
              <w:widowControl/>
              <w:spacing w:after="0" w:line="276" w:lineRule="auto"/>
              <w:jc w:val="left"/>
              <w:rPr>
                <w:sz w:val="18"/>
                <w:szCs w:val="18"/>
              </w:rPr>
            </w:pPr>
            <w:r>
              <w:rPr>
                <w:sz w:val="18"/>
                <w:szCs w:val="20"/>
              </w:rPr>
              <w:t xml:space="preserve">Passou parcialmente</w:t>
            </w:r>
          </w:p>
        </w:tc>
        <w:tc>
          <w:tcPr>
            <w:tcW w:w="2374" w:type="dxa"/>
          </w:tcPr>
          <w:p>
            <w:pPr>
              <w:widowControl/>
              <w:spacing w:after="0" w:line="276" w:lineRule="auto"/>
              <w:jc w:val="left"/>
              <w:rPr>
                <w:sz w:val="18"/>
                <w:szCs w:val="18"/>
              </w:rPr>
            </w:pPr>
            <w:r>
              <w:rPr>
                <w:sz w:val="18"/>
                <w:szCs w:val="20"/>
              </w:rPr>
              <w:t xml:space="preserve">DV-PRI-026</w:t>
            </w:r>
          </w:p>
        </w:tc>
      </w:tr>
      <w:tr>
        <w:trPr>
          <w:cantSplit/>
        </w:trPr>
        <w:tc>
          <w:tcPr>
            <w:tcW w:w="3378" w:type="dxa"/>
          </w:tcPr>
          <w:p>
            <w:pPr>
              <w:widowControl/>
              <w:spacing w:after="0" w:line="276" w:lineRule="auto"/>
              <w:jc w:val="left"/>
              <w:rPr>
                <w:sz w:val="18"/>
                <w:szCs w:val="18"/>
              </w:rPr>
            </w:pPr>
            <w:r>
              <w:rPr>
                <w:sz w:val="18"/>
                <w:szCs w:val="20"/>
              </w:rPr>
              <w:t xml:space="preserve">CT-PRI-071</w:t>
            </w:r>
          </w:p>
        </w:tc>
        <w:tc>
          <w:tcPr>
            <w:tcW w:w="3879" w:type="dxa"/>
          </w:tcPr>
          <w:p>
            <w:pPr>
              <w:widowControl/>
              <w:spacing w:after="0" w:line="276" w:lineRule="auto"/>
              <w:jc w:val="left"/>
              <w:rPr>
                <w:sz w:val="18"/>
                <w:szCs w:val="18"/>
              </w:rPr>
            </w:pPr>
            <w:r>
              <w:rPr>
                <w:sz w:val="18"/>
                <w:szCs w:val="20"/>
              </w:rPr>
              <w:t xml:space="preserve">Passou</w:t>
            </w:r>
          </w:p>
        </w:tc>
        <w:tc>
          <w:tcPr>
            <w:tcW w:w="2374" w:type="dxa"/>
          </w:tcPr>
          <w:p>
            <w:pPr>
              <w:widowControl/>
              <w:spacing w:after="0" w:line="276" w:lineRule="auto"/>
              <w:jc w:val="left"/>
              <w:rPr>
                <w:sz w:val="18"/>
                <w:szCs w:val="18"/>
              </w:rPr>
            </w:pPr>
            <w:r>
              <w:rPr>
                <w:sz w:val="18"/>
                <w:szCs w:val="20"/>
              </w:rPr>
              <w:t xml:space="preserve">DV-PRI-026</w:t>
            </w:r>
          </w:p>
        </w:tc>
      </w:tr>
      <w:tr>
        <w:trPr>
          <w:cantSplit/>
        </w:trPr>
        <w:tc>
          <w:tcPr>
            <w:tcW w:w="3378" w:type="dxa"/>
          </w:tcPr>
          <w:p>
            <w:pPr>
              <w:widowControl/>
              <w:spacing w:after="0" w:line="276" w:lineRule="auto"/>
              <w:jc w:val="left"/>
              <w:rPr>
                <w:sz w:val="18"/>
                <w:szCs w:val="18"/>
              </w:rPr>
            </w:pPr>
            <w:r>
              <w:rPr>
                <w:sz w:val="18"/>
                <w:szCs w:val="20"/>
              </w:rPr>
              <w:t xml:space="preserve">CT-PRI-080</w:t>
            </w:r>
          </w:p>
        </w:tc>
        <w:tc>
          <w:tcPr>
            <w:tcW w:w="3879" w:type="dxa"/>
          </w:tcPr>
          <w:p>
            <w:pPr>
              <w:widowControl/>
              <w:spacing w:after="0" w:line="276" w:lineRule="auto"/>
              <w:jc w:val="left"/>
              <w:rPr>
                <w:sz w:val="18"/>
                <w:szCs w:val="18"/>
              </w:rPr>
            </w:pPr>
            <w:r>
              <w:rPr>
                <w:sz w:val="18"/>
                <w:szCs w:val="20"/>
              </w:rPr>
              <w:t xml:space="preserve">Falhou</w:t>
            </w:r>
          </w:p>
        </w:tc>
        <w:tc>
          <w:tcPr>
            <w:tcW w:w="2374" w:type="dxa"/>
          </w:tcPr>
          <w:p>
            <w:pPr>
              <w:widowControl/>
              <w:spacing w:after="0" w:line="276" w:lineRule="auto"/>
              <w:jc w:val="left"/>
              <w:rPr>
                <w:sz w:val="18"/>
                <w:szCs w:val="18"/>
              </w:rPr>
            </w:pPr>
            <w:r>
              <w:rPr>
                <w:sz w:val="18"/>
                <w:szCs w:val="20"/>
              </w:rPr>
              <w:t xml:space="preserve">DV-PRI-009, DV-PRI-014</w:t>
            </w:r>
          </w:p>
        </w:tc>
      </w:tr>
      <w:tr>
        <w:trPr>
          <w:cantSplit/>
        </w:trPr>
        <w:tc>
          <w:tcPr>
            <w:tcW w:w="3378" w:type="dxa"/>
          </w:tcPr>
          <w:p>
            <w:pPr>
              <w:widowControl/>
              <w:spacing w:after="0" w:line="276" w:lineRule="auto"/>
              <w:jc w:val="left"/>
              <w:rPr>
                <w:sz w:val="18"/>
                <w:szCs w:val="18"/>
              </w:rPr>
            </w:pPr>
            <w:r>
              <w:rPr>
                <w:sz w:val="18"/>
                <w:szCs w:val="20"/>
              </w:rPr>
              <w:t xml:space="preserve">CT-PRI-090 a 097</w:t>
            </w:r>
          </w:p>
        </w:tc>
        <w:tc>
          <w:tcPr>
            <w:tcW w:w="3879" w:type="dxa"/>
          </w:tcPr>
          <w:p>
            <w:pPr>
              <w:widowControl/>
              <w:spacing w:after="0" w:line="276" w:lineRule="auto"/>
              <w:jc w:val="left"/>
              <w:rPr>
                <w:sz w:val="18"/>
                <w:szCs w:val="18"/>
              </w:rPr>
            </w:pPr>
            <w:r>
              <w:rPr>
                <w:sz w:val="18"/>
                <w:szCs w:val="20"/>
              </w:rPr>
              <w:t xml:space="preserve">Ver o resultado.md da rodada 1</w:t>
            </w:r>
          </w:p>
        </w:tc>
        <w:tc>
          <w:tcPr>
            <w:tcW w:w="2374" w:type="dxa"/>
          </w:tcPr>
          <w:p>
            <w:pPr>
              <w:widowControl/>
              <w:spacing w:after="0" w:line="276" w:lineRule="auto"/>
              <w:jc w:val="left"/>
              <w:rPr>
                <w:sz w:val="18"/>
                <w:szCs w:val="18"/>
              </w:rPr>
            </w:pPr>
            <w:r>
              <w:rPr>
                <w:sz w:val="18"/>
                <w:szCs w:val="20"/>
              </w:rPr>
              <w:t xml:space="preserve">DV-PRI-007 a 013</w:t>
            </w:r>
          </w:p>
        </w:tc>
      </w:tr>
    </w:tbl>
    <w:p>
      <w:pPr>
        <w:spacing w:after="0" w:line="360" w:lineRule="auto"/>
      </w:pPr>
    </w:p>
    <w:p>
      <w:pPr>
        <w:spacing w:after="0" w:line="360" w:lineRule="auto"/>
        <w:rPr>
          <w:szCs w:val="20"/>
        </w:rPr>
      </w:pPr>
      <w:r>
        <w:rPr>
          <w:szCs w:val="20"/>
        </w:rPr>
        <w:t xml:space="preserve">Requisitos com resultado preenchido na seção 2: 8 Passou, 18 Falhou, 5 Parcial. Os 39 restantes continuam "Não executado".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Cadastros por funcionalidade (CT-PRI-090 a 097)</w:t>
      </w:r>
    </w:p>
    <w:tbl>
      <w:tblPr>
        <w:tblStyle w:val="Tabelacomgrade"/>
        <w:tblW w:w="9631" w:type="dxa"/>
        <w:tblLayout w:type="fixed"/>
        <w:tblLook w:val="04A0" w:firstRow="1" w:lastRow="0" w:firstColumn="1" w:lastColumn="0" w:noHBand="0" w:noVBand="1"/>
      </w:tblPr>
      <w:tblGrid>
        <w:gridCol w:w="2435"/>
        <w:gridCol w:w="2222"/>
        <w:gridCol w:w="2529"/>
        <w:gridCol w:w="2445"/>
      </w:tblGrid>
      <w:tr>
        <w:trPr>
          <w:tblHeader/>
          <w:cantSplit/>
        </w:trPr>
        <w:tc>
          <w:tcPr>
            <w:tcW w:w="24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Ambiente</w:t>
            </w:r>
          </w:p>
        </w:tc>
        <w:tc>
          <w:tcPr>
            <w:tcW w:w="2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Equipamento</w:t>
            </w:r>
          </w:p>
        </w:tc>
        <w:tc>
          <w:tcPr>
            <w:tcW w:w="24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Pessoa jurídica</w:t>
            </w:r>
          </w:p>
        </w:tc>
      </w:tr>
      <w:tr>
        <w:trPr>
          <w:cantSplit/>
        </w:trPr>
        <w:tc>
          <w:tcPr>
            <w:tcW w:w="2435" w:type="dxa"/>
          </w:tcPr>
          <w:p>
            <w:pPr>
              <w:widowControl/>
              <w:spacing w:after="0" w:line="276" w:lineRule="auto"/>
              <w:jc w:val="left"/>
              <w:rPr>
                <w:sz w:val="18"/>
                <w:szCs w:val="18"/>
              </w:rPr>
            </w:pPr>
            <w:r>
              <w:rPr>
                <w:sz w:val="18"/>
                <w:szCs w:val="20"/>
              </w:rPr>
              <w:t xml:space="preserve">CT-PRI-090 Incluir</w:t>
            </w:r>
          </w:p>
        </w:tc>
        <w:tc>
          <w:tcPr>
            <w:tcW w:w="2222" w:type="dxa"/>
          </w:tcPr>
          <w:p>
            <w:pPr>
              <w:widowControl/>
              <w:spacing w:after="0" w:line="276" w:lineRule="auto"/>
              <w:jc w:val="left"/>
              <w:rPr>
                <w:sz w:val="18"/>
                <w:szCs w:val="18"/>
              </w:rPr>
            </w:pPr>
            <w:r>
              <w:rPr>
                <w:sz w:val="18"/>
                <w:szCs w:val="20"/>
              </w:rPr>
              <w:t xml:space="preserve">Passou</w:t>
            </w:r>
          </w:p>
        </w:tc>
        <w:tc>
          <w:tcPr>
            <w:tcW w:w="2529" w:type="dxa"/>
          </w:tcPr>
          <w:p>
            <w:pPr>
              <w:widowControl/>
              <w:spacing w:after="0" w:line="276" w:lineRule="auto"/>
              <w:jc w:val="left"/>
              <w:rPr>
                <w:sz w:val="18"/>
                <w:szCs w:val="18"/>
              </w:rPr>
            </w:pPr>
            <w:r>
              <w:rPr>
                <w:sz w:val="18"/>
                <w:szCs w:val="20"/>
              </w:rPr>
              <w:t xml:space="preserve">Falhou (DV-PRI-010)</w:t>
            </w:r>
          </w:p>
        </w:tc>
        <w:tc>
          <w:tcPr>
            <w:tcW w:w="2445" w:type="dxa"/>
          </w:tcPr>
          <w:p>
            <w:pPr>
              <w:widowControl/>
              <w:spacing w:after="0" w:line="276" w:lineRule="auto"/>
              <w:jc w:val="left"/>
              <w:rPr>
                <w:sz w:val="18"/>
                <w:szCs w:val="18"/>
              </w:rPr>
            </w:pPr>
            <w:r>
              <w:rPr>
                <w:sz w:val="18"/>
                <w:szCs w:val="20"/>
              </w:rPr>
              <w:t xml:space="preserve">Passou</w:t>
            </w:r>
          </w:p>
        </w:tc>
      </w:tr>
      <w:tr>
        <w:trPr>
          <w:cantSplit/>
        </w:trPr>
        <w:tc>
          <w:tcPr>
            <w:tcW w:w="2435" w:type="dxa"/>
          </w:tcPr>
          <w:p>
            <w:pPr>
              <w:widowControl/>
              <w:spacing w:after="0" w:line="276" w:lineRule="auto"/>
              <w:jc w:val="left"/>
              <w:rPr>
                <w:sz w:val="18"/>
                <w:szCs w:val="18"/>
              </w:rPr>
            </w:pPr>
            <w:r>
              <w:rPr>
                <w:sz w:val="18"/>
                <w:szCs w:val="20"/>
              </w:rPr>
              <w:t xml:space="preserve">CT-PRI-091 Obrigatórios e formatos</w:t>
            </w:r>
          </w:p>
        </w:tc>
        <w:tc>
          <w:tcPr>
            <w:tcW w:w="2222" w:type="dxa"/>
          </w:tcPr>
          <w:p>
            <w:pPr>
              <w:widowControl/>
              <w:spacing w:after="0" w:line="276" w:lineRule="auto"/>
              <w:jc w:val="left"/>
              <w:rPr>
                <w:sz w:val="18"/>
                <w:szCs w:val="18"/>
              </w:rPr>
            </w:pPr>
            <w:r>
              <w:rPr>
                <w:sz w:val="18"/>
                <w:szCs w:val="20"/>
              </w:rPr>
              <w:t xml:space="preserve">Passou</w:t>
            </w:r>
          </w:p>
        </w:tc>
        <w:tc>
          <w:tcPr>
            <w:tcW w:w="2529" w:type="dxa"/>
          </w:tcPr>
          <w:p>
            <w:pPr>
              <w:widowControl/>
              <w:spacing w:after="0" w:line="276" w:lineRule="auto"/>
              <w:jc w:val="left"/>
              <w:rPr>
                <w:sz w:val="18"/>
                <w:szCs w:val="18"/>
              </w:rPr>
            </w:pPr>
            <w:r>
              <w:rPr>
                <w:sz w:val="18"/>
                <w:szCs w:val="20"/>
              </w:rPr>
              <w:t xml:space="preserve">Passou em parte (datas a repetir manualmente)</w:t>
            </w:r>
          </w:p>
        </w:tc>
        <w:tc>
          <w:tcPr>
            <w:tcW w:w="2445" w:type="dxa"/>
          </w:tcPr>
          <w:p>
            <w:pPr>
              <w:widowControl/>
              <w:spacing w:after="0" w:line="276" w:lineRule="auto"/>
              <w:jc w:val="left"/>
              <w:rPr>
                <w:sz w:val="18"/>
                <w:szCs w:val="18"/>
              </w:rPr>
            </w:pPr>
            <w:r>
              <w:rPr>
                <w:sz w:val="18"/>
                <w:szCs w:val="20"/>
              </w:rPr>
              <w:t xml:space="preserve">Passou</w:t>
            </w:r>
          </w:p>
        </w:tc>
      </w:tr>
      <w:tr>
        <w:trPr>
          <w:cantSplit/>
        </w:trPr>
        <w:tc>
          <w:tcPr>
            <w:tcW w:w="2435" w:type="dxa"/>
          </w:tcPr>
          <w:p>
            <w:pPr>
              <w:widowControl/>
              <w:spacing w:after="0" w:line="276" w:lineRule="auto"/>
              <w:jc w:val="left"/>
              <w:rPr>
                <w:sz w:val="18"/>
                <w:szCs w:val="18"/>
              </w:rPr>
            </w:pPr>
            <w:r>
              <w:rPr>
                <w:sz w:val="18"/>
                <w:szCs w:val="20"/>
              </w:rPr>
              <w:t xml:space="preserve">CT-PRI-092 Alterar</w:t>
            </w:r>
          </w:p>
        </w:tc>
        <w:tc>
          <w:tcPr>
            <w:tcW w:w="2222" w:type="dxa"/>
          </w:tcPr>
          <w:p>
            <w:pPr>
              <w:widowControl/>
              <w:spacing w:after="0" w:line="276" w:lineRule="auto"/>
              <w:jc w:val="left"/>
              <w:rPr>
                <w:sz w:val="18"/>
                <w:szCs w:val="18"/>
              </w:rPr>
            </w:pPr>
            <w:r>
              <w:rPr>
                <w:sz w:val="18"/>
                <w:szCs w:val="20"/>
              </w:rPr>
              <w:t xml:space="preserve">Passou</w:t>
            </w:r>
          </w:p>
        </w:tc>
        <w:tc>
          <w:tcPr>
            <w:tcW w:w="2529" w:type="dxa"/>
          </w:tcPr>
          <w:p>
            <w:pPr>
              <w:widowControl/>
              <w:spacing w:after="0" w:line="276" w:lineRule="auto"/>
              <w:jc w:val="left"/>
              <w:rPr>
                <w:sz w:val="18"/>
                <w:szCs w:val="18"/>
              </w:rPr>
            </w:pPr>
            <w:r>
              <w:rPr>
                <w:sz w:val="18"/>
                <w:szCs w:val="20"/>
              </w:rPr>
              <w:t xml:space="preserve">Passou</w:t>
            </w:r>
          </w:p>
        </w:tc>
        <w:tc>
          <w:tcPr>
            <w:tcW w:w="2445" w:type="dxa"/>
          </w:tcPr>
          <w:p>
            <w:pPr>
              <w:widowControl/>
              <w:spacing w:after="0" w:line="276" w:lineRule="auto"/>
              <w:jc w:val="left"/>
              <w:rPr>
                <w:sz w:val="18"/>
                <w:szCs w:val="18"/>
              </w:rPr>
            </w:pPr>
            <w:r>
              <w:rPr>
                <w:sz w:val="18"/>
                <w:szCs w:val="20"/>
              </w:rPr>
              <w:t xml:space="preserve">Falhou (DV-PRI-013)</w:t>
            </w:r>
          </w:p>
        </w:tc>
      </w:tr>
      <w:tr>
        <w:trPr>
          <w:cantSplit/>
        </w:trPr>
        <w:tc>
          <w:tcPr>
            <w:tcW w:w="2435" w:type="dxa"/>
          </w:tcPr>
          <w:p>
            <w:pPr>
              <w:widowControl/>
              <w:spacing w:after="0" w:line="276" w:lineRule="auto"/>
              <w:jc w:val="left"/>
              <w:rPr>
                <w:sz w:val="18"/>
                <w:szCs w:val="18"/>
              </w:rPr>
            </w:pPr>
            <w:r>
              <w:rPr>
                <w:sz w:val="18"/>
                <w:szCs w:val="20"/>
              </w:rPr>
              <w:t xml:space="preserve">CT-PRI-093 Inativar</w:t>
            </w:r>
          </w:p>
        </w:tc>
        <w:tc>
          <w:tcPr>
            <w:tcW w:w="2222" w:type="dxa"/>
          </w:tcPr>
          <w:p>
            <w:pPr>
              <w:widowControl/>
              <w:spacing w:after="0" w:line="276" w:lineRule="auto"/>
              <w:jc w:val="left"/>
              <w:rPr>
                <w:sz w:val="18"/>
                <w:szCs w:val="18"/>
              </w:rPr>
            </w:pPr>
            <w:r>
              <w:rPr>
                <w:sz w:val="18"/>
                <w:szCs w:val="20"/>
              </w:rPr>
              <w:t xml:space="preserve">Passou</w:t>
            </w:r>
          </w:p>
        </w:tc>
        <w:tc>
          <w:tcPr>
            <w:tcW w:w="2529" w:type="dxa"/>
          </w:tcPr>
          <w:p>
            <w:pPr>
              <w:widowControl/>
              <w:spacing w:after="0" w:line="276" w:lineRule="auto"/>
              <w:jc w:val="left"/>
              <w:rPr>
                <w:sz w:val="18"/>
                <w:szCs w:val="18"/>
              </w:rPr>
            </w:pPr>
            <w:r>
              <w:rPr>
                <w:sz w:val="18"/>
                <w:szCs w:val="20"/>
              </w:rPr>
              <w:t xml:space="preserve">Passou em parte</w:t>
            </w:r>
          </w:p>
        </w:tc>
        <w:tc>
          <w:tcPr>
            <w:tcW w:w="2445" w:type="dxa"/>
          </w:tcPr>
          <w:p>
            <w:pPr>
              <w:widowControl/>
              <w:spacing w:after="0" w:line="276" w:lineRule="auto"/>
              <w:jc w:val="left"/>
              <w:rPr>
                <w:sz w:val="18"/>
                <w:szCs w:val="18"/>
              </w:rPr>
            </w:pPr>
            <w:r>
              <w:rPr>
                <w:sz w:val="18"/>
                <w:szCs w:val="20"/>
              </w:rPr>
              <w:t xml:space="preserve">Passou (sem justificativa, DV-PRI-013)</w:t>
            </w:r>
          </w:p>
        </w:tc>
      </w:tr>
      <w:tr>
        <w:trPr>
          <w:cantSplit/>
        </w:trPr>
        <w:tc>
          <w:tcPr>
            <w:tcW w:w="2435" w:type="dxa"/>
          </w:tcPr>
          <w:p>
            <w:pPr>
              <w:widowControl/>
              <w:spacing w:after="0" w:line="276" w:lineRule="auto"/>
              <w:jc w:val="left"/>
              <w:rPr>
                <w:sz w:val="18"/>
                <w:szCs w:val="18"/>
              </w:rPr>
            </w:pPr>
            <w:r>
              <w:rPr>
                <w:sz w:val="18"/>
                <w:szCs w:val="20"/>
              </w:rPr>
              <w:t xml:space="preserve">CT-PRI-094 Excluir sem dependentes</w:t>
            </w:r>
          </w:p>
        </w:tc>
        <w:tc>
          <w:tcPr>
            <w:tcW w:w="2222" w:type="dxa"/>
          </w:tcPr>
          <w:p>
            <w:pPr>
              <w:widowControl/>
              <w:spacing w:after="0" w:line="276" w:lineRule="auto"/>
              <w:jc w:val="left"/>
              <w:rPr>
                <w:sz w:val="18"/>
                <w:szCs w:val="18"/>
              </w:rPr>
            </w:pPr>
            <w:r>
              <w:rPr>
                <w:sz w:val="18"/>
                <w:szCs w:val="20"/>
              </w:rPr>
              <w:t xml:space="preserve">Passou (sem justificativa, DV-PRI-009)</w:t>
            </w:r>
          </w:p>
        </w:tc>
        <w:tc>
          <w:tcPr>
            <w:tcW w:w="2529" w:type="dxa"/>
          </w:tcPr>
          <w:p>
            <w:pPr>
              <w:widowControl/>
              <w:spacing w:after="0" w:line="276" w:lineRule="auto"/>
              <w:jc w:val="left"/>
              <w:rPr>
                <w:sz w:val="18"/>
                <w:szCs w:val="18"/>
              </w:rPr>
            </w:pPr>
            <w:r>
              <w:rPr>
                <w:sz w:val="18"/>
                <w:szCs w:val="20"/>
              </w:rPr>
              <w:t xml:space="preserve">Passou no reteste, após remover a manutenção vinculada (DV-PRI-009)</w:t>
            </w:r>
          </w:p>
        </w:tc>
        <w:tc>
          <w:tcPr>
            <w:tcW w:w="2445" w:type="dxa"/>
          </w:tcPr>
          <w:p>
            <w:pPr>
              <w:widowControl/>
              <w:spacing w:after="0" w:line="276" w:lineRule="auto"/>
              <w:jc w:val="left"/>
              <w:rPr>
                <w:sz w:val="18"/>
                <w:szCs w:val="18"/>
              </w:rPr>
            </w:pPr>
            <w:r>
              <w:rPr>
                <w:sz w:val="18"/>
                <w:szCs w:val="20"/>
              </w:rPr>
              <w:t xml:space="preserve">Bloqueado (não há exclusão)</w:t>
            </w:r>
          </w:p>
        </w:tc>
      </w:tr>
      <w:tr>
        <w:trPr>
          <w:cantSplit/>
        </w:trPr>
        <w:tc>
          <w:tcPr>
            <w:tcW w:w="2435" w:type="dxa"/>
          </w:tcPr>
          <w:p>
            <w:pPr>
              <w:widowControl/>
              <w:spacing w:after="0" w:line="276" w:lineRule="auto"/>
              <w:jc w:val="left"/>
              <w:rPr>
                <w:sz w:val="18"/>
                <w:szCs w:val="18"/>
              </w:rPr>
            </w:pPr>
            <w:r>
              <w:rPr>
                <w:sz w:val="18"/>
                <w:szCs w:val="20"/>
              </w:rPr>
              <w:t xml:space="preserve">CT-PRI-095 Excluir com dependentes</w:t>
            </w:r>
          </w:p>
        </w:tc>
        <w:tc>
          <w:tcPr>
            <w:tcW w:w="2222" w:type="dxa"/>
          </w:tcPr>
          <w:p>
            <w:pPr>
              <w:widowControl/>
              <w:spacing w:after="0" w:line="276" w:lineRule="auto"/>
              <w:jc w:val="left"/>
              <w:rPr>
                <w:sz w:val="18"/>
                <w:szCs w:val="18"/>
              </w:rPr>
            </w:pPr>
            <w:r>
              <w:rPr>
                <w:sz w:val="18"/>
                <w:szCs w:val="20"/>
              </w:rPr>
              <w:t xml:space="preserve">Falhou (DV-PRI-011)</w:t>
            </w:r>
          </w:p>
        </w:tc>
        <w:tc>
          <w:tcPr>
            <w:tcW w:w="2529" w:type="dxa"/>
          </w:tcPr>
          <w:p>
            <w:pPr>
              <w:widowControl/>
              <w:spacing w:after="0" w:line="276" w:lineRule="auto"/>
              <w:jc w:val="left"/>
              <w:rPr>
                <w:sz w:val="18"/>
                <w:szCs w:val="18"/>
              </w:rPr>
            </w:pPr>
            <w:r>
              <w:rPr>
                <w:sz w:val="18"/>
                <w:szCs w:val="20"/>
              </w:rPr>
              <w:t xml:space="preserve">Bloqueado (dependentes em outros módulos)</w:t>
            </w:r>
          </w:p>
        </w:tc>
        <w:tc>
          <w:tcPr>
            <w:tcW w:w="2445" w:type="dxa"/>
          </w:tcPr>
          <w:p>
            <w:pPr>
              <w:widowControl/>
              <w:spacing w:after="0" w:line="276" w:lineRule="auto"/>
              <w:jc w:val="left"/>
              <w:rPr>
                <w:sz w:val="18"/>
                <w:szCs w:val="18"/>
              </w:rPr>
            </w:pPr>
            <w:r>
              <w:rPr>
                <w:sz w:val="18"/>
                <w:szCs w:val="20"/>
              </w:rPr>
              <w:t xml:space="preserve">Bloqueado (não há exclusão)</w:t>
            </w:r>
          </w:p>
        </w:tc>
      </w:tr>
      <w:tr>
        <w:trPr>
          <w:cantSplit/>
        </w:trPr>
        <w:tc>
          <w:tcPr>
            <w:tcW w:w="2435" w:type="dxa"/>
          </w:tcPr>
          <w:p>
            <w:pPr>
              <w:widowControl/>
              <w:spacing w:after="0" w:line="276" w:lineRule="auto"/>
              <w:jc w:val="left"/>
              <w:rPr>
                <w:sz w:val="18"/>
                <w:szCs w:val="18"/>
              </w:rPr>
            </w:pPr>
            <w:r>
              <w:rPr>
                <w:sz w:val="18"/>
                <w:szCs w:val="20"/>
              </w:rPr>
              <w:t xml:space="preserve">CT-PRI-096 Pesquisa</w:t>
            </w:r>
          </w:p>
        </w:tc>
        <w:tc>
          <w:tcPr>
            <w:tcW w:w="2222" w:type="dxa"/>
          </w:tcPr>
          <w:p>
            <w:pPr>
              <w:widowControl/>
              <w:spacing w:after="0" w:line="276" w:lineRule="auto"/>
              <w:jc w:val="left"/>
              <w:rPr>
                <w:sz w:val="18"/>
                <w:szCs w:val="18"/>
              </w:rPr>
            </w:pPr>
            <w:r>
              <w:rPr>
                <w:sz w:val="18"/>
                <w:szCs w:val="20"/>
              </w:rPr>
              <w:t xml:space="preserve">Falhou (DV-PRI-008)</w:t>
            </w:r>
          </w:p>
        </w:tc>
        <w:tc>
          <w:tcPr>
            <w:tcW w:w="2529" w:type="dxa"/>
          </w:tcPr>
          <w:p>
            <w:pPr>
              <w:widowControl/>
              <w:spacing w:after="0" w:line="276" w:lineRule="auto"/>
              <w:jc w:val="left"/>
              <w:rPr>
                <w:sz w:val="18"/>
                <w:szCs w:val="18"/>
              </w:rPr>
            </w:pPr>
            <w:r>
              <w:rPr>
                <w:sz w:val="18"/>
                <w:szCs w:val="20"/>
              </w:rPr>
              <w:t xml:space="preserve">Falhou (DV-PRI-008)</w:t>
            </w:r>
          </w:p>
        </w:tc>
        <w:tc>
          <w:tcPr>
            <w:tcW w:w="2445" w:type="dxa"/>
          </w:tcPr>
          <w:p>
            <w:pPr>
              <w:widowControl/>
              <w:spacing w:after="0" w:line="276" w:lineRule="auto"/>
              <w:jc w:val="left"/>
              <w:rPr>
                <w:sz w:val="18"/>
                <w:szCs w:val="18"/>
              </w:rPr>
            </w:pPr>
            <w:r>
              <w:rPr>
                <w:sz w:val="18"/>
                <w:szCs w:val="20"/>
              </w:rPr>
              <w:t xml:space="preserve">Falhou (DV-PRI-008)</w:t>
            </w:r>
          </w:p>
        </w:tc>
      </w:tr>
      <w:tr>
        <w:trPr>
          <w:cantSplit/>
        </w:trPr>
        <w:tc>
          <w:tcPr>
            <w:tcW w:w="2435" w:type="dxa"/>
          </w:tcPr>
          <w:p>
            <w:pPr>
              <w:widowControl/>
              <w:spacing w:after="0" w:line="276" w:lineRule="auto"/>
              <w:jc w:val="left"/>
              <w:rPr>
                <w:sz w:val="18"/>
                <w:szCs w:val="18"/>
              </w:rPr>
            </w:pPr>
            <w:r>
              <w:rPr>
                <w:sz w:val="18"/>
                <w:szCs w:val="20"/>
              </w:rPr>
              <w:t xml:space="preserve">CT-PRI-097 Relatório e Excel</w:t>
            </w:r>
          </w:p>
        </w:tc>
        <w:tc>
          <w:tcPr>
            <w:tcW w:w="2222" w:type="dxa"/>
          </w:tcPr>
          <w:p>
            <w:pPr>
              <w:widowControl/>
              <w:spacing w:after="0" w:line="276" w:lineRule="auto"/>
              <w:jc w:val="left"/>
              <w:rPr>
                <w:sz w:val="18"/>
                <w:szCs w:val="18"/>
              </w:rPr>
            </w:pPr>
            <w:r>
              <w:rPr>
                <w:sz w:val="18"/>
                <w:szCs w:val="20"/>
              </w:rPr>
              <w:t xml:space="preserve">Passou</w:t>
            </w:r>
          </w:p>
        </w:tc>
        <w:tc>
          <w:tcPr>
            <w:tcW w:w="2529" w:type="dxa"/>
          </w:tcPr>
          <w:p>
            <w:pPr>
              <w:widowControl/>
              <w:spacing w:after="0" w:line="276" w:lineRule="auto"/>
              <w:jc w:val="left"/>
              <w:rPr>
                <w:sz w:val="18"/>
                <w:szCs w:val="18"/>
              </w:rPr>
            </w:pPr>
            <w:r>
              <w:rPr>
                <w:sz w:val="18"/>
                <w:szCs w:val="20"/>
              </w:rPr>
              <w:t xml:space="preserve">Passou</w:t>
            </w:r>
          </w:p>
        </w:tc>
        <w:tc>
          <w:tcPr>
            <w:tcW w:w="2445" w:type="dxa"/>
          </w:tcPr>
          <w:p>
            <w:pPr>
              <w:widowControl/>
              <w:spacing w:after="0" w:line="276" w:lineRule="auto"/>
              <w:jc w:val="left"/>
              <w:rPr>
                <w:sz w:val="18"/>
                <w:szCs w:val="18"/>
              </w:rPr>
            </w:pPr>
            <w:r>
              <w:rPr>
                <w:sz w:val="18"/>
                <w:szCs w:val="20"/>
              </w:rPr>
              <w:t xml:space="preserve">Passou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tbl>
      <w:tblPr>
        <w:tblStyle w:val="Tabelacomgrade"/>
        <w:tblW w:w="9631" w:type="dxa"/>
        <w:tblLayout w:type="fixed"/>
        <w:tblLook w:val="04A0" w:firstRow="1" w:lastRow="0" w:firstColumn="1" w:lastColumn="0" w:noHBand="0" w:noVBand="1"/>
      </w:tblPr>
      <w:tblGrid>
        <w:gridCol w:w="3434"/>
        <w:gridCol w:w="1647"/>
        <w:gridCol w:w="993"/>
        <w:gridCol w:w="1244"/>
        <w:gridCol w:w="993"/>
        <w:gridCol w:w="1320"/>
      </w:tblGrid>
      <w:tr>
        <w:trPr>
          <w:tblHeader/>
          <w:cantSplit/>
        </w:trPr>
        <w:tc>
          <w:tcPr>
            <w:tcW w:w="34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w:t>
            </w:r>
          </w:p>
        </w:tc>
        <w:tc>
          <w:tcPr>
            <w:tcW w:w="16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 de resultado</w:t>
            </w:r>
          </w:p>
        </w:tc>
        <w:tc>
          <w:tcPr>
            <w:tcW w:w="9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 ressalva</w:t>
            </w:r>
          </w:p>
        </w:tc>
        <w:tc>
          <w:tcPr>
            <w:tcW w:w="9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w:t>
            </w:r>
          </w:p>
        </w:tc>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3434" w:type="dxa"/>
          </w:tcPr>
          <w:p>
            <w:pPr>
              <w:widowControl/>
              <w:spacing w:after="0" w:line="276" w:lineRule="auto"/>
              <w:jc w:val="left"/>
              <w:rPr>
                <w:sz w:val="18"/>
                <w:szCs w:val="18"/>
              </w:rPr>
            </w:pPr>
            <w:r>
              <w:rPr>
                <w:sz w:val="18"/>
                <w:szCs w:val="20"/>
              </w:rPr>
              <w:t xml:space="preserve">1 (05/10/2026): usuários, cadastros e trilha de auditoria</w:t>
            </w:r>
          </w:p>
        </w:tc>
        <w:tc>
          <w:tcPr>
            <w:tcW w:w="1647" w:type="dxa"/>
          </w:tcPr>
          <w:p>
            <w:pPr>
              <w:widowControl/>
              <w:spacing w:after="0" w:line="276" w:lineRule="auto"/>
              <w:jc w:val="left"/>
              <w:rPr>
                <w:sz w:val="18"/>
                <w:szCs w:val="18"/>
              </w:rPr>
            </w:pPr>
            <w:r>
              <w:rPr>
                <w:sz w:val="18"/>
                <w:szCs w:val="20"/>
              </w:rPr>
              <w:t xml:space="preserve">35 casos</w:t>
            </w:r>
          </w:p>
        </w:tc>
        <w:tc>
          <w:tcPr>
            <w:tcW w:w="993" w:type="dxa"/>
          </w:tcPr>
          <w:p>
            <w:pPr>
              <w:widowControl/>
              <w:spacing w:after="0" w:line="276" w:lineRule="auto"/>
              <w:jc w:val="left"/>
              <w:rPr>
                <w:sz w:val="18"/>
                <w:szCs w:val="18"/>
              </w:rPr>
            </w:pPr>
            <w:r>
              <w:rPr>
                <w:sz w:val="18"/>
                <w:szCs w:val="20"/>
              </w:rPr>
              <w:t xml:space="preserve">22</w:t>
            </w:r>
          </w:p>
        </w:tc>
        <w:tc>
          <w:tcPr>
            <w:tcW w:w="1244" w:type="dxa"/>
          </w:tcPr>
          <w:p>
            <w:pPr>
              <w:widowControl/>
              <w:spacing w:after="0" w:line="276" w:lineRule="auto"/>
              <w:jc w:val="left"/>
              <w:rPr>
                <w:sz w:val="18"/>
                <w:szCs w:val="18"/>
              </w:rPr>
            </w:pPr>
            <w:r>
              <w:rPr>
                <w:sz w:val="18"/>
                <w:szCs w:val="20"/>
              </w:rPr>
              <w:t xml:space="preserve">—</w:t>
            </w:r>
          </w:p>
        </w:tc>
        <w:tc>
          <w:tcPr>
            <w:tcW w:w="993" w:type="dxa"/>
          </w:tcPr>
          <w:p>
            <w:pPr>
              <w:widowControl/>
              <w:spacing w:after="0" w:line="276" w:lineRule="auto"/>
              <w:jc w:val="left"/>
              <w:rPr>
                <w:sz w:val="18"/>
                <w:szCs w:val="18"/>
              </w:rPr>
            </w:pPr>
            <w:r>
              <w:rPr>
                <w:sz w:val="18"/>
                <w:szCs w:val="20"/>
              </w:rPr>
              <w:t xml:space="preserve">10</w:t>
            </w:r>
          </w:p>
        </w:tc>
        <w:tc>
          <w:tcPr>
            <w:tcW w:w="1320" w:type="dxa"/>
          </w:tcPr>
          <w:p>
            <w:pPr>
              <w:widowControl/>
              <w:spacing w:after="0" w:line="276" w:lineRule="auto"/>
              <w:jc w:val="left"/>
              <w:rPr>
                <w:sz w:val="18"/>
                <w:szCs w:val="18"/>
              </w:rPr>
            </w:pPr>
            <w:r>
              <w:rPr>
                <w:sz w:val="18"/>
                <w:szCs w:val="20"/>
              </w:rPr>
              <w:t xml:space="preserve">3</w:t>
            </w:r>
          </w:p>
        </w:tc>
      </w:tr>
      <w:tr>
        <w:trPr>
          <w:cantSplit/>
        </w:trPr>
        <w:tc>
          <w:tcPr>
            <w:tcW w:w="3434" w:type="dxa"/>
          </w:tcPr>
          <w:p>
            <w:pPr>
              <w:widowControl/>
              <w:spacing w:after="0" w:line="276" w:lineRule="auto"/>
              <w:jc w:val="left"/>
              <w:rPr>
                <w:sz w:val="18"/>
                <w:szCs w:val="18"/>
              </w:rPr>
            </w:pPr>
            <w:r>
              <w:rPr>
                <w:sz w:val="18"/>
                <w:szCs w:val="20"/>
              </w:rPr>
              <w:t xml:space="preserve">2 (05 e 06/10/2026): login, sessão, senha, perfis e acesso por tela</w:t>
            </w:r>
          </w:p>
        </w:tc>
        <w:tc>
          <w:tcPr>
            <w:tcW w:w="1647" w:type="dxa"/>
          </w:tcPr>
          <w:p>
            <w:pPr>
              <w:widowControl/>
              <w:spacing w:after="0" w:line="276" w:lineRule="auto"/>
              <w:jc w:val="left"/>
              <w:rPr>
                <w:sz w:val="18"/>
                <w:szCs w:val="18"/>
              </w:rPr>
            </w:pPr>
            <w:r>
              <w:rPr>
                <w:sz w:val="18"/>
                <w:szCs w:val="20"/>
              </w:rPr>
              <w:t xml:space="preserve">43 casos</w:t>
            </w:r>
          </w:p>
        </w:tc>
        <w:tc>
          <w:tcPr>
            <w:tcW w:w="993" w:type="dxa"/>
          </w:tcPr>
          <w:p>
            <w:pPr>
              <w:widowControl/>
              <w:spacing w:after="0" w:line="276" w:lineRule="auto"/>
              <w:jc w:val="left"/>
              <w:rPr>
                <w:sz w:val="18"/>
                <w:szCs w:val="18"/>
              </w:rPr>
            </w:pPr>
            <w:r>
              <w:rPr>
                <w:sz w:val="18"/>
                <w:szCs w:val="20"/>
              </w:rPr>
              <w:t xml:space="preserve">26</w:t>
            </w:r>
          </w:p>
        </w:tc>
        <w:tc>
          <w:tcPr>
            <w:tcW w:w="1244" w:type="dxa"/>
          </w:tcPr>
          <w:p>
            <w:pPr>
              <w:widowControl/>
              <w:spacing w:after="0" w:line="276" w:lineRule="auto"/>
              <w:jc w:val="left"/>
              <w:rPr>
                <w:sz w:val="18"/>
                <w:szCs w:val="18"/>
              </w:rPr>
            </w:pPr>
            <w:r>
              <w:rPr>
                <w:sz w:val="18"/>
                <w:szCs w:val="20"/>
              </w:rPr>
              <w:t xml:space="preserve">—</w:t>
            </w:r>
          </w:p>
        </w:tc>
        <w:tc>
          <w:tcPr>
            <w:tcW w:w="993" w:type="dxa"/>
          </w:tcPr>
          <w:p>
            <w:pPr>
              <w:widowControl/>
              <w:spacing w:after="0" w:line="276" w:lineRule="auto"/>
              <w:jc w:val="left"/>
              <w:rPr>
                <w:sz w:val="18"/>
                <w:szCs w:val="18"/>
              </w:rPr>
            </w:pPr>
            <w:r>
              <w:rPr>
                <w:sz w:val="18"/>
                <w:szCs w:val="20"/>
              </w:rPr>
              <w:t xml:space="preserve">15</w:t>
            </w:r>
          </w:p>
        </w:tc>
        <w:tc>
          <w:tcPr>
            <w:tcW w:w="1320" w:type="dxa"/>
          </w:tcPr>
          <w:p>
            <w:pPr>
              <w:widowControl/>
              <w:spacing w:after="0" w:line="276" w:lineRule="auto"/>
              <w:jc w:val="left"/>
              <w:rPr>
                <w:sz w:val="18"/>
                <w:szCs w:val="18"/>
              </w:rPr>
            </w:pPr>
            <w:r>
              <w:rPr>
                <w:sz w:val="18"/>
                <w:szCs w:val="20"/>
              </w:rPr>
              <w:t xml:space="preserve">2</w:t>
            </w:r>
          </w:p>
        </w:tc>
      </w:tr>
      <w:tr>
        <w:trPr>
          <w:cantSplit/>
        </w:trPr>
        <w:tc>
          <w:tcPr>
            <w:tcW w:w="3434" w:type="dxa"/>
          </w:tcPr>
          <w:p>
            <w:pPr>
              <w:widowControl/>
              <w:spacing w:after="0" w:line="276" w:lineRule="auto"/>
              <w:jc w:val="left"/>
              <w:rPr>
                <w:sz w:val="18"/>
                <w:szCs w:val="18"/>
              </w:rPr>
            </w:pPr>
            <w:r>
              <w:rPr>
                <w:sz w:val="18"/>
                <w:szCs w:val="20"/>
              </w:rPr>
              <w:t xml:space="preserve">3 (26/10/2026): as 32 telas, com o administrador</w:t>
            </w:r>
          </w:p>
        </w:tc>
        <w:tc>
          <w:tcPr>
            <w:tcW w:w="1647" w:type="dxa"/>
          </w:tcPr>
          <w:p>
            <w:pPr>
              <w:widowControl/>
              <w:spacing w:after="0" w:line="276" w:lineRule="auto"/>
              <w:jc w:val="left"/>
              <w:rPr>
                <w:sz w:val="18"/>
                <w:szCs w:val="18"/>
              </w:rPr>
            </w:pPr>
            <w:r>
              <w:rPr>
                <w:sz w:val="18"/>
                <w:szCs w:val="20"/>
              </w:rPr>
              <w:t xml:space="preserve">140 passos</w:t>
            </w:r>
          </w:p>
        </w:tc>
        <w:tc>
          <w:tcPr>
            <w:tcW w:w="993" w:type="dxa"/>
          </w:tcPr>
          <w:p>
            <w:pPr>
              <w:widowControl/>
              <w:spacing w:after="0" w:line="276" w:lineRule="auto"/>
              <w:jc w:val="left"/>
              <w:rPr>
                <w:sz w:val="18"/>
                <w:szCs w:val="18"/>
              </w:rPr>
            </w:pPr>
            <w:r>
              <w:rPr>
                <w:sz w:val="18"/>
                <w:szCs w:val="20"/>
              </w:rPr>
              <w:t xml:space="preserve">48</w:t>
            </w:r>
          </w:p>
        </w:tc>
        <w:tc>
          <w:tcPr>
            <w:tcW w:w="1244" w:type="dxa"/>
          </w:tcPr>
          <w:p>
            <w:pPr>
              <w:widowControl/>
              <w:spacing w:after="0" w:line="276" w:lineRule="auto"/>
              <w:jc w:val="left"/>
              <w:rPr>
                <w:sz w:val="18"/>
                <w:szCs w:val="18"/>
              </w:rPr>
            </w:pPr>
            <w:r>
              <w:rPr>
                <w:sz w:val="18"/>
                <w:szCs w:val="20"/>
              </w:rPr>
              <w:t xml:space="preserve">40</w:t>
            </w:r>
          </w:p>
        </w:tc>
        <w:tc>
          <w:tcPr>
            <w:tcW w:w="993" w:type="dxa"/>
          </w:tcPr>
          <w:p>
            <w:pPr>
              <w:widowControl/>
              <w:spacing w:after="0" w:line="276" w:lineRule="auto"/>
              <w:jc w:val="left"/>
              <w:rPr>
                <w:sz w:val="18"/>
                <w:szCs w:val="18"/>
              </w:rPr>
            </w:pPr>
            <w:r>
              <w:rPr>
                <w:sz w:val="18"/>
                <w:szCs w:val="20"/>
              </w:rPr>
              <w:t xml:space="preserve">33</w:t>
            </w:r>
          </w:p>
        </w:tc>
        <w:tc>
          <w:tcPr>
            <w:tcW w:w="1320" w:type="dxa"/>
          </w:tcPr>
          <w:p>
            <w:pPr>
              <w:widowControl/>
              <w:spacing w:after="0" w:line="276" w:lineRule="auto"/>
              <w:jc w:val="left"/>
              <w:rPr>
                <w:sz w:val="18"/>
                <w:szCs w:val="18"/>
              </w:rPr>
            </w:pPr>
            <w:r>
              <w:rPr>
                <w:sz w:val="18"/>
                <w:szCs w:val="20"/>
              </w:rPr>
              <w:t xml:space="preserve">19</w:t>
            </w:r>
          </w:p>
        </w:tc>
      </w:tr>
    </w:tbl>
    <w:p>
      <w:pPr>
        <w:spacing w:after="0" w:line="360" w:lineRule="auto"/>
      </w:pPr>
    </w:p>
    <w:p>
      <w:pPr>
        <w:spacing w:after="0" w:line="360" w:lineRule="auto"/>
        <w:rPr>
          <w:szCs w:val="20"/>
        </w:rPr>
      </w:pPr>
      <w:r>
        <w:rPr>
          <w:szCs w:val="20"/>
        </w:rPr>
        <w:t xml:space="preserve">As rodadas 1 e 2 somam 78 execuções (48 passaram, 25 falharam, 5 bloqueadas); a rodada 3 foi contada por passo do roteiro e separa o "passou com ressalva". A soma das duas unidades não é uma medida única: o quadro de cobertura abaixo usa as linhas de resultado do cronograma.</w:t>
      </w:r>
    </w:p>
    <w:tbl>
      <w:tblPr>
        <w:tblStyle w:val="Tabelacomgrade"/>
        <w:tblW w:w="9631" w:type="dxa"/>
        <w:tblLayout w:type="fixed"/>
        <w:tblLook w:val="04A0" w:firstRow="1" w:lastRow="0" w:firstColumn="1" w:lastColumn="0" w:noHBand="0" w:noVBand="1"/>
      </w:tblPr>
      <w:tblGrid>
        <w:gridCol w:w="7056"/>
        <w:gridCol w:w="2575"/>
      </w:tblGrid>
      <w:tr>
        <w:trPr>
          <w:tblHeader/>
          <w:cantSplit/>
        </w:trPr>
        <w:tc>
          <w:tcPr>
            <w:tcW w:w="70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Cobertura</w:t>
            </w:r>
          </w:p>
        </w:tc>
        <w:tc>
          <w:tcPr>
            <w:tcW w:w="2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 de resultado</w:t>
            </w:r>
          </w:p>
        </w:tc>
      </w:tr>
      <w:tr>
        <w:trPr>
          <w:cantSplit/>
        </w:trPr>
        <w:tc>
          <w:tcPr>
            <w:tcW w:w="7056" w:type="dxa"/>
          </w:tcPr>
          <w:p>
            <w:pPr>
              <w:widowControl/>
              <w:spacing w:after="0" w:line="276" w:lineRule="auto"/>
              <w:jc w:val="left"/>
              <w:rPr>
                <w:sz w:val="18"/>
                <w:szCs w:val="18"/>
              </w:rPr>
            </w:pPr>
            <w:r>
              <w:rPr>
                <w:sz w:val="18"/>
                <w:szCs w:val="20"/>
              </w:rPr>
              <w:t xml:space="preserve">Planejadas (casos e passos)</w:t>
            </w:r>
          </w:p>
        </w:tc>
        <w:tc>
          <w:tcPr>
            <w:tcW w:w="2575" w:type="dxa"/>
          </w:tcPr>
          <w:p>
            <w:pPr>
              <w:widowControl/>
              <w:spacing w:after="0" w:line="276" w:lineRule="auto"/>
              <w:jc w:val="left"/>
              <w:rPr>
                <w:sz w:val="18"/>
                <w:szCs w:val="18"/>
              </w:rPr>
            </w:pPr>
            <w:r>
              <w:rPr>
                <w:sz w:val="18"/>
                <w:szCs w:val="20"/>
              </w:rPr>
              <w:t xml:space="preserve">216</w:t>
            </w:r>
          </w:p>
        </w:tc>
      </w:tr>
      <w:tr>
        <w:trPr>
          <w:cantSplit/>
        </w:trPr>
        <w:tc>
          <w:tcPr>
            <w:tcW w:w="7056" w:type="dxa"/>
          </w:tcPr>
          <w:p>
            <w:pPr>
              <w:widowControl/>
              <w:spacing w:after="0" w:line="276" w:lineRule="auto"/>
              <w:jc w:val="left"/>
              <w:rPr>
                <w:sz w:val="18"/>
                <w:szCs w:val="18"/>
              </w:rPr>
            </w:pPr>
            <w:r>
              <w:rPr>
                <w:sz w:val="18"/>
                <w:szCs w:val="20"/>
              </w:rPr>
              <w:t xml:space="preserve">Conclusivas (passou, com ressalva ou falhou)</w:t>
            </w:r>
          </w:p>
        </w:tc>
        <w:tc>
          <w:tcPr>
            <w:tcW w:w="2575" w:type="dxa"/>
          </w:tcPr>
          <w:p>
            <w:pPr>
              <w:widowControl/>
              <w:spacing w:after="0" w:line="276" w:lineRule="auto"/>
              <w:jc w:val="left"/>
              <w:rPr>
                <w:sz w:val="18"/>
                <w:szCs w:val="18"/>
              </w:rPr>
            </w:pPr>
            <w:r>
              <w:rPr>
                <w:sz w:val="18"/>
                <w:szCs w:val="20"/>
              </w:rPr>
              <w:t xml:space="preserve">197</w:t>
            </w:r>
          </w:p>
        </w:tc>
      </w:tr>
      <w:tr>
        <w:trPr>
          <w:cantSplit/>
        </w:trPr>
        <w:tc>
          <w:tcPr>
            <w:tcW w:w="7056" w:type="dxa"/>
          </w:tcPr>
          <w:p>
            <w:pPr>
              <w:widowControl/>
              <w:spacing w:after="0" w:line="276" w:lineRule="auto"/>
              <w:jc w:val="left"/>
              <w:rPr>
                <w:sz w:val="18"/>
                <w:szCs w:val="18"/>
              </w:rPr>
            </w:pPr>
            <w:r>
              <w:rPr>
                <w:sz w:val="18"/>
                <w:szCs w:val="20"/>
              </w:rPr>
              <w:t xml:space="preserve">Não conclusivas (bloqueadas)</w:t>
            </w:r>
          </w:p>
        </w:tc>
        <w:tc>
          <w:tcPr>
            <w:tcW w:w="2575" w:type="dxa"/>
          </w:tcPr>
          <w:p>
            <w:pPr>
              <w:widowControl/>
              <w:spacing w:after="0" w:line="276" w:lineRule="auto"/>
              <w:jc w:val="left"/>
              <w:rPr>
                <w:sz w:val="18"/>
                <w:szCs w:val="18"/>
              </w:rPr>
            </w:pPr>
            <w:r>
              <w:rPr>
                <w:sz w:val="18"/>
                <w:szCs w:val="20"/>
              </w:rPr>
              <w:t xml:space="preserve">19</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Rodada 3 (26/10/2026)</w:t>
      </w:r>
    </w:p>
    <w:p>
      <w:pPr>
        <w:spacing w:after="0" w:line="360" w:lineRule="auto"/>
        <w:rPr>
          <w:szCs w:val="20"/>
        </w:rPr>
      </w:pPr>
      <w:r>
        <w:rPr>
          <w:szCs w:val="20"/>
        </w:rPr>
        <w:t xml:space="preserve">Executada por automação no navegador, com o administrador das rodadas de 05/10, em 23 das 32 telas (as outras 9 já tinham sido testadas nas rodadas 1 e 2). Antes da rodada 3, 19 das 32 telas não tinham teste de tela no legado. Estrutura funcional, Local físico, Instrumentos, Pontos de água, Utensílios, Utilidades e Grau de contaminação foram abertas pela primeira vez, e Categoria de equipamento, Centro de custo, Conta gerencial, Conta contábil e Profissional foram completadas (alterar, inativar e excluir). Resultado: 140 passos, 48 passaram, 40 com ressalva, 33 falharam e 19 bloqueados (121 conclusivos). Foram registrados 25 defeitos novos (DV-PRI-027 a 051).</w:t>
      </w:r>
    </w:p>
    <w:tbl>
      <w:tblPr>
        <w:tblStyle w:val="Tabelacomgrade"/>
        <w:tblW w:w="9631" w:type="dxa"/>
        <w:tblLayout w:type="fixed"/>
        <w:tblLook w:val="04A0" w:firstRow="1" w:lastRow="0" w:firstColumn="1" w:lastColumn="0" w:noHBand="0" w:noVBand="1"/>
      </w:tblPr>
      <w:tblGrid>
        <w:gridCol w:w="3203"/>
        <w:gridCol w:w="1180"/>
        <w:gridCol w:w="1180"/>
        <w:gridCol w:w="1390"/>
        <w:gridCol w:w="1180"/>
        <w:gridCol w:w="1498"/>
      </w:tblGrid>
      <w:tr>
        <w:trPr>
          <w:tblHeader/>
          <w:cantSplit/>
        </w:trPr>
        <w:tc>
          <w:tcPr>
            <w:tcW w:w="3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Passos</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3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 ressalva</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w:t>
            </w:r>
          </w:p>
        </w:tc>
        <w:tc>
          <w:tcPr>
            <w:tcW w:w="14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3203" w:type="dxa"/>
          </w:tcPr>
          <w:p>
            <w:pPr>
              <w:widowControl/>
              <w:spacing w:after="0" w:line="276" w:lineRule="auto"/>
              <w:jc w:val="left"/>
              <w:rPr>
                <w:sz w:val="18"/>
                <w:szCs w:val="18"/>
              </w:rPr>
            </w:pPr>
            <w:r>
              <w:rPr>
                <w:sz w:val="18"/>
                <w:szCs w:val="20"/>
              </w:rPr>
              <w:t xml:space="preserve">Funções profissionais</w:t>
            </w:r>
          </w:p>
        </w:tc>
        <w:tc>
          <w:tcPr>
            <w:tcW w:w="1180" w:type="dxa"/>
          </w:tcPr>
          <w:p>
            <w:pPr>
              <w:widowControl/>
              <w:spacing w:after="0" w:line="276" w:lineRule="auto"/>
              <w:jc w:val="left"/>
              <w:rPr>
                <w:sz w:val="18"/>
                <w:szCs w:val="18"/>
              </w:rPr>
            </w:pPr>
            <w:r>
              <w:rPr>
                <w:sz w:val="18"/>
                <w:szCs w:val="20"/>
              </w:rPr>
              <w:t xml:space="preserve">8</w:t>
            </w:r>
          </w:p>
        </w:tc>
        <w:tc>
          <w:tcPr>
            <w:tcW w:w="1180" w:type="dxa"/>
          </w:tcPr>
          <w:p>
            <w:pPr>
              <w:widowControl/>
              <w:spacing w:after="0" w:line="276" w:lineRule="auto"/>
              <w:jc w:val="left"/>
              <w:rPr>
                <w:sz w:val="18"/>
                <w:szCs w:val="18"/>
              </w:rPr>
            </w:pPr>
            <w:r>
              <w:rPr>
                <w:sz w:val="18"/>
                <w:szCs w:val="20"/>
              </w:rPr>
              <w:t xml:space="preserve">4</w:t>
            </w:r>
          </w:p>
        </w:tc>
        <w:tc>
          <w:tcPr>
            <w:tcW w:w="1390" w:type="dxa"/>
          </w:tcPr>
          <w:p>
            <w:pPr>
              <w:widowControl/>
              <w:spacing w:after="0" w:line="276" w:lineRule="auto"/>
              <w:jc w:val="left"/>
              <w:rPr>
                <w:sz w:val="18"/>
                <w:szCs w:val="18"/>
              </w:rPr>
            </w:pPr>
            <w:r>
              <w:rPr>
                <w:sz w:val="18"/>
                <w:szCs w:val="20"/>
              </w:rPr>
              <w:t xml:space="preserve">2</w:t>
            </w:r>
          </w:p>
        </w:tc>
        <w:tc>
          <w:tcPr>
            <w:tcW w:w="1180" w:type="dxa"/>
          </w:tcPr>
          <w:p>
            <w:pPr>
              <w:widowControl/>
              <w:spacing w:after="0" w:line="276" w:lineRule="auto"/>
              <w:jc w:val="left"/>
              <w:rPr>
                <w:sz w:val="18"/>
                <w:szCs w:val="18"/>
              </w:rPr>
            </w:pPr>
            <w:r>
              <w:rPr>
                <w:sz w:val="18"/>
                <w:szCs w:val="20"/>
              </w:rPr>
              <w:t xml:space="preserve">2</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szCs w:val="20"/>
              </w:rPr>
              <w:t xml:space="preserve">Configurar notificação</w:t>
            </w:r>
          </w:p>
        </w:tc>
        <w:tc>
          <w:tcPr>
            <w:tcW w:w="1180" w:type="dxa"/>
          </w:tcPr>
          <w:p>
            <w:pPr>
              <w:widowControl/>
              <w:spacing w:after="0" w:line="276" w:lineRule="auto"/>
              <w:jc w:val="left"/>
              <w:rPr>
                <w:sz w:val="18"/>
                <w:szCs w:val="18"/>
              </w:rPr>
            </w:pPr>
            <w:r>
              <w:rPr>
                <w:sz w:val="18"/>
                <w:szCs w:val="20"/>
              </w:rPr>
              <w:t xml:space="preserve">5</w:t>
            </w:r>
          </w:p>
        </w:tc>
        <w:tc>
          <w:tcPr>
            <w:tcW w:w="1180" w:type="dxa"/>
          </w:tcPr>
          <w:p>
            <w:pPr>
              <w:widowControl/>
              <w:spacing w:after="0" w:line="276" w:lineRule="auto"/>
              <w:jc w:val="left"/>
              <w:rPr>
                <w:sz w:val="18"/>
                <w:szCs w:val="18"/>
              </w:rPr>
            </w:pPr>
            <w:r>
              <w:rPr>
                <w:sz w:val="18"/>
                <w:szCs w:val="20"/>
              </w:rPr>
              <w:t xml:space="preserve">0</w:t>
            </w:r>
          </w:p>
        </w:tc>
        <w:tc>
          <w:tcPr>
            <w:tcW w:w="1390" w:type="dxa"/>
          </w:tcPr>
          <w:p>
            <w:pPr>
              <w:widowControl/>
              <w:spacing w:after="0" w:line="276" w:lineRule="auto"/>
              <w:jc w:val="left"/>
              <w:rPr>
                <w:sz w:val="18"/>
                <w:szCs w:val="18"/>
              </w:rPr>
            </w:pPr>
            <w:r>
              <w:rPr>
                <w:sz w:val="18"/>
                <w:szCs w:val="20"/>
              </w:rPr>
              <w:t xml:space="preserve">2</w:t>
            </w:r>
          </w:p>
        </w:tc>
        <w:tc>
          <w:tcPr>
            <w:tcW w:w="1180" w:type="dxa"/>
          </w:tcPr>
          <w:p>
            <w:pPr>
              <w:widowControl/>
              <w:spacing w:after="0" w:line="276" w:lineRule="auto"/>
              <w:jc w:val="left"/>
              <w:rPr>
                <w:sz w:val="18"/>
                <w:szCs w:val="18"/>
              </w:rPr>
            </w:pPr>
            <w:r>
              <w:rPr>
                <w:sz w:val="18"/>
                <w:szCs w:val="20"/>
              </w:rPr>
              <w:t xml:space="preserve">3</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szCs w:val="20"/>
              </w:rPr>
              <w:t xml:space="preserve">Notificações padrão</w:t>
            </w:r>
          </w:p>
        </w:tc>
        <w:tc>
          <w:tcPr>
            <w:tcW w:w="1180" w:type="dxa"/>
          </w:tcPr>
          <w:p>
            <w:pPr>
              <w:widowControl/>
              <w:spacing w:after="0" w:line="276" w:lineRule="auto"/>
              <w:jc w:val="left"/>
              <w:rPr>
                <w:sz w:val="18"/>
                <w:szCs w:val="18"/>
              </w:rPr>
            </w:pPr>
            <w:r>
              <w:rPr>
                <w:sz w:val="18"/>
                <w:szCs w:val="20"/>
              </w:rPr>
              <w:t xml:space="preserve">3</w:t>
            </w:r>
          </w:p>
        </w:tc>
        <w:tc>
          <w:tcPr>
            <w:tcW w:w="1180" w:type="dxa"/>
          </w:tcPr>
          <w:p>
            <w:pPr>
              <w:widowControl/>
              <w:spacing w:after="0" w:line="276" w:lineRule="auto"/>
              <w:jc w:val="left"/>
              <w:rPr>
                <w:sz w:val="18"/>
                <w:szCs w:val="18"/>
              </w:rPr>
            </w:pPr>
            <w:r>
              <w:rPr>
                <w:sz w:val="18"/>
                <w:szCs w:val="20"/>
              </w:rPr>
              <w:t xml:space="preserve">1</w:t>
            </w:r>
          </w:p>
        </w:tc>
        <w:tc>
          <w:tcPr>
            <w:tcW w:w="1390" w:type="dxa"/>
          </w:tcPr>
          <w:p>
            <w:pPr>
              <w:widowControl/>
              <w:spacing w:after="0" w:line="276" w:lineRule="auto"/>
              <w:jc w:val="left"/>
              <w:rPr>
                <w:sz w:val="18"/>
                <w:szCs w:val="18"/>
              </w:rPr>
            </w:pPr>
            <w:r>
              <w:rPr>
                <w:sz w:val="18"/>
                <w:szCs w:val="20"/>
              </w:rPr>
              <w:t xml:space="preserve">0</w:t>
            </w:r>
          </w:p>
        </w:tc>
        <w:tc>
          <w:tcPr>
            <w:tcW w:w="1180" w:type="dxa"/>
          </w:tcPr>
          <w:p>
            <w:pPr>
              <w:widowControl/>
              <w:spacing w:after="0" w:line="276" w:lineRule="auto"/>
              <w:jc w:val="left"/>
              <w:rPr>
                <w:sz w:val="18"/>
                <w:szCs w:val="18"/>
              </w:rPr>
            </w:pPr>
            <w:r>
              <w:rPr>
                <w:sz w:val="18"/>
                <w:szCs w:val="20"/>
              </w:rPr>
              <w:t xml:space="preserve">1</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Tipo de notificação</w:t>
            </w:r>
          </w:p>
        </w:tc>
        <w:tc>
          <w:tcPr>
            <w:tcW w:w="118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0</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0</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szCs w:val="20"/>
              </w:rPr>
              <w:t xml:space="preserve">Profissional</w:t>
            </w:r>
          </w:p>
        </w:tc>
        <w:tc>
          <w:tcPr>
            <w:tcW w:w="1180" w:type="dxa"/>
          </w:tcPr>
          <w:p>
            <w:pPr>
              <w:widowControl/>
              <w:spacing w:after="0" w:line="276" w:lineRule="auto"/>
              <w:jc w:val="left"/>
              <w:rPr>
                <w:sz w:val="18"/>
                <w:szCs w:val="18"/>
              </w:rPr>
            </w:pPr>
            <w:r>
              <w:rPr>
                <w:sz w:val="18"/>
                <w:szCs w:val="20"/>
              </w:rPr>
              <w:t xml:space="preserve">17</w:t>
            </w:r>
          </w:p>
        </w:tc>
        <w:tc>
          <w:tcPr>
            <w:tcW w:w="1180" w:type="dxa"/>
          </w:tcPr>
          <w:p>
            <w:pPr>
              <w:widowControl/>
              <w:spacing w:after="0" w:line="276" w:lineRule="auto"/>
              <w:jc w:val="left"/>
              <w:rPr>
                <w:sz w:val="18"/>
                <w:szCs w:val="18"/>
              </w:rPr>
            </w:pPr>
            <w:r>
              <w:rPr>
                <w:sz w:val="18"/>
                <w:szCs w:val="20"/>
              </w:rPr>
              <w:t xml:space="preserve">5</w:t>
            </w:r>
          </w:p>
        </w:tc>
        <w:tc>
          <w:tcPr>
            <w:tcW w:w="1390" w:type="dxa"/>
          </w:tcPr>
          <w:p>
            <w:pPr>
              <w:widowControl/>
              <w:spacing w:after="0" w:line="276" w:lineRule="auto"/>
              <w:jc w:val="left"/>
              <w:rPr>
                <w:sz w:val="18"/>
                <w:szCs w:val="18"/>
              </w:rPr>
            </w:pPr>
            <w:r>
              <w:rPr>
                <w:sz w:val="18"/>
                <w:szCs w:val="20"/>
              </w:rPr>
              <w:t xml:space="preserve">4</w:t>
            </w:r>
          </w:p>
        </w:tc>
        <w:tc>
          <w:tcPr>
            <w:tcW w:w="1180" w:type="dxa"/>
          </w:tcPr>
          <w:p>
            <w:pPr>
              <w:widowControl/>
              <w:spacing w:after="0" w:line="276" w:lineRule="auto"/>
              <w:jc w:val="left"/>
              <w:rPr>
                <w:sz w:val="18"/>
                <w:szCs w:val="18"/>
              </w:rPr>
            </w:pPr>
            <w:r>
              <w:rPr>
                <w:sz w:val="18"/>
                <w:szCs w:val="20"/>
              </w:rPr>
              <w:t xml:space="preserve">5</w:t>
            </w:r>
          </w:p>
        </w:tc>
        <w:tc>
          <w:tcPr>
            <w:tcW w:w="1498" w:type="dxa"/>
          </w:tcPr>
          <w:p>
            <w:pPr>
              <w:widowControl/>
              <w:spacing w:after="0" w:line="276" w:lineRule="auto"/>
              <w:jc w:val="left"/>
              <w:rPr>
                <w:sz w:val="18"/>
                <w:szCs w:val="18"/>
              </w:rPr>
            </w:pPr>
            <w:r>
              <w:rPr>
                <w:sz w:val="18"/>
                <w:szCs w:val="20"/>
              </w:rPr>
              <w:t xml:space="preserve">3</w:t>
            </w:r>
          </w:p>
        </w:tc>
      </w:tr>
      <w:tr>
        <w:trPr>
          <w:cantSplit/>
        </w:trPr>
        <w:tc>
          <w:tcPr>
            <w:tcW w:w="3203" w:type="dxa"/>
          </w:tcPr>
          <w:p>
            <w:pPr>
              <w:widowControl/>
              <w:spacing w:after="0" w:line="276" w:lineRule="auto"/>
              <w:jc w:val="left"/>
              <w:rPr>
                <w:sz w:val="18"/>
                <w:szCs w:val="18"/>
              </w:rPr>
            </w:pPr>
            <w:r>
              <w:rPr>
                <w:sz w:val="18"/>
                <w:szCs w:val="20"/>
              </w:rPr>
              <w:t xml:space="preserve">Configuração</w:t>
            </w:r>
          </w:p>
        </w:tc>
        <w:tc>
          <w:tcPr>
            <w:tcW w:w="1180" w:type="dxa"/>
          </w:tcPr>
          <w:p>
            <w:pPr>
              <w:widowControl/>
              <w:spacing w:after="0" w:line="276" w:lineRule="auto"/>
              <w:jc w:val="left"/>
              <w:rPr>
                <w:sz w:val="18"/>
                <w:szCs w:val="18"/>
              </w:rPr>
            </w:pPr>
            <w:r>
              <w:rPr>
                <w:sz w:val="18"/>
                <w:szCs w:val="20"/>
              </w:rPr>
              <w:t xml:space="preserve">3</w:t>
            </w:r>
          </w:p>
        </w:tc>
        <w:tc>
          <w:tcPr>
            <w:tcW w:w="1180" w:type="dxa"/>
          </w:tcPr>
          <w:p>
            <w:pPr>
              <w:widowControl/>
              <w:spacing w:after="0" w:line="276" w:lineRule="auto"/>
              <w:jc w:val="left"/>
              <w:rPr>
                <w:sz w:val="18"/>
                <w:szCs w:val="18"/>
              </w:rPr>
            </w:pPr>
            <w:r>
              <w:rPr>
                <w:sz w:val="18"/>
                <w:szCs w:val="20"/>
              </w:rPr>
              <w:t xml:space="preserve">1</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1</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szCs w:val="20"/>
              </w:rPr>
              <w:t xml:space="preserve">Microservices</w:t>
            </w:r>
          </w:p>
        </w:tc>
        <w:tc>
          <w:tcPr>
            <w:tcW w:w="118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0</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0</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szCs w:val="20"/>
              </w:rPr>
              <w:t xml:space="preserve">Grupo de usuários</w:t>
            </w:r>
          </w:p>
        </w:tc>
        <w:tc>
          <w:tcPr>
            <w:tcW w:w="1180" w:type="dxa"/>
          </w:tcPr>
          <w:p>
            <w:pPr>
              <w:widowControl/>
              <w:spacing w:after="0" w:line="276" w:lineRule="auto"/>
              <w:jc w:val="left"/>
              <w:rPr>
                <w:sz w:val="18"/>
                <w:szCs w:val="18"/>
              </w:rPr>
            </w:pPr>
            <w:r>
              <w:rPr>
                <w:sz w:val="18"/>
                <w:szCs w:val="20"/>
              </w:rPr>
              <w:t xml:space="preserve">9</w:t>
            </w:r>
          </w:p>
        </w:tc>
        <w:tc>
          <w:tcPr>
            <w:tcW w:w="1180" w:type="dxa"/>
          </w:tcPr>
          <w:p>
            <w:pPr>
              <w:widowControl/>
              <w:spacing w:after="0" w:line="276" w:lineRule="auto"/>
              <w:jc w:val="left"/>
              <w:rPr>
                <w:sz w:val="18"/>
                <w:szCs w:val="18"/>
              </w:rPr>
            </w:pPr>
            <w:r>
              <w:rPr>
                <w:sz w:val="18"/>
                <w:szCs w:val="20"/>
              </w:rPr>
              <w:t xml:space="preserve">2</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5</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Notificações do sistema</w:t>
            </w:r>
          </w:p>
        </w:tc>
        <w:tc>
          <w:tcPr>
            <w:tcW w:w="1180" w:type="dxa"/>
          </w:tcPr>
          <w:p>
            <w:pPr>
              <w:widowControl/>
              <w:spacing w:after="0" w:line="276" w:lineRule="auto"/>
              <w:jc w:val="left"/>
              <w:rPr>
                <w:sz w:val="18"/>
                <w:szCs w:val="18"/>
              </w:rPr>
            </w:pPr>
            <w:r>
              <w:rPr>
                <w:sz w:val="18"/>
                <w:szCs w:val="20"/>
              </w:rPr>
              <w:t xml:space="preserve">5</w:t>
            </w:r>
          </w:p>
        </w:tc>
        <w:tc>
          <w:tcPr>
            <w:tcW w:w="1180" w:type="dxa"/>
          </w:tcPr>
          <w:p>
            <w:pPr>
              <w:widowControl/>
              <w:spacing w:after="0" w:line="276" w:lineRule="auto"/>
              <w:jc w:val="left"/>
              <w:rPr>
                <w:sz w:val="18"/>
                <w:szCs w:val="18"/>
              </w:rPr>
            </w:pPr>
            <w:r>
              <w:rPr>
                <w:sz w:val="18"/>
                <w:szCs w:val="20"/>
              </w:rPr>
              <w:t xml:space="preserve">1</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1</w:t>
            </w:r>
          </w:p>
        </w:tc>
        <w:tc>
          <w:tcPr>
            <w:tcW w:w="1498" w:type="dxa"/>
          </w:tcPr>
          <w:p>
            <w:pPr>
              <w:widowControl/>
              <w:spacing w:after="0" w:line="276" w:lineRule="auto"/>
              <w:jc w:val="left"/>
              <w:rPr>
                <w:sz w:val="18"/>
                <w:szCs w:val="18"/>
              </w:rPr>
            </w:pPr>
            <w:r>
              <w:rPr>
                <w:sz w:val="18"/>
                <w:szCs w:val="20"/>
              </w:rPr>
              <w:t xml:space="preserve">2</w:t>
            </w:r>
          </w:p>
        </w:tc>
      </w:tr>
      <w:tr>
        <w:trPr>
          <w:cantSplit/>
        </w:trPr>
        <w:tc>
          <w:tcPr>
            <w:tcW w:w="3203" w:type="dxa"/>
          </w:tcPr>
          <w:p>
            <w:pPr>
              <w:widowControl/>
              <w:spacing w:after="0" w:line="276" w:lineRule="auto"/>
              <w:jc w:val="left"/>
              <w:rPr>
                <w:sz w:val="18"/>
                <w:szCs w:val="18"/>
              </w:rPr>
            </w:pPr>
            <w:r>
              <w:rPr>
                <w:sz w:val="18"/>
                <w:szCs w:val="20"/>
              </w:rPr>
              <w:t xml:space="preserve">Notificações do usuário</w:t>
            </w:r>
          </w:p>
        </w:tc>
        <w:tc>
          <w:tcPr>
            <w:tcW w:w="1180" w:type="dxa"/>
          </w:tcPr>
          <w:p>
            <w:pPr>
              <w:widowControl/>
              <w:spacing w:after="0" w:line="276" w:lineRule="auto"/>
              <w:jc w:val="left"/>
              <w:rPr>
                <w:sz w:val="18"/>
                <w:szCs w:val="18"/>
              </w:rPr>
            </w:pPr>
            <w:r>
              <w:rPr>
                <w:sz w:val="18"/>
                <w:szCs w:val="20"/>
              </w:rPr>
              <w:t xml:space="preserve">3</w:t>
            </w:r>
          </w:p>
        </w:tc>
        <w:tc>
          <w:tcPr>
            <w:tcW w:w="1180" w:type="dxa"/>
          </w:tcPr>
          <w:p>
            <w:pPr>
              <w:widowControl/>
              <w:spacing w:after="0" w:line="276" w:lineRule="auto"/>
              <w:jc w:val="left"/>
              <w:rPr>
                <w:sz w:val="18"/>
                <w:szCs w:val="18"/>
              </w:rPr>
            </w:pPr>
            <w:r>
              <w:rPr>
                <w:sz w:val="18"/>
                <w:szCs w:val="20"/>
              </w:rPr>
              <w:t xml:space="preserve">1</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0</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Categoria de equipamento</w:t>
            </w:r>
          </w:p>
        </w:tc>
        <w:tc>
          <w:tcPr>
            <w:tcW w:w="1180" w:type="dxa"/>
          </w:tcPr>
          <w:p>
            <w:pPr>
              <w:widowControl/>
              <w:spacing w:after="0" w:line="276" w:lineRule="auto"/>
              <w:jc w:val="left"/>
              <w:rPr>
                <w:sz w:val="18"/>
                <w:szCs w:val="18"/>
              </w:rPr>
            </w:pPr>
            <w:r>
              <w:rPr>
                <w:sz w:val="18"/>
                <w:szCs w:val="20"/>
              </w:rPr>
              <w:t xml:space="preserve">7</w:t>
            </w:r>
          </w:p>
        </w:tc>
        <w:tc>
          <w:tcPr>
            <w:tcW w:w="1180" w:type="dxa"/>
          </w:tcPr>
          <w:p>
            <w:pPr>
              <w:widowControl/>
              <w:spacing w:after="0" w:line="276" w:lineRule="auto"/>
              <w:jc w:val="left"/>
              <w:rPr>
                <w:sz w:val="18"/>
                <w:szCs w:val="18"/>
              </w:rPr>
            </w:pPr>
            <w:r>
              <w:rPr>
                <w:sz w:val="18"/>
                <w:szCs w:val="20"/>
              </w:rPr>
              <w:t xml:space="preserve">2</w:t>
            </w:r>
          </w:p>
        </w:tc>
        <w:tc>
          <w:tcPr>
            <w:tcW w:w="1390" w:type="dxa"/>
          </w:tcPr>
          <w:p>
            <w:pPr>
              <w:widowControl/>
              <w:spacing w:after="0" w:line="276" w:lineRule="auto"/>
              <w:jc w:val="left"/>
              <w:rPr>
                <w:sz w:val="18"/>
                <w:szCs w:val="18"/>
              </w:rPr>
            </w:pPr>
            <w:r>
              <w:rPr>
                <w:sz w:val="18"/>
                <w:szCs w:val="20"/>
              </w:rPr>
              <w:t xml:space="preserve">2</w:t>
            </w:r>
          </w:p>
        </w:tc>
        <w:tc>
          <w:tcPr>
            <w:tcW w:w="1180" w:type="dxa"/>
          </w:tcPr>
          <w:p>
            <w:pPr>
              <w:widowControl/>
              <w:spacing w:after="0" w:line="276" w:lineRule="auto"/>
              <w:jc w:val="left"/>
              <w:rPr>
                <w:sz w:val="18"/>
                <w:szCs w:val="18"/>
              </w:rPr>
            </w:pPr>
            <w:r>
              <w:rPr>
                <w:sz w:val="18"/>
                <w:szCs w:val="20"/>
              </w:rPr>
              <w:t xml:space="preserve">2</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Centro de custo</w:t>
            </w:r>
          </w:p>
        </w:tc>
        <w:tc>
          <w:tcPr>
            <w:tcW w:w="1180" w:type="dxa"/>
          </w:tcPr>
          <w:p>
            <w:pPr>
              <w:widowControl/>
              <w:spacing w:after="0" w:line="276" w:lineRule="auto"/>
              <w:jc w:val="left"/>
              <w:rPr>
                <w:sz w:val="18"/>
                <w:szCs w:val="18"/>
              </w:rPr>
            </w:pPr>
            <w:r>
              <w:rPr>
                <w:sz w:val="18"/>
                <w:szCs w:val="20"/>
              </w:rPr>
              <w:t xml:space="preserve">5</w:t>
            </w:r>
          </w:p>
        </w:tc>
        <w:tc>
          <w:tcPr>
            <w:tcW w:w="1180" w:type="dxa"/>
          </w:tcPr>
          <w:p>
            <w:pPr>
              <w:widowControl/>
              <w:spacing w:after="0" w:line="276" w:lineRule="auto"/>
              <w:jc w:val="left"/>
              <w:rPr>
                <w:sz w:val="18"/>
                <w:szCs w:val="18"/>
              </w:rPr>
            </w:pPr>
            <w:r>
              <w:rPr>
                <w:sz w:val="18"/>
                <w:szCs w:val="20"/>
              </w:rPr>
              <w:t xml:space="preserve">1</w:t>
            </w:r>
          </w:p>
        </w:tc>
        <w:tc>
          <w:tcPr>
            <w:tcW w:w="1390" w:type="dxa"/>
          </w:tcPr>
          <w:p>
            <w:pPr>
              <w:widowControl/>
              <w:spacing w:after="0" w:line="276" w:lineRule="auto"/>
              <w:jc w:val="left"/>
              <w:rPr>
                <w:sz w:val="18"/>
                <w:szCs w:val="18"/>
              </w:rPr>
            </w:pPr>
            <w:r>
              <w:rPr>
                <w:sz w:val="18"/>
                <w:szCs w:val="20"/>
              </w:rPr>
              <w:t xml:space="preserve">2</w:t>
            </w:r>
          </w:p>
        </w:tc>
        <w:tc>
          <w:tcPr>
            <w:tcW w:w="1180" w:type="dxa"/>
          </w:tcPr>
          <w:p>
            <w:pPr>
              <w:widowControl/>
              <w:spacing w:after="0" w:line="276" w:lineRule="auto"/>
              <w:jc w:val="left"/>
              <w:rPr>
                <w:sz w:val="18"/>
                <w:szCs w:val="18"/>
              </w:rPr>
            </w:pPr>
            <w:r>
              <w:rPr>
                <w:sz w:val="18"/>
                <w:szCs w:val="20"/>
              </w:rPr>
              <w:t xml:space="preserve">2</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szCs w:val="20"/>
              </w:rPr>
              <w:t xml:space="preserve">Conta gerencial</w:t>
            </w:r>
          </w:p>
        </w:tc>
        <w:tc>
          <w:tcPr>
            <w:tcW w:w="1180" w:type="dxa"/>
          </w:tcPr>
          <w:p>
            <w:pPr>
              <w:widowControl/>
              <w:spacing w:after="0" w:line="276" w:lineRule="auto"/>
              <w:jc w:val="left"/>
              <w:rPr>
                <w:sz w:val="18"/>
                <w:szCs w:val="18"/>
              </w:rPr>
            </w:pPr>
            <w:r>
              <w:rPr>
                <w:sz w:val="18"/>
                <w:szCs w:val="20"/>
              </w:rPr>
              <w:t xml:space="preserve">6</w:t>
            </w:r>
          </w:p>
        </w:tc>
        <w:tc>
          <w:tcPr>
            <w:tcW w:w="1180" w:type="dxa"/>
          </w:tcPr>
          <w:p>
            <w:pPr>
              <w:widowControl/>
              <w:spacing w:after="0" w:line="276" w:lineRule="auto"/>
              <w:jc w:val="left"/>
              <w:rPr>
                <w:sz w:val="18"/>
                <w:szCs w:val="18"/>
              </w:rPr>
            </w:pPr>
            <w:r>
              <w:rPr>
                <w:sz w:val="18"/>
                <w:szCs w:val="20"/>
              </w:rPr>
              <w:t xml:space="preserve">3</w:t>
            </w:r>
          </w:p>
        </w:tc>
        <w:tc>
          <w:tcPr>
            <w:tcW w:w="1390" w:type="dxa"/>
          </w:tcPr>
          <w:p>
            <w:pPr>
              <w:widowControl/>
              <w:spacing w:after="0" w:line="276" w:lineRule="auto"/>
              <w:jc w:val="left"/>
              <w:rPr>
                <w:sz w:val="18"/>
                <w:szCs w:val="18"/>
              </w:rPr>
            </w:pPr>
            <w:r>
              <w:rPr>
                <w:sz w:val="18"/>
                <w:szCs w:val="20"/>
              </w:rPr>
              <w:t xml:space="preserve">3</w:t>
            </w:r>
          </w:p>
        </w:tc>
        <w:tc>
          <w:tcPr>
            <w:tcW w:w="1180" w:type="dxa"/>
          </w:tcPr>
          <w:p>
            <w:pPr>
              <w:widowControl/>
              <w:spacing w:after="0" w:line="276" w:lineRule="auto"/>
              <w:jc w:val="left"/>
              <w:rPr>
                <w:sz w:val="18"/>
                <w:szCs w:val="18"/>
              </w:rPr>
            </w:pPr>
            <w:r>
              <w:rPr>
                <w:sz w:val="18"/>
                <w:szCs w:val="20"/>
              </w:rPr>
              <w:t xml:space="preserve">0</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szCs w:val="20"/>
              </w:rPr>
              <w:t xml:space="preserve">Conta contábil</w:t>
            </w:r>
          </w:p>
        </w:tc>
        <w:tc>
          <w:tcPr>
            <w:tcW w:w="1180" w:type="dxa"/>
          </w:tcPr>
          <w:p>
            <w:pPr>
              <w:widowControl/>
              <w:spacing w:after="0" w:line="276" w:lineRule="auto"/>
              <w:jc w:val="left"/>
              <w:rPr>
                <w:sz w:val="18"/>
                <w:szCs w:val="18"/>
              </w:rPr>
            </w:pPr>
            <w:r>
              <w:rPr>
                <w:sz w:val="18"/>
                <w:szCs w:val="20"/>
              </w:rPr>
              <w:t xml:space="preserve">7</w:t>
            </w:r>
          </w:p>
        </w:tc>
        <w:tc>
          <w:tcPr>
            <w:tcW w:w="1180" w:type="dxa"/>
          </w:tcPr>
          <w:p>
            <w:pPr>
              <w:widowControl/>
              <w:spacing w:after="0" w:line="276" w:lineRule="auto"/>
              <w:jc w:val="left"/>
              <w:rPr>
                <w:sz w:val="18"/>
                <w:szCs w:val="18"/>
              </w:rPr>
            </w:pPr>
            <w:r>
              <w:rPr>
                <w:sz w:val="18"/>
                <w:szCs w:val="20"/>
              </w:rPr>
              <w:t xml:space="preserve">2</w:t>
            </w:r>
          </w:p>
        </w:tc>
        <w:tc>
          <w:tcPr>
            <w:tcW w:w="1390" w:type="dxa"/>
          </w:tcPr>
          <w:p>
            <w:pPr>
              <w:widowControl/>
              <w:spacing w:after="0" w:line="276" w:lineRule="auto"/>
              <w:jc w:val="left"/>
              <w:rPr>
                <w:sz w:val="18"/>
                <w:szCs w:val="18"/>
              </w:rPr>
            </w:pPr>
            <w:r>
              <w:rPr>
                <w:sz w:val="18"/>
                <w:szCs w:val="20"/>
              </w:rPr>
              <w:t xml:space="preserve">2</w:t>
            </w:r>
          </w:p>
        </w:tc>
        <w:tc>
          <w:tcPr>
            <w:tcW w:w="1180" w:type="dxa"/>
          </w:tcPr>
          <w:p>
            <w:pPr>
              <w:widowControl/>
              <w:spacing w:after="0" w:line="276" w:lineRule="auto"/>
              <w:jc w:val="left"/>
              <w:rPr>
                <w:sz w:val="18"/>
                <w:szCs w:val="18"/>
              </w:rPr>
            </w:pPr>
            <w:r>
              <w:rPr>
                <w:sz w:val="18"/>
                <w:szCs w:val="20"/>
              </w:rPr>
              <w:t xml:space="preserve">3</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szCs w:val="20"/>
              </w:rPr>
              <w:t xml:space="preserve">Grau de contaminação</w:t>
            </w:r>
          </w:p>
        </w:tc>
        <w:tc>
          <w:tcPr>
            <w:tcW w:w="1180" w:type="dxa"/>
          </w:tcPr>
          <w:p>
            <w:pPr>
              <w:widowControl/>
              <w:spacing w:after="0" w:line="276" w:lineRule="auto"/>
              <w:jc w:val="left"/>
              <w:rPr>
                <w:sz w:val="18"/>
                <w:szCs w:val="18"/>
              </w:rPr>
            </w:pPr>
            <w:r>
              <w:rPr>
                <w:sz w:val="18"/>
                <w:szCs w:val="20"/>
              </w:rPr>
              <w:t xml:space="preserve">9</w:t>
            </w:r>
          </w:p>
        </w:tc>
        <w:tc>
          <w:tcPr>
            <w:tcW w:w="1180" w:type="dxa"/>
          </w:tcPr>
          <w:p>
            <w:pPr>
              <w:widowControl/>
              <w:spacing w:after="0" w:line="276" w:lineRule="auto"/>
              <w:jc w:val="left"/>
              <w:rPr>
                <w:sz w:val="18"/>
                <w:szCs w:val="18"/>
              </w:rPr>
            </w:pPr>
            <w:r>
              <w:rPr>
                <w:sz w:val="18"/>
                <w:szCs w:val="20"/>
              </w:rPr>
              <w:t xml:space="preserve">4</w:t>
            </w:r>
          </w:p>
        </w:tc>
        <w:tc>
          <w:tcPr>
            <w:tcW w:w="1390" w:type="dxa"/>
          </w:tcPr>
          <w:p>
            <w:pPr>
              <w:widowControl/>
              <w:spacing w:after="0" w:line="276" w:lineRule="auto"/>
              <w:jc w:val="left"/>
              <w:rPr>
                <w:sz w:val="18"/>
                <w:szCs w:val="18"/>
              </w:rPr>
            </w:pPr>
            <w:r>
              <w:rPr>
                <w:sz w:val="18"/>
                <w:szCs w:val="20"/>
              </w:rPr>
              <w:t xml:space="preserve">4</w:t>
            </w:r>
          </w:p>
        </w:tc>
        <w:tc>
          <w:tcPr>
            <w:tcW w:w="1180" w:type="dxa"/>
          </w:tcPr>
          <w:p>
            <w:pPr>
              <w:widowControl/>
              <w:spacing w:after="0" w:line="276" w:lineRule="auto"/>
              <w:jc w:val="left"/>
              <w:rPr>
                <w:sz w:val="18"/>
                <w:szCs w:val="18"/>
              </w:rPr>
            </w:pPr>
            <w:r>
              <w:rPr>
                <w:sz w:val="18"/>
                <w:szCs w:val="20"/>
              </w:rPr>
              <w:t xml:space="preserve">0</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Pontos de água</w:t>
            </w:r>
          </w:p>
        </w:tc>
        <w:tc>
          <w:tcPr>
            <w:tcW w:w="1180" w:type="dxa"/>
          </w:tcPr>
          <w:p>
            <w:pPr>
              <w:widowControl/>
              <w:spacing w:after="0" w:line="276" w:lineRule="auto"/>
              <w:jc w:val="left"/>
              <w:rPr>
                <w:sz w:val="18"/>
                <w:szCs w:val="18"/>
              </w:rPr>
            </w:pPr>
            <w:r>
              <w:rPr>
                <w:sz w:val="18"/>
                <w:szCs w:val="20"/>
              </w:rPr>
              <w:t xml:space="preserve">8</w:t>
            </w:r>
          </w:p>
        </w:tc>
        <w:tc>
          <w:tcPr>
            <w:tcW w:w="1180" w:type="dxa"/>
          </w:tcPr>
          <w:p>
            <w:pPr>
              <w:widowControl/>
              <w:spacing w:after="0" w:line="276" w:lineRule="auto"/>
              <w:jc w:val="left"/>
              <w:rPr>
                <w:sz w:val="18"/>
                <w:szCs w:val="18"/>
              </w:rPr>
            </w:pPr>
            <w:r>
              <w:rPr>
                <w:sz w:val="18"/>
                <w:szCs w:val="20"/>
              </w:rPr>
              <w:t xml:space="preserve">3</w:t>
            </w:r>
          </w:p>
        </w:tc>
        <w:tc>
          <w:tcPr>
            <w:tcW w:w="1390" w:type="dxa"/>
          </w:tcPr>
          <w:p>
            <w:pPr>
              <w:widowControl/>
              <w:spacing w:after="0" w:line="276" w:lineRule="auto"/>
              <w:jc w:val="left"/>
              <w:rPr>
                <w:sz w:val="18"/>
                <w:szCs w:val="18"/>
              </w:rPr>
            </w:pPr>
            <w:r>
              <w:rPr>
                <w:sz w:val="18"/>
                <w:szCs w:val="20"/>
              </w:rPr>
              <w:t xml:space="preserve">2</w:t>
            </w:r>
          </w:p>
        </w:tc>
        <w:tc>
          <w:tcPr>
            <w:tcW w:w="1180" w:type="dxa"/>
          </w:tcPr>
          <w:p>
            <w:pPr>
              <w:widowControl/>
              <w:spacing w:after="0" w:line="276" w:lineRule="auto"/>
              <w:jc w:val="left"/>
              <w:rPr>
                <w:sz w:val="18"/>
                <w:szCs w:val="18"/>
              </w:rPr>
            </w:pPr>
            <w:r>
              <w:rPr>
                <w:sz w:val="18"/>
                <w:szCs w:val="20"/>
              </w:rPr>
              <w:t xml:space="preserve">1</w:t>
            </w:r>
          </w:p>
        </w:tc>
        <w:tc>
          <w:tcPr>
            <w:tcW w:w="1498" w:type="dxa"/>
          </w:tcPr>
          <w:p>
            <w:pPr>
              <w:widowControl/>
              <w:spacing w:after="0" w:line="276" w:lineRule="auto"/>
              <w:jc w:val="left"/>
              <w:rPr>
                <w:sz w:val="18"/>
                <w:szCs w:val="18"/>
              </w:rPr>
            </w:pPr>
            <w:r>
              <w:rPr>
                <w:sz w:val="18"/>
                <w:szCs w:val="20"/>
              </w:rPr>
              <w:t xml:space="preserve">2</w:t>
            </w:r>
          </w:p>
        </w:tc>
      </w:tr>
      <w:tr>
        <w:trPr>
          <w:cantSplit/>
        </w:trPr>
        <w:tc>
          <w:tcPr>
            <w:tcW w:w="3203" w:type="dxa"/>
          </w:tcPr>
          <w:p>
            <w:pPr>
              <w:widowControl/>
              <w:spacing w:after="0" w:line="276" w:lineRule="auto"/>
              <w:jc w:val="left"/>
              <w:rPr>
                <w:sz w:val="18"/>
                <w:szCs w:val="18"/>
              </w:rPr>
            </w:pPr>
            <w:r>
              <w:rPr>
                <w:sz w:val="18"/>
                <w:szCs w:val="20"/>
              </w:rPr>
              <w:t xml:space="preserve">Instrumentos</w:t>
            </w:r>
          </w:p>
        </w:tc>
        <w:tc>
          <w:tcPr>
            <w:tcW w:w="1180" w:type="dxa"/>
          </w:tcPr>
          <w:p>
            <w:pPr>
              <w:widowControl/>
              <w:spacing w:after="0" w:line="276" w:lineRule="auto"/>
              <w:jc w:val="left"/>
              <w:rPr>
                <w:sz w:val="18"/>
                <w:szCs w:val="18"/>
              </w:rPr>
            </w:pPr>
            <w:r>
              <w:rPr>
                <w:sz w:val="18"/>
                <w:szCs w:val="20"/>
              </w:rPr>
              <w:t xml:space="preserve">10</w:t>
            </w:r>
          </w:p>
        </w:tc>
        <w:tc>
          <w:tcPr>
            <w:tcW w:w="1180" w:type="dxa"/>
          </w:tcPr>
          <w:p>
            <w:pPr>
              <w:widowControl/>
              <w:spacing w:after="0" w:line="276" w:lineRule="auto"/>
              <w:jc w:val="left"/>
              <w:rPr>
                <w:sz w:val="18"/>
                <w:szCs w:val="18"/>
              </w:rPr>
            </w:pPr>
            <w:r>
              <w:rPr>
                <w:sz w:val="18"/>
                <w:szCs w:val="20"/>
              </w:rPr>
              <w:t xml:space="preserve">6</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1</w:t>
            </w:r>
          </w:p>
        </w:tc>
        <w:tc>
          <w:tcPr>
            <w:tcW w:w="1498" w:type="dxa"/>
          </w:tcPr>
          <w:p>
            <w:pPr>
              <w:widowControl/>
              <w:spacing w:after="0" w:line="276" w:lineRule="auto"/>
              <w:jc w:val="left"/>
              <w:rPr>
                <w:sz w:val="18"/>
                <w:szCs w:val="18"/>
              </w:rPr>
            </w:pPr>
            <w:r>
              <w:rPr>
                <w:sz w:val="18"/>
                <w:szCs w:val="20"/>
              </w:rPr>
              <w:t xml:space="preserve">2</w:t>
            </w:r>
          </w:p>
        </w:tc>
      </w:tr>
      <w:tr>
        <w:trPr>
          <w:cantSplit/>
        </w:trPr>
        <w:tc>
          <w:tcPr>
            <w:tcW w:w="3203" w:type="dxa"/>
          </w:tcPr>
          <w:p>
            <w:pPr>
              <w:widowControl/>
              <w:spacing w:after="0" w:line="276" w:lineRule="auto"/>
              <w:jc w:val="left"/>
              <w:rPr>
                <w:sz w:val="18"/>
                <w:szCs w:val="18"/>
              </w:rPr>
            </w:pPr>
            <w:r>
              <w:rPr>
                <w:sz w:val="18"/>
                <w:szCs w:val="20"/>
              </w:rPr>
              <w:t xml:space="preserve">Utensílios</w:t>
            </w:r>
          </w:p>
        </w:tc>
        <w:tc>
          <w:tcPr>
            <w:tcW w:w="1180" w:type="dxa"/>
          </w:tcPr>
          <w:p>
            <w:pPr>
              <w:widowControl/>
              <w:spacing w:after="0" w:line="276" w:lineRule="auto"/>
              <w:jc w:val="left"/>
              <w:rPr>
                <w:sz w:val="18"/>
                <w:szCs w:val="18"/>
              </w:rPr>
            </w:pPr>
            <w:r>
              <w:rPr>
                <w:sz w:val="18"/>
                <w:szCs w:val="20"/>
              </w:rPr>
              <w:t xml:space="preserve">6</w:t>
            </w:r>
          </w:p>
        </w:tc>
        <w:tc>
          <w:tcPr>
            <w:tcW w:w="1180" w:type="dxa"/>
          </w:tcPr>
          <w:p>
            <w:pPr>
              <w:widowControl/>
              <w:spacing w:after="0" w:line="276" w:lineRule="auto"/>
              <w:jc w:val="left"/>
              <w:rPr>
                <w:sz w:val="18"/>
                <w:szCs w:val="18"/>
              </w:rPr>
            </w:pPr>
            <w:r>
              <w:rPr>
                <w:sz w:val="18"/>
                <w:szCs w:val="20"/>
              </w:rPr>
              <w:t xml:space="preserve">3</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1</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Utilidades</w:t>
            </w:r>
          </w:p>
        </w:tc>
        <w:tc>
          <w:tcPr>
            <w:tcW w:w="1180" w:type="dxa"/>
          </w:tcPr>
          <w:p>
            <w:pPr>
              <w:widowControl/>
              <w:spacing w:after="0" w:line="276" w:lineRule="auto"/>
              <w:jc w:val="left"/>
              <w:rPr>
                <w:sz w:val="18"/>
                <w:szCs w:val="18"/>
              </w:rPr>
            </w:pPr>
            <w:r>
              <w:rPr>
                <w:sz w:val="18"/>
                <w:szCs w:val="20"/>
              </w:rPr>
              <w:t xml:space="preserve">6</w:t>
            </w:r>
          </w:p>
        </w:tc>
        <w:tc>
          <w:tcPr>
            <w:tcW w:w="1180" w:type="dxa"/>
          </w:tcPr>
          <w:p>
            <w:pPr>
              <w:widowControl/>
              <w:spacing w:after="0" w:line="276" w:lineRule="auto"/>
              <w:jc w:val="left"/>
              <w:rPr>
                <w:sz w:val="18"/>
                <w:szCs w:val="18"/>
              </w:rPr>
            </w:pPr>
            <w:r>
              <w:rPr>
                <w:sz w:val="18"/>
                <w:szCs w:val="20"/>
              </w:rPr>
              <w:t xml:space="preserve">3</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1</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Local físico</w:t>
            </w:r>
          </w:p>
        </w:tc>
        <w:tc>
          <w:tcPr>
            <w:tcW w:w="1180" w:type="dxa"/>
          </w:tcPr>
          <w:p>
            <w:pPr>
              <w:widowControl/>
              <w:spacing w:after="0" w:line="276" w:lineRule="auto"/>
              <w:jc w:val="left"/>
              <w:rPr>
                <w:sz w:val="18"/>
                <w:szCs w:val="18"/>
              </w:rPr>
            </w:pPr>
            <w:r>
              <w:rPr>
                <w:sz w:val="18"/>
                <w:szCs w:val="20"/>
              </w:rPr>
              <w:t xml:space="preserve">8</w:t>
            </w:r>
          </w:p>
        </w:tc>
        <w:tc>
          <w:tcPr>
            <w:tcW w:w="1180" w:type="dxa"/>
          </w:tcPr>
          <w:p>
            <w:pPr>
              <w:widowControl/>
              <w:spacing w:after="0" w:line="276" w:lineRule="auto"/>
              <w:jc w:val="left"/>
              <w:rPr>
                <w:sz w:val="18"/>
                <w:szCs w:val="18"/>
              </w:rPr>
            </w:pPr>
            <w:r>
              <w:rPr>
                <w:sz w:val="18"/>
                <w:szCs w:val="20"/>
              </w:rPr>
              <w:t xml:space="preserve">4</w:t>
            </w:r>
          </w:p>
        </w:tc>
        <w:tc>
          <w:tcPr>
            <w:tcW w:w="1390" w:type="dxa"/>
          </w:tcPr>
          <w:p>
            <w:pPr>
              <w:widowControl/>
              <w:spacing w:after="0" w:line="276" w:lineRule="auto"/>
              <w:jc w:val="left"/>
              <w:rPr>
                <w:sz w:val="18"/>
                <w:szCs w:val="18"/>
              </w:rPr>
            </w:pPr>
            <w:r>
              <w:rPr>
                <w:sz w:val="18"/>
                <w:szCs w:val="20"/>
              </w:rPr>
              <w:t xml:space="preserve">3</w:t>
            </w:r>
          </w:p>
        </w:tc>
        <w:tc>
          <w:tcPr>
            <w:tcW w:w="1180" w:type="dxa"/>
          </w:tcPr>
          <w:p>
            <w:pPr>
              <w:widowControl/>
              <w:spacing w:after="0" w:line="276" w:lineRule="auto"/>
              <w:jc w:val="left"/>
              <w:rPr>
                <w:sz w:val="18"/>
                <w:szCs w:val="18"/>
              </w:rPr>
            </w:pPr>
            <w:r>
              <w:rPr>
                <w:sz w:val="18"/>
                <w:szCs w:val="20"/>
              </w:rPr>
              <w:t xml:space="preserve">0</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Estrutura funcional</w:t>
            </w:r>
          </w:p>
        </w:tc>
        <w:tc>
          <w:tcPr>
            <w:tcW w:w="1180" w:type="dxa"/>
          </w:tcPr>
          <w:p>
            <w:pPr>
              <w:widowControl/>
              <w:spacing w:after="0" w:line="276" w:lineRule="auto"/>
              <w:jc w:val="left"/>
              <w:rPr>
                <w:sz w:val="18"/>
                <w:szCs w:val="18"/>
              </w:rPr>
            </w:pPr>
            <w:r>
              <w:rPr>
                <w:sz w:val="18"/>
                <w:szCs w:val="20"/>
              </w:rPr>
              <w:t xml:space="preserve">9</w:t>
            </w:r>
          </w:p>
        </w:tc>
        <w:tc>
          <w:tcPr>
            <w:tcW w:w="1180" w:type="dxa"/>
          </w:tcPr>
          <w:p>
            <w:pPr>
              <w:widowControl/>
              <w:spacing w:after="0" w:line="276" w:lineRule="auto"/>
              <w:jc w:val="left"/>
              <w:rPr>
                <w:sz w:val="18"/>
                <w:szCs w:val="18"/>
              </w:rPr>
            </w:pPr>
            <w:r>
              <w:rPr>
                <w:sz w:val="18"/>
                <w:szCs w:val="20"/>
              </w:rPr>
              <w:t xml:space="preserve">1</w:t>
            </w:r>
          </w:p>
        </w:tc>
        <w:tc>
          <w:tcPr>
            <w:tcW w:w="1390" w:type="dxa"/>
          </w:tcPr>
          <w:p>
            <w:pPr>
              <w:widowControl/>
              <w:spacing w:after="0" w:line="276" w:lineRule="auto"/>
              <w:jc w:val="left"/>
              <w:rPr>
                <w:sz w:val="18"/>
                <w:szCs w:val="18"/>
              </w:rPr>
            </w:pPr>
            <w:r>
              <w:rPr>
                <w:sz w:val="18"/>
                <w:szCs w:val="20"/>
              </w:rPr>
              <w:t xml:space="preserve">4</w:t>
            </w:r>
          </w:p>
        </w:tc>
        <w:tc>
          <w:tcPr>
            <w:tcW w:w="1180" w:type="dxa"/>
          </w:tcPr>
          <w:p>
            <w:pPr>
              <w:widowControl/>
              <w:spacing w:after="0" w:line="276" w:lineRule="auto"/>
              <w:jc w:val="left"/>
              <w:rPr>
                <w:sz w:val="18"/>
                <w:szCs w:val="18"/>
              </w:rPr>
            </w:pPr>
            <w:r>
              <w:rPr>
                <w:sz w:val="18"/>
                <w:szCs w:val="20"/>
              </w:rPr>
              <w:t xml:space="preserve">3</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Visualização de relatórios</w:t>
            </w:r>
          </w:p>
        </w:tc>
        <w:tc>
          <w:tcPr>
            <w:tcW w:w="1180" w:type="dxa"/>
          </w:tcPr>
          <w:p>
            <w:pPr>
              <w:widowControl/>
              <w:spacing w:after="0" w:line="276" w:lineRule="auto"/>
              <w:jc w:val="left"/>
              <w:rPr>
                <w:sz w:val="18"/>
                <w:szCs w:val="18"/>
              </w:rPr>
            </w:pPr>
            <w:r>
              <w:rPr>
                <w:sz w:val="18"/>
                <w:szCs w:val="20"/>
              </w:rPr>
              <w:t xml:space="preserve">3</w:t>
            </w:r>
          </w:p>
        </w:tc>
        <w:tc>
          <w:tcPr>
            <w:tcW w:w="1180" w:type="dxa"/>
          </w:tcPr>
          <w:p>
            <w:pPr>
              <w:widowControl/>
              <w:spacing w:after="0" w:line="276" w:lineRule="auto"/>
              <w:jc w:val="left"/>
              <w:rPr>
                <w:sz w:val="18"/>
                <w:szCs w:val="18"/>
              </w:rPr>
            </w:pPr>
            <w:r>
              <w:rPr>
                <w:sz w:val="18"/>
                <w:szCs w:val="20"/>
              </w:rPr>
              <w:t xml:space="preserve">1</w:t>
            </w:r>
          </w:p>
        </w:tc>
        <w:tc>
          <w:tcPr>
            <w:tcW w:w="139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0</w:t>
            </w:r>
          </w:p>
        </w:tc>
        <w:tc>
          <w:tcPr>
            <w:tcW w:w="1498" w:type="dxa"/>
          </w:tcPr>
          <w:p>
            <w:pPr>
              <w:widowControl/>
              <w:spacing w:after="0" w:line="276" w:lineRule="auto"/>
              <w:jc w:val="left"/>
              <w:rPr>
                <w:sz w:val="18"/>
                <w:szCs w:val="18"/>
              </w:rPr>
            </w:pPr>
            <w:r>
              <w:rPr>
                <w:sz w:val="18"/>
                <w:szCs w:val="20"/>
              </w:rPr>
              <w:t xml:space="preserve">1</w:t>
            </w:r>
          </w:p>
        </w:tc>
      </w:tr>
      <w:tr>
        <w:trPr>
          <w:cantSplit/>
        </w:trPr>
        <w:tc>
          <w:tcPr>
            <w:tcW w:w="3203" w:type="dxa"/>
          </w:tcPr>
          <w:p>
            <w:pPr>
              <w:widowControl/>
              <w:spacing w:after="0" w:line="276" w:lineRule="auto"/>
              <w:jc w:val="left"/>
              <w:rPr>
                <w:sz w:val="18"/>
                <w:szCs w:val="18"/>
              </w:rPr>
            </w:pPr>
            <w:r>
              <w:rPr>
                <w:sz w:val="18"/>
                <w:szCs w:val="20"/>
              </w:rPr>
              <w:t xml:space="preserve">Login</w:t>
            </w:r>
          </w:p>
        </w:tc>
        <w:tc>
          <w:tcPr>
            <w:tcW w:w="1180" w:type="dxa"/>
          </w:tcPr>
          <w:p>
            <w:pPr>
              <w:widowControl/>
              <w:spacing w:after="0" w:line="276" w:lineRule="auto"/>
              <w:jc w:val="left"/>
              <w:rPr>
                <w:sz w:val="18"/>
                <w:szCs w:val="18"/>
              </w:rPr>
            </w:pPr>
            <w:r>
              <w:rPr>
                <w:sz w:val="18"/>
                <w:szCs w:val="20"/>
              </w:rPr>
              <w:t xml:space="preserve">1</w:t>
            </w:r>
          </w:p>
        </w:tc>
        <w:tc>
          <w:tcPr>
            <w:tcW w:w="1180" w:type="dxa"/>
          </w:tcPr>
          <w:p>
            <w:pPr>
              <w:widowControl/>
              <w:spacing w:after="0" w:line="276" w:lineRule="auto"/>
              <w:jc w:val="left"/>
              <w:rPr>
                <w:sz w:val="18"/>
                <w:szCs w:val="18"/>
              </w:rPr>
            </w:pPr>
            <w:r>
              <w:rPr>
                <w:sz w:val="18"/>
                <w:szCs w:val="20"/>
              </w:rPr>
              <w:t xml:space="preserve">0</w:t>
            </w:r>
          </w:p>
        </w:tc>
        <w:tc>
          <w:tcPr>
            <w:tcW w:w="1390" w:type="dxa"/>
          </w:tcPr>
          <w:p>
            <w:pPr>
              <w:widowControl/>
              <w:spacing w:after="0" w:line="276" w:lineRule="auto"/>
              <w:jc w:val="left"/>
              <w:rPr>
                <w:sz w:val="18"/>
                <w:szCs w:val="18"/>
              </w:rPr>
            </w:pPr>
            <w:r>
              <w:rPr>
                <w:sz w:val="18"/>
                <w:szCs w:val="20"/>
              </w:rPr>
              <w:t xml:space="preserve">0</w:t>
            </w:r>
          </w:p>
        </w:tc>
        <w:tc>
          <w:tcPr>
            <w:tcW w:w="1180" w:type="dxa"/>
          </w:tcPr>
          <w:p>
            <w:pPr>
              <w:widowControl/>
              <w:spacing w:after="0" w:line="276" w:lineRule="auto"/>
              <w:jc w:val="left"/>
              <w:rPr>
                <w:sz w:val="18"/>
                <w:szCs w:val="18"/>
              </w:rPr>
            </w:pPr>
            <w:r>
              <w:rPr>
                <w:sz w:val="18"/>
                <w:szCs w:val="20"/>
              </w:rPr>
              <w:t xml:space="preserve">1</w:t>
            </w:r>
          </w:p>
        </w:tc>
        <w:tc>
          <w:tcPr>
            <w:tcW w:w="1498" w:type="dxa"/>
          </w:tcPr>
          <w:p>
            <w:pPr>
              <w:widowControl/>
              <w:spacing w:after="0" w:line="276" w:lineRule="auto"/>
              <w:jc w:val="left"/>
              <w:rPr>
                <w:sz w:val="18"/>
                <w:szCs w:val="18"/>
              </w:rPr>
            </w:pPr>
            <w:r>
              <w:rPr>
                <w:sz w:val="18"/>
                <w:szCs w:val="20"/>
              </w:rPr>
              <w:t xml:space="preserve">0</w:t>
            </w:r>
          </w:p>
        </w:tc>
      </w:tr>
      <w:tr>
        <w:trPr>
          <w:cantSplit/>
        </w:trPr>
        <w:tc>
          <w:tcPr>
            <w:tcW w:w="3203" w:type="dxa"/>
          </w:tcPr>
          <w:p>
            <w:pPr>
              <w:widowControl/>
              <w:spacing w:after="0" w:line="276" w:lineRule="auto"/>
              <w:jc w:val="left"/>
              <w:rPr>
                <w:sz w:val="18"/>
                <w:szCs w:val="18"/>
              </w:rPr>
            </w:pPr>
            <w:r>
              <w:rPr>
                <w:sz w:val="18"/>
                <w:b/>
                <w:bCs/>
                <w:szCs w:val="20"/>
              </w:rPr>
              <w:t xml:space="preserve">Total</w:t>
            </w:r>
          </w:p>
        </w:tc>
        <w:tc>
          <w:tcPr>
            <w:tcW w:w="1180" w:type="dxa"/>
          </w:tcPr>
          <w:p>
            <w:pPr>
              <w:widowControl/>
              <w:spacing w:after="0" w:line="276" w:lineRule="auto"/>
              <w:jc w:val="left"/>
              <w:rPr>
                <w:sz w:val="18"/>
                <w:szCs w:val="18"/>
              </w:rPr>
            </w:pPr>
            <w:r>
              <w:rPr>
                <w:sz w:val="18"/>
                <w:b/>
                <w:bCs/>
                <w:szCs w:val="20"/>
              </w:rPr>
              <w:t xml:space="preserve">140</w:t>
            </w:r>
          </w:p>
        </w:tc>
        <w:tc>
          <w:tcPr>
            <w:tcW w:w="1180" w:type="dxa"/>
          </w:tcPr>
          <w:p>
            <w:pPr>
              <w:widowControl/>
              <w:spacing w:after="0" w:line="276" w:lineRule="auto"/>
              <w:jc w:val="left"/>
              <w:rPr>
                <w:sz w:val="18"/>
                <w:szCs w:val="18"/>
              </w:rPr>
            </w:pPr>
            <w:r>
              <w:rPr>
                <w:sz w:val="18"/>
                <w:b/>
                <w:bCs/>
                <w:szCs w:val="20"/>
              </w:rPr>
              <w:t xml:space="preserve">48</w:t>
            </w:r>
          </w:p>
        </w:tc>
        <w:tc>
          <w:tcPr>
            <w:tcW w:w="1390" w:type="dxa"/>
          </w:tcPr>
          <w:p>
            <w:pPr>
              <w:widowControl/>
              <w:spacing w:after="0" w:line="276" w:lineRule="auto"/>
              <w:jc w:val="left"/>
              <w:rPr>
                <w:sz w:val="18"/>
                <w:szCs w:val="18"/>
              </w:rPr>
            </w:pPr>
            <w:r>
              <w:rPr>
                <w:sz w:val="18"/>
                <w:b/>
                <w:bCs/>
                <w:szCs w:val="20"/>
              </w:rPr>
              <w:t xml:space="preserve">40</w:t>
            </w:r>
          </w:p>
        </w:tc>
        <w:tc>
          <w:tcPr>
            <w:tcW w:w="1180" w:type="dxa"/>
          </w:tcPr>
          <w:p>
            <w:pPr>
              <w:widowControl/>
              <w:spacing w:after="0" w:line="276" w:lineRule="auto"/>
              <w:jc w:val="left"/>
              <w:rPr>
                <w:sz w:val="18"/>
                <w:szCs w:val="18"/>
              </w:rPr>
            </w:pPr>
            <w:r>
              <w:rPr>
                <w:sz w:val="18"/>
                <w:b/>
                <w:bCs/>
                <w:szCs w:val="20"/>
              </w:rPr>
              <w:t xml:space="preserve">33</w:t>
            </w:r>
          </w:p>
        </w:tc>
        <w:tc>
          <w:tcPr>
            <w:tcW w:w="1498" w:type="dxa"/>
          </w:tcPr>
          <w:p>
            <w:pPr>
              <w:widowControl/>
              <w:spacing w:after="0" w:line="276" w:lineRule="auto"/>
              <w:jc w:val="left"/>
              <w:rPr>
                <w:sz w:val="18"/>
                <w:szCs w:val="18"/>
              </w:rPr>
            </w:pPr>
            <w:r>
              <w:rPr>
                <w:sz w:val="18"/>
                <w:b/>
                <w:bCs/>
                <w:szCs w:val="20"/>
              </w:rPr>
              <w:t xml:space="preserve">19</w:t>
            </w:r>
          </w:p>
        </w:tc>
      </w:tr>
    </w:tbl>
    <w:p>
      <w:pPr>
        <w:spacing w:after="0" w:line="360" w:lineRule="auto"/>
      </w:pPr>
    </w:p>
    <w:p>
      <w:pPr>
        <w:keepNext/>
        <w:spacing w:before="120" w:after="0" w:line="360" w:lineRule="auto"/>
        <w:rPr>
          <w:b/>
          <w:bCs/>
          <w:color w:val="1F497D" w:themeColor="text2"/>
          <w:szCs w:val="20"/>
        </w:rPr>
      </w:pPr>
      <w:r>
        <w:rPr>
          <w:b/>
          <w:bCs/>
          <w:color w:val="1F497D" w:themeColor="text2"/>
          <w:szCs w:val="20"/>
        </w:rPr>
        <w:t xml:space="preserve">O que a rodada 3 não confirmou</w:t>
      </w:r>
    </w:p>
    <w:p>
      <w:pPr>
        <w:spacing w:after="0" w:line="360" w:lineRule="auto"/>
        <w:rPr>
          <w:szCs w:val="20"/>
        </w:rPr>
      </w:pPr>
      <w:r>
        <w:rPr>
          <w:szCs w:val="20"/>
        </w:rPr>
        <w:t xml:space="preserve">O relatório de outro profissional pelo número no endereço (REL-03) </w:t>
      </w:r>
      <w:r>
        <w:rPr>
          <w:b/>
          <w:bCs/>
          <w:szCs w:val="20"/>
        </w:rPr>
        <w:t xml:space="preserve">não se confirmou</w:t>
      </w:r>
      <w:r>
        <w:rPr>
          <w:szCs w:val="20"/>
        </w:rPr>
        <w:t xml:space="preserve">: o endereço do relatório do Profissional não leva número nem filtro, que ficam na sessão.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tela</w:t>
      </w:r>
    </w:p>
    <w:p>
      <w:pPr>
        <w:spacing w:after="0" w:line="360" w:lineRule="auto"/>
        <w:rPr>
          <w:szCs w:val="20"/>
        </w:rPr>
      </w:pPr>
      <w:r>
        <w:rPr>
          <w:szCs w:val="20"/>
        </w:rPr>
        <w:t xml:space="preserve">Situação de cada uma das 32 telas: </w:t>
      </w:r>
      <w:r>
        <w:rPr>
          <w:b/>
          <w:bCs/>
          <w:szCs w:val="20"/>
        </w:rPr>
        <w:t xml:space="preserve">1 funciona</w:t>
      </w:r>
      <w:r>
        <w:rPr>
          <w:szCs w:val="20"/>
        </w:rPr>
        <w:t xml:space="preserve"> (as páginas de erro), </w:t>
      </w:r>
      <w:r>
        <w:rPr>
          <w:b/>
          <w:bCs/>
          <w:szCs w:val="20"/>
        </w:rPr>
        <w:t xml:space="preserve">11 funcionam com falhas</w:t>
      </w:r>
      <w:r>
        <w:rPr>
          <w:szCs w:val="20"/>
        </w:rPr>
        <w:t xml:space="preserve"> e </w:t>
      </w:r>
      <w:r>
        <w:rPr>
          <w:b/>
          <w:bCs/>
          <w:szCs w:val="20"/>
        </w:rPr>
        <w:t xml:space="preserve">20 têm falha grave</w:t>
      </w:r>
      <w:r>
        <w:rPr>
          <w:szCs w:val="20"/>
        </w:rPr>
        <w:t xml:space="preserve"> (defeito de gravidade Alta, de segurança, de senha ou de trilha de auditoria); nenhuma ficou sem teste.</w:t>
      </w:r>
    </w:p>
    <w:p>
      <w:pPr>
        <w:keepNext/>
        <w:spacing w:before="120" w:after="0" w:line="360" w:lineRule="auto"/>
        <w:rPr>
          <w:b/>
          <w:bCs/>
          <w:szCs w:val="20"/>
        </w:rPr>
      </w:pPr>
      <w:r>
        <w:rPr>
          <w:b/>
          <w:bCs/>
          <w:szCs w:val="20"/>
        </w:rPr>
        <w:t xml:space="preserve">Acesso ao sistema</w:t>
      </w:r>
    </w:p>
    <w:tbl>
      <w:tblPr>
        <w:tblStyle w:val="Tabelacomgrade"/>
        <w:tblW w:w="9631" w:type="dxa"/>
        <w:tblLayout w:type="fixed"/>
        <w:tblLook w:val="04A0" w:firstRow="1" w:lastRow="0" w:firstColumn="1" w:lastColumn="0" w:noHBand="0" w:noVBand="1"/>
      </w:tblPr>
      <w:tblGrid>
        <w:gridCol w:w="3556"/>
        <w:gridCol w:w="3033"/>
        <w:gridCol w:w="3042"/>
      </w:tblGrid>
      <w:tr>
        <w:trPr>
          <w:tblHeader/>
          <w:cantSplit/>
        </w:trPr>
        <w:tc>
          <w:tcPr>
            <w:tcW w:w="3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3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r>
      <w:tr>
        <w:trPr>
          <w:cantSplit/>
        </w:trPr>
        <w:tc>
          <w:tcPr>
            <w:tcW w:w="3556" w:type="dxa"/>
          </w:tcPr>
          <w:p>
            <w:pPr>
              <w:widowControl/>
              <w:spacing w:after="0" w:line="276" w:lineRule="auto"/>
              <w:jc w:val="left"/>
              <w:rPr>
                <w:sz w:val="18"/>
                <w:szCs w:val="18"/>
              </w:rPr>
            </w:pPr>
            <w:r>
              <w:rPr>
                <w:sz w:val="18"/>
                <w:szCs w:val="20"/>
              </w:rPr>
              <w:t xml:space="preserve">Login</w:t>
            </w:r>
          </w:p>
        </w:tc>
        <w:tc>
          <w:tcPr>
            <w:tcW w:w="3033" w:type="dxa"/>
          </w:tcPr>
          <w:p>
            <w:pPr>
              <w:widowControl/>
              <w:spacing w:after="0" w:line="276" w:lineRule="auto"/>
              <w:jc w:val="left"/>
              <w:rPr>
                <w:sz w:val="18"/>
                <w:szCs w:val="18"/>
              </w:rPr>
            </w:pPr>
            <w:r>
              <w:rPr>
                <w:sz w:val="18"/>
                <w:szCs w:val="20"/>
              </w:rPr>
              <w:t xml:space="preserve">Falha grave</w:t>
            </w:r>
          </w:p>
        </w:tc>
        <w:tc>
          <w:tcPr>
            <w:tcW w:w="3042" w:type="dxa"/>
          </w:tcPr>
          <w:p>
            <w:pPr>
              <w:widowControl/>
              <w:spacing w:after="0" w:line="276" w:lineRule="auto"/>
              <w:jc w:val="left"/>
              <w:rPr>
                <w:sz w:val="18"/>
                <w:szCs w:val="18"/>
              </w:rPr>
            </w:pPr>
            <w:r>
              <w:rPr>
                <w:sz w:val="18"/>
                <w:szCs w:val="20"/>
              </w:rPr>
              <w:t xml:space="preserve">DV-PRI-050, DV-PRI-015, DV-PRI-016</w:t>
            </w:r>
          </w:p>
        </w:tc>
      </w:tr>
      <w:tr>
        <w:trPr>
          <w:cantSplit/>
        </w:trPr>
        <w:tc>
          <w:tcPr>
            <w:tcW w:w="3556" w:type="dxa"/>
          </w:tcPr>
          <w:p>
            <w:pPr>
              <w:widowControl/>
              <w:spacing w:after="0" w:line="276" w:lineRule="auto"/>
              <w:jc w:val="left"/>
              <w:rPr>
                <w:sz w:val="18"/>
                <w:szCs w:val="18"/>
              </w:rPr>
            </w:pPr>
            <w:r>
              <w:rPr>
                <w:sz w:val="18"/>
                <w:szCs w:val="20"/>
              </w:rPr>
              <w:t xml:space="preserve">Troca de senha</w:t>
            </w:r>
          </w:p>
        </w:tc>
        <w:tc>
          <w:tcPr>
            <w:tcW w:w="3033" w:type="dxa"/>
          </w:tcPr>
          <w:p>
            <w:pPr>
              <w:widowControl/>
              <w:spacing w:after="0" w:line="276" w:lineRule="auto"/>
              <w:jc w:val="left"/>
              <w:rPr>
                <w:sz w:val="18"/>
                <w:szCs w:val="18"/>
              </w:rPr>
            </w:pPr>
            <w:r>
              <w:rPr>
                <w:sz w:val="18"/>
                <w:szCs w:val="20"/>
              </w:rPr>
              <w:t xml:space="preserve">Falha grave</w:t>
            </w:r>
          </w:p>
        </w:tc>
        <w:tc>
          <w:tcPr>
            <w:tcW w:w="3042" w:type="dxa"/>
          </w:tcPr>
          <w:p>
            <w:pPr>
              <w:widowControl/>
              <w:spacing w:after="0" w:line="276" w:lineRule="auto"/>
              <w:jc w:val="left"/>
              <w:rPr>
                <w:sz w:val="18"/>
                <w:szCs w:val="18"/>
              </w:rPr>
            </w:pPr>
            <w:r>
              <w:rPr>
                <w:sz w:val="18"/>
                <w:szCs w:val="20"/>
              </w:rPr>
              <w:t xml:space="preserve">DV-PRI-022, DV-PRI-021</w:t>
            </w:r>
          </w:p>
        </w:tc>
      </w:tr>
      <w:tr>
        <w:trPr>
          <w:cantSplit/>
        </w:trPr>
        <w:tc>
          <w:tcPr>
            <w:tcW w:w="3556" w:type="dxa"/>
          </w:tcPr>
          <w:p>
            <w:pPr>
              <w:widowControl/>
              <w:spacing w:after="0" w:line="276" w:lineRule="auto"/>
              <w:jc w:val="left"/>
              <w:rPr>
                <w:sz w:val="18"/>
                <w:szCs w:val="18"/>
              </w:rPr>
            </w:pPr>
            <w:r>
              <w:rPr>
                <w:sz w:val="18"/>
                <w:szCs w:val="20"/>
              </w:rPr>
              <w:t xml:space="preserve">Início e menu</w:t>
            </w:r>
          </w:p>
        </w:tc>
        <w:tc>
          <w:tcPr>
            <w:tcW w:w="3033" w:type="dxa"/>
          </w:tcPr>
          <w:p>
            <w:pPr>
              <w:widowControl/>
              <w:spacing w:after="0" w:line="276" w:lineRule="auto"/>
              <w:jc w:val="left"/>
              <w:rPr>
                <w:sz w:val="18"/>
                <w:szCs w:val="18"/>
              </w:rPr>
            </w:pPr>
            <w:r>
              <w:rPr>
                <w:sz w:val="18"/>
                <w:szCs w:val="20"/>
              </w:rPr>
              <w:t xml:space="preserve">Funciona com falhas</w:t>
            </w:r>
          </w:p>
        </w:tc>
        <w:tc>
          <w:tcPr>
            <w:tcW w:w="3042" w:type="dxa"/>
          </w:tcPr>
          <w:p>
            <w:pPr>
              <w:widowControl/>
              <w:spacing w:after="0" w:line="276" w:lineRule="auto"/>
              <w:jc w:val="left"/>
              <w:rPr>
                <w:sz w:val="18"/>
                <w:szCs w:val="18"/>
              </w:rPr>
            </w:pPr>
            <w:r>
              <w:rPr>
                <w:sz w:val="18"/>
                <w:szCs w:val="20"/>
              </w:rPr>
              <w:t xml:space="preserve">DV-PRI-018</w:t>
            </w:r>
          </w:p>
        </w:tc>
      </w:tr>
      <w:tr>
        <w:trPr>
          <w:cantSplit/>
        </w:trPr>
        <w:tc>
          <w:tcPr>
            <w:tcW w:w="3556" w:type="dxa"/>
          </w:tcPr>
          <w:p>
            <w:pPr>
              <w:widowControl/>
              <w:spacing w:after="0" w:line="276" w:lineRule="auto"/>
              <w:jc w:val="left"/>
              <w:rPr>
                <w:sz w:val="18"/>
                <w:szCs w:val="18"/>
              </w:rPr>
            </w:pPr>
            <w:r>
              <w:rPr>
                <w:sz w:val="18"/>
                <w:szCs w:val="20"/>
              </w:rPr>
              <w:t xml:space="preserve">Sair</w:t>
            </w:r>
          </w:p>
        </w:tc>
        <w:tc>
          <w:tcPr>
            <w:tcW w:w="3033" w:type="dxa"/>
          </w:tcPr>
          <w:p>
            <w:pPr>
              <w:widowControl/>
              <w:spacing w:after="0" w:line="276" w:lineRule="auto"/>
              <w:jc w:val="left"/>
              <w:rPr>
                <w:sz w:val="18"/>
                <w:szCs w:val="18"/>
              </w:rPr>
            </w:pPr>
            <w:r>
              <w:rPr>
                <w:sz w:val="18"/>
                <w:szCs w:val="20"/>
              </w:rPr>
              <w:t xml:space="preserve">Funciona com falhas</w:t>
            </w:r>
          </w:p>
        </w:tc>
        <w:tc>
          <w:tcPr>
            <w:tcW w:w="3042" w:type="dxa"/>
          </w:tcPr>
          <w:p>
            <w:pPr>
              <w:widowControl/>
              <w:spacing w:after="0" w:line="276" w:lineRule="auto"/>
              <w:jc w:val="left"/>
              <w:rPr>
                <w:sz w:val="18"/>
                <w:szCs w:val="18"/>
              </w:rPr>
            </w:pPr>
            <w:r>
              <w:rPr>
                <w:sz w:val="18"/>
                <w:szCs w:val="20"/>
              </w:rPr>
              <w:t xml:space="preserve">DV-PRI-020</w:t>
            </w:r>
          </w:p>
        </w:tc>
      </w:tr>
      <w:tr>
        <w:trPr>
          <w:cantSplit/>
        </w:trPr>
        <w:tc>
          <w:tcPr>
            <w:tcW w:w="3556" w:type="dxa"/>
          </w:tcPr>
          <w:p>
            <w:pPr>
              <w:widowControl/>
              <w:spacing w:after="0" w:line="276" w:lineRule="auto"/>
              <w:jc w:val="left"/>
              <w:rPr>
                <w:sz w:val="18"/>
                <w:szCs w:val="18"/>
              </w:rPr>
            </w:pPr>
            <w:r>
              <w:rPr>
                <w:sz w:val="18"/>
                <w:szCs w:val="20"/>
              </w:rPr>
              <w:t xml:space="preserve">Sessão expirada e acesso negado</w:t>
            </w:r>
          </w:p>
        </w:tc>
        <w:tc>
          <w:tcPr>
            <w:tcW w:w="3033" w:type="dxa"/>
          </w:tcPr>
          <w:p>
            <w:pPr>
              <w:widowControl/>
              <w:spacing w:after="0" w:line="276" w:lineRule="auto"/>
              <w:jc w:val="left"/>
              <w:rPr>
                <w:sz w:val="18"/>
                <w:szCs w:val="18"/>
              </w:rPr>
            </w:pPr>
            <w:r>
              <w:rPr>
                <w:sz w:val="18"/>
                <w:szCs w:val="20"/>
              </w:rPr>
              <w:t xml:space="preserve">Funciona</w:t>
            </w:r>
          </w:p>
        </w:tc>
        <w:tc>
          <w:tcPr>
            <w:tcW w:w="3042" w:type="dxa"/>
          </w:tcPr>
          <w:p>
            <w:pPr>
              <w:widowControl/>
              <w:spacing w:after="0" w:line="276" w:lineRule="auto"/>
              <w:jc w:val="left"/>
              <w:rPr>
                <w:sz w:val="18"/>
                <w:szCs w:val="18"/>
              </w:rPr>
            </w:pPr>
            <w:r>
              <w:rPr>
                <w:sz w:val="18"/>
                <w:szCs w:val="20"/>
              </w:rPr>
              <w:t xml:space="preserve">—</w:t>
            </w:r>
          </w:p>
        </w:tc>
      </w:tr>
      <w:tr>
        <w:trPr>
          <w:cantSplit/>
        </w:trPr>
        <w:tc>
          <w:tcPr>
            <w:tcW w:w="3556" w:type="dxa"/>
          </w:tcPr>
          <w:p>
            <w:pPr>
              <w:widowControl/>
              <w:spacing w:after="0" w:line="276" w:lineRule="auto"/>
              <w:jc w:val="left"/>
              <w:rPr>
                <w:sz w:val="18"/>
                <w:szCs w:val="18"/>
              </w:rPr>
            </w:pPr>
            <w:r>
              <w:rPr>
                <w:sz w:val="18"/>
                <w:szCs w:val="20"/>
              </w:rPr>
              <w:t xml:space="preserve">Notificações do usuário</w:t>
            </w:r>
          </w:p>
        </w:tc>
        <w:tc>
          <w:tcPr>
            <w:tcW w:w="3033" w:type="dxa"/>
          </w:tcPr>
          <w:p>
            <w:pPr>
              <w:widowControl/>
              <w:spacing w:after="0" w:line="276" w:lineRule="auto"/>
              <w:jc w:val="left"/>
              <w:rPr>
                <w:sz w:val="18"/>
                <w:szCs w:val="18"/>
              </w:rPr>
            </w:pPr>
            <w:r>
              <w:rPr>
                <w:sz w:val="18"/>
                <w:szCs w:val="20"/>
              </w:rPr>
              <w:t xml:space="preserve">Funciona com falhas</w:t>
            </w:r>
          </w:p>
        </w:tc>
        <w:tc>
          <w:tcPr>
            <w:tcW w:w="3042" w:type="dxa"/>
          </w:tcPr>
          <w:p>
            <w:pPr>
              <w:widowControl/>
              <w:spacing w:after="0" w:line="276" w:lineRule="auto"/>
              <w:jc w:val="left"/>
              <w:rPr>
                <w:sz w:val="18"/>
                <w:szCs w:val="18"/>
              </w:rPr>
            </w:pPr>
            <w:r>
              <w:rPr>
                <w:sz w:val="18"/>
                <w:szCs w:val="20"/>
              </w:rPr>
              <w:t xml:space="preserve">—</w:t>
            </w:r>
          </w:p>
        </w:tc>
      </w:tr>
      <w:tr>
        <w:trPr>
          <w:cantSplit/>
        </w:trPr>
        <w:tc>
          <w:tcPr>
            <w:tcW w:w="3556" w:type="dxa"/>
          </w:tcPr>
          <w:p>
            <w:pPr>
              <w:widowControl/>
              <w:spacing w:after="0" w:line="276" w:lineRule="auto"/>
              <w:jc w:val="left"/>
              <w:rPr>
                <w:sz w:val="18"/>
                <w:szCs w:val="18"/>
              </w:rPr>
            </w:pPr>
            <w:r>
              <w:rPr>
                <w:sz w:val="18"/>
                <w:szCs w:val="20"/>
              </w:rPr>
              <w:t xml:space="preserve">Visualização de relatórios</w:t>
            </w:r>
          </w:p>
        </w:tc>
        <w:tc>
          <w:tcPr>
            <w:tcW w:w="3033" w:type="dxa"/>
          </w:tcPr>
          <w:p>
            <w:pPr>
              <w:widowControl/>
              <w:spacing w:after="0" w:line="276" w:lineRule="auto"/>
              <w:jc w:val="left"/>
              <w:rPr>
                <w:sz w:val="18"/>
                <w:szCs w:val="18"/>
              </w:rPr>
            </w:pPr>
            <w:r>
              <w:rPr>
                <w:sz w:val="18"/>
                <w:szCs w:val="20"/>
              </w:rPr>
              <w:t xml:space="preserve">Funciona com falhas</w:t>
            </w:r>
          </w:p>
        </w:tc>
        <w:tc>
          <w:tcPr>
            <w:tcW w:w="3042" w:type="dxa"/>
          </w:tcPr>
          <w:p>
            <w:pPr>
              <w:widowControl/>
              <w:spacing w:after="0" w:line="276" w:lineRule="auto"/>
              <w:jc w:val="left"/>
              <w:rPr>
                <w:sz w:val="18"/>
                <w:szCs w:val="18"/>
              </w:rPr>
            </w:pPr>
            <w:r>
              <w:rPr>
                <w:sz w:val="18"/>
                <w:szCs w:val="20"/>
              </w:rPr>
              <w:t xml:space="preserve">DV-PRI-025</w:t>
            </w:r>
          </w:p>
        </w:tc>
      </w:tr>
    </w:tbl>
    <w:p>
      <w:pPr>
        <w:spacing w:after="0" w:line="360" w:lineRule="auto"/>
      </w:pPr>
    </w:p>
    <w:p>
      <w:pPr>
        <w:keepNext/>
        <w:spacing w:before="120" w:after="0" w:line="360" w:lineRule="auto"/>
        <w:rPr>
          <w:b/>
          <w:bCs/>
          <w:szCs w:val="20"/>
        </w:rPr>
      </w:pPr>
      <w:r>
        <w:rPr>
          <w:b/>
          <w:bCs/>
          <w:szCs w:val="20"/>
        </w:rPr>
        <w:t xml:space="preserve">Administração</w:t>
      </w:r>
    </w:p>
    <w:tbl>
      <w:tblPr>
        <w:tblStyle w:val="Tabelacomgrade"/>
        <w:tblW w:w="9631" w:type="dxa"/>
        <w:tblLayout w:type="fixed"/>
        <w:tblLook w:val="04A0" w:firstRow="1" w:lastRow="0" w:firstColumn="1" w:lastColumn="0" w:noHBand="0" w:noVBand="1"/>
      </w:tblPr>
      <w:tblGrid>
        <w:gridCol w:w="3217"/>
        <w:gridCol w:w="2443"/>
        <w:gridCol w:w="3971"/>
      </w:tblGrid>
      <w:tr>
        <w:trPr>
          <w:tblHeader/>
          <w:cantSplit/>
        </w:trPr>
        <w:tc>
          <w:tcPr>
            <w:tcW w:w="3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r>
      <w:tr>
        <w:trPr>
          <w:cantSplit/>
        </w:trPr>
        <w:tc>
          <w:tcPr>
            <w:tcW w:w="3217" w:type="dxa"/>
          </w:tcPr>
          <w:p>
            <w:pPr>
              <w:widowControl/>
              <w:spacing w:after="0" w:line="276" w:lineRule="auto"/>
              <w:jc w:val="left"/>
              <w:rPr>
                <w:sz w:val="18"/>
                <w:szCs w:val="18"/>
              </w:rPr>
            </w:pPr>
            <w:r>
              <w:rPr>
                <w:sz w:val="18"/>
                <w:szCs w:val="20"/>
              </w:rPr>
              <w:t xml:space="preserve">Profissional</w:t>
            </w:r>
          </w:p>
        </w:tc>
        <w:tc>
          <w:tcPr>
            <w:tcW w:w="2443" w:type="dxa"/>
          </w:tcPr>
          <w:p>
            <w:pPr>
              <w:widowControl/>
              <w:spacing w:after="0" w:line="276" w:lineRule="auto"/>
              <w:jc w:val="left"/>
              <w:rPr>
                <w:sz w:val="18"/>
                <w:szCs w:val="18"/>
              </w:rPr>
            </w:pPr>
            <w:r>
              <w:rPr>
                <w:sz w:val="18"/>
                <w:szCs w:val="20"/>
              </w:rPr>
              <w:t xml:space="preserve">Falha grave</w:t>
            </w:r>
          </w:p>
        </w:tc>
        <w:tc>
          <w:tcPr>
            <w:tcW w:w="3971" w:type="dxa"/>
          </w:tcPr>
          <w:p>
            <w:pPr>
              <w:widowControl/>
              <w:spacing w:after="0" w:line="276" w:lineRule="auto"/>
              <w:jc w:val="left"/>
              <w:rPr>
                <w:sz w:val="18"/>
                <w:szCs w:val="18"/>
              </w:rPr>
            </w:pPr>
            <w:r>
              <w:rPr>
                <w:sz w:val="18"/>
                <w:szCs w:val="20"/>
              </w:rPr>
              <w:t xml:space="preserve">DV-PRI-033, DV-PRI-049, DV-PRI-032, DV-PRI-014, DV-PRI-004, DV-PRI-006, DV-PRI-023</w:t>
            </w:r>
          </w:p>
        </w:tc>
      </w:tr>
      <w:tr>
        <w:trPr>
          <w:cantSplit/>
        </w:trPr>
        <w:tc>
          <w:tcPr>
            <w:tcW w:w="3217" w:type="dxa"/>
          </w:tcPr>
          <w:p>
            <w:pPr>
              <w:widowControl/>
              <w:spacing w:after="0" w:line="276" w:lineRule="auto"/>
              <w:jc w:val="left"/>
              <w:rPr>
                <w:sz w:val="18"/>
                <w:szCs w:val="18"/>
              </w:rPr>
            </w:pPr>
            <w:r>
              <w:rPr>
                <w:sz w:val="18"/>
                <w:szCs w:val="20"/>
              </w:rPr>
              <w:t xml:space="preserve">Conta usuário</w:t>
            </w:r>
          </w:p>
        </w:tc>
        <w:tc>
          <w:tcPr>
            <w:tcW w:w="2443" w:type="dxa"/>
          </w:tcPr>
          <w:p>
            <w:pPr>
              <w:widowControl/>
              <w:spacing w:after="0" w:line="276" w:lineRule="auto"/>
              <w:jc w:val="left"/>
              <w:rPr>
                <w:sz w:val="18"/>
                <w:szCs w:val="18"/>
              </w:rPr>
            </w:pPr>
            <w:r>
              <w:rPr>
                <w:sz w:val="18"/>
                <w:szCs w:val="20"/>
              </w:rPr>
              <w:t xml:space="preserve">Falha grave</w:t>
            </w:r>
          </w:p>
        </w:tc>
        <w:tc>
          <w:tcPr>
            <w:tcW w:w="3971" w:type="dxa"/>
          </w:tcPr>
          <w:p>
            <w:pPr>
              <w:widowControl/>
              <w:spacing w:after="0" w:line="276" w:lineRule="auto"/>
              <w:jc w:val="left"/>
              <w:rPr>
                <w:sz w:val="18"/>
                <w:szCs w:val="18"/>
              </w:rPr>
            </w:pPr>
            <w:r>
              <w:rPr>
                <w:sz w:val="18"/>
                <w:szCs w:val="20"/>
              </w:rPr>
              <w:t xml:space="preserve">DV-PRI-003, DV-PRI-017, DV-PRI-005</w:t>
            </w:r>
          </w:p>
        </w:tc>
      </w:tr>
      <w:tr>
        <w:trPr>
          <w:cantSplit/>
        </w:trPr>
        <w:tc>
          <w:tcPr>
            <w:tcW w:w="3217" w:type="dxa"/>
          </w:tcPr>
          <w:p>
            <w:pPr>
              <w:widowControl/>
              <w:spacing w:after="0" w:line="276" w:lineRule="auto"/>
              <w:jc w:val="left"/>
              <w:rPr>
                <w:sz w:val="18"/>
                <w:szCs w:val="18"/>
              </w:rPr>
            </w:pPr>
            <w:r>
              <w:rPr>
                <w:sz w:val="18"/>
                <w:szCs w:val="20"/>
              </w:rPr>
              <w:t xml:space="preserve">Perfil</w:t>
            </w:r>
          </w:p>
        </w:tc>
        <w:tc>
          <w:tcPr>
            <w:tcW w:w="2443" w:type="dxa"/>
          </w:tcPr>
          <w:p>
            <w:pPr>
              <w:widowControl/>
              <w:spacing w:after="0" w:line="276" w:lineRule="auto"/>
              <w:jc w:val="left"/>
              <w:rPr>
                <w:sz w:val="18"/>
                <w:szCs w:val="18"/>
              </w:rPr>
            </w:pPr>
            <w:r>
              <w:rPr>
                <w:sz w:val="18"/>
                <w:szCs w:val="20"/>
              </w:rPr>
              <w:t xml:space="preserve">Falha grave</w:t>
            </w:r>
          </w:p>
        </w:tc>
        <w:tc>
          <w:tcPr>
            <w:tcW w:w="3971" w:type="dxa"/>
          </w:tcPr>
          <w:p>
            <w:pPr>
              <w:widowControl/>
              <w:spacing w:after="0" w:line="276" w:lineRule="auto"/>
              <w:jc w:val="left"/>
              <w:rPr>
                <w:sz w:val="18"/>
                <w:szCs w:val="18"/>
              </w:rPr>
            </w:pPr>
            <w:r>
              <w:rPr>
                <w:sz w:val="18"/>
                <w:szCs w:val="20"/>
              </w:rPr>
              <w:t xml:space="preserve">DV-PRI-024, DV-PRI-025, DV-PRI-001</w:t>
            </w:r>
          </w:p>
        </w:tc>
      </w:tr>
      <w:tr>
        <w:trPr>
          <w:cantSplit/>
        </w:trPr>
        <w:tc>
          <w:tcPr>
            <w:tcW w:w="3217" w:type="dxa"/>
          </w:tcPr>
          <w:p>
            <w:pPr>
              <w:widowControl/>
              <w:spacing w:after="0" w:line="276" w:lineRule="auto"/>
              <w:jc w:val="left"/>
              <w:rPr>
                <w:sz w:val="18"/>
                <w:szCs w:val="18"/>
              </w:rPr>
            </w:pPr>
            <w:r>
              <w:rPr>
                <w:sz w:val="18"/>
                <w:szCs w:val="20"/>
              </w:rPr>
              <w:t xml:space="preserve">Configuração</w:t>
            </w:r>
          </w:p>
        </w:tc>
        <w:tc>
          <w:tcPr>
            <w:tcW w:w="2443" w:type="dxa"/>
          </w:tcPr>
          <w:p>
            <w:pPr>
              <w:widowControl/>
              <w:spacing w:after="0" w:line="276" w:lineRule="auto"/>
              <w:jc w:val="left"/>
              <w:rPr>
                <w:sz w:val="18"/>
                <w:szCs w:val="18"/>
              </w:rPr>
            </w:pPr>
            <w:r>
              <w:rPr>
                <w:sz w:val="18"/>
                <w:szCs w:val="20"/>
              </w:rPr>
              <w:t xml:space="preserve">Falha grave</w:t>
            </w:r>
          </w:p>
        </w:tc>
        <w:tc>
          <w:tcPr>
            <w:tcW w:w="3971" w:type="dxa"/>
          </w:tcPr>
          <w:p>
            <w:pPr>
              <w:widowControl/>
              <w:spacing w:after="0" w:line="276" w:lineRule="auto"/>
              <w:jc w:val="left"/>
              <w:rPr>
                <w:sz w:val="18"/>
                <w:szCs w:val="18"/>
              </w:rPr>
            </w:pPr>
            <w:r>
              <w:rPr>
                <w:sz w:val="18"/>
                <w:szCs w:val="20"/>
              </w:rPr>
              <w:t xml:space="preserve">DV-PRI-025</w:t>
            </w:r>
          </w:p>
        </w:tc>
      </w:tr>
      <w:tr>
        <w:trPr>
          <w:cantSplit/>
        </w:trPr>
        <w:tc>
          <w:tcPr>
            <w:tcW w:w="3217" w:type="dxa"/>
          </w:tcPr>
          <w:p>
            <w:pPr>
              <w:widowControl/>
              <w:spacing w:after="0" w:line="276" w:lineRule="auto"/>
              <w:jc w:val="left"/>
              <w:rPr>
                <w:sz w:val="18"/>
                <w:szCs w:val="18"/>
              </w:rPr>
            </w:pPr>
            <w:r>
              <w:rPr>
                <w:sz w:val="18"/>
                <w:szCs w:val="20"/>
              </w:rPr>
              <w:t xml:space="preserve">Microservices</w:t>
            </w:r>
          </w:p>
        </w:tc>
        <w:tc>
          <w:tcPr>
            <w:tcW w:w="2443" w:type="dxa"/>
          </w:tcPr>
          <w:p>
            <w:pPr>
              <w:widowControl/>
              <w:spacing w:after="0" w:line="276" w:lineRule="auto"/>
              <w:jc w:val="left"/>
              <w:rPr>
                <w:sz w:val="18"/>
                <w:szCs w:val="18"/>
              </w:rPr>
            </w:pPr>
            <w:r>
              <w:rPr>
                <w:sz w:val="18"/>
                <w:szCs w:val="20"/>
              </w:rPr>
              <w:t xml:space="preserve">Falha grave</w:t>
            </w:r>
          </w:p>
        </w:tc>
        <w:tc>
          <w:tcPr>
            <w:tcW w:w="3971" w:type="dxa"/>
          </w:tcPr>
          <w:p>
            <w:pPr>
              <w:widowControl/>
              <w:spacing w:after="0" w:line="276" w:lineRule="auto"/>
              <w:jc w:val="left"/>
              <w:rPr>
                <w:sz w:val="18"/>
                <w:szCs w:val="18"/>
              </w:rPr>
            </w:pPr>
            <w:r>
              <w:rPr>
                <w:sz w:val="18"/>
                <w:szCs w:val="20"/>
              </w:rPr>
              <w:t xml:space="preserve">DV-PRI-025</w:t>
            </w:r>
          </w:p>
        </w:tc>
      </w:tr>
      <w:tr>
        <w:trPr>
          <w:cantSplit/>
        </w:trPr>
        <w:tc>
          <w:tcPr>
            <w:tcW w:w="3217" w:type="dxa"/>
          </w:tcPr>
          <w:p>
            <w:pPr>
              <w:widowControl/>
              <w:spacing w:after="0" w:line="276" w:lineRule="auto"/>
              <w:jc w:val="left"/>
              <w:rPr>
                <w:sz w:val="18"/>
                <w:szCs w:val="18"/>
              </w:rPr>
            </w:pPr>
            <w:r>
              <w:rPr>
                <w:sz w:val="18"/>
                <w:szCs w:val="20"/>
              </w:rPr>
              <w:t xml:space="preserve">Grupo de usuários</w:t>
            </w:r>
          </w:p>
        </w:tc>
        <w:tc>
          <w:tcPr>
            <w:tcW w:w="2443" w:type="dxa"/>
          </w:tcPr>
          <w:p>
            <w:pPr>
              <w:widowControl/>
              <w:spacing w:after="0" w:line="276" w:lineRule="auto"/>
              <w:jc w:val="left"/>
              <w:rPr>
                <w:sz w:val="18"/>
                <w:szCs w:val="18"/>
              </w:rPr>
            </w:pPr>
            <w:r>
              <w:rPr>
                <w:sz w:val="18"/>
                <w:szCs w:val="20"/>
              </w:rPr>
              <w:t xml:space="preserve">Falha grave</w:t>
            </w:r>
          </w:p>
        </w:tc>
        <w:tc>
          <w:tcPr>
            <w:tcW w:w="3971" w:type="dxa"/>
          </w:tcPr>
          <w:p>
            <w:pPr>
              <w:widowControl/>
              <w:spacing w:after="0" w:line="276" w:lineRule="auto"/>
              <w:jc w:val="left"/>
              <w:rPr>
                <w:sz w:val="18"/>
                <w:szCs w:val="18"/>
              </w:rPr>
            </w:pPr>
            <w:r>
              <w:rPr>
                <w:sz w:val="18"/>
                <w:szCs w:val="20"/>
              </w:rPr>
              <w:t xml:space="preserve">DV-PRI-036, DV-PRI-035, DV-PRI-027</w:t>
            </w:r>
          </w:p>
        </w:tc>
      </w:tr>
      <w:tr>
        <w:trPr>
          <w:cantSplit/>
        </w:trPr>
        <w:tc>
          <w:tcPr>
            <w:tcW w:w="3217" w:type="dxa"/>
          </w:tcPr>
          <w:p>
            <w:pPr>
              <w:widowControl/>
              <w:spacing w:after="0" w:line="276" w:lineRule="auto"/>
              <w:jc w:val="left"/>
              <w:rPr>
                <w:sz w:val="18"/>
                <w:szCs w:val="18"/>
              </w:rPr>
            </w:pPr>
            <w:r>
              <w:rPr>
                <w:sz w:val="18"/>
                <w:szCs w:val="20"/>
              </w:rPr>
              <w:t xml:space="preserve">Funções profissionais</w:t>
            </w:r>
          </w:p>
        </w:tc>
        <w:tc>
          <w:tcPr>
            <w:tcW w:w="2443" w:type="dxa"/>
          </w:tcPr>
          <w:p>
            <w:pPr>
              <w:widowControl/>
              <w:spacing w:after="0" w:line="276" w:lineRule="auto"/>
              <w:jc w:val="left"/>
              <w:rPr>
                <w:sz w:val="18"/>
                <w:szCs w:val="18"/>
              </w:rPr>
            </w:pPr>
            <w:r>
              <w:rPr>
                <w:sz w:val="18"/>
                <w:szCs w:val="20"/>
              </w:rPr>
              <w:t xml:space="preserve">Funciona com falhas</w:t>
            </w:r>
          </w:p>
        </w:tc>
        <w:tc>
          <w:tcPr>
            <w:tcW w:w="3971" w:type="dxa"/>
          </w:tcPr>
          <w:p>
            <w:pPr>
              <w:widowControl/>
              <w:spacing w:after="0" w:line="276" w:lineRule="auto"/>
              <w:jc w:val="left"/>
              <w:rPr>
                <w:sz w:val="18"/>
                <w:szCs w:val="18"/>
              </w:rPr>
            </w:pPr>
            <w:r>
              <w:rPr>
                <w:sz w:val="18"/>
                <w:szCs w:val="20"/>
              </w:rPr>
              <w:t xml:space="preserve">DV-PRI-027, DV-PRI-028</w:t>
            </w:r>
          </w:p>
        </w:tc>
      </w:tr>
      <w:tr>
        <w:trPr>
          <w:cantSplit/>
        </w:trPr>
        <w:tc>
          <w:tcPr>
            <w:tcW w:w="3217" w:type="dxa"/>
          </w:tcPr>
          <w:p>
            <w:pPr>
              <w:widowControl/>
              <w:spacing w:after="0" w:line="276" w:lineRule="auto"/>
              <w:jc w:val="left"/>
              <w:rPr>
                <w:sz w:val="18"/>
                <w:szCs w:val="18"/>
              </w:rPr>
            </w:pPr>
            <w:r>
              <w:rPr>
                <w:sz w:val="18"/>
                <w:szCs w:val="20"/>
              </w:rPr>
              <w:t xml:space="preserve">Notificações padrão</w:t>
            </w:r>
          </w:p>
        </w:tc>
        <w:tc>
          <w:tcPr>
            <w:tcW w:w="2443" w:type="dxa"/>
          </w:tcPr>
          <w:p>
            <w:pPr>
              <w:widowControl/>
              <w:spacing w:after="0" w:line="276" w:lineRule="auto"/>
              <w:jc w:val="left"/>
              <w:rPr>
                <w:sz w:val="18"/>
                <w:szCs w:val="18"/>
              </w:rPr>
            </w:pPr>
            <w:r>
              <w:rPr>
                <w:sz w:val="18"/>
                <w:szCs w:val="20"/>
              </w:rPr>
              <w:t xml:space="preserve">Falha grave</w:t>
            </w:r>
          </w:p>
        </w:tc>
        <w:tc>
          <w:tcPr>
            <w:tcW w:w="3971" w:type="dxa"/>
          </w:tcPr>
          <w:p>
            <w:pPr>
              <w:widowControl/>
              <w:spacing w:after="0" w:line="276" w:lineRule="auto"/>
              <w:jc w:val="left"/>
              <w:rPr>
                <w:sz w:val="18"/>
                <w:szCs w:val="18"/>
              </w:rPr>
            </w:pPr>
            <w:r>
              <w:rPr>
                <w:sz w:val="18"/>
                <w:szCs w:val="20"/>
              </w:rPr>
              <w:t xml:space="preserve">DV-PRI-031</w:t>
            </w:r>
          </w:p>
        </w:tc>
      </w:tr>
      <w:tr>
        <w:trPr>
          <w:cantSplit/>
        </w:trPr>
        <w:tc>
          <w:tcPr>
            <w:tcW w:w="3217" w:type="dxa"/>
          </w:tcPr>
          <w:p>
            <w:pPr>
              <w:widowControl/>
              <w:spacing w:after="0" w:line="276" w:lineRule="auto"/>
              <w:jc w:val="left"/>
              <w:rPr>
                <w:sz w:val="18"/>
                <w:szCs w:val="18"/>
              </w:rPr>
            </w:pPr>
            <w:r>
              <w:rPr>
                <w:sz w:val="18"/>
                <w:szCs w:val="20"/>
              </w:rPr>
              <w:t xml:space="preserve">Configurar notificação</w:t>
            </w:r>
          </w:p>
        </w:tc>
        <w:tc>
          <w:tcPr>
            <w:tcW w:w="2443" w:type="dxa"/>
          </w:tcPr>
          <w:p>
            <w:pPr>
              <w:widowControl/>
              <w:spacing w:after="0" w:line="276" w:lineRule="auto"/>
              <w:jc w:val="left"/>
              <w:rPr>
                <w:sz w:val="18"/>
                <w:szCs w:val="18"/>
              </w:rPr>
            </w:pPr>
            <w:r>
              <w:rPr>
                <w:sz w:val="18"/>
                <w:szCs w:val="20"/>
              </w:rPr>
              <w:t xml:space="preserve">Falha grave</w:t>
            </w:r>
          </w:p>
        </w:tc>
        <w:tc>
          <w:tcPr>
            <w:tcW w:w="3971" w:type="dxa"/>
          </w:tcPr>
          <w:p>
            <w:pPr>
              <w:widowControl/>
              <w:spacing w:after="0" w:line="276" w:lineRule="auto"/>
              <w:jc w:val="left"/>
              <w:rPr>
                <w:sz w:val="18"/>
                <w:szCs w:val="18"/>
              </w:rPr>
            </w:pPr>
            <w:r>
              <w:rPr>
                <w:sz w:val="18"/>
                <w:szCs w:val="20"/>
              </w:rPr>
              <w:t xml:space="preserve">DV-PRI-029, DV-PRI-030</w:t>
            </w:r>
          </w:p>
        </w:tc>
      </w:tr>
      <w:tr>
        <w:trPr>
          <w:cantSplit/>
        </w:trPr>
        <w:tc>
          <w:tcPr>
            <w:tcW w:w="3217" w:type="dxa"/>
          </w:tcPr>
          <w:p>
            <w:pPr>
              <w:widowControl/>
              <w:spacing w:after="0" w:line="276" w:lineRule="auto"/>
              <w:jc w:val="left"/>
              <w:rPr>
                <w:sz w:val="18"/>
                <w:szCs w:val="18"/>
              </w:rPr>
            </w:pPr>
            <w:r>
              <w:rPr>
                <w:sz w:val="18"/>
                <w:szCs w:val="20"/>
              </w:rPr>
              <w:t xml:space="preserve">Notificações do sistema</w:t>
            </w:r>
          </w:p>
        </w:tc>
        <w:tc>
          <w:tcPr>
            <w:tcW w:w="2443" w:type="dxa"/>
          </w:tcPr>
          <w:p>
            <w:pPr>
              <w:widowControl/>
              <w:spacing w:after="0" w:line="276" w:lineRule="auto"/>
              <w:jc w:val="left"/>
              <w:rPr>
                <w:sz w:val="18"/>
                <w:szCs w:val="18"/>
              </w:rPr>
            </w:pPr>
            <w:r>
              <w:rPr>
                <w:sz w:val="18"/>
                <w:szCs w:val="20"/>
              </w:rPr>
              <w:t xml:space="preserve">Funciona com falhas</w:t>
            </w:r>
          </w:p>
        </w:tc>
        <w:tc>
          <w:tcPr>
            <w:tcW w:w="3971" w:type="dxa"/>
          </w:tcPr>
          <w:p>
            <w:pPr>
              <w:widowControl/>
              <w:spacing w:after="0" w:line="276" w:lineRule="auto"/>
              <w:jc w:val="left"/>
              <w:rPr>
                <w:sz w:val="18"/>
                <w:szCs w:val="18"/>
              </w:rPr>
            </w:pPr>
            <w:r>
              <w:rPr>
                <w:sz w:val="18"/>
                <w:szCs w:val="20"/>
              </w:rPr>
              <w:t xml:space="preserve">DV-PRI-039, DV-PRI-038</w:t>
            </w:r>
          </w:p>
        </w:tc>
      </w:tr>
      <w:tr>
        <w:trPr>
          <w:cantSplit/>
        </w:trPr>
        <w:tc>
          <w:tcPr>
            <w:tcW w:w="3217" w:type="dxa"/>
          </w:tcPr>
          <w:p>
            <w:pPr>
              <w:widowControl/>
              <w:spacing w:after="0" w:line="276" w:lineRule="auto"/>
              <w:jc w:val="left"/>
              <w:rPr>
                <w:sz w:val="18"/>
                <w:szCs w:val="18"/>
              </w:rPr>
            </w:pPr>
            <w:r>
              <w:rPr>
                <w:sz w:val="18"/>
                <w:szCs w:val="20"/>
              </w:rPr>
              <w:t xml:space="preserve">Tipo de notificação</w:t>
            </w:r>
          </w:p>
        </w:tc>
        <w:tc>
          <w:tcPr>
            <w:tcW w:w="2443" w:type="dxa"/>
          </w:tcPr>
          <w:p>
            <w:pPr>
              <w:widowControl/>
              <w:spacing w:after="0" w:line="276" w:lineRule="auto"/>
              <w:jc w:val="left"/>
              <w:rPr>
                <w:sz w:val="18"/>
                <w:szCs w:val="18"/>
              </w:rPr>
            </w:pPr>
            <w:r>
              <w:rPr>
                <w:sz w:val="18"/>
                <w:szCs w:val="20"/>
              </w:rPr>
              <w:t xml:space="preserve">Funciona com falhas</w:t>
            </w:r>
          </w:p>
        </w:tc>
        <w:tc>
          <w:tcPr>
            <w:tcW w:w="3971" w:type="dxa"/>
          </w:tcPr>
          <w:p>
            <w:pPr>
              <w:widowControl/>
              <w:spacing w:after="0" w:line="276" w:lineRule="auto"/>
              <w:jc w:val="left"/>
              <w:rPr>
                <w:sz w:val="18"/>
                <w:szCs w:val="18"/>
              </w:rPr>
            </w:pPr>
            <w:r>
              <w:rPr>
                <w:sz w:val="18"/>
                <w:szCs w:val="20"/>
              </w:rPr>
              <w:t xml:space="preserve">—</w:t>
            </w:r>
          </w:p>
        </w:tc>
      </w:tr>
    </w:tbl>
    <w:p>
      <w:pPr>
        <w:spacing w:after="0" w:line="360" w:lineRule="auto"/>
      </w:pPr>
    </w:p>
    <w:p>
      <w:pPr>
        <w:keepNext/>
        <w:spacing w:before="120" w:after="0" w:line="360" w:lineRule="auto"/>
        <w:rPr>
          <w:b/>
          <w:bCs/>
          <w:szCs w:val="20"/>
        </w:rPr>
      </w:pPr>
      <w:r>
        <w:rPr>
          <w:b/>
          <w:bCs/>
          <w:szCs w:val="20"/>
        </w:rPr>
        <w:t xml:space="preserve">Cadastros e tabelas de apoio</w:t>
      </w:r>
    </w:p>
    <w:tbl>
      <w:tblPr>
        <w:tblStyle w:val="Tabelacomgrade"/>
        <w:tblW w:w="9631" w:type="dxa"/>
        <w:tblLayout w:type="fixed"/>
        <w:tblLook w:val="04A0" w:firstRow="1" w:lastRow="0" w:firstColumn="1" w:lastColumn="0" w:noHBand="0" w:noVBand="1"/>
      </w:tblPr>
      <w:tblGrid>
        <w:gridCol w:w="3207"/>
        <w:gridCol w:w="2696"/>
        <w:gridCol w:w="3728"/>
      </w:tblGrid>
      <w:tr>
        <w:trPr>
          <w:tblHeader/>
          <w:cantSplit/>
        </w:trPr>
        <w:tc>
          <w:tcPr>
            <w:tcW w:w="3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6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7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Defeitos</w:t>
            </w:r>
          </w:p>
        </w:tc>
      </w:tr>
      <w:tr>
        <w:trPr>
          <w:cantSplit/>
        </w:trPr>
        <w:tc>
          <w:tcPr>
            <w:tcW w:w="3207" w:type="dxa"/>
          </w:tcPr>
          <w:p>
            <w:pPr>
              <w:widowControl/>
              <w:spacing w:after="0" w:line="276" w:lineRule="auto"/>
              <w:jc w:val="left"/>
              <w:rPr>
                <w:sz w:val="18"/>
                <w:szCs w:val="18"/>
              </w:rPr>
            </w:pPr>
            <w:r>
              <w:rPr>
                <w:sz w:val="18"/>
                <w:szCs w:val="20"/>
              </w:rPr>
              <w:t xml:space="preserve">Ambientes</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DV-PRI-009, DV-PRI-007, DV-PRI-008, DV-PRI-011</w:t>
            </w:r>
          </w:p>
        </w:tc>
      </w:tr>
      <w:tr>
        <w:trPr>
          <w:cantSplit/>
        </w:trPr>
        <w:tc>
          <w:tcPr>
            <w:tcW w:w="3207" w:type="dxa"/>
          </w:tcPr>
          <w:p>
            <w:pPr>
              <w:widowControl/>
              <w:spacing w:after="0" w:line="276" w:lineRule="auto"/>
              <w:jc w:val="left"/>
              <w:rPr>
                <w:sz w:val="18"/>
                <w:szCs w:val="18"/>
              </w:rPr>
            </w:pPr>
            <w:r>
              <w:rPr>
                <w:sz w:val="18"/>
                <w:szCs w:val="20"/>
              </w:rPr>
              <w:t xml:space="preserve">Equipamentos</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DV-PRI-010, DV-PRI-009, DV-PRI-008</w:t>
            </w:r>
          </w:p>
        </w:tc>
      </w:tr>
      <w:tr>
        <w:trPr>
          <w:cantSplit/>
        </w:trPr>
        <w:tc>
          <w:tcPr>
            <w:tcW w:w="3207" w:type="dxa"/>
          </w:tcPr>
          <w:p>
            <w:pPr>
              <w:widowControl/>
              <w:spacing w:after="0" w:line="276" w:lineRule="auto"/>
              <w:jc w:val="left"/>
              <w:rPr>
                <w:sz w:val="18"/>
                <w:szCs w:val="18"/>
              </w:rPr>
            </w:pPr>
            <w:r>
              <w:rPr>
                <w:sz w:val="18"/>
                <w:szCs w:val="20"/>
              </w:rPr>
              <w:t xml:space="preserve">Pessoa jurídica</w:t>
            </w:r>
          </w:p>
        </w:tc>
        <w:tc>
          <w:tcPr>
            <w:tcW w:w="2696" w:type="dxa"/>
          </w:tcPr>
          <w:p>
            <w:pPr>
              <w:widowControl/>
              <w:spacing w:after="0" w:line="276" w:lineRule="auto"/>
              <w:jc w:val="left"/>
              <w:rPr>
                <w:sz w:val="18"/>
                <w:szCs w:val="18"/>
              </w:rPr>
            </w:pPr>
            <w:r>
              <w:rPr>
                <w:sz w:val="18"/>
                <w:szCs w:val="20"/>
              </w:rPr>
              <w:t xml:space="preserve">Funciona com falhas</w:t>
            </w:r>
          </w:p>
        </w:tc>
        <w:tc>
          <w:tcPr>
            <w:tcW w:w="3728" w:type="dxa"/>
          </w:tcPr>
          <w:p>
            <w:pPr>
              <w:widowControl/>
              <w:spacing w:after="0" w:line="276" w:lineRule="auto"/>
              <w:jc w:val="left"/>
              <w:rPr>
                <w:sz w:val="18"/>
                <w:szCs w:val="18"/>
              </w:rPr>
            </w:pPr>
            <w:r>
              <w:rPr>
                <w:sz w:val="18"/>
                <w:szCs w:val="20"/>
              </w:rPr>
              <w:t xml:space="preserve">DV-PRI-013, DV-PRI-008</w:t>
            </w:r>
          </w:p>
        </w:tc>
      </w:tr>
      <w:tr>
        <w:trPr>
          <w:cantSplit/>
        </w:trPr>
        <w:tc>
          <w:tcPr>
            <w:tcW w:w="3207" w:type="dxa"/>
          </w:tcPr>
          <w:p>
            <w:pPr>
              <w:widowControl/>
              <w:spacing w:after="0" w:line="276" w:lineRule="auto"/>
              <w:jc w:val="left"/>
              <w:rPr>
                <w:sz w:val="18"/>
                <w:szCs w:val="18"/>
              </w:rPr>
            </w:pPr>
            <w:r>
              <w:rPr>
                <w:sz w:val="18"/>
                <w:szCs w:val="20"/>
              </w:rPr>
              <w:t xml:space="preserve">Categoria de equipamento</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DV-PRI-040, DV-PRI-041</w:t>
            </w:r>
          </w:p>
        </w:tc>
      </w:tr>
      <w:tr>
        <w:trPr>
          <w:cantSplit/>
        </w:trPr>
        <w:tc>
          <w:tcPr>
            <w:tcW w:w="3207" w:type="dxa"/>
          </w:tcPr>
          <w:p>
            <w:pPr>
              <w:widowControl/>
              <w:spacing w:after="0" w:line="276" w:lineRule="auto"/>
              <w:jc w:val="left"/>
              <w:rPr>
                <w:sz w:val="18"/>
                <w:szCs w:val="18"/>
              </w:rPr>
            </w:pPr>
            <w:r>
              <w:rPr>
                <w:sz w:val="18"/>
                <w:szCs w:val="20"/>
              </w:rPr>
              <w:t xml:space="preserve">Centro de custo</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DV-PRI-044, DV-PRI-027, DV-PRI-043</w:t>
            </w:r>
          </w:p>
        </w:tc>
      </w:tr>
      <w:tr>
        <w:trPr>
          <w:cantSplit/>
        </w:trPr>
        <w:tc>
          <w:tcPr>
            <w:tcW w:w="3207" w:type="dxa"/>
          </w:tcPr>
          <w:p>
            <w:pPr>
              <w:widowControl/>
              <w:spacing w:after="0" w:line="276" w:lineRule="auto"/>
              <w:jc w:val="left"/>
              <w:rPr>
                <w:sz w:val="18"/>
                <w:szCs w:val="18"/>
              </w:rPr>
            </w:pPr>
            <w:r>
              <w:rPr>
                <w:sz w:val="18"/>
                <w:szCs w:val="20"/>
              </w:rPr>
              <w:t xml:space="preserve">Conta contábil</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DV-PRI-047, DV-PRI-048, DV-PRI-042</w:t>
            </w:r>
          </w:p>
        </w:tc>
      </w:tr>
      <w:tr>
        <w:trPr>
          <w:cantSplit/>
        </w:trPr>
        <w:tc>
          <w:tcPr>
            <w:tcW w:w="3207" w:type="dxa"/>
          </w:tcPr>
          <w:p>
            <w:pPr>
              <w:widowControl/>
              <w:spacing w:after="0" w:line="276" w:lineRule="auto"/>
              <w:jc w:val="left"/>
              <w:rPr>
                <w:sz w:val="18"/>
                <w:szCs w:val="18"/>
              </w:rPr>
            </w:pPr>
            <w:r>
              <w:rPr>
                <w:sz w:val="18"/>
                <w:szCs w:val="20"/>
              </w:rPr>
              <w:t xml:space="preserve">Conta gerencial</w:t>
            </w:r>
          </w:p>
        </w:tc>
        <w:tc>
          <w:tcPr>
            <w:tcW w:w="2696" w:type="dxa"/>
          </w:tcPr>
          <w:p>
            <w:pPr>
              <w:widowControl/>
              <w:spacing w:after="0" w:line="276" w:lineRule="auto"/>
              <w:jc w:val="left"/>
              <w:rPr>
                <w:sz w:val="18"/>
                <w:szCs w:val="18"/>
              </w:rPr>
            </w:pPr>
            <w:r>
              <w:rPr>
                <w:sz w:val="18"/>
                <w:szCs w:val="20"/>
              </w:rPr>
              <w:t xml:space="preserve">Funciona com falhas</w:t>
            </w:r>
          </w:p>
        </w:tc>
        <w:tc>
          <w:tcPr>
            <w:tcW w:w="3728" w:type="dxa"/>
          </w:tcPr>
          <w:p>
            <w:pPr>
              <w:widowControl/>
              <w:spacing w:after="0" w:line="276" w:lineRule="auto"/>
              <w:jc w:val="left"/>
              <w:rPr>
                <w:sz w:val="18"/>
                <w:szCs w:val="18"/>
              </w:rPr>
            </w:pPr>
            <w:r>
              <w:rPr>
                <w:sz w:val="18"/>
                <w:szCs w:val="20"/>
              </w:rPr>
              <w:t xml:space="preserve">DV-PRI-042</w:t>
            </w:r>
          </w:p>
        </w:tc>
      </w:tr>
      <w:tr>
        <w:trPr>
          <w:cantSplit/>
        </w:trPr>
        <w:tc>
          <w:tcPr>
            <w:tcW w:w="3207" w:type="dxa"/>
          </w:tcPr>
          <w:p>
            <w:pPr>
              <w:widowControl/>
              <w:spacing w:after="0" w:line="276" w:lineRule="auto"/>
              <w:jc w:val="left"/>
              <w:rPr>
                <w:sz w:val="18"/>
                <w:szCs w:val="18"/>
              </w:rPr>
            </w:pPr>
            <w:r>
              <w:rPr>
                <w:sz w:val="18"/>
                <w:szCs w:val="20"/>
              </w:rPr>
              <w:t xml:space="preserve">Instrumentos</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DV-PRI-044</w:t>
            </w:r>
          </w:p>
        </w:tc>
      </w:tr>
      <w:tr>
        <w:trPr>
          <w:cantSplit/>
        </w:trPr>
        <w:tc>
          <w:tcPr>
            <w:tcW w:w="3207" w:type="dxa"/>
          </w:tcPr>
          <w:p>
            <w:pPr>
              <w:widowControl/>
              <w:spacing w:after="0" w:line="276" w:lineRule="auto"/>
              <w:jc w:val="left"/>
              <w:rPr>
                <w:sz w:val="18"/>
                <w:szCs w:val="18"/>
              </w:rPr>
            </w:pPr>
            <w:r>
              <w:rPr>
                <w:sz w:val="18"/>
                <w:szCs w:val="20"/>
              </w:rPr>
              <w:t xml:space="preserve">Estrutura funcional</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DV-PRI-046</w:t>
            </w:r>
          </w:p>
        </w:tc>
      </w:tr>
      <w:tr>
        <w:trPr>
          <w:cantSplit/>
        </w:trPr>
        <w:tc>
          <w:tcPr>
            <w:tcW w:w="3207" w:type="dxa"/>
          </w:tcPr>
          <w:p>
            <w:pPr>
              <w:widowControl/>
              <w:spacing w:after="0" w:line="276" w:lineRule="auto"/>
              <w:jc w:val="left"/>
              <w:rPr>
                <w:sz w:val="18"/>
                <w:szCs w:val="18"/>
              </w:rPr>
            </w:pPr>
            <w:r>
              <w:rPr>
                <w:sz w:val="18"/>
                <w:szCs w:val="20"/>
              </w:rPr>
              <w:t xml:space="preserve">Local físico</w:t>
            </w:r>
          </w:p>
        </w:tc>
        <w:tc>
          <w:tcPr>
            <w:tcW w:w="2696" w:type="dxa"/>
          </w:tcPr>
          <w:p>
            <w:pPr>
              <w:widowControl/>
              <w:spacing w:after="0" w:line="276" w:lineRule="auto"/>
              <w:jc w:val="left"/>
              <w:rPr>
                <w:sz w:val="18"/>
                <w:szCs w:val="18"/>
              </w:rPr>
            </w:pPr>
            <w:r>
              <w:rPr>
                <w:sz w:val="18"/>
                <w:szCs w:val="20"/>
              </w:rPr>
              <w:t xml:space="preserve">Funciona com falhas</w:t>
            </w:r>
          </w:p>
        </w:tc>
        <w:tc>
          <w:tcPr>
            <w:tcW w:w="3728" w:type="dxa"/>
          </w:tcPr>
          <w:p>
            <w:pPr>
              <w:widowControl/>
              <w:spacing w:after="0" w:line="276" w:lineRule="auto"/>
              <w:jc w:val="left"/>
              <w:rPr>
                <w:sz w:val="18"/>
                <w:szCs w:val="18"/>
              </w:rPr>
            </w:pPr>
            <w:r>
              <w:rPr>
                <w:sz w:val="18"/>
                <w:szCs w:val="20"/>
              </w:rPr>
              <w:t xml:space="preserve">DV-PRI-042</w:t>
            </w:r>
          </w:p>
        </w:tc>
      </w:tr>
      <w:tr>
        <w:trPr>
          <w:cantSplit/>
        </w:trPr>
        <w:tc>
          <w:tcPr>
            <w:tcW w:w="3207" w:type="dxa"/>
          </w:tcPr>
          <w:p>
            <w:pPr>
              <w:widowControl/>
              <w:spacing w:after="0" w:line="276" w:lineRule="auto"/>
              <w:jc w:val="left"/>
              <w:rPr>
                <w:sz w:val="18"/>
                <w:szCs w:val="18"/>
              </w:rPr>
            </w:pPr>
            <w:r>
              <w:rPr>
                <w:sz w:val="18"/>
                <w:szCs w:val="20"/>
              </w:rPr>
              <w:t xml:space="preserve">Pontos de água</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DV-PRI-044</w:t>
            </w:r>
          </w:p>
        </w:tc>
      </w:tr>
      <w:tr>
        <w:trPr>
          <w:cantSplit/>
        </w:trPr>
        <w:tc>
          <w:tcPr>
            <w:tcW w:w="3207" w:type="dxa"/>
          </w:tcPr>
          <w:p>
            <w:pPr>
              <w:widowControl/>
              <w:spacing w:after="0" w:line="276" w:lineRule="auto"/>
              <w:jc w:val="left"/>
              <w:rPr>
                <w:sz w:val="18"/>
                <w:szCs w:val="18"/>
              </w:rPr>
            </w:pPr>
            <w:r>
              <w:rPr>
                <w:sz w:val="18"/>
                <w:szCs w:val="20"/>
              </w:rPr>
              <w:t xml:space="preserve">Utensílios</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DV-PRI-044</w:t>
            </w:r>
          </w:p>
        </w:tc>
      </w:tr>
      <w:tr>
        <w:trPr>
          <w:cantSplit/>
        </w:trPr>
        <w:tc>
          <w:tcPr>
            <w:tcW w:w="3207" w:type="dxa"/>
          </w:tcPr>
          <w:p>
            <w:pPr>
              <w:widowControl/>
              <w:spacing w:after="0" w:line="276" w:lineRule="auto"/>
              <w:jc w:val="left"/>
              <w:rPr>
                <w:sz w:val="18"/>
                <w:szCs w:val="18"/>
              </w:rPr>
            </w:pPr>
            <w:r>
              <w:rPr>
                <w:sz w:val="18"/>
                <w:szCs w:val="20"/>
              </w:rPr>
              <w:t xml:space="preserve">Utilidades</w:t>
            </w:r>
          </w:p>
        </w:tc>
        <w:tc>
          <w:tcPr>
            <w:tcW w:w="2696" w:type="dxa"/>
          </w:tcPr>
          <w:p>
            <w:pPr>
              <w:widowControl/>
              <w:spacing w:after="0" w:line="276" w:lineRule="auto"/>
              <w:jc w:val="left"/>
              <w:rPr>
                <w:sz w:val="18"/>
                <w:szCs w:val="18"/>
              </w:rPr>
            </w:pPr>
            <w:r>
              <w:rPr>
                <w:sz w:val="18"/>
                <w:szCs w:val="20"/>
              </w:rPr>
              <w:t xml:space="preserve">Falha grave</w:t>
            </w:r>
          </w:p>
        </w:tc>
        <w:tc>
          <w:tcPr>
            <w:tcW w:w="3728" w:type="dxa"/>
          </w:tcPr>
          <w:p>
            <w:pPr>
              <w:widowControl/>
              <w:spacing w:after="0" w:line="276" w:lineRule="auto"/>
              <w:jc w:val="left"/>
              <w:rPr>
                <w:sz w:val="18"/>
                <w:szCs w:val="18"/>
              </w:rPr>
            </w:pPr>
            <w:r>
              <w:rPr>
                <w:sz w:val="18"/>
                <w:szCs w:val="20"/>
              </w:rPr>
              <w:t xml:space="preserve">DV-PRI-044</w:t>
            </w:r>
          </w:p>
        </w:tc>
      </w:tr>
      <w:tr>
        <w:trPr>
          <w:cantSplit/>
        </w:trPr>
        <w:tc>
          <w:tcPr>
            <w:tcW w:w="3207" w:type="dxa"/>
          </w:tcPr>
          <w:p>
            <w:pPr>
              <w:widowControl/>
              <w:spacing w:after="0" w:line="276" w:lineRule="auto"/>
              <w:jc w:val="left"/>
              <w:rPr>
                <w:sz w:val="18"/>
                <w:szCs w:val="18"/>
              </w:rPr>
            </w:pPr>
            <w:r>
              <w:rPr>
                <w:sz w:val="18"/>
                <w:szCs w:val="20"/>
              </w:rPr>
              <w:t xml:space="preserve">Grau de contaminação</w:t>
            </w:r>
          </w:p>
        </w:tc>
        <w:tc>
          <w:tcPr>
            <w:tcW w:w="2696" w:type="dxa"/>
          </w:tcPr>
          <w:p>
            <w:pPr>
              <w:widowControl/>
              <w:spacing w:after="0" w:line="276" w:lineRule="auto"/>
              <w:jc w:val="left"/>
              <w:rPr>
                <w:sz w:val="18"/>
                <w:szCs w:val="18"/>
              </w:rPr>
            </w:pPr>
            <w:r>
              <w:rPr>
                <w:sz w:val="18"/>
                <w:szCs w:val="20"/>
              </w:rPr>
              <w:t xml:space="preserve">Funciona com falhas</w:t>
            </w:r>
          </w:p>
        </w:tc>
        <w:tc>
          <w:tcPr>
            <w:tcW w:w="3728" w:type="dxa"/>
          </w:tcPr>
          <w:p>
            <w:pPr>
              <w:widowControl/>
              <w:spacing w:after="0" w:line="276" w:lineRule="auto"/>
              <w:jc w:val="left"/>
              <w:rPr>
                <w:sz w:val="18"/>
                <w:szCs w:val="18"/>
              </w:rPr>
            </w:pPr>
            <w:r>
              <w:rPr>
                <w:sz w:val="18"/>
                <w:szCs w:val="20"/>
              </w:rPr>
              <w:t xml:space="preserve">DV-PRI-045</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Registro do módulo Principal: </w:t>
      </w:r>
      <w:r>
        <w:rPr>
          <w:b/>
          <w:bCs/>
          <w:szCs w:val="20"/>
        </w:rPr>
        <w:t xml:space="preserve">51 defeitos</w:t>
      </w:r>
      <w:r>
        <w:rPr>
          <w:szCs w:val="20"/>
        </w:rPr>
        <w:t xml:space="preserve">. 50 estão abertos, 1 foi encerrado (DV-PRI-012, explicado pela regra de itens vinculados, RN-PRI-071). Dos abertos, </w:t>
      </w:r>
      <w:r>
        <w:rPr>
          <w:b/>
          <w:bCs/>
          <w:szCs w:val="20"/>
        </w:rPr>
        <w:t xml:space="preserve">16 são de gravidade alta, 18 média e 16 baixa</w:t>
      </w:r>
      <w:r>
        <w:rPr>
          <w:szCs w:val="20"/>
        </w:rPr>
        <w:t xml:space="preserve">. Por tipo: 17 de norma (trilha de auditoria e registro), 21 funcionais, 12 de acesso e segurança e 1 de ambiente e dados. A rodada 3 acrescentou 25 (11 alta, 6 média e 8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Defeitos de gravidade Alta (abertos)</w:t>
      </w:r>
    </w:p>
    <w:tbl>
      <w:tblPr>
        <w:tblStyle w:val="Tabelacomgrade"/>
        <w:tblW w:w="9631" w:type="dxa"/>
        <w:tblLayout w:type="fixed"/>
        <w:tblLook w:val="04A0" w:firstRow="1" w:lastRow="0" w:firstColumn="1" w:lastColumn="0" w:noHBand="0" w:noVBand="1"/>
      </w:tblPr>
      <w:tblGrid>
        <w:gridCol w:w="1374"/>
        <w:gridCol w:w="2239"/>
        <w:gridCol w:w="2541"/>
        <w:gridCol w:w="1990"/>
        <w:gridCol w:w="1487"/>
      </w:tblGrid>
      <w:tr>
        <w:trPr>
          <w:tblHeader/>
          <w:cantSplit/>
        </w:trPr>
        <w:tc>
          <w:tcPr>
            <w:tcW w:w="13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5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visto</w:t>
            </w:r>
          </w:p>
        </w:tc>
        <w:tc>
          <w:tcPr>
            <w:tcW w:w="1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r>
      <w:tr>
        <w:trPr>
          <w:cantSplit/>
        </w:trPr>
        <w:tc>
          <w:tcPr>
            <w:tcW w:w="1374" w:type="dxa"/>
          </w:tcPr>
          <w:p>
            <w:pPr>
              <w:widowControl/>
              <w:spacing w:after="0" w:line="276" w:lineRule="auto"/>
              <w:jc w:val="left"/>
              <w:rPr>
                <w:sz w:val="18"/>
                <w:szCs w:val="18"/>
              </w:rPr>
            </w:pPr>
            <w:r>
              <w:rPr>
                <w:sz w:val="18"/>
                <w:szCs w:val="20"/>
              </w:rPr>
              <w:t xml:space="preserve">DV-PRI-003</w:t>
            </w:r>
          </w:p>
        </w:tc>
        <w:tc>
          <w:tcPr>
            <w:tcW w:w="2239" w:type="dxa"/>
          </w:tcPr>
          <w:p>
            <w:pPr>
              <w:widowControl/>
              <w:spacing w:after="0" w:line="276" w:lineRule="auto"/>
              <w:jc w:val="left"/>
              <w:rPr>
                <w:sz w:val="18"/>
                <w:szCs w:val="18"/>
              </w:rPr>
            </w:pPr>
            <w:r>
              <w:rPr>
                <w:sz w:val="18"/>
                <w:szCs w:val="20"/>
              </w:rPr>
              <w:t xml:space="preserve">Administração › Conta do Usuário (inclusão e Reset de senha)</w:t>
            </w:r>
          </w:p>
        </w:tc>
        <w:tc>
          <w:tcPr>
            <w:tcW w:w="2541" w:type="dxa"/>
          </w:tcPr>
          <w:p>
            <w:pPr>
              <w:widowControl/>
              <w:spacing w:after="0" w:line="276" w:lineRule="auto"/>
              <w:jc w:val="left"/>
              <w:rPr>
                <w:sz w:val="18"/>
                <w:szCs w:val="18"/>
              </w:rPr>
            </w:pPr>
            <w:r>
              <w:rPr>
                <w:sz w:val="18"/>
                <w:szCs w:val="20"/>
              </w:rPr>
              <w:t xml:space="preserve">A senha provisória aparece na tela do administrador ao criar a conta e ao redefinir a senha</w:t>
            </w:r>
          </w:p>
        </w:tc>
        <w:tc>
          <w:tcPr>
            <w:tcW w:w="1990" w:type="dxa"/>
          </w:tcPr>
          <w:p>
            <w:pPr>
              <w:widowControl/>
              <w:spacing w:after="0" w:line="276" w:lineRule="auto"/>
              <w:jc w:val="left"/>
              <w:rPr>
                <w:sz w:val="18"/>
                <w:szCs w:val="18"/>
              </w:rPr>
            </w:pPr>
            <w:r>
              <w:rPr>
                <w:sz w:val="18"/>
                <w:szCs w:val="20"/>
              </w:rPr>
              <w:t xml:space="preserve">acesso/segurança</w:t>
            </w:r>
          </w:p>
        </w:tc>
        <w:tc>
          <w:tcPr>
            <w:tcW w:w="1487" w:type="dxa"/>
          </w:tcPr>
          <w:p>
            <w:pPr>
              <w:widowControl/>
              <w:spacing w:after="0" w:line="276" w:lineRule="auto"/>
              <w:jc w:val="left"/>
              <w:rPr>
                <w:sz w:val="18"/>
                <w:szCs w:val="18"/>
              </w:rPr>
            </w:pPr>
            <w:r>
              <w:rPr>
                <w:sz w:val="18"/>
                <w:szCs w:val="20"/>
              </w:rPr>
              <w:t xml:space="preserve">RF-PRI-013</w:t>
            </w:r>
          </w:p>
        </w:tc>
      </w:tr>
      <w:tr>
        <w:trPr>
          <w:cantSplit/>
        </w:trPr>
        <w:tc>
          <w:tcPr>
            <w:tcW w:w="1374" w:type="dxa"/>
          </w:tcPr>
          <w:p>
            <w:pPr>
              <w:widowControl/>
              <w:spacing w:after="0" w:line="276" w:lineRule="auto"/>
              <w:jc w:val="left"/>
              <w:rPr>
                <w:sz w:val="18"/>
                <w:szCs w:val="18"/>
              </w:rPr>
            </w:pPr>
            <w:r>
              <w:rPr>
                <w:sz w:val="18"/>
                <w:szCs w:val="20"/>
              </w:rPr>
              <w:t xml:space="preserve">DV-PRI-009</w:t>
            </w:r>
          </w:p>
        </w:tc>
        <w:tc>
          <w:tcPr>
            <w:tcW w:w="2239" w:type="dxa"/>
          </w:tcPr>
          <w:p>
            <w:pPr>
              <w:widowControl/>
              <w:spacing w:after="0" w:line="276" w:lineRule="auto"/>
              <w:jc w:val="left"/>
              <w:rPr>
                <w:sz w:val="18"/>
                <w:szCs w:val="18"/>
              </w:rPr>
            </w:pPr>
            <w:r>
              <w:rPr>
                <w:sz w:val="18"/>
                <w:szCs w:val="20"/>
              </w:rPr>
              <w:t xml:space="preserve">Cadastros › Cadastro de Ambientes e Cadastro de Equipamentos › Excluir</w:t>
            </w:r>
          </w:p>
        </w:tc>
        <w:tc>
          <w:tcPr>
            <w:tcW w:w="2541" w:type="dxa"/>
          </w:tcPr>
          <w:p>
            <w:pPr>
              <w:widowControl/>
              <w:spacing w:after="0" w:line="276" w:lineRule="auto"/>
              <w:jc w:val="left"/>
              <w:rPr>
                <w:sz w:val="18"/>
                <w:szCs w:val="18"/>
              </w:rPr>
            </w:pPr>
            <w:r>
              <w:rPr>
                <w:sz w:val="18"/>
                <w:szCs w:val="20"/>
              </w:rPr>
              <w:t xml:space="preserve">Exclusão de Ambiente e de Equipamento é gravada sem pedir justificativa</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RF-PRI-042</w:t>
            </w:r>
          </w:p>
        </w:tc>
      </w:tr>
      <w:tr>
        <w:trPr>
          <w:cantSplit/>
        </w:trPr>
        <w:tc>
          <w:tcPr>
            <w:tcW w:w="1374" w:type="dxa"/>
          </w:tcPr>
          <w:p>
            <w:pPr>
              <w:widowControl/>
              <w:spacing w:after="0" w:line="276" w:lineRule="auto"/>
              <w:jc w:val="left"/>
              <w:rPr>
                <w:sz w:val="18"/>
                <w:szCs w:val="18"/>
              </w:rPr>
            </w:pPr>
            <w:r>
              <w:rPr>
                <w:sz w:val="18"/>
                <w:szCs w:val="20"/>
              </w:rPr>
              <w:t xml:space="preserve">DV-PRI-014</w:t>
            </w:r>
          </w:p>
        </w:tc>
        <w:tc>
          <w:tcPr>
            <w:tcW w:w="2239" w:type="dxa"/>
          </w:tcPr>
          <w:p>
            <w:pPr>
              <w:widowControl/>
              <w:spacing w:after="0" w:line="276" w:lineRule="auto"/>
              <w:jc w:val="left"/>
              <w:rPr>
                <w:sz w:val="18"/>
                <w:szCs w:val="18"/>
              </w:rPr>
            </w:pPr>
            <w:r>
              <w:rPr>
                <w:sz w:val="18"/>
                <w:szCs w:val="20"/>
              </w:rPr>
              <w:t xml:space="preserve">Cadastros › Cadastro de Ambientes (e demais cadastros) › Ver Log</w:t>
            </w:r>
          </w:p>
        </w:tc>
        <w:tc>
          <w:tcPr>
            <w:tcW w:w="2541" w:type="dxa"/>
          </w:tcPr>
          <w:p>
            <w:pPr>
              <w:widowControl/>
              <w:spacing w:after="0" w:line="276" w:lineRule="auto"/>
              <w:jc w:val="left"/>
              <w:rPr>
                <w:sz w:val="18"/>
                <w:szCs w:val="18"/>
              </w:rPr>
            </w:pPr>
            <w:r>
              <w:rPr>
                <w:sz w:val="18"/>
                <w:szCs w:val="20"/>
              </w:rPr>
              <w:t xml:space="preserve">O histórico de um registro excluído não pode mais ser consultado pelas telas</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RF-PRI-044</w:t>
            </w:r>
          </w:p>
        </w:tc>
      </w:tr>
      <w:tr>
        <w:trPr>
          <w:cantSplit/>
        </w:trPr>
        <w:tc>
          <w:tcPr>
            <w:tcW w:w="1374" w:type="dxa"/>
          </w:tcPr>
          <w:p>
            <w:pPr>
              <w:widowControl/>
              <w:spacing w:after="0" w:line="276" w:lineRule="auto"/>
              <w:jc w:val="left"/>
              <w:rPr>
                <w:sz w:val="18"/>
                <w:szCs w:val="18"/>
              </w:rPr>
            </w:pPr>
            <w:r>
              <w:rPr>
                <w:sz w:val="18"/>
                <w:szCs w:val="20"/>
              </w:rPr>
              <w:t xml:space="preserve">DV-PRI-022</w:t>
            </w:r>
          </w:p>
        </w:tc>
        <w:tc>
          <w:tcPr>
            <w:tcW w:w="2239" w:type="dxa"/>
          </w:tcPr>
          <w:p>
            <w:pPr>
              <w:widowControl/>
              <w:spacing w:after="0" w:line="276" w:lineRule="auto"/>
              <w:jc w:val="left"/>
              <w:rPr>
                <w:sz w:val="18"/>
                <w:szCs w:val="18"/>
              </w:rPr>
            </w:pPr>
            <w:r>
              <w:rPr>
                <w:sz w:val="18"/>
                <w:szCs w:val="20"/>
              </w:rPr>
              <w:t xml:space="preserve">Troca de senha (primeiro acesso) e demais telas</w:t>
            </w:r>
          </w:p>
        </w:tc>
        <w:tc>
          <w:tcPr>
            <w:tcW w:w="2541" w:type="dxa"/>
          </w:tcPr>
          <w:p>
            <w:pPr>
              <w:widowControl/>
              <w:spacing w:after="0" w:line="276" w:lineRule="auto"/>
              <w:jc w:val="left"/>
              <w:rPr>
                <w:sz w:val="18"/>
                <w:szCs w:val="18"/>
              </w:rPr>
            </w:pPr>
            <w:r>
              <w:rPr>
                <w:sz w:val="18"/>
                <w:szCs w:val="20"/>
              </w:rPr>
              <w:t xml:space="preserve">A troca obrigatória de senha pode ser pulada: digitando o endereço de outra tela, o usuário usa o sistema com a senha provisória</w:t>
            </w:r>
          </w:p>
        </w:tc>
        <w:tc>
          <w:tcPr>
            <w:tcW w:w="1990" w:type="dxa"/>
          </w:tcPr>
          <w:p>
            <w:pPr>
              <w:widowControl/>
              <w:spacing w:after="0" w:line="276" w:lineRule="auto"/>
              <w:jc w:val="left"/>
              <w:rPr>
                <w:sz w:val="18"/>
                <w:szCs w:val="18"/>
              </w:rPr>
            </w:pPr>
            <w:r>
              <w:rPr>
                <w:sz w:val="18"/>
                <w:szCs w:val="20"/>
              </w:rPr>
              <w:t xml:space="preserve">acesso/segurança</w:t>
            </w:r>
          </w:p>
        </w:tc>
        <w:tc>
          <w:tcPr>
            <w:tcW w:w="1487" w:type="dxa"/>
          </w:tcPr>
          <w:p>
            <w:pPr>
              <w:widowControl/>
              <w:spacing w:after="0" w:line="276" w:lineRule="auto"/>
              <w:jc w:val="left"/>
              <w:rPr>
                <w:sz w:val="18"/>
                <w:szCs w:val="18"/>
              </w:rPr>
            </w:pPr>
            <w:r>
              <w:rPr>
                <w:sz w:val="18"/>
                <w:szCs w:val="20"/>
              </w:rPr>
              <w:t xml:space="preserve">RF-PRI-007</w:t>
            </w:r>
          </w:p>
        </w:tc>
      </w:tr>
      <w:tr>
        <w:trPr>
          <w:cantSplit/>
        </w:trPr>
        <w:tc>
          <w:tcPr>
            <w:tcW w:w="1374" w:type="dxa"/>
          </w:tcPr>
          <w:p>
            <w:pPr>
              <w:widowControl/>
              <w:spacing w:after="0" w:line="276" w:lineRule="auto"/>
              <w:jc w:val="left"/>
              <w:rPr>
                <w:sz w:val="18"/>
                <w:szCs w:val="18"/>
              </w:rPr>
            </w:pPr>
            <w:r>
              <w:rPr>
                <w:sz w:val="18"/>
                <w:szCs w:val="20"/>
              </w:rPr>
              <w:t xml:space="preserve">DV-PRI-025</w:t>
            </w:r>
          </w:p>
        </w:tc>
        <w:tc>
          <w:tcPr>
            <w:tcW w:w="2239" w:type="dxa"/>
          </w:tcPr>
          <w:p>
            <w:pPr>
              <w:widowControl/>
              <w:spacing w:after="0" w:line="276" w:lineRule="auto"/>
              <w:jc w:val="left"/>
              <w:rPr>
                <w:sz w:val="18"/>
                <w:szCs w:val="18"/>
              </w:rPr>
            </w:pPr>
            <w:r>
              <w:rPr>
                <w:sz w:val="18"/>
                <w:szCs w:val="20"/>
              </w:rPr>
              <w:t xml:space="preserve">Administração › Profissional, Cadastro de Perfil, Configuração, Microservices, Grupo de Usuário e relatórios de Usuário e de Perfil (acesso direto)</w:t>
            </w:r>
          </w:p>
        </w:tc>
        <w:tc>
          <w:tcPr>
            <w:tcW w:w="2541" w:type="dxa"/>
          </w:tcPr>
          <w:p>
            <w:pPr>
              <w:widowControl/>
              <w:spacing w:after="0" w:line="276" w:lineRule="auto"/>
              <w:jc w:val="left"/>
              <w:rPr>
                <w:sz w:val="18"/>
                <w:szCs w:val="18"/>
              </w:rPr>
            </w:pPr>
            <w:r>
              <w:rPr>
                <w:sz w:val="18"/>
                <w:szCs w:val="20"/>
              </w:rPr>
              <w:t xml:space="preserve">Telas administrativas abrem pelo endereço para quem não tem nenhuma permissão de Administração</w:t>
            </w:r>
          </w:p>
        </w:tc>
        <w:tc>
          <w:tcPr>
            <w:tcW w:w="1990" w:type="dxa"/>
          </w:tcPr>
          <w:p>
            <w:pPr>
              <w:widowControl/>
              <w:spacing w:after="0" w:line="276" w:lineRule="auto"/>
              <w:jc w:val="left"/>
              <w:rPr>
                <w:sz w:val="18"/>
                <w:szCs w:val="18"/>
              </w:rPr>
            </w:pPr>
            <w:r>
              <w:rPr>
                <w:sz w:val="18"/>
                <w:szCs w:val="20"/>
              </w:rPr>
              <w:t xml:space="preserve">acesso/segurança</w:t>
            </w:r>
          </w:p>
        </w:tc>
        <w:tc>
          <w:tcPr>
            <w:tcW w:w="1487" w:type="dxa"/>
          </w:tcPr>
          <w:p>
            <w:pPr>
              <w:widowControl/>
              <w:spacing w:after="0" w:line="276" w:lineRule="auto"/>
              <w:jc w:val="left"/>
              <w:rPr>
                <w:sz w:val="18"/>
                <w:szCs w:val="18"/>
              </w:rPr>
            </w:pPr>
            <w:r>
              <w:rPr>
                <w:sz w:val="18"/>
                <w:szCs w:val="20"/>
              </w:rPr>
              <w:t xml:space="preserve">RF-PRI-032</w:t>
            </w:r>
          </w:p>
        </w:tc>
      </w:tr>
      <w:tr>
        <w:trPr>
          <w:cantSplit/>
        </w:trPr>
        <w:tc>
          <w:tcPr>
            <w:tcW w:w="1374" w:type="dxa"/>
          </w:tcPr>
          <w:p>
            <w:pPr>
              <w:widowControl/>
              <w:spacing w:after="0" w:line="276" w:lineRule="auto"/>
              <w:jc w:val="left"/>
              <w:rPr>
                <w:sz w:val="18"/>
                <w:szCs w:val="18"/>
              </w:rPr>
            </w:pPr>
            <w:r>
              <w:rPr>
                <w:sz w:val="18"/>
                <w:szCs w:val="20"/>
              </w:rPr>
              <w:t xml:space="preserve">DV-PRI-029</w:t>
            </w:r>
          </w:p>
        </w:tc>
        <w:tc>
          <w:tcPr>
            <w:tcW w:w="2239" w:type="dxa"/>
          </w:tcPr>
          <w:p>
            <w:pPr>
              <w:widowControl/>
              <w:spacing w:after="0" w:line="276" w:lineRule="auto"/>
              <w:jc w:val="left"/>
              <w:rPr>
                <w:sz w:val="18"/>
                <w:szCs w:val="18"/>
              </w:rPr>
            </w:pPr>
            <w:r>
              <w:rPr>
                <w:sz w:val="18"/>
                <w:szCs w:val="20"/>
              </w:rPr>
              <w:t xml:space="preserve">Administração › Configurar notificação (edição do tipo)</w:t>
            </w:r>
          </w:p>
        </w:tc>
        <w:tc>
          <w:tcPr>
            <w:tcW w:w="2541" w:type="dxa"/>
          </w:tcPr>
          <w:p>
            <w:pPr>
              <w:widowControl/>
              <w:spacing w:after="0" w:line="276" w:lineRule="auto"/>
              <w:jc w:val="left"/>
              <w:rPr>
                <w:sz w:val="18"/>
                <w:szCs w:val="18"/>
              </w:rPr>
            </w:pPr>
            <w:r>
              <w:rPr>
                <w:sz w:val="18"/>
                <w:szCs w:val="20"/>
              </w:rPr>
              <w:t xml:space="preserve">Configurar notificação grava sem confirmação, sem justificativa, sem mensagem e sem histórico</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RF-PRI-100</w:t>
            </w:r>
          </w:p>
        </w:tc>
      </w:tr>
      <w:tr>
        <w:trPr>
          <w:cantSplit/>
        </w:trPr>
        <w:tc>
          <w:tcPr>
            <w:tcW w:w="1374" w:type="dxa"/>
          </w:tcPr>
          <w:p>
            <w:pPr>
              <w:widowControl/>
              <w:spacing w:after="0" w:line="276" w:lineRule="auto"/>
              <w:jc w:val="left"/>
              <w:rPr>
                <w:sz w:val="18"/>
                <w:szCs w:val="18"/>
              </w:rPr>
            </w:pPr>
            <w:r>
              <w:rPr>
                <w:sz w:val="18"/>
                <w:szCs w:val="20"/>
              </w:rPr>
              <w:t xml:space="preserve">DV-PRI-031</w:t>
            </w:r>
          </w:p>
        </w:tc>
        <w:tc>
          <w:tcPr>
            <w:tcW w:w="2239" w:type="dxa"/>
          </w:tcPr>
          <w:p>
            <w:pPr>
              <w:widowControl/>
              <w:spacing w:after="0" w:line="276" w:lineRule="auto"/>
              <w:jc w:val="left"/>
              <w:rPr>
                <w:sz w:val="18"/>
                <w:szCs w:val="18"/>
              </w:rPr>
            </w:pPr>
            <w:r>
              <w:rPr>
                <w:sz w:val="18"/>
                <w:szCs w:val="20"/>
              </w:rPr>
              <w:t xml:space="preserve">Administração › Notificações padrão (edição) › Ver Log Alteração</w:t>
            </w:r>
          </w:p>
        </w:tc>
        <w:tc>
          <w:tcPr>
            <w:tcW w:w="2541" w:type="dxa"/>
          </w:tcPr>
          <w:p>
            <w:pPr>
              <w:widowControl/>
              <w:spacing w:after="0" w:line="276" w:lineRule="auto"/>
              <w:jc w:val="left"/>
              <w:rPr>
                <w:sz w:val="18"/>
                <w:szCs w:val="18"/>
              </w:rPr>
            </w:pPr>
            <w:r>
              <w:rPr>
                <w:sz w:val="18"/>
                <w:szCs w:val="20"/>
              </w:rPr>
              <w:t xml:space="preserve">Notificações padrão: alterar os destinatários não pede justificativa e não deixa histórico</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RF-PRI-100</w:t>
            </w:r>
          </w:p>
        </w:tc>
      </w:tr>
      <w:tr>
        <w:trPr>
          <w:cantSplit/>
        </w:trPr>
        <w:tc>
          <w:tcPr>
            <w:tcW w:w="1374" w:type="dxa"/>
          </w:tcPr>
          <w:p>
            <w:pPr>
              <w:widowControl/>
              <w:spacing w:after="0" w:line="276" w:lineRule="auto"/>
              <w:jc w:val="left"/>
              <w:rPr>
                <w:sz w:val="18"/>
                <w:szCs w:val="18"/>
              </w:rPr>
            </w:pPr>
            <w:r>
              <w:rPr>
                <w:sz w:val="18"/>
                <w:szCs w:val="20"/>
              </w:rPr>
              <w:t xml:space="preserve">DV-PRI-033</w:t>
            </w:r>
          </w:p>
        </w:tc>
        <w:tc>
          <w:tcPr>
            <w:tcW w:w="2239" w:type="dxa"/>
          </w:tcPr>
          <w:p>
            <w:pPr>
              <w:widowControl/>
              <w:spacing w:after="0" w:line="276" w:lineRule="auto"/>
              <w:jc w:val="left"/>
              <w:rPr>
                <w:sz w:val="18"/>
                <w:szCs w:val="18"/>
              </w:rPr>
            </w:pPr>
            <w:r>
              <w:rPr>
                <w:sz w:val="18"/>
                <w:szCs w:val="20"/>
              </w:rPr>
              <w:t xml:space="preserve">Administração › Profissional (alteração) › Ver Log Alteração</w:t>
            </w:r>
          </w:p>
        </w:tc>
        <w:tc>
          <w:tcPr>
            <w:tcW w:w="2541" w:type="dxa"/>
          </w:tcPr>
          <w:p>
            <w:pPr>
              <w:widowControl/>
              <w:spacing w:after="0" w:line="276" w:lineRule="auto"/>
              <w:jc w:val="left"/>
              <w:rPr>
                <w:sz w:val="18"/>
                <w:szCs w:val="18"/>
              </w:rPr>
            </w:pPr>
            <w:r>
              <w:rPr>
                <w:sz w:val="18"/>
                <w:szCs w:val="20"/>
              </w:rPr>
              <w:t xml:space="preserve">A troca de Grupo do profissional não aparece no histórico; a troca de Setor aparece sem o valor antigo</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RF-PRI-099</w:t>
            </w:r>
          </w:p>
        </w:tc>
      </w:tr>
      <w:tr>
        <w:trPr>
          <w:cantSplit/>
        </w:trPr>
        <w:tc>
          <w:tcPr>
            <w:tcW w:w="1374" w:type="dxa"/>
          </w:tcPr>
          <w:p>
            <w:pPr>
              <w:widowControl/>
              <w:spacing w:after="0" w:line="276" w:lineRule="auto"/>
              <w:jc w:val="left"/>
              <w:rPr>
                <w:sz w:val="18"/>
                <w:szCs w:val="18"/>
              </w:rPr>
            </w:pPr>
            <w:r>
              <w:rPr>
                <w:sz w:val="18"/>
                <w:szCs w:val="20"/>
              </w:rPr>
              <w:t xml:space="preserve">DV-PRI-034</w:t>
            </w:r>
          </w:p>
        </w:tc>
        <w:tc>
          <w:tcPr>
            <w:tcW w:w="2239" w:type="dxa"/>
          </w:tcPr>
          <w:p>
            <w:pPr>
              <w:widowControl/>
              <w:spacing w:after="0" w:line="276" w:lineRule="auto"/>
              <w:jc w:val="left"/>
              <w:rPr>
                <w:sz w:val="18"/>
                <w:szCs w:val="18"/>
              </w:rPr>
            </w:pPr>
            <w:r>
              <w:rPr>
                <w:sz w:val="18"/>
                <w:szCs w:val="20"/>
              </w:rPr>
              <w:t xml:space="preserve">Configuração (aberta pelo endereço; não está no menu)</w:t>
            </w:r>
          </w:p>
        </w:tc>
        <w:tc>
          <w:tcPr>
            <w:tcW w:w="2541" w:type="dxa"/>
          </w:tcPr>
          <w:p>
            <w:pPr>
              <w:widowControl/>
              <w:spacing w:after="0" w:line="276" w:lineRule="auto"/>
              <w:jc w:val="left"/>
              <w:rPr>
                <w:sz w:val="18"/>
                <w:szCs w:val="18"/>
              </w:rPr>
            </w:pPr>
            <w:r>
              <w:rPr>
                <w:sz w:val="18"/>
                <w:szCs w:val="20"/>
              </w:rPr>
              <w:t xml:space="preserve">Configuração do sistema (cor do layout e logotipos) grava sem confirmação, justificativa, mensagem ou histórico</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RF-PRI-100</w:t>
            </w:r>
          </w:p>
        </w:tc>
      </w:tr>
      <w:tr>
        <w:trPr>
          <w:cantSplit/>
        </w:trPr>
        <w:tc>
          <w:tcPr>
            <w:tcW w:w="1374" w:type="dxa"/>
          </w:tcPr>
          <w:p>
            <w:pPr>
              <w:widowControl/>
              <w:spacing w:after="0" w:line="276" w:lineRule="auto"/>
              <w:jc w:val="left"/>
              <w:rPr>
                <w:sz w:val="18"/>
                <w:szCs w:val="18"/>
              </w:rPr>
            </w:pPr>
            <w:r>
              <w:rPr>
                <w:sz w:val="18"/>
                <w:szCs w:val="20"/>
              </w:rPr>
              <w:t xml:space="preserve">DV-PRI-036</w:t>
            </w:r>
          </w:p>
        </w:tc>
        <w:tc>
          <w:tcPr>
            <w:tcW w:w="2239" w:type="dxa"/>
          </w:tcPr>
          <w:p>
            <w:pPr>
              <w:widowControl/>
              <w:spacing w:after="0" w:line="276" w:lineRule="auto"/>
              <w:jc w:val="left"/>
              <w:rPr>
                <w:sz w:val="18"/>
                <w:szCs w:val="18"/>
              </w:rPr>
            </w:pPr>
            <w:r>
              <w:rPr>
                <w:sz w:val="18"/>
                <w:szCs w:val="20"/>
              </w:rPr>
              <w:t xml:space="preserve">Administração › Grupo de usuários › Excluir</w:t>
            </w:r>
          </w:p>
        </w:tc>
        <w:tc>
          <w:tcPr>
            <w:tcW w:w="2541" w:type="dxa"/>
          </w:tcPr>
          <w:p>
            <w:pPr>
              <w:widowControl/>
              <w:spacing w:after="0" w:line="276" w:lineRule="auto"/>
              <w:jc w:val="left"/>
              <w:rPr>
                <w:sz w:val="18"/>
                <w:szCs w:val="18"/>
              </w:rPr>
            </w:pPr>
            <w:r>
              <w:rPr>
                <w:sz w:val="18"/>
                <w:szCs w:val="20"/>
              </w:rPr>
              <w:t xml:space="preserve">Grupo de usuários é excluído sem pedir justificativa</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RF-PRI-096</w:t>
            </w:r>
          </w:p>
        </w:tc>
      </w:tr>
      <w:tr>
        <w:trPr>
          <w:cantSplit/>
        </w:trPr>
        <w:tc>
          <w:tcPr>
            <w:tcW w:w="1374" w:type="dxa"/>
          </w:tcPr>
          <w:p>
            <w:pPr>
              <w:widowControl/>
              <w:spacing w:after="0" w:line="276" w:lineRule="auto"/>
              <w:jc w:val="left"/>
              <w:rPr>
                <w:sz w:val="18"/>
                <w:szCs w:val="18"/>
              </w:rPr>
            </w:pPr>
            <w:r>
              <w:rPr>
                <w:sz w:val="18"/>
                <w:szCs w:val="20"/>
              </w:rPr>
              <w:t xml:space="preserve">DV-PRI-037</w:t>
            </w:r>
          </w:p>
        </w:tc>
        <w:tc>
          <w:tcPr>
            <w:tcW w:w="2239" w:type="dxa"/>
          </w:tcPr>
          <w:p>
            <w:pPr>
              <w:widowControl/>
              <w:spacing w:after="0" w:line="276" w:lineRule="auto"/>
              <w:jc w:val="left"/>
              <w:rPr>
                <w:sz w:val="18"/>
                <w:szCs w:val="18"/>
              </w:rPr>
            </w:pPr>
            <w:r>
              <w:rPr>
                <w:sz w:val="18"/>
                <w:szCs w:val="20"/>
              </w:rPr>
              <w:t xml:space="preserve">Administração › Grupo de usuários, Configurar notificação, Notificações padrão e Configuração</w:t>
            </w:r>
          </w:p>
        </w:tc>
        <w:tc>
          <w:tcPr>
            <w:tcW w:w="2541" w:type="dxa"/>
          </w:tcPr>
          <w:p>
            <w:pPr>
              <w:widowControl/>
              <w:spacing w:after="0" w:line="276" w:lineRule="auto"/>
              <w:jc w:val="left"/>
              <w:rPr>
                <w:sz w:val="18"/>
                <w:szCs w:val="18"/>
              </w:rPr>
            </w:pPr>
            <w:r>
              <w:rPr>
                <w:sz w:val="18"/>
                <w:szCs w:val="20"/>
              </w:rPr>
              <w:t xml:space="preserve">Nenhuma gravação da Administração pede senha de novo (assinatura eletrônica desligada)</w:t>
            </w:r>
          </w:p>
        </w:tc>
        <w:tc>
          <w:tcPr>
            <w:tcW w:w="1990" w:type="dxa"/>
          </w:tcPr>
          <w:p>
            <w:pPr>
              <w:widowControl/>
              <w:spacing w:after="0" w:line="276" w:lineRule="auto"/>
              <w:jc w:val="left"/>
              <w:rPr>
                <w:sz w:val="18"/>
                <w:szCs w:val="18"/>
              </w:rPr>
            </w:pPr>
            <w:r>
              <w:rPr>
                <w:sz w:val="18"/>
                <w:szCs w:val="20"/>
              </w:rPr>
              <w:t xml:space="preserve">acesso/segurança</w:t>
            </w:r>
          </w:p>
        </w:tc>
        <w:tc>
          <w:tcPr>
            <w:tcW w:w="1487" w:type="dxa"/>
          </w:tcPr>
          <w:p>
            <w:pPr>
              <w:widowControl/>
              <w:spacing w:after="0" w:line="276" w:lineRule="auto"/>
              <w:jc w:val="left"/>
              <w:rPr>
                <w:sz w:val="18"/>
                <w:szCs w:val="18"/>
              </w:rPr>
            </w:pPr>
            <w:r>
              <w:rPr>
                <w:sz w:val="18"/>
                <w:szCs w:val="20"/>
              </w:rPr>
              <w:t xml:space="preserve">RF-PRI-101</w:t>
            </w:r>
          </w:p>
        </w:tc>
      </w:tr>
      <w:tr>
        <w:trPr>
          <w:cantSplit/>
        </w:trPr>
        <w:tc>
          <w:tcPr>
            <w:tcW w:w="1374" w:type="dxa"/>
          </w:tcPr>
          <w:p>
            <w:pPr>
              <w:widowControl/>
              <w:spacing w:after="0" w:line="276" w:lineRule="auto"/>
              <w:jc w:val="left"/>
              <w:rPr>
                <w:sz w:val="18"/>
                <w:szCs w:val="18"/>
              </w:rPr>
            </w:pPr>
            <w:r>
              <w:rPr>
                <w:sz w:val="18"/>
                <w:szCs w:val="20"/>
              </w:rPr>
              <w:t xml:space="preserve">DV-PRI-040</w:t>
            </w:r>
          </w:p>
        </w:tc>
        <w:tc>
          <w:tcPr>
            <w:tcW w:w="2239" w:type="dxa"/>
          </w:tcPr>
          <w:p>
            <w:pPr>
              <w:widowControl/>
              <w:spacing w:after="0" w:line="276" w:lineRule="auto"/>
              <w:jc w:val="left"/>
              <w:rPr>
                <w:sz w:val="18"/>
                <w:szCs w:val="18"/>
              </w:rPr>
            </w:pPr>
            <w:r>
              <w:rPr>
                <w:sz w:val="18"/>
                <w:szCs w:val="20"/>
              </w:rPr>
              <w:t xml:space="preserve">Cadastros › Categoria de equipamento › Excluir</w:t>
            </w:r>
          </w:p>
        </w:tc>
        <w:tc>
          <w:tcPr>
            <w:tcW w:w="2541" w:type="dxa"/>
          </w:tcPr>
          <w:p>
            <w:pPr>
              <w:widowControl/>
              <w:spacing w:after="0" w:line="276" w:lineRule="auto"/>
              <w:jc w:val="left"/>
              <w:rPr>
                <w:sz w:val="18"/>
                <w:szCs w:val="18"/>
              </w:rPr>
            </w:pPr>
            <w:r>
              <w:rPr>
                <w:sz w:val="18"/>
                <w:szCs w:val="20"/>
              </w:rPr>
              <w:t xml:space="preserve">Categoria de equipamento é excluída sem pedir justificativa</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RF-PRI-096</w:t>
            </w:r>
          </w:p>
        </w:tc>
      </w:tr>
      <w:tr>
        <w:trPr>
          <w:cantSplit/>
        </w:trPr>
        <w:tc>
          <w:tcPr>
            <w:tcW w:w="1374" w:type="dxa"/>
          </w:tcPr>
          <w:p>
            <w:pPr>
              <w:widowControl/>
              <w:spacing w:after="0" w:line="276" w:lineRule="auto"/>
              <w:jc w:val="left"/>
              <w:rPr>
                <w:sz w:val="18"/>
                <w:szCs w:val="18"/>
              </w:rPr>
            </w:pPr>
            <w:r>
              <w:rPr>
                <w:sz w:val="18"/>
                <w:szCs w:val="20"/>
              </w:rPr>
              <w:t xml:space="preserve">DV-PRI-044</w:t>
            </w:r>
          </w:p>
        </w:tc>
        <w:tc>
          <w:tcPr>
            <w:tcW w:w="2239" w:type="dxa"/>
          </w:tcPr>
          <w:p>
            <w:pPr>
              <w:widowControl/>
              <w:spacing w:after="0" w:line="276" w:lineRule="auto"/>
              <w:jc w:val="left"/>
              <w:rPr>
                <w:sz w:val="18"/>
                <w:szCs w:val="18"/>
              </w:rPr>
            </w:pPr>
            <w:r>
              <w:rPr>
                <w:sz w:val="18"/>
                <w:szCs w:val="20"/>
              </w:rPr>
              <w:t xml:space="preserve">Cadastros › Centro de custo, Pontos de água, Instrumentos, Utensílios e Utilidades › Excluir</w:t>
            </w:r>
          </w:p>
        </w:tc>
        <w:tc>
          <w:tcPr>
            <w:tcW w:w="2541" w:type="dxa"/>
          </w:tcPr>
          <w:p>
            <w:pPr>
              <w:widowControl/>
              <w:spacing w:after="0" w:line="276" w:lineRule="auto"/>
              <w:jc w:val="left"/>
              <w:rPr>
                <w:sz w:val="18"/>
                <w:szCs w:val="18"/>
              </w:rPr>
            </w:pPr>
            <w:r>
              <w:rPr>
                <w:sz w:val="18"/>
                <w:szCs w:val="20"/>
              </w:rPr>
              <w:t xml:space="preserve">Centro de custo, Pontos de água, Instrumentos, Utensílios e Utilidades são excluídos sem pedir justificativa</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RF-PRI-096</w:t>
            </w:r>
          </w:p>
        </w:tc>
      </w:tr>
      <w:tr>
        <w:trPr>
          <w:cantSplit/>
        </w:trPr>
        <w:tc>
          <w:tcPr>
            <w:tcW w:w="1374" w:type="dxa"/>
          </w:tcPr>
          <w:p>
            <w:pPr>
              <w:widowControl/>
              <w:spacing w:after="0" w:line="276" w:lineRule="auto"/>
              <w:jc w:val="left"/>
              <w:rPr>
                <w:sz w:val="18"/>
                <w:szCs w:val="18"/>
              </w:rPr>
            </w:pPr>
            <w:r>
              <w:rPr>
                <w:sz w:val="18"/>
                <w:szCs w:val="20"/>
              </w:rPr>
              <w:t xml:space="preserve">DV-PRI-046</w:t>
            </w:r>
          </w:p>
        </w:tc>
        <w:tc>
          <w:tcPr>
            <w:tcW w:w="2239" w:type="dxa"/>
          </w:tcPr>
          <w:p>
            <w:pPr>
              <w:widowControl/>
              <w:spacing w:after="0" w:line="276" w:lineRule="auto"/>
              <w:jc w:val="left"/>
              <w:rPr>
                <w:sz w:val="18"/>
                <w:szCs w:val="18"/>
              </w:rPr>
            </w:pPr>
            <w:r>
              <w:rPr>
                <w:sz w:val="18"/>
                <w:szCs w:val="20"/>
              </w:rPr>
              <w:t xml:space="preserve">Cadastros › Estrutura funcional (Editar e Excluir)</w:t>
            </w:r>
          </w:p>
        </w:tc>
        <w:tc>
          <w:tcPr>
            <w:tcW w:w="2541" w:type="dxa"/>
          </w:tcPr>
          <w:p>
            <w:pPr>
              <w:widowControl/>
              <w:spacing w:after="0" w:line="276" w:lineRule="auto"/>
              <w:jc w:val="left"/>
              <w:rPr>
                <w:sz w:val="18"/>
                <w:szCs w:val="18"/>
              </w:rPr>
            </w:pPr>
            <w:r>
              <w:rPr>
                <w:sz w:val="18"/>
                <w:szCs w:val="20"/>
              </w:rPr>
              <w:t xml:space="preserve">Estrutura funcional: alterar, inativar e excluir não pedem justificativa</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RF-PRI-096 e 097</w:t>
            </w:r>
          </w:p>
        </w:tc>
      </w:tr>
      <w:tr>
        <w:trPr>
          <w:cantSplit/>
        </w:trPr>
        <w:tc>
          <w:tcPr>
            <w:tcW w:w="1374" w:type="dxa"/>
          </w:tcPr>
          <w:p>
            <w:pPr>
              <w:widowControl/>
              <w:spacing w:after="0" w:line="276" w:lineRule="auto"/>
              <w:jc w:val="left"/>
              <w:rPr>
                <w:sz w:val="18"/>
                <w:szCs w:val="18"/>
              </w:rPr>
            </w:pPr>
            <w:r>
              <w:rPr>
                <w:sz w:val="18"/>
                <w:szCs w:val="20"/>
              </w:rPr>
              <w:t xml:space="preserve">DV-PRI-047</w:t>
            </w:r>
          </w:p>
        </w:tc>
        <w:tc>
          <w:tcPr>
            <w:tcW w:w="2239" w:type="dxa"/>
          </w:tcPr>
          <w:p>
            <w:pPr>
              <w:widowControl/>
              <w:spacing w:after="0" w:line="276" w:lineRule="auto"/>
              <w:jc w:val="left"/>
              <w:rPr>
                <w:sz w:val="18"/>
                <w:szCs w:val="18"/>
              </w:rPr>
            </w:pPr>
            <w:r>
              <w:rPr>
                <w:sz w:val="18"/>
                <w:szCs w:val="20"/>
              </w:rPr>
              <w:t xml:space="preserve">Cadastros › Conta contábil › Editar e Ver Log</w:t>
            </w:r>
          </w:p>
        </w:tc>
        <w:tc>
          <w:tcPr>
            <w:tcW w:w="2541" w:type="dxa"/>
          </w:tcPr>
          <w:p>
            <w:pPr>
              <w:widowControl/>
              <w:spacing w:after="0" w:line="276" w:lineRule="auto"/>
              <w:jc w:val="left"/>
              <w:rPr>
                <w:sz w:val="18"/>
                <w:szCs w:val="18"/>
              </w:rPr>
            </w:pPr>
            <w:r>
              <w:rPr>
                <w:sz w:val="18"/>
                <w:szCs w:val="20"/>
              </w:rPr>
              <w:t xml:space="preserve">Conta contábil: as alterações não aparecem no histórico (Ver Log só mostra a inclusão)</w:t>
            </w:r>
          </w:p>
        </w:tc>
        <w:tc>
          <w:tcPr>
            <w:tcW w:w="1990" w:type="dxa"/>
          </w:tcPr>
          <w:p>
            <w:pPr>
              <w:widowControl/>
              <w:spacing w:after="0" w:line="276" w:lineRule="auto"/>
              <w:jc w:val="left"/>
              <w:rPr>
                <w:sz w:val="18"/>
                <w:szCs w:val="18"/>
              </w:rPr>
            </w:pPr>
            <w:r>
              <w:rPr>
                <w:sz w:val="18"/>
                <w:szCs w:val="20"/>
              </w:rPr>
              <w:t xml:space="preserve">norma</w:t>
            </w:r>
          </w:p>
        </w:tc>
        <w:tc>
          <w:tcPr>
            <w:tcW w:w="1487" w:type="dxa"/>
          </w:tcPr>
          <w:p>
            <w:pPr>
              <w:widowControl/>
              <w:spacing w:after="0" w:line="276" w:lineRule="auto"/>
              <w:jc w:val="left"/>
              <w:rPr>
                <w:sz w:val="18"/>
                <w:szCs w:val="18"/>
              </w:rPr>
            </w:pPr>
            <w:r>
              <w:rPr>
                <w:sz w:val="18"/>
                <w:szCs w:val="20"/>
              </w:rPr>
              <w:t xml:space="preserve">RF-PRI-099</w:t>
            </w:r>
          </w:p>
        </w:tc>
      </w:tr>
      <w:tr>
        <w:trPr>
          <w:cantSplit/>
        </w:trPr>
        <w:tc>
          <w:tcPr>
            <w:tcW w:w="1374" w:type="dxa"/>
          </w:tcPr>
          <w:p>
            <w:pPr>
              <w:widowControl/>
              <w:spacing w:after="0" w:line="276" w:lineRule="auto"/>
              <w:jc w:val="left"/>
              <w:rPr>
                <w:sz w:val="18"/>
                <w:szCs w:val="18"/>
              </w:rPr>
            </w:pPr>
            <w:r>
              <w:rPr>
                <w:sz w:val="18"/>
                <w:szCs w:val="20"/>
              </w:rPr>
              <w:t xml:space="preserve">DV-PRI-050</w:t>
            </w:r>
          </w:p>
        </w:tc>
        <w:tc>
          <w:tcPr>
            <w:tcW w:w="2239" w:type="dxa"/>
          </w:tcPr>
          <w:p>
            <w:pPr>
              <w:widowControl/>
              <w:spacing w:after="0" w:line="276" w:lineRule="auto"/>
              <w:jc w:val="left"/>
              <w:rPr>
                <w:sz w:val="18"/>
                <w:szCs w:val="18"/>
              </w:rPr>
            </w:pPr>
            <w:r>
              <w:rPr>
                <w:sz w:val="18"/>
                <w:szCs w:val="20"/>
              </w:rPr>
              <w:t xml:space="preserve">Login (parâmetro urldesenv do endereço de entrada)</w:t>
            </w:r>
          </w:p>
        </w:tc>
        <w:tc>
          <w:tcPr>
            <w:tcW w:w="2541" w:type="dxa"/>
          </w:tcPr>
          <w:p>
            <w:pPr>
              <w:widowControl/>
              <w:spacing w:after="0" w:line="276" w:lineRule="auto"/>
              <w:jc w:val="left"/>
              <w:rPr>
                <w:sz w:val="18"/>
                <w:szCs w:val="18"/>
              </w:rPr>
            </w:pPr>
            <w:r>
              <w:rPr>
                <w:sz w:val="18"/>
                <w:szCs w:val="20"/>
              </w:rPr>
              <w:t xml:space="preserve">Login redireciona para qualquer endereço informado em "urldesenv" e acrescenta o token da sessão</w:t>
            </w:r>
          </w:p>
        </w:tc>
        <w:tc>
          <w:tcPr>
            <w:tcW w:w="1990" w:type="dxa"/>
          </w:tcPr>
          <w:p>
            <w:pPr>
              <w:widowControl/>
              <w:spacing w:after="0" w:line="276" w:lineRule="auto"/>
              <w:jc w:val="left"/>
              <w:rPr>
                <w:sz w:val="18"/>
                <w:szCs w:val="18"/>
              </w:rPr>
            </w:pPr>
            <w:r>
              <w:rPr>
                <w:sz w:val="18"/>
                <w:szCs w:val="20"/>
              </w:rPr>
              <w:t xml:space="preserve">acesso/segurança</w:t>
            </w:r>
          </w:p>
        </w:tc>
        <w:tc>
          <w:tcPr>
            <w:tcW w:w="1487" w:type="dxa"/>
          </w:tcPr>
          <w:p>
            <w:pPr>
              <w:widowControl/>
              <w:spacing w:after="0" w:line="276" w:lineRule="auto"/>
              <w:jc w:val="left"/>
              <w:rPr>
                <w:sz w:val="18"/>
                <w:szCs w:val="18"/>
              </w:rPr>
            </w:pPr>
            <w:r>
              <w:rPr>
                <w:sz w:val="18"/>
                <w:szCs w:val="20"/>
              </w:rPr>
              <w:t xml:space="preserve">RNF-PRI-027</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1339"/>
        <w:gridCol w:w="1208"/>
        <w:gridCol w:w="1966"/>
        <w:gridCol w:w="2240"/>
        <w:gridCol w:w="1429"/>
        <w:gridCol w:w="1449"/>
      </w:tblGrid>
      <w:tr>
        <w:trPr>
          <w:tblHeader/>
          <w:cantSplit/>
        </w:trPr>
        <w:tc>
          <w:tcPr>
            <w:tcW w:w="1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Descrição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r>
      <w:tr>
        <w:trPr>
          <w:cantSplit/>
        </w:trPr>
        <w:tc>
          <w:tcPr>
            <w:tcW w:w="1339" w:type="dxa"/>
          </w:tcPr>
          <w:p>
            <w:pPr>
              <w:widowControl/>
              <w:spacing w:after="0" w:line="276" w:lineRule="auto"/>
              <w:jc w:val="left"/>
              <w:rPr>
                <w:sz w:val="18"/>
                <w:szCs w:val="18"/>
              </w:rPr>
            </w:pPr>
            <w:r>
              <w:rPr>
                <w:sz w:val="18"/>
                <w:szCs w:val="20"/>
              </w:rPr>
              <w:t xml:space="preserve">DV-PRI-003</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A senha provisória aparece na tela do administrador ao criar a conta e ao redefinir a senha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RF-PRI-013</w:t>
            </w:r>
          </w:p>
        </w:tc>
      </w:tr>
      <w:tr>
        <w:trPr>
          <w:cantSplit/>
        </w:trPr>
        <w:tc>
          <w:tcPr>
            <w:tcW w:w="1339" w:type="dxa"/>
          </w:tcPr>
          <w:p>
            <w:pPr>
              <w:widowControl/>
              <w:spacing w:after="0" w:line="276" w:lineRule="auto"/>
              <w:jc w:val="left"/>
              <w:rPr>
                <w:sz w:val="18"/>
                <w:szCs w:val="18"/>
              </w:rPr>
            </w:pPr>
            <w:r>
              <w:rPr>
                <w:sz w:val="18"/>
                <w:szCs w:val="20"/>
              </w:rPr>
              <w:t xml:space="preserve">DV-PRI-009</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Exclusão de Ambiente e de Equipamento é gravada sem pedir justificativa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RF-PRI-042</w:t>
            </w:r>
          </w:p>
        </w:tc>
      </w:tr>
      <w:tr>
        <w:trPr>
          <w:cantSplit/>
        </w:trPr>
        <w:tc>
          <w:tcPr>
            <w:tcW w:w="1339" w:type="dxa"/>
          </w:tcPr>
          <w:p>
            <w:pPr>
              <w:widowControl/>
              <w:spacing w:after="0" w:line="276" w:lineRule="auto"/>
              <w:jc w:val="left"/>
              <w:rPr>
                <w:sz w:val="18"/>
                <w:szCs w:val="18"/>
              </w:rPr>
            </w:pPr>
            <w:r>
              <w:rPr>
                <w:sz w:val="18"/>
                <w:szCs w:val="20"/>
              </w:rPr>
              <w:t xml:space="preserve">DV-PRI-014</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O histórico de um registro excluído não pode mais ser consultado pelas telas</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RF-PRI-044</w:t>
            </w:r>
          </w:p>
        </w:tc>
      </w:tr>
      <w:tr>
        <w:trPr>
          <w:cantSplit/>
        </w:trPr>
        <w:tc>
          <w:tcPr>
            <w:tcW w:w="1339" w:type="dxa"/>
          </w:tcPr>
          <w:p>
            <w:pPr>
              <w:widowControl/>
              <w:spacing w:after="0" w:line="276" w:lineRule="auto"/>
              <w:jc w:val="left"/>
              <w:rPr>
                <w:sz w:val="18"/>
                <w:szCs w:val="18"/>
              </w:rPr>
            </w:pPr>
            <w:r>
              <w:rPr>
                <w:sz w:val="18"/>
                <w:szCs w:val="20"/>
              </w:rPr>
              <w:t xml:space="preserve">DV-PRI-022</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A troca obrigatória de senha pode ser pulada: digitando o endereço de outra tela, o usuário usa o sistema com a senha provisória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RF-PRI-007</w:t>
            </w:r>
          </w:p>
        </w:tc>
      </w:tr>
      <w:tr>
        <w:trPr>
          <w:cantSplit/>
        </w:trPr>
        <w:tc>
          <w:tcPr>
            <w:tcW w:w="1339" w:type="dxa"/>
          </w:tcPr>
          <w:p>
            <w:pPr>
              <w:widowControl/>
              <w:spacing w:after="0" w:line="276" w:lineRule="auto"/>
              <w:jc w:val="left"/>
              <w:rPr>
                <w:sz w:val="18"/>
                <w:szCs w:val="18"/>
              </w:rPr>
            </w:pPr>
            <w:r>
              <w:rPr>
                <w:sz w:val="18"/>
                <w:szCs w:val="20"/>
              </w:rPr>
              <w:t xml:space="preserve">DV-PRI-025</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Telas administrativas abrem pelo endereço para quem não tem nenhuma permissão de Administração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RF-PRI-032</w:t>
            </w:r>
          </w:p>
        </w:tc>
      </w:tr>
      <w:tr>
        <w:trPr>
          <w:cantSplit/>
        </w:trPr>
        <w:tc>
          <w:tcPr>
            <w:tcW w:w="1339" w:type="dxa"/>
          </w:tcPr>
          <w:p>
            <w:pPr>
              <w:widowControl/>
              <w:spacing w:after="0" w:line="276" w:lineRule="auto"/>
              <w:jc w:val="left"/>
              <w:rPr>
                <w:sz w:val="18"/>
                <w:szCs w:val="18"/>
              </w:rPr>
            </w:pPr>
            <w:r>
              <w:rPr>
                <w:sz w:val="18"/>
                <w:szCs w:val="20"/>
              </w:rPr>
              <w:t xml:space="preserve">DV-PRI-004</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Histórico do Profissional grava a alteração do Cargo sem o valor antigo e o novo, e registra o DDI como alterado sem mudança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RF-PRI-043</w:t>
            </w:r>
          </w:p>
        </w:tc>
      </w:tr>
      <w:tr>
        <w:trPr>
          <w:cantSplit/>
        </w:trPr>
        <w:tc>
          <w:tcPr>
            <w:tcW w:w="1339" w:type="dxa"/>
          </w:tcPr>
          <w:p>
            <w:pPr>
              <w:widowControl/>
              <w:spacing w:after="0" w:line="276" w:lineRule="auto"/>
              <w:jc w:val="left"/>
              <w:rPr>
                <w:sz w:val="18"/>
                <w:szCs w:val="18"/>
              </w:rPr>
            </w:pPr>
            <w:r>
              <w:rPr>
                <w:sz w:val="18"/>
                <w:szCs w:val="20"/>
              </w:rPr>
              <w:t xml:space="preserve">DV-PRI-006</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Profissional com conta de usuário e perfil é excluído sem aviso de dependência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RF-PRI-077</w:t>
            </w:r>
          </w:p>
        </w:tc>
      </w:tr>
      <w:tr>
        <w:trPr>
          <w:cantSplit/>
        </w:trPr>
        <w:tc>
          <w:tcPr>
            <w:tcW w:w="1339" w:type="dxa"/>
          </w:tcPr>
          <w:p>
            <w:pPr>
              <w:widowControl/>
              <w:spacing w:after="0" w:line="276" w:lineRule="auto"/>
              <w:jc w:val="left"/>
              <w:rPr>
                <w:sz w:val="18"/>
                <w:szCs w:val="18"/>
              </w:rPr>
            </w:pPr>
            <w:r>
              <w:rPr>
                <w:sz w:val="18"/>
                <w:szCs w:val="20"/>
              </w:rPr>
              <w:t xml:space="preserve">DV-PRI-010</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Salvar um equipamento sem Categoria dá erro de servidor e a tela fica parada, sem mensagem</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RF-PRI-074</w:t>
            </w:r>
          </w:p>
        </w:tc>
      </w:tr>
      <w:tr>
        <w:trPr>
          <w:cantSplit/>
        </w:trPr>
        <w:tc>
          <w:tcPr>
            <w:tcW w:w="1339" w:type="dxa"/>
          </w:tcPr>
          <w:p>
            <w:pPr>
              <w:widowControl/>
              <w:spacing w:after="0" w:line="276" w:lineRule="auto"/>
              <w:jc w:val="left"/>
              <w:rPr>
                <w:sz w:val="18"/>
                <w:szCs w:val="18"/>
              </w:rPr>
            </w:pPr>
            <w:r>
              <w:rPr>
                <w:sz w:val="18"/>
                <w:szCs w:val="20"/>
              </w:rPr>
              <w:t xml:space="preserve">DV-PRI-011</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Exclusão recusada com mensagem genérica, sem dizer qual cadastro ou item impede</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RF-PRI-041</w:t>
            </w:r>
          </w:p>
        </w:tc>
      </w:tr>
      <w:tr>
        <w:trPr>
          <w:cantSplit/>
        </w:trPr>
        <w:tc>
          <w:tcPr>
            <w:tcW w:w="1339" w:type="dxa"/>
          </w:tcPr>
          <w:p>
            <w:pPr>
              <w:widowControl/>
              <w:spacing w:after="0" w:line="276" w:lineRule="auto"/>
              <w:jc w:val="left"/>
              <w:rPr>
                <w:sz w:val="18"/>
                <w:szCs w:val="18"/>
              </w:rPr>
            </w:pPr>
            <w:r>
              <w:rPr>
                <w:sz w:val="18"/>
                <w:szCs w:val="20"/>
              </w:rPr>
              <w:t xml:space="preserve">DV-PRI-013</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Alteração e inativação de Pessoa Jurídica gravam sem pedir justificativa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RF-PRI-042</w:t>
            </w:r>
          </w:p>
        </w:tc>
      </w:tr>
      <w:tr>
        <w:trPr>
          <w:cantSplit/>
        </w:trPr>
        <w:tc>
          <w:tcPr>
            <w:tcW w:w="1339" w:type="dxa"/>
          </w:tcPr>
          <w:p>
            <w:pPr>
              <w:widowControl/>
              <w:spacing w:after="0" w:line="276" w:lineRule="auto"/>
              <w:jc w:val="left"/>
              <w:rPr>
                <w:sz w:val="18"/>
                <w:szCs w:val="18"/>
              </w:rPr>
            </w:pPr>
            <w:r>
              <w:rPr>
                <w:sz w:val="18"/>
                <w:szCs w:val="20"/>
              </w:rPr>
              <w:t xml:space="preserve">DV-PRI-015</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As mensagens de login revelam se o usuário existe</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RF-PRI-003</w:t>
            </w:r>
          </w:p>
        </w:tc>
      </w:tr>
      <w:tr>
        <w:trPr>
          <w:cantSplit/>
        </w:trPr>
        <w:tc>
          <w:tcPr>
            <w:tcW w:w="1339" w:type="dxa"/>
          </w:tcPr>
          <w:p>
            <w:pPr>
              <w:widowControl/>
              <w:spacing w:after="0" w:line="276" w:lineRule="auto"/>
              <w:jc w:val="left"/>
              <w:rPr>
                <w:sz w:val="18"/>
                <w:szCs w:val="18"/>
              </w:rPr>
            </w:pPr>
            <w:r>
              <w:rPr>
                <w:sz w:val="18"/>
                <w:szCs w:val="20"/>
              </w:rPr>
              <w:t xml:space="preserve">DV-PRI-017</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O Reset de senha feito pelo administrador não aparece no histórico da conta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RF-PRI-005</w:t>
            </w:r>
          </w:p>
        </w:tc>
      </w:tr>
      <w:tr>
        <w:trPr>
          <w:cantSplit/>
        </w:trPr>
        <w:tc>
          <w:tcPr>
            <w:tcW w:w="1339" w:type="dxa"/>
          </w:tcPr>
          <w:p>
            <w:pPr>
              <w:widowControl/>
              <w:spacing w:after="0" w:line="276" w:lineRule="auto"/>
              <w:jc w:val="left"/>
              <w:rPr>
                <w:sz w:val="18"/>
                <w:szCs w:val="18"/>
              </w:rPr>
            </w:pPr>
            <w:r>
              <w:rPr>
                <w:sz w:val="18"/>
                <w:szCs w:val="20"/>
              </w:rPr>
              <w:t xml:space="preserve">DV-PRI-019</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O token de acesso vai no endereço da página: quem copia o endereço entra sem senha em outro navegador</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RNF-PRI-004</w:t>
            </w:r>
          </w:p>
        </w:tc>
      </w:tr>
      <w:tr>
        <w:trPr>
          <w:cantSplit/>
        </w:trPr>
        <w:tc>
          <w:tcPr>
            <w:tcW w:w="1339" w:type="dxa"/>
          </w:tcPr>
          <w:p>
            <w:pPr>
              <w:widowControl/>
              <w:spacing w:after="0" w:line="276" w:lineRule="auto"/>
              <w:jc w:val="left"/>
              <w:rPr>
                <w:sz w:val="18"/>
                <w:szCs w:val="18"/>
              </w:rPr>
            </w:pPr>
            <w:r>
              <w:rPr>
                <w:sz w:val="18"/>
                <w:szCs w:val="20"/>
              </w:rPr>
              <w:t xml:space="preserve">DV-PRI-020</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Clicar em Sair no Principal não encerra a sessão dos outros módulos</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RF-PRI-006</w:t>
            </w:r>
          </w:p>
        </w:tc>
      </w:tr>
      <w:tr>
        <w:trPr>
          <w:cantSplit/>
        </w:trPr>
        <w:tc>
          <w:tcPr>
            <w:tcW w:w="1339" w:type="dxa"/>
          </w:tcPr>
          <w:p>
            <w:pPr>
              <w:widowControl/>
              <w:spacing w:after="0" w:line="276" w:lineRule="auto"/>
              <w:jc w:val="left"/>
              <w:rPr>
                <w:sz w:val="18"/>
                <w:szCs w:val="18"/>
              </w:rPr>
            </w:pPr>
            <w:r>
              <w:rPr>
                <w:sz w:val="18"/>
                <w:szCs w:val="20"/>
              </w:rPr>
              <w:t xml:space="preserve">DV-PRI-023</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Quem só tem a consulta de Usuário vê a tela de detalhe destravada: 38 de 51 campos editáveis</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RF-PRI-033</w:t>
            </w:r>
          </w:p>
        </w:tc>
      </w:tr>
      <w:tr>
        <w:trPr>
          <w:cantSplit/>
        </w:trPr>
        <w:tc>
          <w:tcPr>
            <w:tcW w:w="1339" w:type="dxa"/>
          </w:tcPr>
          <w:p>
            <w:pPr>
              <w:widowControl/>
              <w:spacing w:after="0" w:line="276" w:lineRule="auto"/>
              <w:jc w:val="left"/>
              <w:rPr>
                <w:sz w:val="18"/>
                <w:szCs w:val="18"/>
              </w:rPr>
            </w:pPr>
            <w:r>
              <w:rPr>
                <w:sz w:val="18"/>
                <w:szCs w:val="20"/>
              </w:rPr>
              <w:t xml:space="preserve">DV-PRI-024</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A alteração das permissões de um perfil não pede justificativa e o histórico não a guarda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RF-PRI-042</w:t>
            </w:r>
          </w:p>
        </w:tc>
      </w:tr>
      <w:tr>
        <w:trPr>
          <w:cantSplit/>
        </w:trPr>
        <w:tc>
          <w:tcPr>
            <w:tcW w:w="1339" w:type="dxa"/>
          </w:tcPr>
          <w:p>
            <w:pPr>
              <w:widowControl/>
              <w:spacing w:after="0" w:line="276" w:lineRule="auto"/>
              <w:jc w:val="left"/>
              <w:rPr>
                <w:sz w:val="18"/>
                <w:szCs w:val="18"/>
              </w:rPr>
            </w:pPr>
            <w:r>
              <w:rPr>
                <w:sz w:val="18"/>
                <w:szCs w:val="20"/>
              </w:rPr>
              <w:t xml:space="preserve">DV-PRI-026</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Um envio inválido mostra a página de erro técnica do ASP.NET, com o rastro de chamadas e a versão do .NET</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RNF-PRI-006</w:t>
            </w:r>
          </w:p>
        </w:tc>
      </w:tr>
      <w:tr>
        <w:trPr>
          <w:cantSplit/>
        </w:trPr>
        <w:tc>
          <w:tcPr>
            <w:tcW w:w="1339" w:type="dxa"/>
          </w:tcPr>
          <w:p>
            <w:pPr>
              <w:widowControl/>
              <w:spacing w:after="0" w:line="276" w:lineRule="auto"/>
              <w:jc w:val="left"/>
              <w:rPr>
                <w:sz w:val="18"/>
                <w:szCs w:val="18"/>
              </w:rPr>
            </w:pPr>
            <w:r>
              <w:rPr>
                <w:sz w:val="18"/>
                <w:szCs w:val="20"/>
              </w:rPr>
              <w:t xml:space="preserve">DV-PRI-001</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O nome do perfil não aceita o caractere "_" e o sistema o apaga sem avisar</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RF-PRI-075</w:t>
            </w:r>
          </w:p>
        </w:tc>
      </w:tr>
      <w:tr>
        <w:trPr>
          <w:cantSplit/>
        </w:trPr>
        <w:tc>
          <w:tcPr>
            <w:tcW w:w="1339" w:type="dxa"/>
          </w:tcPr>
          <w:p>
            <w:pPr>
              <w:widowControl/>
              <w:spacing w:after="0" w:line="276" w:lineRule="auto"/>
              <w:jc w:val="left"/>
              <w:rPr>
                <w:sz w:val="18"/>
                <w:szCs w:val="18"/>
              </w:rPr>
            </w:pPr>
            <w:r>
              <w:rPr>
                <w:sz w:val="18"/>
                <w:szCs w:val="20"/>
              </w:rPr>
              <w:t xml:space="preserve">DV-PRI-002</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O login da conta é gravado sempre em maiúsculas, sem regra definida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RF-PRI-075</w:t>
            </w:r>
          </w:p>
        </w:tc>
      </w:tr>
      <w:tr>
        <w:trPr>
          <w:cantSplit/>
        </w:trPr>
        <w:tc>
          <w:tcPr>
            <w:tcW w:w="1339" w:type="dxa"/>
          </w:tcPr>
          <w:p>
            <w:pPr>
              <w:widowControl/>
              <w:spacing w:after="0" w:line="276" w:lineRule="auto"/>
              <w:jc w:val="left"/>
              <w:rPr>
                <w:sz w:val="18"/>
                <w:szCs w:val="18"/>
              </w:rPr>
            </w:pPr>
            <w:r>
              <w:rPr>
                <w:sz w:val="18"/>
                <w:szCs w:val="20"/>
              </w:rPr>
              <w:t xml:space="preserve">DV-PRI-005</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O histórico da conta ganha a linha "VALIDADE INÍCIO" a cada gravação, sem que a data tenha mudado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RF-PRI-078</w:t>
            </w:r>
          </w:p>
        </w:tc>
      </w:tr>
      <w:tr>
        <w:trPr>
          <w:cantSplit/>
        </w:trPr>
        <w:tc>
          <w:tcPr>
            <w:tcW w:w="1339" w:type="dxa"/>
          </w:tcPr>
          <w:p>
            <w:pPr>
              <w:widowControl/>
              <w:spacing w:after="0" w:line="276" w:lineRule="auto"/>
              <w:jc w:val="left"/>
              <w:rPr>
                <w:sz w:val="18"/>
                <w:szCs w:val="18"/>
              </w:rPr>
            </w:pPr>
            <w:r>
              <w:rPr>
                <w:sz w:val="18"/>
                <w:szCs w:val="20"/>
              </w:rPr>
              <w:t xml:space="preserve">DV-PRI-007</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Cadastro de Ambientes aceita duas descrições iguais</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RF-PRI-076</w:t>
            </w:r>
          </w:p>
        </w:tc>
      </w:tr>
      <w:tr>
        <w:trPr>
          <w:cantSplit/>
        </w:trPr>
        <w:tc>
          <w:tcPr>
            <w:tcW w:w="1339" w:type="dxa"/>
          </w:tcPr>
          <w:p>
            <w:pPr>
              <w:widowControl/>
              <w:spacing w:after="0" w:line="276" w:lineRule="auto"/>
              <w:jc w:val="left"/>
              <w:rPr>
                <w:sz w:val="18"/>
                <w:szCs w:val="18"/>
              </w:rPr>
            </w:pPr>
            <w:r>
              <w:rPr>
                <w:sz w:val="18"/>
                <w:szCs w:val="20"/>
              </w:rPr>
              <w:t xml:space="preserve">DV-PRI-008</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Pesquisa por nome não ignora acentos nos cadastros de Ambiente, Equipamento e Pessoa jurídica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RF-PRI-073</w:t>
            </w:r>
          </w:p>
        </w:tc>
      </w:tr>
      <w:tr>
        <w:trPr>
          <w:cantSplit/>
        </w:trPr>
        <w:tc>
          <w:tcPr>
            <w:tcW w:w="1339" w:type="dxa"/>
          </w:tcPr>
          <w:p>
            <w:pPr>
              <w:widowControl/>
              <w:spacing w:after="0" w:line="276" w:lineRule="auto"/>
              <w:jc w:val="left"/>
              <w:rPr>
                <w:sz w:val="18"/>
                <w:szCs w:val="18"/>
              </w:rPr>
            </w:pPr>
            <w:r>
              <w:rPr>
                <w:sz w:val="18"/>
                <w:szCs w:val="20"/>
              </w:rPr>
              <w:t xml:space="preserve">DV-PRI-016</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A contagem de tentativas restantes no login está errada: o usuário é bloqueado um erro antes do que a tela anuncia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RF-PRI-004</w:t>
            </w:r>
          </w:p>
        </w:tc>
      </w:tr>
      <w:tr>
        <w:trPr>
          <w:cantSplit/>
        </w:trPr>
        <w:tc>
          <w:tcPr>
            <w:tcW w:w="1339" w:type="dxa"/>
          </w:tcPr>
          <w:p>
            <w:pPr>
              <w:widowControl/>
              <w:spacing w:after="0" w:line="276" w:lineRule="auto"/>
              <w:jc w:val="left"/>
              <w:rPr>
                <w:sz w:val="18"/>
                <w:szCs w:val="18"/>
              </w:rPr>
            </w:pPr>
            <w:r>
              <w:rPr>
                <w:sz w:val="18"/>
                <w:szCs w:val="20"/>
              </w:rPr>
              <w:t xml:space="preserve">DV-PRI-018</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ambiente/dados</w:t>
            </w:r>
          </w:p>
        </w:tc>
        <w:tc>
          <w:tcPr>
            <w:tcW w:w="2240" w:type="dxa"/>
          </w:tcPr>
          <w:p>
            <w:pPr>
              <w:widowControl/>
              <w:spacing w:after="0" w:line="276" w:lineRule="auto"/>
              <w:jc w:val="left"/>
              <w:rPr>
                <w:sz w:val="18"/>
                <w:szCs w:val="18"/>
              </w:rPr>
            </w:pPr>
            <w:r>
              <w:rPr>
                <w:sz w:val="18"/>
                <w:szCs w:val="20"/>
              </w:rPr>
              <w:t xml:space="preserve">Na tela inicial, o link do módulo Patrimônio aponta para o próprio servidor e não abre para o usuário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RF-PRI-079</w:t>
            </w:r>
          </w:p>
        </w:tc>
      </w:tr>
      <w:tr>
        <w:trPr>
          <w:cantSplit/>
        </w:trPr>
        <w:tc>
          <w:tcPr>
            <w:tcW w:w="1339" w:type="dxa"/>
          </w:tcPr>
          <w:p>
            <w:pPr>
              <w:widowControl/>
              <w:spacing w:after="0" w:line="276" w:lineRule="auto"/>
              <w:jc w:val="left"/>
              <w:rPr>
                <w:sz w:val="18"/>
                <w:szCs w:val="18"/>
              </w:rPr>
            </w:pPr>
            <w:r>
              <w:rPr>
                <w:sz w:val="18"/>
                <w:szCs w:val="20"/>
              </w:rPr>
              <w:t xml:space="preserve">DV-PRI-021</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A troca de senha compara senhas sem diferenciar maiúsculas de minúsculas</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RF-PRI-011</w:t>
            </w:r>
          </w:p>
        </w:tc>
      </w:tr>
      <w:tr>
        <w:trPr>
          <w:cantSplit/>
        </w:trPr>
        <w:tc>
          <w:tcPr>
            <w:tcW w:w="1339" w:type="dxa"/>
          </w:tcPr>
          <w:p>
            <w:pPr>
              <w:widowControl/>
              <w:spacing w:after="0" w:line="276" w:lineRule="auto"/>
              <w:jc w:val="left"/>
              <w:rPr>
                <w:sz w:val="18"/>
                <w:szCs w:val="18"/>
              </w:rPr>
            </w:pPr>
            <w:r>
              <w:rPr>
                <w:sz w:val="18"/>
                <w:szCs w:val="20"/>
              </w:rPr>
              <w:t xml:space="preserve">DV-PRI-012</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Equipamento recém-criado não podia ser excluído (aberto por engano; explicado pela regra do item vinculado na própria tela)</w:t>
            </w:r>
          </w:p>
        </w:tc>
        <w:tc>
          <w:tcPr>
            <w:tcW w:w="1429" w:type="dxa"/>
          </w:tcPr>
          <w:p>
            <w:pPr>
              <w:widowControl/>
              <w:spacing w:after="0" w:line="276" w:lineRule="auto"/>
              <w:jc w:val="left"/>
              <w:rPr>
                <w:sz w:val="18"/>
                <w:szCs w:val="18"/>
              </w:rPr>
            </w:pPr>
            <w:r>
              <w:rPr>
                <w:sz w:val="18"/>
                <w:szCs w:val="20"/>
              </w:rPr>
              <w:t xml:space="preserve">Encerrado (explicado pela regra de itens vinculados)</w:t>
            </w:r>
          </w:p>
        </w:tc>
        <w:tc>
          <w:tcPr>
            <w:tcW w:w="1449" w:type="dxa"/>
          </w:tcPr>
          <w:p>
            <w:pPr>
              <w:widowControl/>
              <w:spacing w:after="0" w:line="276" w:lineRule="auto"/>
              <w:jc w:val="left"/>
              <w:rPr>
                <w:sz w:val="18"/>
                <w:szCs w:val="18"/>
              </w:rPr>
            </w:pPr>
            <w:r>
              <w:rPr>
                <w:sz w:val="18"/>
                <w:szCs w:val="20"/>
              </w:rPr>
              <w:t xml:space="preserve">—</w:t>
            </w:r>
          </w:p>
        </w:tc>
      </w:tr>
      <w:tr>
        <w:trPr>
          <w:cantSplit/>
        </w:trPr>
        <w:tc>
          <w:tcPr>
            <w:tcW w:w="1339" w:type="dxa"/>
          </w:tcPr>
          <w:p>
            <w:pPr>
              <w:widowControl/>
              <w:spacing w:after="0" w:line="276" w:lineRule="auto"/>
              <w:jc w:val="left"/>
              <w:rPr>
                <w:sz w:val="18"/>
                <w:szCs w:val="18"/>
              </w:rPr>
            </w:pPr>
            <w:r>
              <w:rPr>
                <w:sz w:val="18"/>
                <w:szCs w:val="20"/>
              </w:rPr>
              <w:t xml:space="preserve">DV-PRI-027</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O histórico de Funções profissionais, Grupo de usuários e Centro de custo não mostra a justificativa digitada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RF-PRI-097</w:t>
            </w:r>
          </w:p>
        </w:tc>
      </w:tr>
      <w:tr>
        <w:trPr>
          <w:cantSplit/>
        </w:trPr>
        <w:tc>
          <w:tcPr>
            <w:tcW w:w="1339" w:type="dxa"/>
          </w:tcPr>
          <w:p>
            <w:pPr>
              <w:widowControl/>
              <w:spacing w:after="0" w:line="276" w:lineRule="auto"/>
              <w:jc w:val="left"/>
              <w:rPr>
                <w:sz w:val="18"/>
                <w:szCs w:val="18"/>
              </w:rPr>
            </w:pPr>
            <w:r>
              <w:rPr>
                <w:sz w:val="18"/>
                <w:szCs w:val="20"/>
              </w:rPr>
              <w:t xml:space="preserve">DV-PRI-028</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Funções profissionais aceita duas funções com a mesma descrição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RF-PRI-102</w:t>
            </w:r>
          </w:p>
        </w:tc>
      </w:tr>
      <w:tr>
        <w:trPr>
          <w:cantSplit/>
        </w:trPr>
        <w:tc>
          <w:tcPr>
            <w:tcW w:w="1339" w:type="dxa"/>
          </w:tcPr>
          <w:p>
            <w:pPr>
              <w:widowControl/>
              <w:spacing w:after="0" w:line="276" w:lineRule="auto"/>
              <w:jc w:val="left"/>
              <w:rPr>
                <w:sz w:val="18"/>
                <w:szCs w:val="18"/>
              </w:rPr>
            </w:pPr>
            <w:r>
              <w:rPr>
                <w:sz w:val="18"/>
                <w:szCs w:val="20"/>
              </w:rPr>
              <w:t xml:space="preserve">DV-PRI-029</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Configurar notificação grava sem confirmação, sem justificativa, sem mensagem e sem histórico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RF-PRI-100</w:t>
            </w:r>
          </w:p>
        </w:tc>
      </w:tr>
      <w:tr>
        <w:trPr>
          <w:cantSplit/>
        </w:trPr>
        <w:tc>
          <w:tcPr>
            <w:tcW w:w="1339" w:type="dxa"/>
          </w:tcPr>
          <w:p>
            <w:pPr>
              <w:widowControl/>
              <w:spacing w:after="0" w:line="276" w:lineRule="auto"/>
              <w:jc w:val="left"/>
              <w:rPr>
                <w:sz w:val="18"/>
                <w:szCs w:val="18"/>
              </w:rPr>
            </w:pPr>
            <w:r>
              <w:rPr>
                <w:sz w:val="18"/>
                <w:szCs w:val="20"/>
              </w:rPr>
              <w:t xml:space="preserve">DV-PRI-030</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Configurar notificação: erro técnico "Input string was not in a correct format." ao salvar</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RF-PRI-104</w:t>
            </w:r>
          </w:p>
        </w:tc>
      </w:tr>
      <w:tr>
        <w:trPr>
          <w:cantSplit/>
        </w:trPr>
        <w:tc>
          <w:tcPr>
            <w:tcW w:w="1339" w:type="dxa"/>
          </w:tcPr>
          <w:p>
            <w:pPr>
              <w:widowControl/>
              <w:spacing w:after="0" w:line="276" w:lineRule="auto"/>
              <w:jc w:val="left"/>
              <w:rPr>
                <w:sz w:val="18"/>
                <w:szCs w:val="18"/>
              </w:rPr>
            </w:pPr>
            <w:r>
              <w:rPr>
                <w:sz w:val="18"/>
                <w:szCs w:val="20"/>
              </w:rPr>
              <w:t xml:space="preserve">DV-PRI-031</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Notificações padrão: alterar os destinatários não pede justificativa e não deixa histórico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RF-PRI-100</w:t>
            </w:r>
          </w:p>
        </w:tc>
      </w:tr>
      <w:tr>
        <w:trPr>
          <w:cantSplit/>
        </w:trPr>
        <w:tc>
          <w:tcPr>
            <w:tcW w:w="1339" w:type="dxa"/>
          </w:tcPr>
          <w:p>
            <w:pPr>
              <w:widowControl/>
              <w:spacing w:after="0" w:line="276" w:lineRule="auto"/>
              <w:jc w:val="left"/>
              <w:rPr>
                <w:sz w:val="18"/>
                <w:szCs w:val="18"/>
              </w:rPr>
            </w:pPr>
            <w:r>
              <w:rPr>
                <w:sz w:val="18"/>
                <w:szCs w:val="20"/>
              </w:rPr>
              <w:t xml:space="preserve">DV-PRI-032</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O nome do profissional perde os números sem aviso (TESTE ADM01 foi gravado como TESTE ADM)</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RF-PRI-103</w:t>
            </w:r>
          </w:p>
        </w:tc>
      </w:tr>
      <w:tr>
        <w:trPr>
          <w:cantSplit/>
        </w:trPr>
        <w:tc>
          <w:tcPr>
            <w:tcW w:w="1339" w:type="dxa"/>
          </w:tcPr>
          <w:p>
            <w:pPr>
              <w:widowControl/>
              <w:spacing w:after="0" w:line="276" w:lineRule="auto"/>
              <w:jc w:val="left"/>
              <w:rPr>
                <w:sz w:val="18"/>
                <w:szCs w:val="18"/>
              </w:rPr>
            </w:pPr>
            <w:r>
              <w:rPr>
                <w:sz w:val="18"/>
                <w:szCs w:val="20"/>
              </w:rPr>
              <w:t xml:space="preserve">DV-PRI-033</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A troca de Grupo do profissional não aparece no histórico; a troca de Setor aparece sem o valor antigo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RF-PRI-099</w:t>
            </w:r>
          </w:p>
        </w:tc>
      </w:tr>
      <w:tr>
        <w:trPr>
          <w:cantSplit/>
        </w:trPr>
        <w:tc>
          <w:tcPr>
            <w:tcW w:w="1339" w:type="dxa"/>
          </w:tcPr>
          <w:p>
            <w:pPr>
              <w:widowControl/>
              <w:spacing w:after="0" w:line="276" w:lineRule="auto"/>
              <w:jc w:val="left"/>
              <w:rPr>
                <w:sz w:val="18"/>
                <w:szCs w:val="18"/>
              </w:rPr>
            </w:pPr>
            <w:r>
              <w:rPr>
                <w:sz w:val="18"/>
                <w:szCs w:val="20"/>
              </w:rPr>
              <w:t xml:space="preserve">DV-PRI-034</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Configuração do sistema (cor do layout e logotipos) grava sem confirmação, justificativa, mensagem ou histórico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RF-PRI-100</w:t>
            </w:r>
          </w:p>
        </w:tc>
      </w:tr>
      <w:tr>
        <w:trPr>
          <w:cantSplit/>
        </w:trPr>
        <w:tc>
          <w:tcPr>
            <w:tcW w:w="1339" w:type="dxa"/>
          </w:tcPr>
          <w:p>
            <w:pPr>
              <w:widowControl/>
              <w:spacing w:after="0" w:line="276" w:lineRule="auto"/>
              <w:jc w:val="left"/>
              <w:rPr>
                <w:sz w:val="18"/>
                <w:szCs w:val="18"/>
              </w:rPr>
            </w:pPr>
            <w:r>
              <w:rPr>
                <w:sz w:val="18"/>
                <w:szCs w:val="20"/>
              </w:rPr>
              <w:t xml:space="preserve">DV-PRI-035</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Grupo de usuários aceita dois grupos com o mesmo código e depois não deixa alterar nenhum dos dois</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RF-PRI-102</w:t>
            </w:r>
          </w:p>
        </w:tc>
      </w:tr>
      <w:tr>
        <w:trPr>
          <w:cantSplit/>
        </w:trPr>
        <w:tc>
          <w:tcPr>
            <w:tcW w:w="1339" w:type="dxa"/>
          </w:tcPr>
          <w:p>
            <w:pPr>
              <w:widowControl/>
              <w:spacing w:after="0" w:line="276" w:lineRule="auto"/>
              <w:jc w:val="left"/>
              <w:rPr>
                <w:sz w:val="18"/>
                <w:szCs w:val="18"/>
              </w:rPr>
            </w:pPr>
            <w:r>
              <w:rPr>
                <w:sz w:val="18"/>
                <w:szCs w:val="20"/>
              </w:rPr>
              <w:t xml:space="preserve">DV-PRI-036</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Grupo de usuários é excluído sem pedir justificativa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RF-PRI-096</w:t>
            </w:r>
          </w:p>
        </w:tc>
      </w:tr>
      <w:tr>
        <w:trPr>
          <w:cantSplit/>
        </w:trPr>
        <w:tc>
          <w:tcPr>
            <w:tcW w:w="1339" w:type="dxa"/>
          </w:tcPr>
          <w:p>
            <w:pPr>
              <w:widowControl/>
              <w:spacing w:after="0" w:line="276" w:lineRule="auto"/>
              <w:jc w:val="left"/>
              <w:rPr>
                <w:sz w:val="18"/>
                <w:szCs w:val="18"/>
              </w:rPr>
            </w:pPr>
            <w:r>
              <w:rPr>
                <w:sz w:val="18"/>
                <w:szCs w:val="20"/>
              </w:rPr>
              <w:t xml:space="preserve">DV-PRI-037</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Nenhuma gravação da Administração pede senha de novo (assinatura eletrônica desligada)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RF-PRI-101</w:t>
            </w:r>
          </w:p>
        </w:tc>
      </w:tr>
      <w:tr>
        <w:trPr>
          <w:cantSplit/>
        </w:trPr>
        <w:tc>
          <w:tcPr>
            <w:tcW w:w="1339" w:type="dxa"/>
          </w:tcPr>
          <w:p>
            <w:pPr>
              <w:widowControl/>
              <w:spacing w:after="0" w:line="276" w:lineRule="auto"/>
              <w:jc w:val="left"/>
              <w:rPr>
                <w:sz w:val="18"/>
                <w:szCs w:val="18"/>
              </w:rPr>
            </w:pPr>
            <w:r>
              <w:rPr>
                <w:sz w:val="18"/>
                <w:szCs w:val="20"/>
              </w:rPr>
              <w:t xml:space="preserve">DV-PRI-038</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Cadastrar um profissional não gerou a notificação "NOVO PROFISSIONAL" para o destinatário configurado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RF-PRI-106</w:t>
            </w:r>
          </w:p>
        </w:tc>
      </w:tr>
      <w:tr>
        <w:trPr>
          <w:cantSplit/>
        </w:trPr>
        <w:tc>
          <w:tcPr>
            <w:tcW w:w="1339" w:type="dxa"/>
          </w:tcPr>
          <w:p>
            <w:pPr>
              <w:widowControl/>
              <w:spacing w:after="0" w:line="276" w:lineRule="auto"/>
              <w:jc w:val="left"/>
              <w:rPr>
                <w:sz w:val="18"/>
                <w:szCs w:val="18"/>
              </w:rPr>
            </w:pPr>
            <w:r>
              <w:rPr>
                <w:sz w:val="18"/>
                <w:szCs w:val="20"/>
              </w:rPr>
              <w:t xml:space="preserve">DV-PRI-039</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Ao finalizar uma notificação, a "Data de Conclusão" continua em branco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RF-PRI-106</w:t>
            </w:r>
          </w:p>
        </w:tc>
      </w:tr>
      <w:tr>
        <w:trPr>
          <w:cantSplit/>
        </w:trPr>
        <w:tc>
          <w:tcPr>
            <w:tcW w:w="1339" w:type="dxa"/>
          </w:tcPr>
          <w:p>
            <w:pPr>
              <w:widowControl/>
              <w:spacing w:after="0" w:line="276" w:lineRule="auto"/>
              <w:jc w:val="left"/>
              <w:rPr>
                <w:sz w:val="18"/>
                <w:szCs w:val="18"/>
              </w:rPr>
            </w:pPr>
            <w:r>
              <w:rPr>
                <w:sz w:val="18"/>
                <w:szCs w:val="20"/>
              </w:rPr>
              <w:t xml:space="preserve">DV-PRI-040</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Categoria de equipamento é excluída sem pedir justificativa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RF-PRI-096</w:t>
            </w:r>
          </w:p>
        </w:tc>
      </w:tr>
      <w:tr>
        <w:trPr>
          <w:cantSplit/>
        </w:trPr>
        <w:tc>
          <w:tcPr>
            <w:tcW w:w="1339" w:type="dxa"/>
          </w:tcPr>
          <w:p>
            <w:pPr>
              <w:widowControl/>
              <w:spacing w:after="0" w:line="276" w:lineRule="auto"/>
              <w:jc w:val="left"/>
              <w:rPr>
                <w:sz w:val="18"/>
                <w:szCs w:val="18"/>
              </w:rPr>
            </w:pPr>
            <w:r>
              <w:rPr>
                <w:sz w:val="18"/>
                <w:szCs w:val="20"/>
              </w:rPr>
              <w:t xml:space="preserve">DV-PRI-041</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Categoria de equipamento e Conta contábil aceitam o mesmo nome em dois registros</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RF-PRI-102</w:t>
            </w:r>
          </w:p>
        </w:tc>
      </w:tr>
      <w:tr>
        <w:trPr>
          <w:cantSplit/>
        </w:trPr>
        <w:tc>
          <w:tcPr>
            <w:tcW w:w="1339" w:type="dxa"/>
          </w:tcPr>
          <w:p>
            <w:pPr>
              <w:widowControl/>
              <w:spacing w:after="0" w:line="276" w:lineRule="auto"/>
              <w:jc w:val="left"/>
              <w:rPr>
                <w:sz w:val="18"/>
                <w:szCs w:val="18"/>
              </w:rPr>
            </w:pPr>
            <w:r>
              <w:rPr>
                <w:sz w:val="18"/>
                <w:szCs w:val="20"/>
              </w:rPr>
              <w:t xml:space="preserve">DV-PRI-042</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Conta contábil do tipo Analítica não grava; várias recusas só dizem "Erro ao processar a informação!"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RF-PRI-104 e 105</w:t>
            </w:r>
          </w:p>
        </w:tc>
      </w:tr>
      <w:tr>
        <w:trPr>
          <w:cantSplit/>
        </w:trPr>
        <w:tc>
          <w:tcPr>
            <w:tcW w:w="1339" w:type="dxa"/>
          </w:tcPr>
          <w:p>
            <w:pPr>
              <w:widowControl/>
              <w:spacing w:after="0" w:line="276" w:lineRule="auto"/>
              <w:jc w:val="left"/>
              <w:rPr>
                <w:sz w:val="18"/>
                <w:szCs w:val="18"/>
              </w:rPr>
            </w:pPr>
            <w:r>
              <w:rPr>
                <w:sz w:val="18"/>
                <w:szCs w:val="20"/>
              </w:rPr>
              <w:t xml:space="preserve">DV-PRI-043</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Centro de custo apaga as letras do código sem avisar (TCC01 vira 01)</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RF-PRI-103</w:t>
            </w:r>
          </w:p>
        </w:tc>
      </w:tr>
      <w:tr>
        <w:trPr>
          <w:cantSplit/>
        </w:trPr>
        <w:tc>
          <w:tcPr>
            <w:tcW w:w="1339" w:type="dxa"/>
          </w:tcPr>
          <w:p>
            <w:pPr>
              <w:widowControl/>
              <w:spacing w:after="0" w:line="276" w:lineRule="auto"/>
              <w:jc w:val="left"/>
              <w:rPr>
                <w:sz w:val="18"/>
                <w:szCs w:val="18"/>
              </w:rPr>
            </w:pPr>
            <w:r>
              <w:rPr>
                <w:sz w:val="18"/>
                <w:szCs w:val="20"/>
              </w:rPr>
              <w:t xml:space="preserve">DV-PRI-044</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Centro de custo, Pontos de água, Instrumentos, Utensílios e Utilidades são excluídos sem pedir justificativa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RF-PRI-096</w:t>
            </w:r>
          </w:p>
        </w:tc>
      </w:tr>
      <w:tr>
        <w:trPr>
          <w:cantSplit/>
        </w:trPr>
        <w:tc>
          <w:tcPr>
            <w:tcW w:w="1339" w:type="dxa"/>
          </w:tcPr>
          <w:p>
            <w:pPr>
              <w:widowControl/>
              <w:spacing w:after="0" w:line="276" w:lineRule="auto"/>
              <w:jc w:val="left"/>
              <w:rPr>
                <w:sz w:val="18"/>
                <w:szCs w:val="18"/>
              </w:rPr>
            </w:pPr>
            <w:r>
              <w:rPr>
                <w:sz w:val="18"/>
                <w:szCs w:val="20"/>
              </w:rPr>
              <w:t xml:space="preserve">DV-PRI-045</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Grau de contaminação cobra justificativa até na inclusão; os outros cadastros não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RF-PRI-098</w:t>
            </w:r>
          </w:p>
        </w:tc>
      </w:tr>
      <w:tr>
        <w:trPr>
          <w:cantSplit/>
        </w:trPr>
        <w:tc>
          <w:tcPr>
            <w:tcW w:w="1339" w:type="dxa"/>
          </w:tcPr>
          <w:p>
            <w:pPr>
              <w:widowControl/>
              <w:spacing w:after="0" w:line="276" w:lineRule="auto"/>
              <w:jc w:val="left"/>
              <w:rPr>
                <w:sz w:val="18"/>
                <w:szCs w:val="18"/>
              </w:rPr>
            </w:pPr>
            <w:r>
              <w:rPr>
                <w:sz w:val="18"/>
                <w:szCs w:val="20"/>
              </w:rPr>
              <w:t xml:space="preserve">DV-PRI-046</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Estrutura funcional: alterar, inativar e excluir não pedem justificativa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RF-PRI-096 e 097</w:t>
            </w:r>
          </w:p>
        </w:tc>
      </w:tr>
      <w:tr>
        <w:trPr>
          <w:cantSplit/>
        </w:trPr>
        <w:tc>
          <w:tcPr>
            <w:tcW w:w="1339" w:type="dxa"/>
          </w:tcPr>
          <w:p>
            <w:pPr>
              <w:widowControl/>
              <w:spacing w:after="0" w:line="276" w:lineRule="auto"/>
              <w:jc w:val="left"/>
              <w:rPr>
                <w:sz w:val="18"/>
                <w:szCs w:val="18"/>
              </w:rPr>
            </w:pPr>
            <w:r>
              <w:rPr>
                <w:sz w:val="18"/>
                <w:szCs w:val="20"/>
              </w:rPr>
              <w:t xml:space="preserve">DV-PRI-047</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norma</w:t>
            </w:r>
          </w:p>
        </w:tc>
        <w:tc>
          <w:tcPr>
            <w:tcW w:w="2240" w:type="dxa"/>
          </w:tcPr>
          <w:p>
            <w:pPr>
              <w:widowControl/>
              <w:spacing w:after="0" w:line="276" w:lineRule="auto"/>
              <w:jc w:val="left"/>
              <w:rPr>
                <w:sz w:val="18"/>
                <w:szCs w:val="18"/>
              </w:rPr>
            </w:pPr>
            <w:r>
              <w:rPr>
                <w:sz w:val="18"/>
                <w:szCs w:val="20"/>
              </w:rPr>
              <w:t xml:space="preserve">Conta contábil: as alterações não aparecem no histórico (Ver Log só mostra a inclusão)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RF-PRI-099</w:t>
            </w:r>
          </w:p>
        </w:tc>
      </w:tr>
      <w:tr>
        <w:trPr>
          <w:cantSplit/>
        </w:trPr>
        <w:tc>
          <w:tcPr>
            <w:tcW w:w="1339" w:type="dxa"/>
          </w:tcPr>
          <w:p>
            <w:pPr>
              <w:widowControl/>
              <w:spacing w:after="0" w:line="276" w:lineRule="auto"/>
              <w:jc w:val="left"/>
              <w:rPr>
                <w:sz w:val="18"/>
                <w:szCs w:val="18"/>
              </w:rPr>
            </w:pPr>
            <w:r>
              <w:rPr>
                <w:sz w:val="18"/>
                <w:szCs w:val="20"/>
              </w:rPr>
              <w:t xml:space="preserve">DV-PRI-048</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Conta contábil aceita taxa de 150 e taxa negativa</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RF-PRI-105</w:t>
            </w:r>
          </w:p>
        </w:tc>
      </w:tr>
      <w:tr>
        <w:trPr>
          <w:cantSplit/>
        </w:trPr>
        <w:tc>
          <w:tcPr>
            <w:tcW w:w="1339" w:type="dxa"/>
          </w:tcPr>
          <w:p>
            <w:pPr>
              <w:widowControl/>
              <w:spacing w:after="0" w:line="276" w:lineRule="auto"/>
              <w:jc w:val="left"/>
              <w:rPr>
                <w:sz w:val="18"/>
                <w:szCs w:val="18"/>
              </w:rPr>
            </w:pPr>
            <w:r>
              <w:rPr>
                <w:sz w:val="18"/>
                <w:szCs w:val="20"/>
              </w:rPr>
              <w:t xml:space="preserve">DV-PRI-049</w:t>
            </w:r>
          </w:p>
        </w:tc>
        <w:tc>
          <w:tcPr>
            <w:tcW w:w="1208" w:type="dxa"/>
          </w:tcPr>
          <w:p>
            <w:pPr>
              <w:widowControl/>
              <w:spacing w:after="0" w:line="276" w:lineRule="auto"/>
              <w:jc w:val="left"/>
              <w:rPr>
                <w:sz w:val="18"/>
                <w:szCs w:val="18"/>
              </w:rPr>
            </w:pPr>
            <w:r>
              <w:rPr>
                <w:sz w:val="18"/>
                <w:szCs w:val="20"/>
              </w:rPr>
              <w:t xml:space="preserve">Média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Profissional inativo não pode ser excluído: o campo de justificativa da exclusão vem desabilitado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RF-PRI-107</w:t>
            </w:r>
          </w:p>
        </w:tc>
      </w:tr>
      <w:tr>
        <w:trPr>
          <w:cantSplit/>
        </w:trPr>
        <w:tc>
          <w:tcPr>
            <w:tcW w:w="1339" w:type="dxa"/>
          </w:tcPr>
          <w:p>
            <w:pPr>
              <w:widowControl/>
              <w:spacing w:after="0" w:line="276" w:lineRule="auto"/>
              <w:jc w:val="left"/>
              <w:rPr>
                <w:sz w:val="18"/>
                <w:szCs w:val="18"/>
              </w:rPr>
            </w:pPr>
            <w:r>
              <w:rPr>
                <w:sz w:val="18"/>
                <w:szCs w:val="20"/>
              </w:rPr>
              <w:t xml:space="preserve">DV-PRI-050</w:t>
            </w:r>
          </w:p>
        </w:tc>
        <w:tc>
          <w:tcPr>
            <w:tcW w:w="1208" w:type="dxa"/>
          </w:tcPr>
          <w:p>
            <w:pPr>
              <w:widowControl/>
              <w:spacing w:after="0" w:line="276" w:lineRule="auto"/>
              <w:jc w:val="left"/>
              <w:rPr>
                <w:sz w:val="18"/>
                <w:szCs w:val="18"/>
              </w:rPr>
            </w:pPr>
            <w:r>
              <w:rPr>
                <w:sz w:val="18"/>
                <w:szCs w:val="20"/>
              </w:rPr>
              <w:t xml:space="preserve">Alta</w:t>
            </w:r>
          </w:p>
        </w:tc>
        <w:tc>
          <w:tcPr>
            <w:tcW w:w="1966" w:type="dxa"/>
          </w:tcPr>
          <w:p>
            <w:pPr>
              <w:widowControl/>
              <w:spacing w:after="0" w:line="276" w:lineRule="auto"/>
              <w:jc w:val="left"/>
              <w:rPr>
                <w:sz w:val="18"/>
                <w:szCs w:val="18"/>
              </w:rPr>
            </w:pPr>
            <w:r>
              <w:rPr>
                <w:sz w:val="18"/>
                <w:szCs w:val="20"/>
              </w:rPr>
              <w:t xml:space="preserve">acesso/segurança</w:t>
            </w:r>
          </w:p>
        </w:tc>
        <w:tc>
          <w:tcPr>
            <w:tcW w:w="2240" w:type="dxa"/>
          </w:tcPr>
          <w:p>
            <w:pPr>
              <w:widowControl/>
              <w:spacing w:after="0" w:line="276" w:lineRule="auto"/>
              <w:jc w:val="left"/>
              <w:rPr>
                <w:sz w:val="18"/>
                <w:szCs w:val="18"/>
              </w:rPr>
            </w:pPr>
            <w:r>
              <w:rPr>
                <w:sz w:val="18"/>
                <w:szCs w:val="20"/>
              </w:rPr>
              <w:t xml:space="preserve">Login redireciona para qualquer endereço informado em "urldesenv" e acrescenta o token da sessão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RNF-PRI-027</w:t>
            </w:r>
          </w:p>
        </w:tc>
      </w:tr>
      <w:tr>
        <w:trPr>
          <w:cantSplit/>
        </w:trPr>
        <w:tc>
          <w:tcPr>
            <w:tcW w:w="1339" w:type="dxa"/>
          </w:tcPr>
          <w:p>
            <w:pPr>
              <w:widowControl/>
              <w:spacing w:after="0" w:line="276" w:lineRule="auto"/>
              <w:jc w:val="left"/>
              <w:rPr>
                <w:sz w:val="18"/>
                <w:szCs w:val="18"/>
              </w:rPr>
            </w:pPr>
            <w:r>
              <w:rPr>
                <w:sz w:val="18"/>
                <w:szCs w:val="20"/>
              </w:rPr>
              <w:t xml:space="preserve">DV-PRI-051</w:t>
            </w:r>
          </w:p>
        </w:tc>
        <w:tc>
          <w:tcPr>
            <w:tcW w:w="1208" w:type="dxa"/>
          </w:tcPr>
          <w:p>
            <w:pPr>
              <w:widowControl/>
              <w:spacing w:after="0" w:line="276" w:lineRule="auto"/>
              <w:jc w:val="left"/>
              <w:rPr>
                <w:sz w:val="18"/>
                <w:szCs w:val="18"/>
              </w:rPr>
            </w:pPr>
            <w:r>
              <w:rPr>
                <w:sz w:val="18"/>
                <w:szCs w:val="20"/>
              </w:rPr>
              <w:t xml:space="preserve">Baixa</w:t>
            </w:r>
          </w:p>
        </w:tc>
        <w:tc>
          <w:tcPr>
            <w:tcW w:w="1966" w:type="dxa"/>
          </w:tcPr>
          <w:p>
            <w:pPr>
              <w:widowControl/>
              <w:spacing w:after="0" w:line="276" w:lineRule="auto"/>
              <w:jc w:val="left"/>
              <w:rPr>
                <w:sz w:val="18"/>
                <w:szCs w:val="18"/>
              </w:rPr>
            </w:pPr>
            <w:r>
              <w:rPr>
                <w:sz w:val="18"/>
                <w:szCs w:val="20"/>
              </w:rPr>
              <w:t xml:space="preserve">funcional</w:t>
            </w:r>
          </w:p>
        </w:tc>
        <w:tc>
          <w:tcPr>
            <w:tcW w:w="2240" w:type="dxa"/>
          </w:tcPr>
          <w:p>
            <w:pPr>
              <w:widowControl/>
              <w:spacing w:after="0" w:line="276" w:lineRule="auto"/>
              <w:jc w:val="left"/>
              <w:rPr>
                <w:sz w:val="18"/>
                <w:szCs w:val="18"/>
              </w:rPr>
            </w:pPr>
            <w:r>
              <w:rPr>
                <w:sz w:val="18"/>
                <w:szCs w:val="20"/>
              </w:rPr>
              <w:t xml:space="preserve">Endereço de edição com número inexistente abre uma ficha de profissional em branco, sem aviso</w:t>
            </w:r>
          </w:p>
        </w:tc>
        <w:tc>
          <w:tcPr>
            <w:tcW w:w="1429" w:type="dxa"/>
          </w:tcPr>
          <w:p>
            <w:pPr>
              <w:widowControl/>
              <w:spacing w:after="0" w:line="276" w:lineRule="auto"/>
              <w:jc w:val="left"/>
              <w:rPr>
                <w:sz w:val="18"/>
                <w:szCs w:val="18"/>
              </w:rPr>
            </w:pPr>
            <w:r>
              <w:rPr>
                <w:sz w:val="18"/>
                <w:szCs w:val="20"/>
              </w:rPr>
              <w:t xml:space="preserve">Aberto</w:t>
            </w:r>
          </w:p>
        </w:tc>
        <w:tc>
          <w:tcPr>
            <w:tcW w:w="1449" w:type="dxa"/>
          </w:tcPr>
          <w:p>
            <w:pPr>
              <w:widowControl/>
              <w:spacing w:after="0" w:line="276" w:lineRule="auto"/>
              <w:jc w:val="left"/>
              <w:rPr>
                <w:sz w:val="18"/>
                <w:szCs w:val="18"/>
              </w:rPr>
            </w:pPr>
            <w:r>
              <w:rPr>
                <w:sz w:val="18"/>
                <w:szCs w:val="20"/>
              </w:rPr>
              <w:t xml:space="preserve">RF-PRI-104</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tbl>
      <w:tblPr>
        <w:tblStyle w:val="Tabelacomgrade"/>
        <w:tblW w:w="9631" w:type="dxa"/>
        <w:tblLayout w:type="fixed"/>
        <w:tblLook w:val="04A0" w:firstRow="1" w:lastRow="0" w:firstColumn="1" w:lastColumn="0" w:noHBand="0" w:noVBand="1"/>
      </w:tblPr>
      <w:tblGrid>
        <w:gridCol w:w="6452"/>
        <w:gridCol w:w="3179"/>
      </w:tblGrid>
      <w:tr>
        <w:trPr>
          <w:tblHeader/>
          <w:cantSplit/>
        </w:trPr>
        <w:tc>
          <w:tcPr>
            <w:tcW w:w="6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3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6452" w:type="dxa"/>
          </w:tcPr>
          <w:p>
            <w:pPr>
              <w:widowControl/>
              <w:spacing w:after="0" w:line="276" w:lineRule="auto"/>
              <w:jc w:val="left"/>
              <w:rPr>
                <w:sz w:val="18"/>
                <w:szCs w:val="18"/>
              </w:rPr>
            </w:pPr>
            <w:r>
              <w:rPr>
                <w:sz w:val="18"/>
                <w:szCs w:val="20"/>
              </w:rPr>
              <w:t xml:space="preserve">Requisitos (RF e RNF)</w:t>
            </w:r>
          </w:p>
        </w:tc>
        <w:tc>
          <w:tcPr>
            <w:tcW w:w="3179" w:type="dxa"/>
          </w:tcPr>
          <w:p>
            <w:pPr>
              <w:widowControl/>
              <w:spacing w:after="0" w:line="276" w:lineRule="auto"/>
              <w:jc w:val="left"/>
              <w:rPr>
                <w:sz w:val="18"/>
                <w:szCs w:val="18"/>
              </w:rPr>
            </w:pPr>
            <w:r>
              <w:rPr>
                <w:sz w:val="18"/>
                <w:szCs w:val="20"/>
              </w:rPr>
              <w:t xml:space="preserve">70</w:t>
            </w:r>
          </w:p>
        </w:tc>
      </w:tr>
      <w:tr>
        <w:trPr>
          <w:cantSplit/>
        </w:trPr>
        <w:tc>
          <w:tcPr>
            <w:tcW w:w="6452" w:type="dxa"/>
          </w:tcPr>
          <w:p>
            <w:pPr>
              <w:widowControl/>
              <w:spacing w:after="0" w:line="276" w:lineRule="auto"/>
              <w:jc w:val="left"/>
              <w:rPr>
                <w:sz w:val="18"/>
                <w:szCs w:val="18"/>
              </w:rPr>
            </w:pPr>
            <w:r>
              <w:rPr>
                <w:sz w:val="18"/>
                <w:szCs w:val="20"/>
              </w:rPr>
              <w:t xml:space="preserve">Requisitos verificados por caso de teste</w:t>
            </w:r>
          </w:p>
        </w:tc>
        <w:tc>
          <w:tcPr>
            <w:tcW w:w="3179" w:type="dxa"/>
          </w:tcPr>
          <w:p>
            <w:pPr>
              <w:widowControl/>
              <w:spacing w:after="0" w:line="276" w:lineRule="auto"/>
              <w:jc w:val="left"/>
              <w:rPr>
                <w:sz w:val="18"/>
                <w:szCs w:val="18"/>
              </w:rPr>
            </w:pPr>
            <w:r>
              <w:rPr>
                <w:sz w:val="18"/>
                <w:szCs w:val="20"/>
              </w:rPr>
              <w:t xml:space="preserve">40</w:t>
            </w:r>
          </w:p>
        </w:tc>
      </w:tr>
      <w:tr>
        <w:trPr>
          <w:cantSplit/>
        </w:trPr>
        <w:tc>
          <w:tcPr>
            <w:tcW w:w="6452" w:type="dxa"/>
          </w:tcPr>
          <w:p>
            <w:pPr>
              <w:widowControl/>
              <w:spacing w:after="0" w:line="276" w:lineRule="auto"/>
              <w:jc w:val="left"/>
              <w:rPr>
                <w:sz w:val="18"/>
                <w:szCs w:val="18"/>
              </w:rPr>
            </w:pPr>
            <w:r>
              <w:rPr>
                <w:sz w:val="18"/>
                <w:szCs w:val="20"/>
              </w:rPr>
              <w:t xml:space="preserve">Requisitos verificados de outra forma (inspeção, procedimento, decisão pendente)</w:t>
            </w:r>
          </w:p>
        </w:tc>
        <w:tc>
          <w:tcPr>
            <w:tcW w:w="3179" w:type="dxa"/>
          </w:tcPr>
          <w:p>
            <w:pPr>
              <w:widowControl/>
              <w:spacing w:after="0" w:line="276" w:lineRule="auto"/>
              <w:jc w:val="left"/>
              <w:rPr>
                <w:sz w:val="18"/>
                <w:szCs w:val="18"/>
              </w:rPr>
            </w:pPr>
            <w:r>
              <w:rPr>
                <w:sz w:val="18"/>
                <w:szCs w:val="20"/>
              </w:rPr>
              <w:t xml:space="preserve">30 (seção 4)</w:t>
            </w:r>
          </w:p>
        </w:tc>
      </w:tr>
      <w:tr>
        <w:trPr>
          <w:cantSplit/>
        </w:trPr>
        <w:tc>
          <w:tcPr>
            <w:tcW w:w="6452" w:type="dxa"/>
          </w:tcPr>
          <w:p>
            <w:pPr>
              <w:widowControl/>
              <w:spacing w:after="0" w:line="276" w:lineRule="auto"/>
              <w:jc w:val="left"/>
              <w:rPr>
                <w:sz w:val="18"/>
                <w:szCs w:val="18"/>
              </w:rPr>
            </w:pPr>
            <w:r>
              <w:rPr>
                <w:sz w:val="18"/>
                <w:szCs w:val="20"/>
              </w:rPr>
              <w:t xml:space="preserve">Achados de segurança com requisito corrigido</w:t>
            </w:r>
          </w:p>
        </w:tc>
        <w:tc>
          <w:tcPr>
            <w:tcW w:w="3179" w:type="dxa"/>
          </w:tcPr>
          <w:p>
            <w:pPr>
              <w:widowControl/>
              <w:spacing w:after="0" w:line="276" w:lineRule="auto"/>
              <w:jc w:val="left"/>
              <w:rPr>
                <w:sz w:val="18"/>
                <w:szCs w:val="18"/>
              </w:rPr>
            </w:pPr>
            <w:r>
              <w:rPr>
                <w:sz w:val="18"/>
                <w:szCs w:val="20"/>
              </w:rPr>
              <w:t xml:space="preserve">14 de 14</w:t>
            </w:r>
          </w:p>
        </w:tc>
      </w:tr>
      <w:tr>
        <w:trPr>
          <w:cantSplit/>
        </w:trPr>
        <w:tc>
          <w:tcPr>
            <w:tcW w:w="6452" w:type="dxa"/>
          </w:tcPr>
          <w:p>
            <w:pPr>
              <w:widowControl/>
              <w:spacing w:after="0" w:line="276" w:lineRule="auto"/>
              <w:jc w:val="left"/>
              <w:rPr>
                <w:sz w:val="18"/>
                <w:szCs w:val="18"/>
              </w:rPr>
            </w:pPr>
            <w:r>
              <w:rPr>
                <w:sz w:val="18"/>
                <w:szCs w:val="20"/>
              </w:rPr>
              <w:t xml:space="preserve">Achados de segurança com caso de teste</w:t>
            </w:r>
          </w:p>
        </w:tc>
        <w:tc>
          <w:tcPr>
            <w:tcW w:w="3179" w:type="dxa"/>
          </w:tcPr>
          <w:p>
            <w:pPr>
              <w:widowControl/>
              <w:spacing w:after="0" w:line="276" w:lineRule="auto"/>
              <w:jc w:val="left"/>
              <w:rPr>
                <w:sz w:val="18"/>
                <w:szCs w:val="18"/>
              </w:rPr>
            </w:pPr>
            <w:r>
              <w:rPr>
                <w:sz w:val="18"/>
                <w:szCs w:val="20"/>
              </w:rPr>
              <w:t xml:space="preserve">12 de 14 (os outros 2, por inspeção)</w:t>
            </w:r>
          </w:p>
        </w:tc>
      </w:tr>
      <w:tr>
        <w:trPr>
          <w:cantSplit/>
        </w:trPr>
        <w:tc>
          <w:tcPr>
            <w:tcW w:w="6452" w:type="dxa"/>
          </w:tcPr>
          <w:p>
            <w:pPr>
              <w:widowControl/>
              <w:spacing w:after="0" w:line="276" w:lineRule="auto"/>
              <w:jc w:val="left"/>
              <w:rPr>
                <w:sz w:val="18"/>
                <w:szCs w:val="18"/>
              </w:rPr>
            </w:pPr>
            <w:r>
              <w:rPr>
                <w:sz w:val="18"/>
                <w:szCs w:val="20"/>
              </w:rPr>
              <w:t xml:space="preserve">Riscos com requisito</w:t>
            </w:r>
          </w:p>
        </w:tc>
        <w:tc>
          <w:tcPr>
            <w:tcW w:w="3179" w:type="dxa"/>
          </w:tcPr>
          <w:p>
            <w:pPr>
              <w:widowControl/>
              <w:spacing w:after="0" w:line="276" w:lineRule="auto"/>
              <w:jc w:val="left"/>
              <w:rPr>
                <w:sz w:val="18"/>
                <w:szCs w:val="18"/>
              </w:rPr>
            </w:pPr>
            <w:r>
              <w:rPr>
                <w:sz w:val="18"/>
                <w:szCs w:val="20"/>
              </w:rPr>
              <w:t xml:space="preserve">20 de 20</w:t>
            </w:r>
          </w:p>
        </w:tc>
      </w:tr>
      <w:tr>
        <w:trPr>
          <w:cantSplit/>
        </w:trPr>
        <w:tc>
          <w:tcPr>
            <w:tcW w:w="6452" w:type="dxa"/>
          </w:tcPr>
          <w:p>
            <w:pPr>
              <w:widowControl/>
              <w:spacing w:after="0" w:line="276" w:lineRule="auto"/>
              <w:jc w:val="left"/>
              <w:rPr>
                <w:sz w:val="18"/>
                <w:szCs w:val="18"/>
              </w:rPr>
            </w:pPr>
            <w:r>
              <w:rPr>
                <w:sz w:val="18"/>
                <w:szCs w:val="20"/>
              </w:rPr>
              <w:t xml:space="preserve">Riscos de prioridade alta com caso de teste</w:t>
            </w:r>
          </w:p>
        </w:tc>
        <w:tc>
          <w:tcPr>
            <w:tcW w:w="3179" w:type="dxa"/>
          </w:tcPr>
          <w:p>
            <w:pPr>
              <w:widowControl/>
              <w:spacing w:after="0" w:line="276" w:lineRule="auto"/>
              <w:jc w:val="left"/>
              <w:rPr>
                <w:sz w:val="18"/>
                <w:szCs w:val="18"/>
              </w:rPr>
            </w:pPr>
            <w:r>
              <w:rPr>
                <w:sz w:val="18"/>
                <w:szCs w:val="20"/>
              </w:rPr>
              <w:t xml:space="preserve">8 de 10 (os outros 2, por inspeção)</w:t>
            </w:r>
          </w:p>
        </w:tc>
      </w:tr>
    </w:tbl>
    <w:p>
      <w:pPr>
        <w:spacing w:after="0" w:line="360" w:lineRule="auto"/>
      </w:pPr>
    </w:p>
    <w:p>
      <w:pPr>
        <w:keepNext/>
        <w:spacing w:before="120" w:after="0" w:line="360" w:lineRule="auto"/>
        <w:rPr>
          <w:b/>
          <w:bCs/>
          <w:color w:val="1F497D" w:themeColor="text2"/>
          <w:szCs w:val="20"/>
        </w:rPr>
      </w:pPr>
      <w:r>
        <w:rPr>
          <w:b/>
          <w:bCs/>
          <w:color w:val="1F497D" w:themeColor="text2"/>
          <w:szCs w:val="20"/>
        </w:rPr>
        <w:t xml:space="preserve">Atualização de 26/10/2026</w:t>
      </w:r>
    </w:p>
    <w:p>
      <w:pPr>
        <w:spacing w:after="0" w:line="360" w:lineRule="auto"/>
        <w:rPr>
          <w:szCs w:val="20"/>
        </w:rPr>
      </w:pPr>
      <w:r>
        <w:rPr>
          <w:szCs w:val="20"/>
        </w:rPr>
        <w:t xml:space="preserve">Os números da tabela acima são da matriz de 06/10/2026 (70 requisitos). Desde então entraram os requisitos RF-PRI-073 a 079 (testes de 06/10) e RF-PRI-096 a 107 e RNF-PRI-027 (rodada 3), o que leva o módulo a 90 requisitos corrigidos do sistema atual. A coluna Requisito da tabela de defeitos (capítulo Desvios) liga cada defeito de DV-PRI-001 a 051 ao seu requisito. A verificação dos requisitos novos será feita pelos casos propostos por tela (CT-PRI-ACE, ADM e CAD) na reabertura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Achado de segurança → requisito corrigido → teste</w:t>
      </w:r>
    </w:p>
    <w:tbl>
      <w:tblPr>
        <w:tblStyle w:val="Tabelacomgrade"/>
        <w:tblW w:w="9631" w:type="dxa"/>
        <w:tblLayout w:type="fixed"/>
        <w:tblLook w:val="04A0" w:firstRow="1" w:lastRow="0" w:firstColumn="1" w:lastColumn="0" w:noHBand="0" w:noVBand="1"/>
      </w:tblPr>
      <w:tblGrid>
        <w:gridCol w:w="3996"/>
        <w:gridCol w:w="1605"/>
        <w:gridCol w:w="1922"/>
        <w:gridCol w:w="2108"/>
      </w:tblGrid>
      <w:tr>
        <w:trPr>
          <w:tblHeader/>
          <w:cantSplit/>
        </w:trPr>
        <w:tc>
          <w:tcPr>
            <w:tcW w:w="39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Achado</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 corrigido</w:t>
            </w:r>
          </w:p>
        </w:tc>
        <w:tc>
          <w:tcPr>
            <w:tcW w:w="2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 de teste</w:t>
            </w:r>
          </w:p>
        </w:tc>
      </w:tr>
      <w:tr>
        <w:trPr>
          <w:cantSplit/>
        </w:trPr>
        <w:tc>
          <w:tcPr>
            <w:tcW w:w="3996" w:type="dxa"/>
          </w:tcPr>
          <w:p>
            <w:pPr>
              <w:widowControl/>
              <w:spacing w:after="0" w:line="276" w:lineRule="auto"/>
              <w:jc w:val="left"/>
              <w:rPr>
                <w:sz w:val="18"/>
                <w:szCs w:val="18"/>
              </w:rPr>
            </w:pPr>
            <w:r>
              <w:rPr>
                <w:sz w:val="18"/>
                <w:szCs w:val="20"/>
              </w:rPr>
              <w:t xml:space="preserve">SEG-PRI-01: Senhas guardadas com criptografia reversível e chave fixa no código</w:t>
            </w:r>
          </w:p>
        </w:tc>
        <w:tc>
          <w:tcPr>
            <w:tcW w:w="1605" w:type="dxa"/>
          </w:tcPr>
          <w:p>
            <w:pPr>
              <w:widowControl/>
              <w:spacing w:after="0" w:line="276" w:lineRule="auto"/>
              <w:jc w:val="left"/>
              <w:rPr>
                <w:sz w:val="18"/>
                <w:szCs w:val="18"/>
              </w:rPr>
            </w:pPr>
            <w:r>
              <w:rPr>
                <w:sz w:val="18"/>
                <w:szCs w:val="20"/>
              </w:rPr>
              <w:t xml:space="preserve">Crítica</w:t>
            </w:r>
          </w:p>
        </w:tc>
        <w:tc>
          <w:tcPr>
            <w:tcW w:w="1922" w:type="dxa"/>
          </w:tcPr>
          <w:p>
            <w:pPr>
              <w:widowControl/>
              <w:spacing w:after="0" w:line="276" w:lineRule="auto"/>
              <w:jc w:val="left"/>
              <w:rPr>
                <w:sz w:val="18"/>
                <w:szCs w:val="18"/>
              </w:rPr>
            </w:pPr>
            <w:r>
              <w:rPr>
                <w:sz w:val="18"/>
                <w:szCs w:val="20"/>
              </w:rPr>
              <w:t xml:space="preserve">RNF-PRI-001</w:t>
            </w:r>
          </w:p>
        </w:tc>
        <w:tc>
          <w:tcPr>
            <w:tcW w:w="2108" w:type="dxa"/>
          </w:tcPr>
          <w:p>
            <w:pPr>
              <w:widowControl/>
              <w:spacing w:after="0" w:line="276" w:lineRule="auto"/>
              <w:jc w:val="left"/>
              <w:rPr>
                <w:sz w:val="18"/>
                <w:szCs w:val="18"/>
              </w:rPr>
            </w:pPr>
            <w:r>
              <w:rPr>
                <w:sz w:val="18"/>
                <w:szCs w:val="20"/>
              </w:rPr>
              <w:t xml:space="preserve">Ver seção 4</w:t>
            </w:r>
          </w:p>
        </w:tc>
      </w:tr>
      <w:tr>
        <w:trPr>
          <w:cantSplit/>
        </w:trPr>
        <w:tc>
          <w:tcPr>
            <w:tcW w:w="3996" w:type="dxa"/>
          </w:tcPr>
          <w:p>
            <w:pPr>
              <w:widowControl/>
              <w:spacing w:after="0" w:line="276" w:lineRule="auto"/>
              <w:jc w:val="left"/>
              <w:rPr>
                <w:sz w:val="18"/>
                <w:szCs w:val="18"/>
              </w:rPr>
            </w:pPr>
            <w:r>
              <w:rPr>
                <w:sz w:val="18"/>
                <w:szCs w:val="20"/>
              </w:rPr>
              <w:t xml:space="preserve">SEG-PRI-02: Senhas digitadas no login, inclusive as erradas, gravadas no registro de acessos</w:t>
            </w:r>
          </w:p>
        </w:tc>
        <w:tc>
          <w:tcPr>
            <w:tcW w:w="1605" w:type="dxa"/>
          </w:tcPr>
          <w:p>
            <w:pPr>
              <w:widowControl/>
              <w:spacing w:after="0" w:line="276" w:lineRule="auto"/>
              <w:jc w:val="left"/>
              <w:rPr>
                <w:sz w:val="18"/>
                <w:szCs w:val="18"/>
              </w:rPr>
            </w:pPr>
            <w:r>
              <w:rPr>
                <w:sz w:val="18"/>
                <w:szCs w:val="20"/>
              </w:rPr>
              <w:t xml:space="preserve">Alta</w:t>
            </w:r>
          </w:p>
        </w:tc>
        <w:tc>
          <w:tcPr>
            <w:tcW w:w="1922" w:type="dxa"/>
          </w:tcPr>
          <w:p>
            <w:pPr>
              <w:widowControl/>
              <w:spacing w:after="0" w:line="276" w:lineRule="auto"/>
              <w:jc w:val="left"/>
              <w:rPr>
                <w:sz w:val="18"/>
                <w:szCs w:val="18"/>
              </w:rPr>
            </w:pPr>
            <w:r>
              <w:rPr>
                <w:sz w:val="18"/>
                <w:szCs w:val="20"/>
              </w:rPr>
              <w:t xml:space="preserve">RF-PRI-045</w:t>
            </w:r>
          </w:p>
        </w:tc>
        <w:tc>
          <w:tcPr>
            <w:tcW w:w="2108" w:type="dxa"/>
          </w:tcPr>
          <w:p>
            <w:pPr>
              <w:widowControl/>
              <w:spacing w:after="0" w:line="276" w:lineRule="auto"/>
              <w:jc w:val="left"/>
              <w:rPr>
                <w:sz w:val="18"/>
                <w:szCs w:val="18"/>
              </w:rPr>
            </w:pPr>
            <w:r>
              <w:rPr>
                <w:sz w:val="18"/>
                <w:szCs w:val="20"/>
              </w:rPr>
              <w:t xml:space="preserve">CT-PRI-012</w:t>
            </w:r>
          </w:p>
        </w:tc>
      </w:tr>
      <w:tr>
        <w:trPr>
          <w:cantSplit/>
        </w:trPr>
        <w:tc>
          <w:tcPr>
            <w:tcW w:w="3996" w:type="dxa"/>
          </w:tcPr>
          <w:p>
            <w:pPr>
              <w:widowControl/>
              <w:spacing w:after="0" w:line="276" w:lineRule="auto"/>
              <w:jc w:val="left"/>
              <w:rPr>
                <w:sz w:val="18"/>
                <w:szCs w:val="18"/>
              </w:rPr>
            </w:pPr>
            <w:r>
              <w:rPr>
                <w:sz w:val="18"/>
                <w:szCs w:val="20"/>
              </w:rPr>
              <w:t xml:space="preserve">SEG-PRI-03: Pesquisas montadas com o texto digitado (risco de injeção de SQL)</w:t>
            </w:r>
          </w:p>
        </w:tc>
        <w:tc>
          <w:tcPr>
            <w:tcW w:w="1605" w:type="dxa"/>
          </w:tcPr>
          <w:p>
            <w:pPr>
              <w:widowControl/>
              <w:spacing w:after="0" w:line="276" w:lineRule="auto"/>
              <w:jc w:val="left"/>
              <w:rPr>
                <w:sz w:val="18"/>
                <w:szCs w:val="18"/>
              </w:rPr>
            </w:pPr>
            <w:r>
              <w:rPr>
                <w:sz w:val="18"/>
                <w:szCs w:val="20"/>
              </w:rPr>
              <w:t xml:space="preserve">Alta</w:t>
            </w:r>
          </w:p>
        </w:tc>
        <w:tc>
          <w:tcPr>
            <w:tcW w:w="1922" w:type="dxa"/>
          </w:tcPr>
          <w:p>
            <w:pPr>
              <w:widowControl/>
              <w:spacing w:after="0" w:line="276" w:lineRule="auto"/>
              <w:jc w:val="left"/>
              <w:rPr>
                <w:sz w:val="18"/>
                <w:szCs w:val="18"/>
              </w:rPr>
            </w:pPr>
            <w:r>
              <w:rPr>
                <w:sz w:val="18"/>
                <w:szCs w:val="20"/>
              </w:rPr>
              <w:t xml:space="preserve">RNF-PRI-002</w:t>
            </w:r>
          </w:p>
        </w:tc>
        <w:tc>
          <w:tcPr>
            <w:tcW w:w="2108" w:type="dxa"/>
          </w:tcPr>
          <w:p>
            <w:pPr>
              <w:widowControl/>
              <w:spacing w:after="0" w:line="276" w:lineRule="auto"/>
              <w:jc w:val="left"/>
              <w:rPr>
                <w:sz w:val="18"/>
                <w:szCs w:val="18"/>
              </w:rPr>
            </w:pPr>
            <w:r>
              <w:rPr>
                <w:sz w:val="18"/>
                <w:szCs w:val="20"/>
              </w:rPr>
              <w:t xml:space="preserve">CT-PRI-100</w:t>
            </w:r>
          </w:p>
        </w:tc>
      </w:tr>
      <w:tr>
        <w:trPr>
          <w:cantSplit/>
        </w:trPr>
        <w:tc>
          <w:tcPr>
            <w:tcW w:w="3996" w:type="dxa"/>
          </w:tcPr>
          <w:p>
            <w:pPr>
              <w:widowControl/>
              <w:spacing w:after="0" w:line="276" w:lineRule="auto"/>
              <w:jc w:val="left"/>
              <w:rPr>
                <w:sz w:val="18"/>
                <w:szCs w:val="18"/>
              </w:rPr>
            </w:pPr>
            <w:r>
              <w:rPr>
                <w:sz w:val="18"/>
                <w:szCs w:val="20"/>
              </w:rPr>
              <w:t xml:space="preserve">SEG-PRI-04: Senhas de banco de dados nos arquivos de configuração do código</w:t>
            </w:r>
          </w:p>
        </w:tc>
        <w:tc>
          <w:tcPr>
            <w:tcW w:w="1605" w:type="dxa"/>
          </w:tcPr>
          <w:p>
            <w:pPr>
              <w:widowControl/>
              <w:spacing w:after="0" w:line="276" w:lineRule="auto"/>
              <w:jc w:val="left"/>
              <w:rPr>
                <w:sz w:val="18"/>
                <w:szCs w:val="18"/>
              </w:rPr>
            </w:pPr>
            <w:r>
              <w:rPr>
                <w:sz w:val="18"/>
                <w:szCs w:val="20"/>
              </w:rPr>
              <w:t xml:space="preserve">Alta</w:t>
            </w:r>
          </w:p>
        </w:tc>
        <w:tc>
          <w:tcPr>
            <w:tcW w:w="1922" w:type="dxa"/>
          </w:tcPr>
          <w:p>
            <w:pPr>
              <w:widowControl/>
              <w:spacing w:after="0" w:line="276" w:lineRule="auto"/>
              <w:jc w:val="left"/>
              <w:rPr>
                <w:sz w:val="18"/>
                <w:szCs w:val="18"/>
              </w:rPr>
            </w:pPr>
            <w:r>
              <w:rPr>
                <w:sz w:val="18"/>
                <w:szCs w:val="20"/>
              </w:rPr>
              <w:t xml:space="preserve">RNF-PRI-003</w:t>
            </w:r>
          </w:p>
        </w:tc>
        <w:tc>
          <w:tcPr>
            <w:tcW w:w="2108" w:type="dxa"/>
          </w:tcPr>
          <w:p>
            <w:pPr>
              <w:widowControl/>
              <w:spacing w:after="0" w:line="276" w:lineRule="auto"/>
              <w:jc w:val="left"/>
              <w:rPr>
                <w:sz w:val="18"/>
                <w:szCs w:val="18"/>
              </w:rPr>
            </w:pPr>
            <w:r>
              <w:rPr>
                <w:sz w:val="18"/>
                <w:szCs w:val="20"/>
              </w:rPr>
              <w:t xml:space="preserve">Ver seção 4</w:t>
            </w:r>
          </w:p>
        </w:tc>
      </w:tr>
      <w:tr>
        <w:trPr>
          <w:cantSplit/>
        </w:trPr>
        <w:tc>
          <w:tcPr>
            <w:tcW w:w="3996" w:type="dxa"/>
          </w:tcPr>
          <w:p>
            <w:pPr>
              <w:widowControl/>
              <w:spacing w:after="0" w:line="276" w:lineRule="auto"/>
              <w:jc w:val="left"/>
              <w:rPr>
                <w:sz w:val="18"/>
                <w:szCs w:val="18"/>
              </w:rPr>
            </w:pPr>
            <w:r>
              <w:rPr>
                <w:sz w:val="18"/>
                <w:szCs w:val="20"/>
              </w:rPr>
              <w:t xml:space="preserve">SEG-PRI-05: Telas sem bloqueio de entrada por permissão, inclusive Usuários e Perfis</w:t>
            </w:r>
          </w:p>
        </w:tc>
        <w:tc>
          <w:tcPr>
            <w:tcW w:w="1605" w:type="dxa"/>
          </w:tcPr>
          <w:p>
            <w:pPr>
              <w:widowControl/>
              <w:spacing w:after="0" w:line="276" w:lineRule="auto"/>
              <w:jc w:val="left"/>
              <w:rPr>
                <w:sz w:val="18"/>
                <w:szCs w:val="18"/>
              </w:rPr>
            </w:pPr>
            <w:r>
              <w:rPr>
                <w:sz w:val="18"/>
                <w:szCs w:val="20"/>
              </w:rPr>
              <w:t xml:space="preserve">Alta (a confirmar)</w:t>
            </w:r>
          </w:p>
        </w:tc>
        <w:tc>
          <w:tcPr>
            <w:tcW w:w="1922" w:type="dxa"/>
          </w:tcPr>
          <w:p>
            <w:pPr>
              <w:widowControl/>
              <w:spacing w:after="0" w:line="276" w:lineRule="auto"/>
              <w:jc w:val="left"/>
              <w:rPr>
                <w:sz w:val="18"/>
                <w:szCs w:val="18"/>
              </w:rPr>
            </w:pPr>
            <w:r>
              <w:rPr>
                <w:sz w:val="18"/>
                <w:szCs w:val="20"/>
              </w:rPr>
              <w:t xml:space="preserve">RF-PRI-032</w:t>
            </w:r>
          </w:p>
        </w:tc>
        <w:tc>
          <w:tcPr>
            <w:tcW w:w="2108" w:type="dxa"/>
          </w:tcPr>
          <w:p>
            <w:pPr>
              <w:widowControl/>
              <w:spacing w:after="0" w:line="276" w:lineRule="auto"/>
              <w:jc w:val="left"/>
              <w:rPr>
                <w:sz w:val="18"/>
                <w:szCs w:val="18"/>
              </w:rPr>
            </w:pPr>
            <w:r>
              <w:rPr>
                <w:sz w:val="18"/>
                <w:szCs w:val="20"/>
              </w:rPr>
              <w:t xml:space="preserve">CT-PRI-060, CT-PRI-061, CT-PRI-062, CT-PRI-063, CT-PRI-064, CT-PRI-065, CT-PRI-066, CT-PRI-067, CT-PRI-068, CT-PRI-069, CT-PRI-070</w:t>
            </w:r>
          </w:p>
        </w:tc>
      </w:tr>
      <w:tr>
        <w:trPr>
          <w:cantSplit/>
        </w:trPr>
        <w:tc>
          <w:tcPr>
            <w:tcW w:w="3996" w:type="dxa"/>
          </w:tcPr>
          <w:p>
            <w:pPr>
              <w:widowControl/>
              <w:spacing w:after="0" w:line="276" w:lineRule="auto"/>
              <w:jc w:val="left"/>
              <w:rPr>
                <w:sz w:val="18"/>
                <w:szCs w:val="18"/>
              </w:rPr>
            </w:pPr>
            <w:r>
              <w:rPr>
                <w:sz w:val="18"/>
                <w:szCs w:val="20"/>
              </w:rPr>
              <w:t xml:space="preserve">SEG-PRI-06: Troca obrigatória de senha verificada só na entrada</w:t>
            </w:r>
          </w:p>
        </w:tc>
        <w:tc>
          <w:tcPr>
            <w:tcW w:w="1605" w:type="dxa"/>
          </w:tcPr>
          <w:p>
            <w:pPr>
              <w:widowControl/>
              <w:spacing w:after="0" w:line="276" w:lineRule="auto"/>
              <w:jc w:val="left"/>
              <w:rPr>
                <w:sz w:val="18"/>
                <w:szCs w:val="18"/>
              </w:rPr>
            </w:pPr>
            <w:r>
              <w:rPr>
                <w:sz w:val="18"/>
                <w:szCs w:val="20"/>
              </w:rPr>
              <w:t xml:space="preserve">Média (a confirmar)</w:t>
            </w:r>
          </w:p>
        </w:tc>
        <w:tc>
          <w:tcPr>
            <w:tcW w:w="1922" w:type="dxa"/>
          </w:tcPr>
          <w:p>
            <w:pPr>
              <w:widowControl/>
              <w:spacing w:after="0" w:line="276" w:lineRule="auto"/>
              <w:jc w:val="left"/>
              <w:rPr>
                <w:sz w:val="18"/>
                <w:szCs w:val="18"/>
              </w:rPr>
            </w:pPr>
            <w:r>
              <w:rPr>
                <w:sz w:val="18"/>
                <w:szCs w:val="20"/>
              </w:rPr>
              <w:t xml:space="preserve">RF-PRI-007</w:t>
            </w:r>
          </w:p>
        </w:tc>
        <w:tc>
          <w:tcPr>
            <w:tcW w:w="2108" w:type="dxa"/>
          </w:tcPr>
          <w:p>
            <w:pPr>
              <w:widowControl/>
              <w:spacing w:after="0" w:line="276" w:lineRule="auto"/>
              <w:jc w:val="left"/>
              <w:rPr>
                <w:sz w:val="18"/>
                <w:szCs w:val="18"/>
              </w:rPr>
            </w:pPr>
            <w:r>
              <w:rPr>
                <w:sz w:val="18"/>
                <w:szCs w:val="20"/>
              </w:rPr>
              <w:t xml:space="preserve">CT-PRI-037</w:t>
            </w:r>
          </w:p>
        </w:tc>
      </w:tr>
      <w:tr>
        <w:trPr>
          <w:cantSplit/>
        </w:trPr>
        <w:tc>
          <w:tcPr>
            <w:tcW w:w="3996" w:type="dxa"/>
          </w:tcPr>
          <w:p>
            <w:pPr>
              <w:widowControl/>
              <w:spacing w:after="0" w:line="276" w:lineRule="auto"/>
              <w:jc w:val="left"/>
              <w:rPr>
                <w:sz w:val="18"/>
                <w:szCs w:val="18"/>
              </w:rPr>
            </w:pPr>
            <w:r>
              <w:rPr>
                <w:sz w:val="18"/>
                <w:szCs w:val="20"/>
              </w:rPr>
              <w:t xml:space="preserve">SEG-PRI-07: Mensagens de login revelam se o usuário existe</w:t>
            </w:r>
          </w:p>
        </w:tc>
        <w:tc>
          <w:tcPr>
            <w:tcW w:w="1605" w:type="dxa"/>
          </w:tcPr>
          <w:p>
            <w:pPr>
              <w:widowControl/>
              <w:spacing w:after="0" w:line="276" w:lineRule="auto"/>
              <w:jc w:val="left"/>
              <w:rPr>
                <w:sz w:val="18"/>
                <w:szCs w:val="18"/>
              </w:rPr>
            </w:pPr>
            <w:r>
              <w:rPr>
                <w:sz w:val="18"/>
                <w:szCs w:val="20"/>
              </w:rPr>
              <w:t xml:space="preserve">Média</w:t>
            </w:r>
          </w:p>
        </w:tc>
        <w:tc>
          <w:tcPr>
            <w:tcW w:w="1922" w:type="dxa"/>
          </w:tcPr>
          <w:p>
            <w:pPr>
              <w:widowControl/>
              <w:spacing w:after="0" w:line="276" w:lineRule="auto"/>
              <w:jc w:val="left"/>
              <w:rPr>
                <w:sz w:val="18"/>
                <w:szCs w:val="18"/>
              </w:rPr>
            </w:pPr>
            <w:r>
              <w:rPr>
                <w:sz w:val="18"/>
                <w:szCs w:val="20"/>
              </w:rPr>
              <w:t xml:space="preserve">RF-PRI-003</w:t>
            </w:r>
          </w:p>
        </w:tc>
        <w:tc>
          <w:tcPr>
            <w:tcW w:w="2108" w:type="dxa"/>
          </w:tcPr>
          <w:p>
            <w:pPr>
              <w:widowControl/>
              <w:spacing w:after="0" w:line="276" w:lineRule="auto"/>
              <w:jc w:val="left"/>
              <w:rPr>
                <w:sz w:val="18"/>
                <w:szCs w:val="18"/>
              </w:rPr>
            </w:pPr>
            <w:r>
              <w:rPr>
                <w:sz w:val="18"/>
                <w:szCs w:val="20"/>
              </w:rPr>
              <w:t xml:space="preserve">CT-PRI-003</w:t>
            </w:r>
          </w:p>
        </w:tc>
      </w:tr>
      <w:tr>
        <w:trPr>
          <w:cantSplit/>
        </w:trPr>
        <w:tc>
          <w:tcPr>
            <w:tcW w:w="3996" w:type="dxa"/>
          </w:tcPr>
          <w:p>
            <w:pPr>
              <w:widowControl/>
              <w:spacing w:after="0" w:line="276" w:lineRule="auto"/>
              <w:jc w:val="left"/>
              <w:rPr>
                <w:sz w:val="18"/>
                <w:szCs w:val="18"/>
              </w:rPr>
            </w:pPr>
            <w:r>
              <w:rPr>
                <w:sz w:val="18"/>
                <w:szCs w:val="20"/>
              </w:rPr>
              <w:t xml:space="preserve">SEG-PRI-08: Token de acesso (SSO) trafega no endereço da página</w:t>
            </w:r>
          </w:p>
        </w:tc>
        <w:tc>
          <w:tcPr>
            <w:tcW w:w="1605" w:type="dxa"/>
          </w:tcPr>
          <w:p>
            <w:pPr>
              <w:widowControl/>
              <w:spacing w:after="0" w:line="276" w:lineRule="auto"/>
              <w:jc w:val="left"/>
              <w:rPr>
                <w:sz w:val="18"/>
                <w:szCs w:val="18"/>
              </w:rPr>
            </w:pPr>
            <w:r>
              <w:rPr>
                <w:sz w:val="18"/>
                <w:szCs w:val="20"/>
              </w:rPr>
              <w:t xml:space="preserve">Média</w:t>
            </w:r>
          </w:p>
        </w:tc>
        <w:tc>
          <w:tcPr>
            <w:tcW w:w="1922" w:type="dxa"/>
          </w:tcPr>
          <w:p>
            <w:pPr>
              <w:widowControl/>
              <w:spacing w:after="0" w:line="276" w:lineRule="auto"/>
              <w:jc w:val="left"/>
              <w:rPr>
                <w:sz w:val="18"/>
                <w:szCs w:val="18"/>
              </w:rPr>
            </w:pPr>
            <w:r>
              <w:rPr>
                <w:sz w:val="18"/>
                <w:szCs w:val="20"/>
              </w:rPr>
              <w:t xml:space="preserve">RNF-PRI-004</w:t>
            </w:r>
          </w:p>
        </w:tc>
        <w:tc>
          <w:tcPr>
            <w:tcW w:w="2108" w:type="dxa"/>
          </w:tcPr>
          <w:p>
            <w:pPr>
              <w:widowControl/>
              <w:spacing w:after="0" w:line="276" w:lineRule="auto"/>
              <w:jc w:val="left"/>
              <w:rPr>
                <w:sz w:val="18"/>
                <w:szCs w:val="18"/>
              </w:rPr>
            </w:pPr>
            <w:r>
              <w:rPr>
                <w:sz w:val="18"/>
                <w:szCs w:val="20"/>
              </w:rPr>
              <w:t xml:space="preserve">CT-PRI-023</w:t>
            </w:r>
          </w:p>
        </w:tc>
      </w:tr>
      <w:tr>
        <w:trPr>
          <w:cantSplit/>
        </w:trPr>
        <w:tc>
          <w:tcPr>
            <w:tcW w:w="3996" w:type="dxa"/>
          </w:tcPr>
          <w:p>
            <w:pPr>
              <w:widowControl/>
              <w:spacing w:after="0" w:line="276" w:lineRule="auto"/>
              <w:jc w:val="left"/>
              <w:rPr>
                <w:sz w:val="18"/>
                <w:szCs w:val="18"/>
              </w:rPr>
            </w:pPr>
            <w:r>
              <w:rPr>
                <w:sz w:val="18"/>
                <w:szCs w:val="20"/>
              </w:rPr>
              <w:t xml:space="preserve">SEG-PRI-09: Senha provisória previsível e exibida na tela do administrador</w:t>
            </w:r>
          </w:p>
        </w:tc>
        <w:tc>
          <w:tcPr>
            <w:tcW w:w="1605" w:type="dxa"/>
          </w:tcPr>
          <w:p>
            <w:pPr>
              <w:widowControl/>
              <w:spacing w:after="0" w:line="276" w:lineRule="auto"/>
              <w:jc w:val="left"/>
              <w:rPr>
                <w:sz w:val="18"/>
                <w:szCs w:val="18"/>
              </w:rPr>
            </w:pPr>
            <w:r>
              <w:rPr>
                <w:sz w:val="18"/>
                <w:szCs w:val="20"/>
              </w:rPr>
              <w:t xml:space="preserve">Média</w:t>
            </w:r>
          </w:p>
        </w:tc>
        <w:tc>
          <w:tcPr>
            <w:tcW w:w="1922" w:type="dxa"/>
          </w:tcPr>
          <w:p>
            <w:pPr>
              <w:widowControl/>
              <w:spacing w:after="0" w:line="276" w:lineRule="auto"/>
              <w:jc w:val="left"/>
              <w:rPr>
                <w:sz w:val="18"/>
                <w:szCs w:val="18"/>
              </w:rPr>
            </w:pPr>
            <w:r>
              <w:rPr>
                <w:sz w:val="18"/>
                <w:szCs w:val="20"/>
              </w:rPr>
              <w:t xml:space="preserve">RF-PRI-013</w:t>
            </w:r>
          </w:p>
        </w:tc>
        <w:tc>
          <w:tcPr>
            <w:tcW w:w="2108" w:type="dxa"/>
          </w:tcPr>
          <w:p>
            <w:pPr>
              <w:widowControl/>
              <w:spacing w:after="0" w:line="276" w:lineRule="auto"/>
              <w:jc w:val="left"/>
              <w:rPr>
                <w:sz w:val="18"/>
                <w:szCs w:val="18"/>
              </w:rPr>
            </w:pPr>
            <w:r>
              <w:rPr>
                <w:sz w:val="18"/>
                <w:szCs w:val="20"/>
              </w:rPr>
              <w:t xml:space="preserve">CT-PRI-038</w:t>
            </w:r>
          </w:p>
        </w:tc>
      </w:tr>
      <w:tr>
        <w:trPr>
          <w:cantSplit/>
        </w:trPr>
        <w:tc>
          <w:tcPr>
            <w:tcW w:w="3996" w:type="dxa"/>
          </w:tcPr>
          <w:p>
            <w:pPr>
              <w:widowControl/>
              <w:spacing w:after="0" w:line="276" w:lineRule="auto"/>
              <w:jc w:val="left"/>
              <w:rPr>
                <w:sz w:val="18"/>
                <w:szCs w:val="18"/>
              </w:rPr>
            </w:pPr>
            <w:r>
              <w:rPr>
                <w:sz w:val="18"/>
                <w:szCs w:val="20"/>
              </w:rPr>
              <w:t xml:space="preserve">SEG-PRI-10: Sistema publicado em modo de depuração</w:t>
            </w:r>
          </w:p>
        </w:tc>
        <w:tc>
          <w:tcPr>
            <w:tcW w:w="1605" w:type="dxa"/>
          </w:tcPr>
          <w:p>
            <w:pPr>
              <w:widowControl/>
              <w:spacing w:after="0" w:line="276" w:lineRule="auto"/>
              <w:jc w:val="left"/>
              <w:rPr>
                <w:sz w:val="18"/>
                <w:szCs w:val="18"/>
              </w:rPr>
            </w:pPr>
            <w:r>
              <w:rPr>
                <w:sz w:val="18"/>
                <w:szCs w:val="20"/>
              </w:rPr>
              <w:t xml:space="preserve">Média</w:t>
            </w:r>
          </w:p>
        </w:tc>
        <w:tc>
          <w:tcPr>
            <w:tcW w:w="1922" w:type="dxa"/>
          </w:tcPr>
          <w:p>
            <w:pPr>
              <w:widowControl/>
              <w:spacing w:after="0" w:line="276" w:lineRule="auto"/>
              <w:jc w:val="left"/>
              <w:rPr>
                <w:sz w:val="18"/>
                <w:szCs w:val="18"/>
              </w:rPr>
            </w:pPr>
            <w:r>
              <w:rPr>
                <w:sz w:val="18"/>
                <w:szCs w:val="20"/>
              </w:rPr>
              <w:t xml:space="preserve">RNF-PRI-006</w:t>
            </w:r>
          </w:p>
        </w:tc>
        <w:tc>
          <w:tcPr>
            <w:tcW w:w="2108" w:type="dxa"/>
          </w:tcPr>
          <w:p>
            <w:pPr>
              <w:widowControl/>
              <w:spacing w:after="0" w:line="276" w:lineRule="auto"/>
              <w:jc w:val="left"/>
              <w:rPr>
                <w:sz w:val="18"/>
                <w:szCs w:val="18"/>
              </w:rPr>
            </w:pPr>
            <w:r>
              <w:rPr>
                <w:sz w:val="18"/>
                <w:szCs w:val="20"/>
              </w:rPr>
              <w:t xml:space="preserve">CT-PRI-103</w:t>
            </w:r>
          </w:p>
        </w:tc>
      </w:tr>
      <w:tr>
        <w:trPr>
          <w:cantSplit/>
        </w:trPr>
        <w:tc>
          <w:tcPr>
            <w:tcW w:w="3996" w:type="dxa"/>
          </w:tcPr>
          <w:p>
            <w:pPr>
              <w:widowControl/>
              <w:spacing w:after="0" w:line="276" w:lineRule="auto"/>
              <w:jc w:val="left"/>
              <w:rPr>
                <w:sz w:val="18"/>
                <w:szCs w:val="18"/>
              </w:rPr>
            </w:pPr>
            <w:r>
              <w:rPr>
                <w:sz w:val="18"/>
                <w:szCs w:val="20"/>
              </w:rPr>
              <w:t xml:space="preserve">SEG-PRI-11: Comparações de senha sem diferenciar maiúsculas; senha limitada a 14 caracteres</w:t>
            </w:r>
          </w:p>
        </w:tc>
        <w:tc>
          <w:tcPr>
            <w:tcW w:w="1605" w:type="dxa"/>
          </w:tcPr>
          <w:p>
            <w:pPr>
              <w:widowControl/>
              <w:spacing w:after="0" w:line="276" w:lineRule="auto"/>
              <w:jc w:val="left"/>
              <w:rPr>
                <w:sz w:val="18"/>
                <w:szCs w:val="18"/>
              </w:rPr>
            </w:pPr>
            <w:r>
              <w:rPr>
                <w:sz w:val="18"/>
                <w:szCs w:val="20"/>
              </w:rPr>
              <w:t xml:space="preserve">Baixa</w:t>
            </w:r>
          </w:p>
        </w:tc>
        <w:tc>
          <w:tcPr>
            <w:tcW w:w="1922" w:type="dxa"/>
          </w:tcPr>
          <w:p>
            <w:pPr>
              <w:widowControl/>
              <w:spacing w:after="0" w:line="276" w:lineRule="auto"/>
              <w:jc w:val="left"/>
              <w:rPr>
                <w:sz w:val="18"/>
                <w:szCs w:val="18"/>
              </w:rPr>
            </w:pPr>
            <w:r>
              <w:rPr>
                <w:sz w:val="18"/>
                <w:szCs w:val="20"/>
              </w:rPr>
              <w:t xml:space="preserve">RF-PRI-011</w:t>
            </w:r>
          </w:p>
        </w:tc>
        <w:tc>
          <w:tcPr>
            <w:tcW w:w="2108" w:type="dxa"/>
          </w:tcPr>
          <w:p>
            <w:pPr>
              <w:widowControl/>
              <w:spacing w:after="0" w:line="276" w:lineRule="auto"/>
              <w:jc w:val="left"/>
              <w:rPr>
                <w:sz w:val="18"/>
                <w:szCs w:val="18"/>
              </w:rPr>
            </w:pPr>
            <w:r>
              <w:rPr>
                <w:sz w:val="18"/>
                <w:szCs w:val="20"/>
              </w:rPr>
              <w:t xml:space="preserve">CT-PRI-033, CT-PRI-034</w:t>
            </w:r>
          </w:p>
        </w:tc>
      </w:tr>
      <w:tr>
        <w:trPr>
          <w:cantSplit/>
        </w:trPr>
        <w:tc>
          <w:tcPr>
            <w:tcW w:w="3996" w:type="dxa"/>
          </w:tcPr>
          <w:p>
            <w:pPr>
              <w:widowControl/>
              <w:spacing w:after="0" w:line="276" w:lineRule="auto"/>
              <w:jc w:val="left"/>
              <w:rPr>
                <w:sz w:val="18"/>
                <w:szCs w:val="18"/>
              </w:rPr>
            </w:pPr>
            <w:r>
              <w:rPr>
                <w:sz w:val="18"/>
                <w:szCs w:val="20"/>
              </w:rPr>
              <w:t xml:space="preserve">SEG-PRI-12: Contagem de tentativas restantes possivelmente errada</w:t>
            </w:r>
          </w:p>
        </w:tc>
        <w:tc>
          <w:tcPr>
            <w:tcW w:w="1605" w:type="dxa"/>
          </w:tcPr>
          <w:p>
            <w:pPr>
              <w:widowControl/>
              <w:spacing w:after="0" w:line="276" w:lineRule="auto"/>
              <w:jc w:val="left"/>
              <w:rPr>
                <w:sz w:val="18"/>
                <w:szCs w:val="18"/>
              </w:rPr>
            </w:pPr>
            <w:r>
              <w:rPr>
                <w:sz w:val="18"/>
                <w:szCs w:val="20"/>
              </w:rPr>
              <w:t xml:space="preserve">Baixa (a confirmar)</w:t>
            </w:r>
          </w:p>
        </w:tc>
        <w:tc>
          <w:tcPr>
            <w:tcW w:w="1922" w:type="dxa"/>
          </w:tcPr>
          <w:p>
            <w:pPr>
              <w:widowControl/>
              <w:spacing w:after="0" w:line="276" w:lineRule="auto"/>
              <w:jc w:val="left"/>
              <w:rPr>
                <w:sz w:val="18"/>
                <w:szCs w:val="18"/>
              </w:rPr>
            </w:pPr>
            <w:r>
              <w:rPr>
                <w:sz w:val="18"/>
                <w:szCs w:val="20"/>
              </w:rPr>
              <w:t xml:space="preserve">RF-PRI-004</w:t>
            </w:r>
          </w:p>
        </w:tc>
        <w:tc>
          <w:tcPr>
            <w:tcW w:w="2108" w:type="dxa"/>
          </w:tcPr>
          <w:p>
            <w:pPr>
              <w:widowControl/>
              <w:spacing w:after="0" w:line="276" w:lineRule="auto"/>
              <w:jc w:val="left"/>
              <w:rPr>
                <w:sz w:val="18"/>
                <w:szCs w:val="18"/>
              </w:rPr>
            </w:pPr>
            <w:r>
              <w:rPr>
                <w:sz w:val="18"/>
                <w:szCs w:val="20"/>
              </w:rPr>
              <w:t xml:space="preserve">CT-PRI-008</w:t>
            </w:r>
          </w:p>
        </w:tc>
      </w:tr>
      <w:tr>
        <w:trPr>
          <w:cantSplit/>
        </w:trPr>
        <w:tc>
          <w:tcPr>
            <w:tcW w:w="3996" w:type="dxa"/>
          </w:tcPr>
          <w:p>
            <w:pPr>
              <w:widowControl/>
              <w:spacing w:after="0" w:line="276" w:lineRule="auto"/>
              <w:jc w:val="left"/>
              <w:rPr>
                <w:sz w:val="18"/>
                <w:szCs w:val="18"/>
              </w:rPr>
            </w:pPr>
            <w:r>
              <w:rPr>
                <w:sz w:val="18"/>
                <w:szCs w:val="20"/>
              </w:rPr>
              <w:t xml:space="preserve">SEG-PRI-13: Histórico de alterações guarda só 255 caracteres de cada valor</w:t>
            </w:r>
          </w:p>
        </w:tc>
        <w:tc>
          <w:tcPr>
            <w:tcW w:w="1605" w:type="dxa"/>
          </w:tcPr>
          <w:p>
            <w:pPr>
              <w:widowControl/>
              <w:spacing w:after="0" w:line="276" w:lineRule="auto"/>
              <w:jc w:val="left"/>
              <w:rPr>
                <w:sz w:val="18"/>
                <w:szCs w:val="18"/>
              </w:rPr>
            </w:pPr>
            <w:r>
              <w:rPr>
                <w:sz w:val="18"/>
                <w:szCs w:val="20"/>
              </w:rPr>
              <w:t xml:space="preserve">Média</w:t>
            </w:r>
          </w:p>
        </w:tc>
        <w:tc>
          <w:tcPr>
            <w:tcW w:w="1922" w:type="dxa"/>
          </w:tcPr>
          <w:p>
            <w:pPr>
              <w:widowControl/>
              <w:spacing w:after="0" w:line="276" w:lineRule="auto"/>
              <w:jc w:val="left"/>
              <w:rPr>
                <w:sz w:val="18"/>
                <w:szCs w:val="18"/>
              </w:rPr>
            </w:pPr>
            <w:r>
              <w:rPr>
                <w:sz w:val="18"/>
                <w:szCs w:val="20"/>
              </w:rPr>
              <w:t xml:space="preserve">RF-PRI-043</w:t>
            </w:r>
          </w:p>
        </w:tc>
        <w:tc>
          <w:tcPr>
            <w:tcW w:w="2108" w:type="dxa"/>
          </w:tcPr>
          <w:p>
            <w:pPr>
              <w:widowControl/>
              <w:spacing w:after="0" w:line="276" w:lineRule="auto"/>
              <w:jc w:val="left"/>
              <w:rPr>
                <w:sz w:val="18"/>
                <w:szCs w:val="18"/>
              </w:rPr>
            </w:pPr>
            <w:r>
              <w:rPr>
                <w:sz w:val="18"/>
                <w:szCs w:val="20"/>
              </w:rPr>
              <w:t xml:space="preserve">CT-PRI-081</w:t>
            </w:r>
          </w:p>
        </w:tc>
      </w:tr>
      <w:tr>
        <w:trPr>
          <w:cantSplit/>
        </w:trPr>
        <w:tc>
          <w:tcPr>
            <w:tcW w:w="3996" w:type="dxa"/>
          </w:tcPr>
          <w:p>
            <w:pPr>
              <w:widowControl/>
              <w:spacing w:after="0" w:line="276" w:lineRule="auto"/>
              <w:jc w:val="left"/>
              <w:rPr>
                <w:sz w:val="18"/>
                <w:szCs w:val="18"/>
              </w:rPr>
            </w:pPr>
            <w:r>
              <w:rPr>
                <w:sz w:val="18"/>
                <w:szCs w:val="20"/>
              </w:rPr>
              <w:t xml:space="preserve">SEG-PRI-14: Trilha de auditoria gravada só pela aplicação</w:t>
            </w:r>
          </w:p>
        </w:tc>
        <w:tc>
          <w:tcPr>
            <w:tcW w:w="1605" w:type="dxa"/>
          </w:tcPr>
          <w:p>
            <w:pPr>
              <w:widowControl/>
              <w:spacing w:after="0" w:line="276" w:lineRule="auto"/>
              <w:jc w:val="left"/>
              <w:rPr>
                <w:sz w:val="18"/>
                <w:szCs w:val="18"/>
              </w:rPr>
            </w:pPr>
            <w:r>
              <w:rPr>
                <w:sz w:val="18"/>
                <w:szCs w:val="20"/>
              </w:rPr>
              <w:t xml:space="preserve">Média (a confirmar)</w:t>
            </w:r>
          </w:p>
        </w:tc>
        <w:tc>
          <w:tcPr>
            <w:tcW w:w="1922" w:type="dxa"/>
          </w:tcPr>
          <w:p>
            <w:pPr>
              <w:widowControl/>
              <w:spacing w:after="0" w:line="276" w:lineRule="auto"/>
              <w:jc w:val="left"/>
              <w:rPr>
                <w:sz w:val="18"/>
                <w:szCs w:val="18"/>
              </w:rPr>
            </w:pPr>
            <w:r>
              <w:rPr>
                <w:sz w:val="18"/>
                <w:szCs w:val="20"/>
              </w:rPr>
              <w:t xml:space="preserve">RNF-PRI-010, RNF-PRI-011</w:t>
            </w:r>
          </w:p>
        </w:tc>
        <w:tc>
          <w:tcPr>
            <w:tcW w:w="2108" w:type="dxa"/>
          </w:tcPr>
          <w:p>
            <w:pPr>
              <w:widowControl/>
              <w:spacing w:after="0" w:line="276" w:lineRule="auto"/>
              <w:jc w:val="left"/>
              <w:rPr>
                <w:sz w:val="18"/>
                <w:szCs w:val="18"/>
              </w:rPr>
            </w:pPr>
            <w:r>
              <w:rPr>
                <w:sz w:val="18"/>
                <w:szCs w:val="20"/>
              </w:rPr>
              <w:t xml:space="preserve">CT-PRI-083, CT-PRI-084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Risco → requisito → teste</w:t>
      </w:r>
    </w:p>
    <w:tbl>
      <w:tblPr>
        <w:tblStyle w:val="Tabelacomgrade"/>
        <w:tblW w:w="9631" w:type="dxa"/>
        <w:tblLayout w:type="fixed"/>
        <w:tblLook w:val="04A0" w:firstRow="1" w:lastRow="0" w:firstColumn="1" w:lastColumn="0" w:noHBand="0" w:noVBand="1"/>
      </w:tblPr>
      <w:tblGrid>
        <w:gridCol w:w="1312"/>
        <w:gridCol w:w="2545"/>
        <w:gridCol w:w="1431"/>
        <w:gridCol w:w="2026"/>
        <w:gridCol w:w="2317"/>
      </w:tblGrid>
      <w:tr>
        <w:trPr>
          <w:tblHeader/>
          <w:cantSplit/>
        </w:trPr>
        <w:tc>
          <w:tcPr>
            <w:tcW w:w="1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4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0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Requisitos</w:t>
            </w:r>
          </w:p>
        </w:tc>
        <w:tc>
          <w:tcPr>
            <w:tcW w:w="2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 de teste</w:t>
            </w:r>
          </w:p>
        </w:tc>
      </w:tr>
      <w:tr>
        <w:trPr>
          <w:cantSplit/>
        </w:trPr>
        <w:tc>
          <w:tcPr>
            <w:tcW w:w="1312" w:type="dxa"/>
          </w:tcPr>
          <w:p>
            <w:pPr>
              <w:widowControl/>
              <w:spacing w:after="0" w:line="276" w:lineRule="auto"/>
              <w:jc w:val="left"/>
              <w:rPr>
                <w:sz w:val="18"/>
                <w:szCs w:val="18"/>
              </w:rPr>
            </w:pPr>
            <w:r>
              <w:rPr>
                <w:sz w:val="18"/>
                <w:szCs w:val="20"/>
              </w:rPr>
              <w:t xml:space="preserve">R-PRI-01</w:t>
            </w:r>
          </w:p>
        </w:tc>
        <w:tc>
          <w:tcPr>
            <w:tcW w:w="2545" w:type="dxa"/>
          </w:tcPr>
          <w:p>
            <w:pPr>
              <w:widowControl/>
              <w:spacing w:after="0" w:line="276" w:lineRule="auto"/>
              <w:jc w:val="left"/>
              <w:rPr>
                <w:sz w:val="18"/>
                <w:szCs w:val="18"/>
              </w:rPr>
            </w:pPr>
            <w:r>
              <w:rPr>
                <w:sz w:val="18"/>
                <w:szCs w:val="20"/>
              </w:rPr>
              <w:t xml:space="preserve">Armazenamento de senhas</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RNF-PRI-001</w:t>
            </w:r>
          </w:p>
        </w:tc>
        <w:tc>
          <w:tcPr>
            <w:tcW w:w="2317" w:type="dxa"/>
          </w:tcPr>
          <w:p>
            <w:pPr>
              <w:widowControl/>
              <w:spacing w:after="0" w:line="276" w:lineRule="auto"/>
              <w:jc w:val="left"/>
              <w:rPr>
                <w:sz w:val="18"/>
                <w:szCs w:val="18"/>
              </w:rPr>
            </w:pPr>
            <w:r>
              <w:rPr>
                <w:sz w:val="18"/>
                <w:szCs w:val="20"/>
              </w:rPr>
              <w:t xml:space="preserve">Ver seção 4</w:t>
            </w:r>
          </w:p>
        </w:tc>
      </w:tr>
      <w:tr>
        <w:trPr>
          <w:cantSplit/>
        </w:trPr>
        <w:tc>
          <w:tcPr>
            <w:tcW w:w="1312" w:type="dxa"/>
          </w:tcPr>
          <w:p>
            <w:pPr>
              <w:widowControl/>
              <w:spacing w:after="0" w:line="276" w:lineRule="auto"/>
              <w:jc w:val="left"/>
              <w:rPr>
                <w:sz w:val="18"/>
                <w:szCs w:val="18"/>
              </w:rPr>
            </w:pPr>
            <w:r>
              <w:rPr>
                <w:sz w:val="18"/>
                <w:szCs w:val="20"/>
              </w:rPr>
              <w:t xml:space="preserve">R-PRI-02</w:t>
            </w:r>
          </w:p>
        </w:tc>
        <w:tc>
          <w:tcPr>
            <w:tcW w:w="2545" w:type="dxa"/>
          </w:tcPr>
          <w:p>
            <w:pPr>
              <w:widowControl/>
              <w:spacing w:after="0" w:line="276" w:lineRule="auto"/>
              <w:jc w:val="left"/>
              <w:rPr>
                <w:sz w:val="18"/>
                <w:szCs w:val="18"/>
              </w:rPr>
            </w:pPr>
            <w:r>
              <w:rPr>
                <w:sz w:val="18"/>
                <w:szCs w:val="20"/>
              </w:rPr>
              <w:t xml:space="preserve">Registro de acessos</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RF-PRI-045</w:t>
            </w:r>
          </w:p>
        </w:tc>
        <w:tc>
          <w:tcPr>
            <w:tcW w:w="2317" w:type="dxa"/>
          </w:tcPr>
          <w:p>
            <w:pPr>
              <w:widowControl/>
              <w:spacing w:after="0" w:line="276" w:lineRule="auto"/>
              <w:jc w:val="left"/>
              <w:rPr>
                <w:sz w:val="18"/>
                <w:szCs w:val="18"/>
              </w:rPr>
            </w:pPr>
            <w:r>
              <w:rPr>
                <w:sz w:val="18"/>
                <w:szCs w:val="20"/>
              </w:rPr>
              <w:t xml:space="preserve">CT-PRI-001, CT-PRI-012</w:t>
            </w:r>
          </w:p>
        </w:tc>
      </w:tr>
      <w:tr>
        <w:trPr>
          <w:cantSplit/>
        </w:trPr>
        <w:tc>
          <w:tcPr>
            <w:tcW w:w="1312" w:type="dxa"/>
          </w:tcPr>
          <w:p>
            <w:pPr>
              <w:widowControl/>
              <w:spacing w:after="0" w:line="276" w:lineRule="auto"/>
              <w:jc w:val="left"/>
              <w:rPr>
                <w:sz w:val="18"/>
                <w:szCs w:val="18"/>
              </w:rPr>
            </w:pPr>
            <w:r>
              <w:rPr>
                <w:sz w:val="18"/>
                <w:szCs w:val="20"/>
              </w:rPr>
              <w:t xml:space="preserve">R-PRI-03</w:t>
            </w:r>
          </w:p>
        </w:tc>
        <w:tc>
          <w:tcPr>
            <w:tcW w:w="2545" w:type="dxa"/>
          </w:tcPr>
          <w:p>
            <w:pPr>
              <w:widowControl/>
              <w:spacing w:after="0" w:line="276" w:lineRule="auto"/>
              <w:jc w:val="left"/>
              <w:rPr>
                <w:sz w:val="18"/>
                <w:szCs w:val="18"/>
              </w:rPr>
            </w:pPr>
            <w:r>
              <w:rPr>
                <w:sz w:val="18"/>
                <w:szCs w:val="20"/>
              </w:rPr>
              <w:t xml:space="preserve">Pesquisas e listagens</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RNF-PRI-002</w:t>
            </w:r>
          </w:p>
        </w:tc>
        <w:tc>
          <w:tcPr>
            <w:tcW w:w="2317" w:type="dxa"/>
          </w:tcPr>
          <w:p>
            <w:pPr>
              <w:widowControl/>
              <w:spacing w:after="0" w:line="276" w:lineRule="auto"/>
              <w:jc w:val="left"/>
              <w:rPr>
                <w:sz w:val="18"/>
                <w:szCs w:val="18"/>
              </w:rPr>
            </w:pPr>
            <w:r>
              <w:rPr>
                <w:sz w:val="18"/>
                <w:szCs w:val="20"/>
              </w:rPr>
              <w:t xml:space="preserve">CT-PRI-100, CT-PRI-101</w:t>
            </w:r>
          </w:p>
        </w:tc>
      </w:tr>
      <w:tr>
        <w:trPr>
          <w:cantSplit/>
        </w:trPr>
        <w:tc>
          <w:tcPr>
            <w:tcW w:w="1312" w:type="dxa"/>
          </w:tcPr>
          <w:p>
            <w:pPr>
              <w:widowControl/>
              <w:spacing w:after="0" w:line="276" w:lineRule="auto"/>
              <w:jc w:val="left"/>
              <w:rPr>
                <w:sz w:val="18"/>
                <w:szCs w:val="18"/>
              </w:rPr>
            </w:pPr>
            <w:r>
              <w:rPr>
                <w:sz w:val="18"/>
                <w:szCs w:val="20"/>
              </w:rPr>
              <w:t xml:space="preserve">R-PRI-04</w:t>
            </w:r>
          </w:p>
        </w:tc>
        <w:tc>
          <w:tcPr>
            <w:tcW w:w="2545" w:type="dxa"/>
          </w:tcPr>
          <w:p>
            <w:pPr>
              <w:widowControl/>
              <w:spacing w:after="0" w:line="276" w:lineRule="auto"/>
              <w:jc w:val="left"/>
              <w:rPr>
                <w:sz w:val="18"/>
                <w:szCs w:val="18"/>
              </w:rPr>
            </w:pPr>
            <w:r>
              <w:rPr>
                <w:sz w:val="18"/>
                <w:szCs w:val="20"/>
              </w:rPr>
              <w:t xml:space="preserve">Controle de acesso por tela</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RF-PRI-032</w:t>
            </w:r>
          </w:p>
        </w:tc>
        <w:tc>
          <w:tcPr>
            <w:tcW w:w="2317" w:type="dxa"/>
          </w:tcPr>
          <w:p>
            <w:pPr>
              <w:widowControl/>
              <w:spacing w:after="0" w:line="276" w:lineRule="auto"/>
              <w:jc w:val="left"/>
              <w:rPr>
                <w:sz w:val="18"/>
                <w:szCs w:val="18"/>
              </w:rPr>
            </w:pPr>
            <w:r>
              <w:rPr>
                <w:sz w:val="18"/>
                <w:szCs w:val="20"/>
              </w:rPr>
              <w:t xml:space="preserve">CT-PRI-060, CT-PRI-061, CT-PRI-062, CT-PRI-063, CT-PRI-064, CT-PRI-065, CT-PRI-066, CT-PRI-067, CT-PRI-068, CT-PRI-069, CT-PRI-070, CT-PRI-071</w:t>
            </w:r>
          </w:p>
        </w:tc>
      </w:tr>
      <w:tr>
        <w:trPr>
          <w:cantSplit/>
        </w:trPr>
        <w:tc>
          <w:tcPr>
            <w:tcW w:w="1312" w:type="dxa"/>
          </w:tcPr>
          <w:p>
            <w:pPr>
              <w:widowControl/>
              <w:spacing w:after="0" w:line="276" w:lineRule="auto"/>
              <w:jc w:val="left"/>
              <w:rPr>
                <w:sz w:val="18"/>
                <w:szCs w:val="18"/>
              </w:rPr>
            </w:pPr>
            <w:r>
              <w:rPr>
                <w:sz w:val="18"/>
                <w:szCs w:val="20"/>
              </w:rPr>
              <w:t xml:space="preserve">R-PRI-05</w:t>
            </w:r>
          </w:p>
        </w:tc>
        <w:tc>
          <w:tcPr>
            <w:tcW w:w="2545" w:type="dxa"/>
          </w:tcPr>
          <w:p>
            <w:pPr>
              <w:widowControl/>
              <w:spacing w:after="0" w:line="276" w:lineRule="auto"/>
              <w:jc w:val="left"/>
              <w:rPr>
                <w:sz w:val="18"/>
                <w:szCs w:val="18"/>
              </w:rPr>
            </w:pPr>
            <w:r>
              <w:rPr>
                <w:sz w:val="18"/>
                <w:szCs w:val="20"/>
              </w:rPr>
              <w:t xml:space="preserve">Gestão de perfis e permissões</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RF-PRI-036, RF-PRI-037</w:t>
            </w:r>
          </w:p>
        </w:tc>
        <w:tc>
          <w:tcPr>
            <w:tcW w:w="2317" w:type="dxa"/>
          </w:tcPr>
          <w:p>
            <w:pPr>
              <w:widowControl/>
              <w:spacing w:after="0" w:line="276" w:lineRule="auto"/>
              <w:jc w:val="left"/>
              <w:rPr>
                <w:sz w:val="18"/>
                <w:szCs w:val="18"/>
              </w:rPr>
            </w:pPr>
            <w:r>
              <w:rPr>
                <w:sz w:val="18"/>
                <w:szCs w:val="20"/>
              </w:rPr>
              <w:t xml:space="preserve">CT-PRI-053, CT-PRI-054</w:t>
            </w:r>
          </w:p>
        </w:tc>
      </w:tr>
      <w:tr>
        <w:trPr>
          <w:cantSplit/>
        </w:trPr>
        <w:tc>
          <w:tcPr>
            <w:tcW w:w="1312" w:type="dxa"/>
          </w:tcPr>
          <w:p>
            <w:pPr>
              <w:widowControl/>
              <w:spacing w:after="0" w:line="276" w:lineRule="auto"/>
              <w:jc w:val="left"/>
              <w:rPr>
                <w:sz w:val="18"/>
                <w:szCs w:val="18"/>
              </w:rPr>
            </w:pPr>
            <w:r>
              <w:rPr>
                <w:sz w:val="18"/>
                <w:szCs w:val="20"/>
              </w:rPr>
              <w:t xml:space="preserve">R-PRI-06</w:t>
            </w:r>
          </w:p>
        </w:tc>
        <w:tc>
          <w:tcPr>
            <w:tcW w:w="2545" w:type="dxa"/>
          </w:tcPr>
          <w:p>
            <w:pPr>
              <w:widowControl/>
              <w:spacing w:after="0" w:line="276" w:lineRule="auto"/>
              <w:jc w:val="left"/>
              <w:rPr>
                <w:sz w:val="18"/>
                <w:szCs w:val="18"/>
              </w:rPr>
            </w:pPr>
            <w:r>
              <w:rPr>
                <w:sz w:val="18"/>
                <w:szCs w:val="20"/>
              </w:rPr>
              <w:t xml:space="preserve">Trilha de auditoria (histórico)</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RF-PRI-043, RNF-PRI-010, RNF-PRI-011</w:t>
            </w:r>
          </w:p>
        </w:tc>
        <w:tc>
          <w:tcPr>
            <w:tcW w:w="2317" w:type="dxa"/>
          </w:tcPr>
          <w:p>
            <w:pPr>
              <w:widowControl/>
              <w:spacing w:after="0" w:line="276" w:lineRule="auto"/>
              <w:jc w:val="left"/>
              <w:rPr>
                <w:sz w:val="18"/>
                <w:szCs w:val="18"/>
              </w:rPr>
            </w:pPr>
            <w:r>
              <w:rPr>
                <w:sz w:val="18"/>
                <w:szCs w:val="20"/>
              </w:rPr>
              <w:t xml:space="preserve">CT-PRI-044, CT-PRI-053, CT-PRI-080, CT-PRI-081, CT-PRI-083, CT-PRI-084, CT-PRI-092</w:t>
            </w:r>
          </w:p>
        </w:tc>
      </w:tr>
      <w:tr>
        <w:trPr>
          <w:cantSplit/>
        </w:trPr>
        <w:tc>
          <w:tcPr>
            <w:tcW w:w="1312" w:type="dxa"/>
          </w:tcPr>
          <w:p>
            <w:pPr>
              <w:widowControl/>
              <w:spacing w:after="0" w:line="276" w:lineRule="auto"/>
              <w:jc w:val="left"/>
              <w:rPr>
                <w:sz w:val="18"/>
                <w:szCs w:val="18"/>
              </w:rPr>
            </w:pPr>
            <w:r>
              <w:rPr>
                <w:sz w:val="18"/>
                <w:szCs w:val="20"/>
              </w:rPr>
              <w:t xml:space="preserve">R-PRI-07</w:t>
            </w:r>
          </w:p>
        </w:tc>
        <w:tc>
          <w:tcPr>
            <w:tcW w:w="2545" w:type="dxa"/>
          </w:tcPr>
          <w:p>
            <w:pPr>
              <w:widowControl/>
              <w:spacing w:after="0" w:line="276" w:lineRule="auto"/>
              <w:jc w:val="left"/>
              <w:rPr>
                <w:sz w:val="18"/>
                <w:szCs w:val="18"/>
              </w:rPr>
            </w:pPr>
            <w:r>
              <w:rPr>
                <w:sz w:val="18"/>
                <w:szCs w:val="20"/>
              </w:rPr>
              <w:t xml:space="preserve">Login</w:t>
            </w:r>
          </w:p>
        </w:tc>
        <w:tc>
          <w:tcPr>
            <w:tcW w:w="1431" w:type="dxa"/>
          </w:tcPr>
          <w:p>
            <w:pPr>
              <w:widowControl/>
              <w:spacing w:after="0" w:line="276" w:lineRule="auto"/>
              <w:jc w:val="left"/>
              <w:rPr>
                <w:sz w:val="18"/>
                <w:szCs w:val="18"/>
              </w:rPr>
            </w:pPr>
            <w:r>
              <w:rPr>
                <w:sz w:val="18"/>
                <w:szCs w:val="20"/>
              </w:rPr>
              <w:t xml:space="preserve">Média</w:t>
            </w:r>
          </w:p>
        </w:tc>
        <w:tc>
          <w:tcPr>
            <w:tcW w:w="2026" w:type="dxa"/>
          </w:tcPr>
          <w:p>
            <w:pPr>
              <w:widowControl/>
              <w:spacing w:after="0" w:line="276" w:lineRule="auto"/>
              <w:jc w:val="left"/>
              <w:rPr>
                <w:sz w:val="18"/>
                <w:szCs w:val="18"/>
              </w:rPr>
            </w:pPr>
            <w:r>
              <w:rPr>
                <w:sz w:val="18"/>
                <w:szCs w:val="20"/>
              </w:rPr>
              <w:t xml:space="preserve">RF-PRI-002, RF-PRI-004, RF-PRI-023, RF-PRI-027</w:t>
            </w:r>
          </w:p>
        </w:tc>
        <w:tc>
          <w:tcPr>
            <w:tcW w:w="2317" w:type="dxa"/>
          </w:tcPr>
          <w:p>
            <w:pPr>
              <w:widowControl/>
              <w:spacing w:after="0" w:line="276" w:lineRule="auto"/>
              <w:jc w:val="left"/>
              <w:rPr>
                <w:sz w:val="18"/>
                <w:szCs w:val="18"/>
              </w:rPr>
            </w:pPr>
            <w:r>
              <w:rPr>
                <w:sz w:val="18"/>
                <w:szCs w:val="20"/>
              </w:rPr>
              <w:t xml:space="preserve">CT-PRI-003, CT-PRI-004, CT-PRI-005, CT-PRI-006, CT-PRI-007, CT-PRI-008</w:t>
            </w:r>
          </w:p>
        </w:tc>
      </w:tr>
      <w:tr>
        <w:trPr>
          <w:cantSplit/>
        </w:trPr>
        <w:tc>
          <w:tcPr>
            <w:tcW w:w="1312" w:type="dxa"/>
          </w:tcPr>
          <w:p>
            <w:pPr>
              <w:widowControl/>
              <w:spacing w:after="0" w:line="276" w:lineRule="auto"/>
              <w:jc w:val="left"/>
              <w:rPr>
                <w:sz w:val="18"/>
                <w:szCs w:val="18"/>
              </w:rPr>
            </w:pPr>
            <w:r>
              <w:rPr>
                <w:sz w:val="18"/>
                <w:szCs w:val="20"/>
              </w:rPr>
              <w:t xml:space="preserve">R-PRI-08</w:t>
            </w:r>
          </w:p>
        </w:tc>
        <w:tc>
          <w:tcPr>
            <w:tcW w:w="2545" w:type="dxa"/>
          </w:tcPr>
          <w:p>
            <w:pPr>
              <w:widowControl/>
              <w:spacing w:after="0" w:line="276" w:lineRule="auto"/>
              <w:jc w:val="left"/>
              <w:rPr>
                <w:sz w:val="18"/>
                <w:szCs w:val="18"/>
              </w:rPr>
            </w:pPr>
            <w:r>
              <w:rPr>
                <w:sz w:val="18"/>
                <w:szCs w:val="20"/>
              </w:rPr>
              <w:t xml:space="preserve">Troca obrigatória de senha</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RF-PRI-007</w:t>
            </w:r>
          </w:p>
        </w:tc>
        <w:tc>
          <w:tcPr>
            <w:tcW w:w="2317" w:type="dxa"/>
          </w:tcPr>
          <w:p>
            <w:pPr>
              <w:widowControl/>
              <w:spacing w:after="0" w:line="276" w:lineRule="auto"/>
              <w:jc w:val="left"/>
              <w:rPr>
                <w:sz w:val="18"/>
                <w:szCs w:val="18"/>
              </w:rPr>
            </w:pPr>
            <w:r>
              <w:rPr>
                <w:sz w:val="18"/>
                <w:szCs w:val="20"/>
              </w:rPr>
              <w:t xml:space="preserve">CT-PRI-036, CT-PRI-037</w:t>
            </w:r>
          </w:p>
        </w:tc>
      </w:tr>
      <w:tr>
        <w:trPr>
          <w:cantSplit/>
        </w:trPr>
        <w:tc>
          <w:tcPr>
            <w:tcW w:w="1312" w:type="dxa"/>
          </w:tcPr>
          <w:p>
            <w:pPr>
              <w:widowControl/>
              <w:spacing w:after="0" w:line="276" w:lineRule="auto"/>
              <w:jc w:val="left"/>
              <w:rPr>
                <w:sz w:val="18"/>
                <w:szCs w:val="18"/>
              </w:rPr>
            </w:pPr>
            <w:r>
              <w:rPr>
                <w:sz w:val="18"/>
                <w:szCs w:val="20"/>
              </w:rPr>
              <w:t xml:space="preserve">R-PRI-09</w:t>
            </w:r>
          </w:p>
        </w:tc>
        <w:tc>
          <w:tcPr>
            <w:tcW w:w="2545" w:type="dxa"/>
          </w:tcPr>
          <w:p>
            <w:pPr>
              <w:widowControl/>
              <w:spacing w:after="0" w:line="276" w:lineRule="auto"/>
              <w:jc w:val="left"/>
              <w:rPr>
                <w:sz w:val="18"/>
                <w:szCs w:val="18"/>
              </w:rPr>
            </w:pPr>
            <w:r>
              <w:rPr>
                <w:sz w:val="18"/>
                <w:szCs w:val="20"/>
              </w:rPr>
              <w:t xml:space="preserve">Redefinição de senha pelo administrador</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RF-PRI-013</w:t>
            </w:r>
          </w:p>
        </w:tc>
        <w:tc>
          <w:tcPr>
            <w:tcW w:w="2317" w:type="dxa"/>
          </w:tcPr>
          <w:p>
            <w:pPr>
              <w:widowControl/>
              <w:spacing w:after="0" w:line="276" w:lineRule="auto"/>
              <w:jc w:val="left"/>
              <w:rPr>
                <w:sz w:val="18"/>
                <w:szCs w:val="18"/>
              </w:rPr>
            </w:pPr>
            <w:r>
              <w:rPr>
                <w:sz w:val="18"/>
                <w:szCs w:val="20"/>
              </w:rPr>
              <w:t xml:space="preserve">CT-PRI-038, CT-PRI-039</w:t>
            </w:r>
          </w:p>
        </w:tc>
      </w:tr>
      <w:tr>
        <w:trPr>
          <w:cantSplit/>
        </w:trPr>
        <w:tc>
          <w:tcPr>
            <w:tcW w:w="1312" w:type="dxa"/>
          </w:tcPr>
          <w:p>
            <w:pPr>
              <w:widowControl/>
              <w:spacing w:after="0" w:line="276" w:lineRule="auto"/>
              <w:jc w:val="left"/>
              <w:rPr>
                <w:sz w:val="18"/>
                <w:szCs w:val="18"/>
              </w:rPr>
            </w:pPr>
            <w:r>
              <w:rPr>
                <w:sz w:val="18"/>
                <w:szCs w:val="20"/>
              </w:rPr>
              <w:t xml:space="preserve">R-PRI-10</w:t>
            </w:r>
          </w:p>
        </w:tc>
        <w:tc>
          <w:tcPr>
            <w:tcW w:w="2545" w:type="dxa"/>
          </w:tcPr>
          <w:p>
            <w:pPr>
              <w:widowControl/>
              <w:spacing w:after="0" w:line="276" w:lineRule="auto"/>
              <w:jc w:val="left"/>
              <w:rPr>
                <w:sz w:val="18"/>
                <w:szCs w:val="18"/>
              </w:rPr>
            </w:pPr>
            <w:r>
              <w:rPr>
                <w:sz w:val="18"/>
                <w:szCs w:val="20"/>
              </w:rPr>
              <w:t xml:space="preserve">Sessão entre módulos (SSO)</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RNF-PRI-004</w:t>
            </w:r>
          </w:p>
        </w:tc>
        <w:tc>
          <w:tcPr>
            <w:tcW w:w="2317" w:type="dxa"/>
          </w:tcPr>
          <w:p>
            <w:pPr>
              <w:widowControl/>
              <w:spacing w:after="0" w:line="276" w:lineRule="auto"/>
              <w:jc w:val="left"/>
              <w:rPr>
                <w:sz w:val="18"/>
                <w:szCs w:val="18"/>
              </w:rPr>
            </w:pPr>
            <w:r>
              <w:rPr>
                <w:sz w:val="18"/>
                <w:szCs w:val="20"/>
              </w:rPr>
              <w:t xml:space="preserve">CT-PRI-023</w:t>
            </w:r>
          </w:p>
        </w:tc>
      </w:tr>
      <w:tr>
        <w:trPr>
          <w:cantSplit/>
        </w:trPr>
        <w:tc>
          <w:tcPr>
            <w:tcW w:w="1312" w:type="dxa"/>
          </w:tcPr>
          <w:p>
            <w:pPr>
              <w:widowControl/>
              <w:spacing w:after="0" w:line="276" w:lineRule="auto"/>
              <w:jc w:val="left"/>
              <w:rPr>
                <w:sz w:val="18"/>
                <w:szCs w:val="18"/>
              </w:rPr>
            </w:pPr>
            <w:r>
              <w:rPr>
                <w:sz w:val="18"/>
                <w:szCs w:val="20"/>
              </w:rPr>
              <w:t xml:space="preserve">R-PRI-11</w:t>
            </w:r>
          </w:p>
        </w:tc>
        <w:tc>
          <w:tcPr>
            <w:tcW w:w="2545" w:type="dxa"/>
          </w:tcPr>
          <w:p>
            <w:pPr>
              <w:widowControl/>
              <w:spacing w:after="0" w:line="276" w:lineRule="auto"/>
              <w:jc w:val="left"/>
              <w:rPr>
                <w:sz w:val="18"/>
                <w:szCs w:val="18"/>
              </w:rPr>
            </w:pPr>
            <w:r>
              <w:rPr>
                <w:sz w:val="18"/>
                <w:szCs w:val="20"/>
              </w:rPr>
              <w:t xml:space="preserve">Exclusão de registros</w:t>
            </w:r>
          </w:p>
        </w:tc>
        <w:tc>
          <w:tcPr>
            <w:tcW w:w="1431" w:type="dxa"/>
          </w:tcPr>
          <w:p>
            <w:pPr>
              <w:widowControl/>
              <w:spacing w:after="0" w:line="276" w:lineRule="auto"/>
              <w:jc w:val="left"/>
              <w:rPr>
                <w:sz w:val="18"/>
                <w:szCs w:val="18"/>
              </w:rPr>
            </w:pPr>
            <w:r>
              <w:rPr>
                <w:sz w:val="18"/>
                <w:szCs w:val="20"/>
              </w:rPr>
              <w:t xml:space="preserve">Baixa</w:t>
            </w:r>
          </w:p>
        </w:tc>
        <w:tc>
          <w:tcPr>
            <w:tcW w:w="2026" w:type="dxa"/>
          </w:tcPr>
          <w:p>
            <w:pPr>
              <w:widowControl/>
              <w:spacing w:after="0" w:line="276" w:lineRule="auto"/>
              <w:jc w:val="left"/>
              <w:rPr>
                <w:sz w:val="18"/>
                <w:szCs w:val="18"/>
              </w:rPr>
            </w:pPr>
            <w:r>
              <w:rPr>
                <w:sz w:val="18"/>
                <w:szCs w:val="20"/>
              </w:rPr>
              <w:t xml:space="preserve">RF-PRI-040, RF-PRI-041, RF-PRI-042</w:t>
            </w:r>
          </w:p>
        </w:tc>
        <w:tc>
          <w:tcPr>
            <w:tcW w:w="2317" w:type="dxa"/>
          </w:tcPr>
          <w:p>
            <w:pPr>
              <w:widowControl/>
              <w:spacing w:after="0" w:line="276" w:lineRule="auto"/>
              <w:jc w:val="left"/>
              <w:rPr>
                <w:sz w:val="18"/>
                <w:szCs w:val="18"/>
              </w:rPr>
            </w:pPr>
            <w:r>
              <w:rPr>
                <w:sz w:val="18"/>
                <w:szCs w:val="20"/>
              </w:rPr>
              <w:t xml:space="preserve">CT-PRI-047, CT-PRI-048, CT-PRI-049, CT-PRI-094, CT-PRI-095</w:t>
            </w:r>
          </w:p>
        </w:tc>
      </w:tr>
      <w:tr>
        <w:trPr>
          <w:cantSplit/>
        </w:trPr>
        <w:tc>
          <w:tcPr>
            <w:tcW w:w="1312" w:type="dxa"/>
          </w:tcPr>
          <w:p>
            <w:pPr>
              <w:widowControl/>
              <w:spacing w:after="0" w:line="276" w:lineRule="auto"/>
              <w:jc w:val="left"/>
              <w:rPr>
                <w:sz w:val="18"/>
                <w:szCs w:val="18"/>
              </w:rPr>
            </w:pPr>
            <w:r>
              <w:rPr>
                <w:sz w:val="18"/>
                <w:szCs w:val="20"/>
              </w:rPr>
              <w:t xml:space="preserve">R-PRI-12</w:t>
            </w:r>
          </w:p>
        </w:tc>
        <w:tc>
          <w:tcPr>
            <w:tcW w:w="2545" w:type="dxa"/>
          </w:tcPr>
          <w:p>
            <w:pPr>
              <w:widowControl/>
              <w:spacing w:after="0" w:line="276" w:lineRule="auto"/>
              <w:jc w:val="left"/>
              <w:rPr>
                <w:sz w:val="18"/>
                <w:szCs w:val="18"/>
              </w:rPr>
            </w:pPr>
            <w:r>
              <w:rPr>
                <w:sz w:val="18"/>
                <w:szCs w:val="20"/>
              </w:rPr>
              <w:t xml:space="preserve">Justificativa de alterações e exclusões</w:t>
            </w:r>
          </w:p>
        </w:tc>
        <w:tc>
          <w:tcPr>
            <w:tcW w:w="1431" w:type="dxa"/>
          </w:tcPr>
          <w:p>
            <w:pPr>
              <w:widowControl/>
              <w:spacing w:after="0" w:line="276" w:lineRule="auto"/>
              <w:jc w:val="left"/>
              <w:rPr>
                <w:sz w:val="18"/>
                <w:szCs w:val="18"/>
              </w:rPr>
            </w:pPr>
            <w:r>
              <w:rPr>
                <w:sz w:val="18"/>
                <w:szCs w:val="20"/>
              </w:rPr>
              <w:t xml:space="preserve">Média</w:t>
            </w:r>
          </w:p>
        </w:tc>
        <w:tc>
          <w:tcPr>
            <w:tcW w:w="2026" w:type="dxa"/>
          </w:tcPr>
          <w:p>
            <w:pPr>
              <w:widowControl/>
              <w:spacing w:after="0" w:line="276" w:lineRule="auto"/>
              <w:jc w:val="left"/>
              <w:rPr>
                <w:sz w:val="18"/>
                <w:szCs w:val="18"/>
              </w:rPr>
            </w:pPr>
            <w:r>
              <w:rPr>
                <w:sz w:val="18"/>
                <w:szCs w:val="20"/>
              </w:rPr>
              <w:t xml:space="preserve">RF-PRI-042</w:t>
            </w:r>
          </w:p>
        </w:tc>
        <w:tc>
          <w:tcPr>
            <w:tcW w:w="2317" w:type="dxa"/>
          </w:tcPr>
          <w:p>
            <w:pPr>
              <w:widowControl/>
              <w:spacing w:after="0" w:line="276" w:lineRule="auto"/>
              <w:jc w:val="left"/>
              <w:rPr>
                <w:sz w:val="18"/>
                <w:szCs w:val="18"/>
              </w:rPr>
            </w:pPr>
            <w:r>
              <w:rPr>
                <w:sz w:val="18"/>
                <w:szCs w:val="20"/>
              </w:rPr>
              <w:t xml:space="preserve">CT-PRI-047, CT-PRI-049</w:t>
            </w:r>
          </w:p>
        </w:tc>
      </w:tr>
      <w:tr>
        <w:trPr>
          <w:cantSplit/>
        </w:trPr>
        <w:tc>
          <w:tcPr>
            <w:tcW w:w="1312" w:type="dxa"/>
          </w:tcPr>
          <w:p>
            <w:pPr>
              <w:widowControl/>
              <w:spacing w:after="0" w:line="276" w:lineRule="auto"/>
              <w:jc w:val="left"/>
              <w:rPr>
                <w:sz w:val="18"/>
                <w:szCs w:val="18"/>
              </w:rPr>
            </w:pPr>
            <w:r>
              <w:rPr>
                <w:sz w:val="18"/>
                <w:szCs w:val="20"/>
              </w:rPr>
              <w:t xml:space="preserve">R-PRI-13</w:t>
            </w:r>
          </w:p>
        </w:tc>
        <w:tc>
          <w:tcPr>
            <w:tcW w:w="2545" w:type="dxa"/>
          </w:tcPr>
          <w:p>
            <w:pPr>
              <w:widowControl/>
              <w:spacing w:after="0" w:line="276" w:lineRule="auto"/>
              <w:jc w:val="left"/>
              <w:rPr>
                <w:sz w:val="18"/>
                <w:szCs w:val="18"/>
              </w:rPr>
            </w:pPr>
            <w:r>
              <w:rPr>
                <w:sz w:val="18"/>
                <w:szCs w:val="20"/>
              </w:rPr>
              <w:t xml:space="preserve">Cadastro de ambientes e grau de contaminação</w:t>
            </w:r>
          </w:p>
        </w:tc>
        <w:tc>
          <w:tcPr>
            <w:tcW w:w="1431" w:type="dxa"/>
          </w:tcPr>
          <w:p>
            <w:pPr>
              <w:widowControl/>
              <w:spacing w:after="0" w:line="276" w:lineRule="auto"/>
              <w:jc w:val="left"/>
              <w:rPr>
                <w:sz w:val="18"/>
                <w:szCs w:val="18"/>
              </w:rPr>
            </w:pPr>
            <w:r>
              <w:rPr>
                <w:sz w:val="18"/>
                <w:szCs w:val="20"/>
              </w:rPr>
              <w:t xml:space="preserve">Média</w:t>
            </w:r>
          </w:p>
        </w:tc>
        <w:tc>
          <w:tcPr>
            <w:tcW w:w="2026" w:type="dxa"/>
          </w:tcPr>
          <w:p>
            <w:pPr>
              <w:widowControl/>
              <w:spacing w:after="0" w:line="276" w:lineRule="auto"/>
              <w:jc w:val="left"/>
              <w:rPr>
                <w:sz w:val="18"/>
                <w:szCs w:val="18"/>
              </w:rPr>
            </w:pPr>
            <w:r>
              <w:rPr>
                <w:sz w:val="18"/>
                <w:szCs w:val="20"/>
              </w:rPr>
              <w:t xml:space="preserve">RF-PRI-053</w:t>
            </w:r>
          </w:p>
        </w:tc>
        <w:tc>
          <w:tcPr>
            <w:tcW w:w="2317" w:type="dxa"/>
          </w:tcPr>
          <w:p>
            <w:pPr>
              <w:widowControl/>
              <w:spacing w:after="0" w:line="276" w:lineRule="auto"/>
              <w:jc w:val="left"/>
              <w:rPr>
                <w:sz w:val="18"/>
                <w:szCs w:val="18"/>
              </w:rPr>
            </w:pPr>
            <w:r>
              <w:rPr>
                <w:sz w:val="18"/>
                <w:szCs w:val="20"/>
              </w:rPr>
              <w:t xml:space="preserve">CT-PRI-090, CT-PRI-091</w:t>
            </w:r>
          </w:p>
        </w:tc>
      </w:tr>
      <w:tr>
        <w:trPr>
          <w:cantSplit/>
        </w:trPr>
        <w:tc>
          <w:tcPr>
            <w:tcW w:w="1312" w:type="dxa"/>
          </w:tcPr>
          <w:p>
            <w:pPr>
              <w:widowControl/>
              <w:spacing w:after="0" w:line="276" w:lineRule="auto"/>
              <w:jc w:val="left"/>
              <w:rPr>
                <w:sz w:val="18"/>
                <w:szCs w:val="18"/>
              </w:rPr>
            </w:pPr>
            <w:r>
              <w:rPr>
                <w:sz w:val="18"/>
                <w:szCs w:val="20"/>
              </w:rPr>
              <w:t xml:space="preserve">R-PRI-14</w:t>
            </w:r>
          </w:p>
        </w:tc>
        <w:tc>
          <w:tcPr>
            <w:tcW w:w="2545" w:type="dxa"/>
          </w:tcPr>
          <w:p>
            <w:pPr>
              <w:widowControl/>
              <w:spacing w:after="0" w:line="276" w:lineRule="auto"/>
              <w:jc w:val="left"/>
              <w:rPr>
                <w:sz w:val="18"/>
                <w:szCs w:val="18"/>
              </w:rPr>
            </w:pPr>
            <w:r>
              <w:rPr>
                <w:sz w:val="18"/>
                <w:szCs w:val="20"/>
              </w:rPr>
              <w:t xml:space="preserve">Cadastro de equipamentos e instrumentos</w:t>
            </w:r>
          </w:p>
        </w:tc>
        <w:tc>
          <w:tcPr>
            <w:tcW w:w="1431" w:type="dxa"/>
          </w:tcPr>
          <w:p>
            <w:pPr>
              <w:widowControl/>
              <w:spacing w:after="0" w:line="276" w:lineRule="auto"/>
              <w:jc w:val="left"/>
              <w:rPr>
                <w:sz w:val="18"/>
                <w:szCs w:val="18"/>
              </w:rPr>
            </w:pPr>
            <w:r>
              <w:rPr>
                <w:sz w:val="18"/>
                <w:szCs w:val="20"/>
              </w:rPr>
              <w:t xml:space="preserve">Baixa</w:t>
            </w:r>
          </w:p>
        </w:tc>
        <w:tc>
          <w:tcPr>
            <w:tcW w:w="2026" w:type="dxa"/>
          </w:tcPr>
          <w:p>
            <w:pPr>
              <w:widowControl/>
              <w:spacing w:after="0" w:line="276" w:lineRule="auto"/>
              <w:jc w:val="left"/>
              <w:rPr>
                <w:sz w:val="18"/>
                <w:szCs w:val="18"/>
              </w:rPr>
            </w:pPr>
            <w:r>
              <w:rPr>
                <w:sz w:val="18"/>
                <w:szCs w:val="20"/>
              </w:rPr>
              <w:t xml:space="preserve">RF-PRI-052</w:t>
            </w:r>
          </w:p>
        </w:tc>
        <w:tc>
          <w:tcPr>
            <w:tcW w:w="2317" w:type="dxa"/>
          </w:tcPr>
          <w:p>
            <w:pPr>
              <w:widowControl/>
              <w:spacing w:after="0" w:line="276" w:lineRule="auto"/>
              <w:jc w:val="left"/>
              <w:rPr>
                <w:sz w:val="18"/>
                <w:szCs w:val="18"/>
              </w:rPr>
            </w:pPr>
            <w:r>
              <w:rPr>
                <w:sz w:val="18"/>
                <w:szCs w:val="20"/>
              </w:rPr>
              <w:t xml:space="preserve">CT-PRI-090, CT-PRI-091</w:t>
            </w:r>
          </w:p>
        </w:tc>
      </w:tr>
      <w:tr>
        <w:trPr>
          <w:cantSplit/>
        </w:trPr>
        <w:tc>
          <w:tcPr>
            <w:tcW w:w="1312" w:type="dxa"/>
          </w:tcPr>
          <w:p>
            <w:pPr>
              <w:widowControl/>
              <w:spacing w:after="0" w:line="276" w:lineRule="auto"/>
              <w:jc w:val="left"/>
              <w:rPr>
                <w:sz w:val="18"/>
                <w:szCs w:val="18"/>
              </w:rPr>
            </w:pPr>
            <w:r>
              <w:rPr>
                <w:sz w:val="18"/>
                <w:szCs w:val="20"/>
              </w:rPr>
              <w:t xml:space="preserve">R-PRI-15</w:t>
            </w:r>
          </w:p>
        </w:tc>
        <w:tc>
          <w:tcPr>
            <w:tcW w:w="2545" w:type="dxa"/>
          </w:tcPr>
          <w:p>
            <w:pPr>
              <w:widowControl/>
              <w:spacing w:after="0" w:line="276" w:lineRule="auto"/>
              <w:jc w:val="left"/>
              <w:rPr>
                <w:sz w:val="18"/>
                <w:szCs w:val="18"/>
              </w:rPr>
            </w:pPr>
            <w:r>
              <w:rPr>
                <w:sz w:val="18"/>
                <w:szCs w:val="20"/>
              </w:rPr>
              <w:t xml:space="preserve">Cadastro de pessoa jurídica (fabricante, fornecedor)</w:t>
            </w:r>
          </w:p>
        </w:tc>
        <w:tc>
          <w:tcPr>
            <w:tcW w:w="1431" w:type="dxa"/>
          </w:tcPr>
          <w:p>
            <w:pPr>
              <w:widowControl/>
              <w:spacing w:after="0" w:line="276" w:lineRule="auto"/>
              <w:jc w:val="left"/>
              <w:rPr>
                <w:sz w:val="18"/>
                <w:szCs w:val="18"/>
              </w:rPr>
            </w:pPr>
            <w:r>
              <w:rPr>
                <w:sz w:val="18"/>
                <w:szCs w:val="20"/>
              </w:rPr>
              <w:t xml:space="preserve">Baixa</w:t>
            </w:r>
          </w:p>
        </w:tc>
        <w:tc>
          <w:tcPr>
            <w:tcW w:w="2026" w:type="dxa"/>
          </w:tcPr>
          <w:p>
            <w:pPr>
              <w:widowControl/>
              <w:spacing w:after="0" w:line="276" w:lineRule="auto"/>
              <w:jc w:val="left"/>
              <w:rPr>
                <w:sz w:val="18"/>
                <w:szCs w:val="18"/>
              </w:rPr>
            </w:pPr>
            <w:r>
              <w:rPr>
                <w:sz w:val="18"/>
                <w:szCs w:val="20"/>
              </w:rPr>
              <w:t xml:space="preserve">RF-PRI-050</w:t>
            </w:r>
          </w:p>
        </w:tc>
        <w:tc>
          <w:tcPr>
            <w:tcW w:w="2317" w:type="dxa"/>
          </w:tcPr>
          <w:p>
            <w:pPr>
              <w:widowControl/>
              <w:spacing w:after="0" w:line="276" w:lineRule="auto"/>
              <w:jc w:val="left"/>
              <w:rPr>
                <w:sz w:val="18"/>
                <w:szCs w:val="18"/>
              </w:rPr>
            </w:pPr>
            <w:r>
              <w:rPr>
                <w:sz w:val="18"/>
                <w:szCs w:val="20"/>
              </w:rPr>
              <w:t xml:space="preserve">CT-PRI-090, CT-PRI-091</w:t>
            </w:r>
          </w:p>
        </w:tc>
      </w:tr>
      <w:tr>
        <w:trPr>
          <w:cantSplit/>
        </w:trPr>
        <w:tc>
          <w:tcPr>
            <w:tcW w:w="1312" w:type="dxa"/>
          </w:tcPr>
          <w:p>
            <w:pPr>
              <w:widowControl/>
              <w:spacing w:after="0" w:line="276" w:lineRule="auto"/>
              <w:jc w:val="left"/>
              <w:rPr>
                <w:sz w:val="18"/>
                <w:szCs w:val="18"/>
              </w:rPr>
            </w:pPr>
            <w:r>
              <w:rPr>
                <w:sz w:val="18"/>
                <w:szCs w:val="20"/>
              </w:rPr>
              <w:t xml:space="preserve">R-PRI-16</w:t>
            </w:r>
          </w:p>
        </w:tc>
        <w:tc>
          <w:tcPr>
            <w:tcW w:w="2545" w:type="dxa"/>
          </w:tcPr>
          <w:p>
            <w:pPr>
              <w:widowControl/>
              <w:spacing w:after="0" w:line="276" w:lineRule="auto"/>
              <w:jc w:val="left"/>
              <w:rPr>
                <w:sz w:val="18"/>
                <w:szCs w:val="18"/>
              </w:rPr>
            </w:pPr>
            <w:r>
              <w:rPr>
                <w:sz w:val="18"/>
                <w:szCs w:val="20"/>
              </w:rPr>
              <w:t xml:space="preserve">Integração por sinônimos (Estoque e Produção)</w:t>
            </w:r>
          </w:p>
        </w:tc>
        <w:tc>
          <w:tcPr>
            <w:tcW w:w="1431" w:type="dxa"/>
          </w:tcPr>
          <w:p>
            <w:pPr>
              <w:widowControl/>
              <w:spacing w:after="0" w:line="276" w:lineRule="auto"/>
              <w:jc w:val="left"/>
              <w:rPr>
                <w:sz w:val="18"/>
                <w:szCs w:val="18"/>
              </w:rPr>
            </w:pPr>
            <w:r>
              <w:rPr>
                <w:sz w:val="18"/>
                <w:szCs w:val="20"/>
              </w:rPr>
              <w:t xml:space="preserve">Alta</w:t>
            </w:r>
          </w:p>
        </w:tc>
        <w:tc>
          <w:tcPr>
            <w:tcW w:w="2026" w:type="dxa"/>
          </w:tcPr>
          <w:p>
            <w:pPr>
              <w:widowControl/>
              <w:spacing w:after="0" w:line="276" w:lineRule="auto"/>
              <w:jc w:val="left"/>
              <w:rPr>
                <w:sz w:val="18"/>
                <w:szCs w:val="18"/>
              </w:rPr>
            </w:pPr>
            <w:r>
              <w:rPr>
                <w:sz w:val="18"/>
                <w:szCs w:val="20"/>
              </w:rPr>
              <w:t xml:space="preserve">RNF-PRI-025</w:t>
            </w:r>
          </w:p>
        </w:tc>
        <w:tc>
          <w:tcPr>
            <w:tcW w:w="2317" w:type="dxa"/>
          </w:tcPr>
          <w:p>
            <w:pPr>
              <w:widowControl/>
              <w:spacing w:after="0" w:line="276" w:lineRule="auto"/>
              <w:jc w:val="left"/>
              <w:rPr>
                <w:sz w:val="18"/>
                <w:szCs w:val="18"/>
              </w:rPr>
            </w:pPr>
            <w:r>
              <w:rPr>
                <w:sz w:val="18"/>
                <w:szCs w:val="20"/>
              </w:rPr>
              <w:t xml:space="preserve">Ver seção 4</w:t>
            </w:r>
          </w:p>
        </w:tc>
      </w:tr>
      <w:tr>
        <w:trPr>
          <w:cantSplit/>
        </w:trPr>
        <w:tc>
          <w:tcPr>
            <w:tcW w:w="1312" w:type="dxa"/>
          </w:tcPr>
          <w:p>
            <w:pPr>
              <w:widowControl/>
              <w:spacing w:after="0" w:line="276" w:lineRule="auto"/>
              <w:jc w:val="left"/>
              <w:rPr>
                <w:sz w:val="18"/>
                <w:szCs w:val="18"/>
              </w:rPr>
            </w:pPr>
            <w:r>
              <w:rPr>
                <w:sz w:val="18"/>
                <w:szCs w:val="20"/>
              </w:rPr>
              <w:t xml:space="preserve">R-PRI-17</w:t>
            </w:r>
          </w:p>
        </w:tc>
        <w:tc>
          <w:tcPr>
            <w:tcW w:w="2545" w:type="dxa"/>
          </w:tcPr>
          <w:p>
            <w:pPr>
              <w:widowControl/>
              <w:spacing w:after="0" w:line="276" w:lineRule="auto"/>
              <w:jc w:val="left"/>
              <w:rPr>
                <w:sz w:val="18"/>
                <w:szCs w:val="18"/>
              </w:rPr>
            </w:pPr>
            <w:r>
              <w:rPr>
                <w:sz w:val="18"/>
                <w:szCs w:val="20"/>
              </w:rPr>
              <w:t xml:space="preserve">Notificações</w:t>
            </w:r>
          </w:p>
        </w:tc>
        <w:tc>
          <w:tcPr>
            <w:tcW w:w="1431" w:type="dxa"/>
          </w:tcPr>
          <w:p>
            <w:pPr>
              <w:widowControl/>
              <w:spacing w:after="0" w:line="276" w:lineRule="auto"/>
              <w:jc w:val="left"/>
              <w:rPr>
                <w:sz w:val="18"/>
                <w:szCs w:val="18"/>
              </w:rPr>
            </w:pPr>
            <w:r>
              <w:rPr>
                <w:sz w:val="18"/>
                <w:szCs w:val="20"/>
              </w:rPr>
              <w:t xml:space="preserve">Média</w:t>
            </w:r>
          </w:p>
        </w:tc>
        <w:tc>
          <w:tcPr>
            <w:tcW w:w="2026" w:type="dxa"/>
          </w:tcPr>
          <w:p>
            <w:pPr>
              <w:widowControl/>
              <w:spacing w:after="0" w:line="276" w:lineRule="auto"/>
              <w:jc w:val="left"/>
              <w:rPr>
                <w:sz w:val="18"/>
                <w:szCs w:val="18"/>
              </w:rPr>
            </w:pPr>
            <w:r>
              <w:rPr>
                <w:sz w:val="18"/>
                <w:szCs w:val="20"/>
              </w:rPr>
              <w:t xml:space="preserve">RF-PRI-060, RF-PRI-061, RF-PRI-062, RF-PRI-063, RF-PRI-064</w:t>
            </w:r>
          </w:p>
        </w:tc>
        <w:tc>
          <w:tcPr>
            <w:tcW w:w="2317" w:type="dxa"/>
          </w:tcPr>
          <w:p>
            <w:pPr>
              <w:widowControl/>
              <w:spacing w:after="0" w:line="276" w:lineRule="auto"/>
              <w:jc w:val="left"/>
              <w:rPr>
                <w:sz w:val="18"/>
                <w:szCs w:val="18"/>
              </w:rPr>
            </w:pPr>
            <w:r>
              <w:rPr>
                <w:sz w:val="18"/>
                <w:szCs w:val="20"/>
              </w:rPr>
              <w:t xml:space="preserve">Ver seção 4</w:t>
            </w:r>
          </w:p>
        </w:tc>
      </w:tr>
      <w:tr>
        <w:trPr>
          <w:cantSplit/>
        </w:trPr>
        <w:tc>
          <w:tcPr>
            <w:tcW w:w="1312" w:type="dxa"/>
          </w:tcPr>
          <w:p>
            <w:pPr>
              <w:widowControl/>
              <w:spacing w:after="0" w:line="276" w:lineRule="auto"/>
              <w:jc w:val="left"/>
              <w:rPr>
                <w:sz w:val="18"/>
                <w:szCs w:val="18"/>
              </w:rPr>
            </w:pPr>
            <w:r>
              <w:rPr>
                <w:sz w:val="18"/>
                <w:szCs w:val="20"/>
              </w:rPr>
              <w:t xml:space="preserve">R-PRI-18</w:t>
            </w:r>
          </w:p>
        </w:tc>
        <w:tc>
          <w:tcPr>
            <w:tcW w:w="2545" w:type="dxa"/>
          </w:tcPr>
          <w:p>
            <w:pPr>
              <w:widowControl/>
              <w:spacing w:after="0" w:line="276" w:lineRule="auto"/>
              <w:jc w:val="left"/>
              <w:rPr>
                <w:sz w:val="18"/>
                <w:szCs w:val="18"/>
              </w:rPr>
            </w:pPr>
            <w:r>
              <w:rPr>
                <w:sz w:val="18"/>
                <w:szCs w:val="20"/>
              </w:rPr>
              <w:t xml:space="preserve">Mensagens e erros</w:t>
            </w:r>
          </w:p>
        </w:tc>
        <w:tc>
          <w:tcPr>
            <w:tcW w:w="1431" w:type="dxa"/>
          </w:tcPr>
          <w:p>
            <w:pPr>
              <w:widowControl/>
              <w:spacing w:after="0" w:line="276" w:lineRule="auto"/>
              <w:jc w:val="left"/>
              <w:rPr>
                <w:sz w:val="18"/>
                <w:szCs w:val="18"/>
              </w:rPr>
            </w:pPr>
            <w:r>
              <w:rPr>
                <w:sz w:val="18"/>
                <w:szCs w:val="20"/>
              </w:rPr>
              <w:t xml:space="preserve">Média</w:t>
            </w:r>
          </w:p>
        </w:tc>
        <w:tc>
          <w:tcPr>
            <w:tcW w:w="2026" w:type="dxa"/>
          </w:tcPr>
          <w:p>
            <w:pPr>
              <w:widowControl/>
              <w:spacing w:after="0" w:line="276" w:lineRule="auto"/>
              <w:jc w:val="left"/>
              <w:rPr>
                <w:sz w:val="18"/>
                <w:szCs w:val="18"/>
              </w:rPr>
            </w:pPr>
            <w:r>
              <w:rPr>
                <w:sz w:val="18"/>
                <w:szCs w:val="20"/>
              </w:rPr>
              <w:t xml:space="preserve">RF-PRI-003, RNF-PRI-006</w:t>
            </w:r>
          </w:p>
        </w:tc>
        <w:tc>
          <w:tcPr>
            <w:tcW w:w="2317" w:type="dxa"/>
          </w:tcPr>
          <w:p>
            <w:pPr>
              <w:widowControl/>
              <w:spacing w:after="0" w:line="276" w:lineRule="auto"/>
              <w:jc w:val="left"/>
              <w:rPr>
                <w:sz w:val="18"/>
                <w:szCs w:val="18"/>
              </w:rPr>
            </w:pPr>
            <w:r>
              <w:rPr>
                <w:sz w:val="18"/>
                <w:szCs w:val="20"/>
              </w:rPr>
              <w:t xml:space="preserve">CT-PRI-003, CT-PRI-103</w:t>
            </w:r>
          </w:p>
        </w:tc>
      </w:tr>
      <w:tr>
        <w:trPr>
          <w:cantSplit/>
        </w:trPr>
        <w:tc>
          <w:tcPr>
            <w:tcW w:w="1312" w:type="dxa"/>
          </w:tcPr>
          <w:p>
            <w:pPr>
              <w:widowControl/>
              <w:spacing w:after="0" w:line="276" w:lineRule="auto"/>
              <w:jc w:val="left"/>
              <w:rPr>
                <w:sz w:val="18"/>
                <w:szCs w:val="18"/>
              </w:rPr>
            </w:pPr>
            <w:r>
              <w:rPr>
                <w:sz w:val="18"/>
                <w:szCs w:val="20"/>
              </w:rPr>
              <w:t xml:space="preserve">R-PRI-19</w:t>
            </w:r>
          </w:p>
        </w:tc>
        <w:tc>
          <w:tcPr>
            <w:tcW w:w="2545" w:type="dxa"/>
          </w:tcPr>
          <w:p>
            <w:pPr>
              <w:widowControl/>
              <w:spacing w:after="0" w:line="276" w:lineRule="auto"/>
              <w:jc w:val="left"/>
              <w:rPr>
                <w:sz w:val="18"/>
                <w:szCs w:val="18"/>
              </w:rPr>
            </w:pPr>
            <w:r>
              <w:rPr>
                <w:sz w:val="18"/>
                <w:szCs w:val="20"/>
              </w:rPr>
              <w:t xml:space="preserve">Configuração e personalização de telas</w:t>
            </w:r>
          </w:p>
        </w:tc>
        <w:tc>
          <w:tcPr>
            <w:tcW w:w="1431" w:type="dxa"/>
          </w:tcPr>
          <w:p>
            <w:pPr>
              <w:widowControl/>
              <w:spacing w:after="0" w:line="276" w:lineRule="auto"/>
              <w:jc w:val="left"/>
              <w:rPr>
                <w:sz w:val="18"/>
                <w:szCs w:val="18"/>
              </w:rPr>
            </w:pPr>
            <w:r>
              <w:rPr>
                <w:sz w:val="18"/>
                <w:szCs w:val="20"/>
              </w:rPr>
              <w:t xml:space="preserve">Baixa</w:t>
            </w:r>
          </w:p>
        </w:tc>
        <w:tc>
          <w:tcPr>
            <w:tcW w:w="2026" w:type="dxa"/>
          </w:tcPr>
          <w:p>
            <w:pPr>
              <w:widowControl/>
              <w:spacing w:after="0" w:line="276" w:lineRule="auto"/>
              <w:jc w:val="left"/>
              <w:rPr>
                <w:sz w:val="18"/>
                <w:szCs w:val="18"/>
              </w:rPr>
            </w:pPr>
            <w:r>
              <w:rPr>
                <w:sz w:val="18"/>
                <w:szCs w:val="20"/>
              </w:rPr>
              <w:t xml:space="preserve">RF-PRI-071</w:t>
            </w:r>
          </w:p>
        </w:tc>
        <w:tc>
          <w:tcPr>
            <w:tcW w:w="2317" w:type="dxa"/>
          </w:tcPr>
          <w:p>
            <w:pPr>
              <w:widowControl/>
              <w:spacing w:after="0" w:line="276" w:lineRule="auto"/>
              <w:jc w:val="left"/>
              <w:rPr>
                <w:sz w:val="18"/>
                <w:szCs w:val="18"/>
              </w:rPr>
            </w:pPr>
            <w:r>
              <w:rPr>
                <w:sz w:val="18"/>
                <w:szCs w:val="20"/>
              </w:rPr>
              <w:t xml:space="preserve">Ver seção 4</w:t>
            </w:r>
          </w:p>
        </w:tc>
      </w:tr>
      <w:tr>
        <w:trPr>
          <w:cantSplit/>
        </w:trPr>
        <w:tc>
          <w:tcPr>
            <w:tcW w:w="1312" w:type="dxa"/>
          </w:tcPr>
          <w:p>
            <w:pPr>
              <w:widowControl/>
              <w:spacing w:after="0" w:line="276" w:lineRule="auto"/>
              <w:jc w:val="left"/>
              <w:rPr>
                <w:sz w:val="18"/>
                <w:szCs w:val="18"/>
              </w:rPr>
            </w:pPr>
            <w:r>
              <w:rPr>
                <w:sz w:val="18"/>
                <w:szCs w:val="20"/>
              </w:rPr>
              <w:t xml:space="preserve">R-PRI-20</w:t>
            </w:r>
          </w:p>
        </w:tc>
        <w:tc>
          <w:tcPr>
            <w:tcW w:w="2545" w:type="dxa"/>
          </w:tcPr>
          <w:p>
            <w:pPr>
              <w:widowControl/>
              <w:spacing w:after="0" w:line="276" w:lineRule="auto"/>
              <w:jc w:val="left"/>
              <w:rPr>
                <w:sz w:val="18"/>
                <w:szCs w:val="18"/>
              </w:rPr>
            </w:pPr>
            <w:r>
              <w:rPr>
                <w:sz w:val="18"/>
                <w:szCs w:val="20"/>
              </w:rPr>
              <w:t xml:space="preserve">Tabelas de apoio (endereço, CBO…)</w:t>
            </w:r>
          </w:p>
        </w:tc>
        <w:tc>
          <w:tcPr>
            <w:tcW w:w="1431" w:type="dxa"/>
          </w:tcPr>
          <w:p>
            <w:pPr>
              <w:widowControl/>
              <w:spacing w:after="0" w:line="276" w:lineRule="auto"/>
              <w:jc w:val="left"/>
              <w:rPr>
                <w:sz w:val="18"/>
                <w:szCs w:val="18"/>
              </w:rPr>
            </w:pPr>
            <w:r>
              <w:rPr>
                <w:sz w:val="18"/>
                <w:szCs w:val="20"/>
              </w:rPr>
              <w:t xml:space="preserve">Baixa</w:t>
            </w:r>
          </w:p>
        </w:tc>
        <w:tc>
          <w:tcPr>
            <w:tcW w:w="2026" w:type="dxa"/>
          </w:tcPr>
          <w:p>
            <w:pPr>
              <w:widowControl/>
              <w:spacing w:after="0" w:line="276" w:lineRule="auto"/>
              <w:jc w:val="left"/>
              <w:rPr>
                <w:sz w:val="18"/>
                <w:szCs w:val="18"/>
              </w:rPr>
            </w:pPr>
            <w:r>
              <w:rPr>
                <w:sz w:val="18"/>
                <w:szCs w:val="20"/>
              </w:rPr>
              <w:t xml:space="preserve">RF-PRI-056</w:t>
            </w:r>
          </w:p>
        </w:tc>
        <w:tc>
          <w:tcPr>
            <w:tcW w:w="2317" w:type="dxa"/>
          </w:tcPr>
          <w:p>
            <w:pPr>
              <w:widowControl/>
              <w:spacing w:after="0" w:line="276" w:lineRule="auto"/>
              <w:jc w:val="left"/>
              <w:rPr>
                <w:sz w:val="18"/>
                <w:szCs w:val="18"/>
              </w:rPr>
            </w:pPr>
            <w:r>
              <w:rPr>
                <w:sz w:val="18"/>
                <w:szCs w:val="20"/>
              </w:rPr>
              <w:t xml:space="preserve">Ver seção 4</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7122"/>
        <w:gridCol w:w="2509"/>
      </w:tblGrid>
      <w:tr>
        <w:trPr>
          <w:tblHeader/>
          <w:cantSplit/>
        </w:trPr>
        <w:tc>
          <w:tcPr>
            <w:tcW w:w="7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7122" w:type="dxa"/>
          </w:tcPr>
          <w:p>
            <w:pPr>
              <w:widowControl/>
              <w:spacing w:after="0" w:line="276" w:lineRule="auto"/>
              <w:jc w:val="left"/>
              <w:rPr>
                <w:sz w:val="18"/>
                <w:szCs w:val="18"/>
              </w:rPr>
            </w:pPr>
            <w:r>
              <w:rPr>
                <w:sz w:val="18"/>
                <w:szCs w:val="20"/>
              </w:rPr>
              <w:t xml:space="preserve">Confirmar os registros de acesso (CT-PRI-012, SEG-PRI-02) e o evento de exclusão no histórico (DV-PRI-014, SEG-PRI-14)</w:t>
            </w:r>
          </w:p>
        </w:tc>
        <w:tc>
          <w:tcPr>
            <w:tcW w:w="2509" w:type="dxa"/>
          </w:tcPr>
          <w:p>
            <w:pPr>
              <w:widowControl/>
              <w:spacing w:after="0" w:line="276" w:lineRule="auto"/>
              <w:jc w:val="left"/>
              <w:rPr>
                <w:sz w:val="18"/>
                <w:szCs w:val="18"/>
              </w:rPr>
            </w:pPr>
            <w:r>
              <w:rPr>
                <w:sz w:val="18"/>
                <w:szCs w:val="20"/>
              </w:rPr>
              <w:t xml:space="preserve">DBA</w:t>
            </w:r>
          </w:p>
        </w:tc>
      </w:tr>
      <w:tr>
        <w:trPr>
          <w:cantSplit/>
        </w:trPr>
        <w:tc>
          <w:tcPr>
            <w:tcW w:w="7122" w:type="dxa"/>
          </w:tcPr>
          <w:p>
            <w:pPr>
              <w:widowControl/>
              <w:spacing w:after="0" w:line="276" w:lineRule="auto"/>
              <w:jc w:val="left"/>
              <w:rPr>
                <w:sz w:val="18"/>
                <w:szCs w:val="18"/>
              </w:rPr>
            </w:pPr>
            <w:r>
              <w:rPr>
                <w:sz w:val="18"/>
                <w:szCs w:val="20"/>
              </w:rPr>
              <w:t xml:space="preserve">Confirmar a permissão de escrita no histórico e a alteração direta no banco (CT-PRI-083 e 084)</w:t>
            </w:r>
          </w:p>
        </w:tc>
        <w:tc>
          <w:tcPr>
            <w:tcW w:w="2509" w:type="dxa"/>
          </w:tcPr>
          <w:p>
            <w:pPr>
              <w:widowControl/>
              <w:spacing w:after="0" w:line="276" w:lineRule="auto"/>
              <w:jc w:val="left"/>
              <w:rPr>
                <w:sz w:val="18"/>
                <w:szCs w:val="18"/>
              </w:rPr>
            </w:pPr>
            <w:r>
              <w:rPr>
                <w:sz w:val="18"/>
                <w:szCs w:val="20"/>
              </w:rPr>
              <w:t xml:space="preserve">DBA</w:t>
            </w:r>
          </w:p>
        </w:tc>
      </w:tr>
      <w:tr>
        <w:trPr>
          <w:cantSplit/>
        </w:trPr>
        <w:tc>
          <w:tcPr>
            <w:tcW w:w="7122" w:type="dxa"/>
          </w:tcPr>
          <w:p>
            <w:pPr>
              <w:widowControl/>
              <w:spacing w:after="0" w:line="276" w:lineRule="auto"/>
              <w:jc w:val="left"/>
              <w:rPr>
                <w:sz w:val="18"/>
                <w:szCs w:val="18"/>
              </w:rPr>
            </w:pPr>
            <w:r>
              <w:rPr>
                <w:sz w:val="18"/>
                <w:szCs w:val="20"/>
              </w:rPr>
              <w:t xml:space="preserve">Ajustar a validade da senha de um usuário de teste para ontem (CT-PRI-036)</w:t>
            </w:r>
          </w:p>
        </w:tc>
        <w:tc>
          <w:tcPr>
            <w:tcW w:w="2509" w:type="dxa"/>
          </w:tcPr>
          <w:p>
            <w:pPr>
              <w:widowControl/>
              <w:spacing w:after="0" w:line="276" w:lineRule="auto"/>
              <w:jc w:val="left"/>
              <w:rPr>
                <w:sz w:val="18"/>
                <w:szCs w:val="18"/>
              </w:rPr>
            </w:pPr>
            <w:r>
              <w:rPr>
                <w:sz w:val="18"/>
                <w:szCs w:val="20"/>
              </w:rPr>
              <w:t xml:space="preserve">DBA</w:t>
            </w:r>
          </w:p>
        </w:tc>
      </w:tr>
      <w:tr>
        <w:trPr>
          <w:cantSplit/>
        </w:trPr>
        <w:tc>
          <w:tcPr>
            <w:tcW w:w="7122" w:type="dxa"/>
          </w:tcPr>
          <w:p>
            <w:pPr>
              <w:widowControl/>
              <w:spacing w:after="0" w:line="276" w:lineRule="auto"/>
              <w:jc w:val="left"/>
              <w:rPr>
                <w:sz w:val="18"/>
                <w:szCs w:val="18"/>
              </w:rPr>
            </w:pPr>
            <w:r>
              <w:rPr>
                <w:sz w:val="18"/>
                <w:szCs w:val="20"/>
              </w:rPr>
              <w:t xml:space="preserve">Repetir os casos de acesso por perfil (somente leitura, sem administração, só cadastro) nas telas da rodada 3, com um segundo usuário de teste que não dependa da senha provisória na tela</w:t>
            </w:r>
          </w:p>
        </w:tc>
        <w:tc>
          <w:tcPr>
            <w:tcW w:w="2509" w:type="dxa"/>
          </w:tcPr>
          <w:p>
            <w:pPr>
              <w:widowControl/>
              <w:spacing w:after="0" w:line="276" w:lineRule="auto"/>
              <w:jc w:val="left"/>
              <w:rPr>
                <w:sz w:val="18"/>
                <w:szCs w:val="18"/>
              </w:rPr>
            </w:pPr>
            <w:r>
              <w:rPr>
                <w:sz w:val="18"/>
                <w:szCs w:val="20"/>
              </w:rPr>
              <w:t xml:space="preserve">Homologação</w:t>
            </w:r>
          </w:p>
        </w:tc>
      </w:tr>
      <w:tr>
        <w:trPr>
          <w:cantSplit/>
        </w:trPr>
        <w:tc>
          <w:tcPr>
            <w:tcW w:w="7122" w:type="dxa"/>
          </w:tcPr>
          <w:p>
            <w:pPr>
              <w:widowControl/>
              <w:spacing w:after="0" w:line="276" w:lineRule="auto"/>
              <w:jc w:val="left"/>
              <w:rPr>
                <w:sz w:val="18"/>
                <w:szCs w:val="18"/>
              </w:rPr>
            </w:pPr>
            <w:r>
              <w:rPr>
                <w:sz w:val="18"/>
                <w:szCs w:val="20"/>
              </w:rPr>
              <w:t xml:space="preserve">Excluir e inativar "em uso" nos cadastros (Categoria, Grau de contaminação, Centro de custo, Contas, Pontos de água, Instrumentos, Utensílios, Utilidades, Local físico, Estrutura funcional) e os relacionamentos com Produção e CQ (Lote Padrão)</w:t>
            </w:r>
          </w:p>
        </w:tc>
        <w:tc>
          <w:tcPr>
            <w:tcW w:w="2509" w:type="dxa"/>
          </w:tcPr>
          <w:p>
            <w:pPr>
              <w:widowControl/>
              <w:spacing w:after="0" w:line="276" w:lineRule="auto"/>
              <w:jc w:val="left"/>
              <w:rPr>
                <w:sz w:val="18"/>
                <w:szCs w:val="18"/>
              </w:rPr>
            </w:pPr>
            <w:r>
              <w:rPr>
                <w:sz w:val="18"/>
                <w:szCs w:val="20"/>
              </w:rPr>
              <w:t xml:space="preserve">Homologação, com os módulos Produção e CQ</w:t>
            </w:r>
          </w:p>
        </w:tc>
      </w:tr>
      <w:tr>
        <w:trPr>
          <w:cantSplit/>
        </w:trPr>
        <w:tc>
          <w:tcPr>
            <w:tcW w:w="7122" w:type="dxa"/>
          </w:tcPr>
          <w:p>
            <w:pPr>
              <w:widowControl/>
              <w:spacing w:after="0" w:line="276" w:lineRule="auto"/>
              <w:jc w:val="left"/>
              <w:rPr>
                <w:sz w:val="18"/>
                <w:szCs w:val="18"/>
              </w:rPr>
            </w:pPr>
            <w:r>
              <w:rPr>
                <w:sz w:val="18"/>
                <w:szCs w:val="20"/>
              </w:rPr>
              <w:t xml:space="preserve">Testar o relatório Usuário × Perfil e os botões Imprimir e Excel de cada cadastro</w:t>
            </w:r>
          </w:p>
        </w:tc>
        <w:tc>
          <w:tcPr>
            <w:tcW w:w="2509" w:type="dxa"/>
          </w:tcPr>
          <w:p>
            <w:pPr>
              <w:widowControl/>
              <w:spacing w:after="0" w:line="276" w:lineRule="auto"/>
              <w:jc w:val="left"/>
              <w:rPr>
                <w:sz w:val="18"/>
                <w:szCs w:val="18"/>
              </w:rPr>
            </w:pPr>
            <w:r>
              <w:rPr>
                <w:sz w:val="18"/>
                <w:szCs w:val="20"/>
              </w:rPr>
              <w:t xml:space="preserve">Homologação</w:t>
            </w:r>
          </w:p>
        </w:tc>
      </w:tr>
      <w:tr>
        <w:trPr>
          <w:cantSplit/>
        </w:trPr>
        <w:tc>
          <w:tcPr>
            <w:tcW w:w="7122" w:type="dxa"/>
          </w:tcPr>
          <w:p>
            <w:pPr>
              <w:widowControl/>
              <w:spacing w:after="0" w:line="276" w:lineRule="auto"/>
              <w:jc w:val="left"/>
              <w:rPr>
                <w:sz w:val="18"/>
                <w:szCs w:val="18"/>
              </w:rPr>
            </w:pPr>
            <w:r>
              <w:rPr>
                <w:sz w:val="18"/>
                <w:szCs w:val="20"/>
              </w:rPr>
              <w:t xml:space="preserve">Segurança da aplicação (CT-PRI-100 a 104: só uma checagem leve do apóstrofo na pesquisa do Profissional) e carga de dados (CT-PRI-110 a 113)</w:t>
            </w:r>
          </w:p>
        </w:tc>
        <w:tc>
          <w:tcPr>
            <w:tcW w:w="2509" w:type="dxa"/>
          </w:tcPr>
          <w:p>
            <w:pPr>
              <w:widowControl/>
              <w:spacing w:after="0" w:line="276" w:lineRule="auto"/>
              <w:jc w:val="left"/>
              <w:rPr>
                <w:sz w:val="18"/>
                <w:szCs w:val="18"/>
              </w:rPr>
            </w:pPr>
            <w:r>
              <w:rPr>
                <w:sz w:val="18"/>
                <w:szCs w:val="20"/>
              </w:rPr>
              <w:t xml:space="preserve">Homologação</w:t>
            </w:r>
          </w:p>
        </w:tc>
      </w:tr>
      <w:tr>
        <w:trPr>
          <w:cantSplit/>
        </w:trPr>
        <w:tc>
          <w:tcPr>
            <w:tcW w:w="7122" w:type="dxa"/>
          </w:tcPr>
          <w:p>
            <w:pPr>
              <w:widowControl/>
              <w:spacing w:after="0" w:line="276" w:lineRule="auto"/>
              <w:jc w:val="left"/>
              <w:rPr>
                <w:sz w:val="18"/>
                <w:szCs w:val="18"/>
              </w:rPr>
            </w:pPr>
            <w:r>
              <w:rPr>
                <w:sz w:val="18"/>
                <w:szCs w:val="20"/>
              </w:rPr>
              <w:t xml:space="preserve">Repetir manualmente as datas inválidas do cadastro de Equipamento (CT-PRI-091)</w:t>
            </w:r>
          </w:p>
        </w:tc>
        <w:tc>
          <w:tcPr>
            <w:tcW w:w="2509" w:type="dxa"/>
          </w:tcPr>
          <w:p>
            <w:pPr>
              <w:widowControl/>
              <w:spacing w:after="0" w:line="276" w:lineRule="auto"/>
              <w:jc w:val="left"/>
              <w:rPr>
                <w:sz w:val="18"/>
                <w:szCs w:val="18"/>
              </w:rPr>
            </w:pPr>
            <w:r>
              <w:rPr>
                <w:sz w:val="18"/>
                <w:szCs w:val="20"/>
              </w:rPr>
              <w:t xml:space="preserve">Homologação</w:t>
            </w:r>
          </w:p>
        </w:tc>
      </w:tr>
      <w:tr>
        <w:trPr>
          <w:cantSplit/>
        </w:trPr>
        <w:tc>
          <w:tcPr>
            <w:tcW w:w="7122" w:type="dxa"/>
          </w:tcPr>
          <w:p>
            <w:pPr>
              <w:widowControl/>
              <w:spacing w:after="0" w:line="276" w:lineRule="auto"/>
              <w:jc w:val="left"/>
              <w:rPr>
                <w:sz w:val="18"/>
                <w:szCs w:val="18"/>
              </w:rPr>
            </w:pPr>
            <w:r>
              <w:rPr>
                <w:sz w:val="18"/>
                <w:szCs w:val="20"/>
              </w:rPr>
              <w:t xml:space="preserve">Confirmar se a recusa do envio forçado (CT-PRI-070) é checagem de permissão</w:t>
            </w:r>
          </w:p>
        </w:tc>
        <w:tc>
          <w:tcPr>
            <w:tcW w:w="2509" w:type="dxa"/>
          </w:tcPr>
          <w:p>
            <w:pPr>
              <w:widowControl/>
              <w:spacing w:after="0" w:line="276" w:lineRule="auto"/>
              <w:jc w:val="left"/>
              <w:rPr>
                <w:sz w:val="18"/>
                <w:szCs w:val="18"/>
              </w:rPr>
            </w:pPr>
            <w:r>
              <w:rPr>
                <w:sz w:val="18"/>
                <w:szCs w:val="20"/>
              </w:rPr>
              <w:t xml:space="preserve">Desenvolvimento</w:t>
            </w:r>
          </w:p>
        </w:tc>
      </w:tr>
      <w:tr>
        <w:trPr>
          <w:cantSplit/>
        </w:trPr>
        <w:tc>
          <w:tcPr>
            <w:tcW w:w="7122" w:type="dxa"/>
          </w:tcPr>
          <w:p>
            <w:pPr>
              <w:widowControl/>
              <w:spacing w:after="0" w:line="276" w:lineRule="auto"/>
              <w:jc w:val="left"/>
              <w:rPr>
                <w:sz w:val="18"/>
                <w:szCs w:val="18"/>
              </w:rPr>
            </w:pPr>
            <w:r>
              <w:rPr>
                <w:sz w:val="18"/>
                <w:szCs w:val="20"/>
              </w:rPr>
              <w:t xml:space="preserve">Corrigir os 16 defeitos de gravidade alta e os demais, e pedir o reteste</w:t>
            </w:r>
          </w:p>
        </w:tc>
        <w:tc>
          <w:tcPr>
            <w:tcW w:w="2509" w:type="dxa"/>
          </w:tcPr>
          <w:p>
            <w:pPr>
              <w:widowControl/>
              <w:spacing w:after="0" w:line="276" w:lineRule="auto"/>
              <w:jc w:val="left"/>
              <w:rPr>
                <w:sz w:val="18"/>
                <w:szCs w:val="18"/>
              </w:rPr>
            </w:pPr>
            <w:r>
              <w:rPr>
                <w:sz w:val="18"/>
                <w:szCs w:val="20"/>
              </w:rPr>
              <w:t xml:space="preserve">Desenvolvimento</w:t>
            </w:r>
          </w:p>
        </w:tc>
      </w:tr>
      <w:tr>
        <w:trPr>
          <w:cantSplit/>
        </w:trPr>
        <w:tc>
          <w:tcPr>
            <w:tcW w:w="7122" w:type="dxa"/>
          </w:tcPr>
          <w:p>
            <w:pPr>
              <w:widowControl/>
              <w:spacing w:after="0" w:line="276" w:lineRule="auto"/>
              <w:jc w:val="left"/>
              <w:rPr>
                <w:sz w:val="18"/>
                <w:szCs w:val="18"/>
              </w:rPr>
            </w:pPr>
            <w:r>
              <w:rPr>
                <w:sz w:val="18"/>
                <w:szCs w:val="20"/>
              </w:rPr>
              <w:t xml:space="preserve">Decidir quais ações exigem assinatura eletrônica, a regra única de justificativa, a unicidade de nomes e códigos, a faixa da taxa da conta contábil e o conteúdo do relatório de revisão de acessos</w:t>
            </w:r>
          </w:p>
        </w:tc>
        <w:tc>
          <w:tcPr>
            <w:tcW w:w="2509" w:type="dxa"/>
          </w:tcPr>
          <w:p>
            <w:pPr>
              <w:widowControl/>
              <w:spacing w:after="0" w:line="276" w:lineRule="auto"/>
              <w:jc w:val="left"/>
              <w:rPr>
                <w:sz w:val="18"/>
                <w:szCs w:val="18"/>
              </w:rPr>
            </w:pPr>
            <w:r>
              <w:rPr>
                <w:sz w:val="18"/>
                <w:szCs w:val="20"/>
              </w:rPr>
              <w:t xml:space="preserve">Negócio e Garantia da Qualidade</w:t>
            </w:r>
          </w:p>
        </w:tc>
      </w:tr>
      <w:tr>
        <w:trPr>
          <w:cantSplit/>
        </w:trPr>
        <w:tc>
          <w:tcPr>
            <w:tcW w:w="7122" w:type="dxa"/>
          </w:tcPr>
          <w:p>
            <w:pPr>
              <w:widowControl/>
              <w:spacing w:after="0" w:line="276" w:lineRule="auto"/>
              <w:jc w:val="left"/>
              <w:rPr>
                <w:sz w:val="18"/>
                <w:szCs w:val="18"/>
              </w:rPr>
            </w:pPr>
            <w:r>
              <w:rPr>
                <w:sz w:val="18"/>
                <w:szCs w:val="20"/>
              </w:rPr>
              <w:t xml:space="preserve">Indicar quem, na Garantia da Qualidade, revisa e aprova este dossiê</w:t>
            </w:r>
          </w:p>
        </w:tc>
        <w:tc>
          <w:tcPr>
            <w:tcW w:w="2509" w:type="dxa"/>
          </w:tcPr>
          <w:p>
            <w:pPr>
              <w:widowControl/>
              <w:spacing w:after="0" w:line="276" w:lineRule="auto"/>
              <w:jc w:val="left"/>
              <w:rPr>
                <w:sz w:val="18"/>
                <w:szCs w:val="18"/>
              </w:rPr>
            </w:pPr>
            <w:r>
              <w:rPr>
                <w:sz w:val="18"/>
                <w:szCs w:val="20"/>
              </w:rPr>
              <w:t xml:space="preserve">Garantia da Qualidade</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em três rodadas de teste nas telas (05, 06 e 26/10/2026; 197 das 216 linhas de resultado conclusivas), nas 32 telas do módulo, nas evidências registradas e nos achados do código-fonte:</w:t>
      </w:r>
    </w:p>
    <w:p>
      <w:pPr>
        <w:spacing w:after="0" w:line="360" w:lineRule="auto"/>
        <w:rPr>
          <w:szCs w:val="20"/>
        </w:rPr>
      </w:pPr>
      <w:r>
        <w:rPr>
          <w:b/>
          <w:bCs/>
          <w:szCs w:val="20"/>
        </w:rPr>
        <w:t xml:space="preserve">1. O módulo Principal na versão 3.5.1 não está apto para uso em ambiente regulado pelas Boas Práticas de Fabricação.</w:t>
      </w:r>
      <w:r>
        <w:rPr>
          <w:szCs w:val="20"/>
        </w:rPr>
        <w:t xml:space="preserve"> Dos 50 defeitos abertos, 16 são de gravidade alta, em controle de acesso (DV-PRI-025, 022, 037 e 050), em gestão de senhas (DV-PRI-003, SEG-PRI-01) e, sobretudo, em trilha de auditoria: alteração ou exclusão sem justificativa e sem histórico em quase todos os cadastros (DV-PRI-009, 014, 029, 031, 033, 034, 036, 040, 044, 046 e 047). Eles afetam a integridade dos dados exigida pela RDC nº 658/2022 (art. 125) e pelo Guia nº 33/2020. Das 32 telas, 1 funciona, 11 funcionam com falhas e 20 têm falha grave.</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na maior parte dos casos: login com bloqueio, validade de senha e de conta, perfis com soma de permissões, exclusão lógica e histórico campo a campo. O Grau de contaminação já faz o que todos os cadastros deveriam fazer (justificativa e histórico em tudo). As correções estão descritas na Análise de Requisitos, com origem e prioridade.</w:t>
      </w:r>
    </w:p>
    <w:p>
      <w:pPr>
        <w:spacing w:after="0" w:line="360" w:lineRule="auto"/>
        <w:rPr>
          <w:szCs w:val="20"/>
        </w:rPr>
      </w:pPr>
      <w:r>
        <w:rPr>
          <w:b/>
          <w:bCs/>
          <w:szCs w:val="20"/>
        </w:rPr>
        <w:t xml:space="preserve">3. Correções obrigatórias antes de uma nova homologação:</w:t>
      </w:r>
    </w:p>
    <w:p>
      <w:pPr>
        <w:numPr>
          <w:ilvl w:val="0"/>
          <w:numId w:val="2"/>
        </w:numPr>
        <w:spacing w:after="0" w:line="360" w:lineRule="auto"/>
        <w:rPr>
          <w:szCs w:val="20"/>
        </w:rPr>
      </w:pPr>
      <w:r>
        <w:rPr>
          <w:szCs w:val="20"/>
        </w:rPr>
        <w:t xml:space="preserve">verificar a permissão no servidor em todas as telas e ações (RF-PRI-032);</w:t>
      </w:r>
    </w:p>
    <w:p>
      <w:pPr>
        <w:numPr>
          <w:ilvl w:val="0"/>
          <w:numId w:val="2"/>
        </w:numPr>
        <w:spacing w:after="0" w:line="360" w:lineRule="auto"/>
        <w:rPr>
          <w:szCs w:val="20"/>
        </w:rPr>
      </w:pPr>
      <w:r>
        <w:rPr>
          <w:szCs w:val="20"/>
        </w:rPr>
        <w:t xml:space="preserve">exigir a troca de senha antes de qualquer tela (RF-PRI-007);</w:t>
      </w:r>
    </w:p>
    <w:p>
      <w:pPr>
        <w:numPr>
          <w:ilvl w:val="0"/>
          <w:numId w:val="2"/>
        </w:numPr>
        <w:spacing w:after="0" w:line="360" w:lineRule="auto"/>
        <w:rPr>
          <w:szCs w:val="20"/>
        </w:rPr>
      </w:pPr>
      <w:r>
        <w:rPr>
          <w:szCs w:val="20"/>
        </w:rPr>
        <w:t xml:space="preserve">guardar senhas só como hash e não exibir a senha provisória ao administrador (RNF-PRI-001, RF-PRI-013);</w:t>
      </w:r>
    </w:p>
    <w:p>
      <w:pPr>
        <w:numPr>
          <w:ilvl w:val="0"/>
          <w:numId w:val="2"/>
        </w:numPr>
        <w:spacing w:after="0" w:line="360" w:lineRule="auto"/>
        <w:rPr>
          <w:szCs w:val="20"/>
        </w:rPr>
      </w:pPr>
      <w:r>
        <w:rPr>
          <w:szCs w:val="20"/>
        </w:rPr>
        <w:t xml:space="preserve">exigir justificativa em toda exclusão e alteração de todos os cadastros e gravar o histórico de todo campo alterado, mantendo consultável o histórico do registro excluído (RF-PRI-042, 044, 096 a 100);</w:t>
      </w:r>
    </w:p>
    <w:p>
      <w:pPr>
        <w:numPr>
          <w:ilvl w:val="0"/>
          <w:numId w:val="2"/>
        </w:numPr>
        <w:spacing w:after="0" w:line="360" w:lineRule="auto"/>
        <w:rPr>
          <w:szCs w:val="20"/>
        </w:rPr>
      </w:pPr>
      <w:r>
        <w:rPr>
          <w:szCs w:val="20"/>
        </w:rPr>
        <w:t xml:space="preserve">pedir a senha de novo nas gravações críticas da Administração (RF-PRI-101);</w:t>
      </w:r>
    </w:p>
    <w:p>
      <w:pPr>
        <w:numPr>
          <w:ilvl w:val="0"/>
          <w:numId w:val="2"/>
        </w:numPr>
        <w:spacing w:after="0" w:line="360" w:lineRule="auto"/>
        <w:rPr>
          <w:szCs w:val="20"/>
        </w:rPr>
      </w:pPr>
      <w:r>
        <w:rPr>
          <w:szCs w:val="20"/>
        </w:rPr>
        <w:t xml:space="preserve">aceitar no login só endereços de retorno do próprio sistema e retirar o token do endereço (RNF-PRI-027, RNF-PRI-004);</w:t>
      </w:r>
    </w:p>
    <w:p>
      <w:pPr>
        <w:numPr>
          <w:ilvl w:val="0"/>
          <w:numId w:val="2"/>
        </w:numPr>
        <w:spacing w:after="0" w:line="360" w:lineRule="auto"/>
        <w:rPr>
          <w:szCs w:val="20"/>
        </w:rPr>
      </w:pPr>
      <w:r>
        <w:rPr>
          <w:szCs w:val="20"/>
        </w:rPr>
        <w:t xml:space="preserve">encerrar a sessão após 10 minutos sem uso e, ao sair, em todos os módulos (RF-PRI-006);</w:t>
      </w:r>
    </w:p>
    <w:p>
      <w:pPr>
        <w:numPr>
          <w:ilvl w:val="0"/>
          <w:numId w:val="2"/>
        </w:numPr>
        <w:spacing w:after="0" w:line="360" w:lineRule="auto"/>
        <w:rPr>
          <w:szCs w:val="20"/>
        </w:rPr>
      </w:pPr>
      <w:r>
        <w:rPr>
          <w:szCs w:val="20"/>
        </w:rPr>
        <w:t xml:space="preserve">deixar somente leitura a tela de quem só consulta (RF-PRI-033).</w:t>
      </w:r>
    </w:p>
    <w:p>
      <w:pPr>
        <w:spacing w:after="0" w:line="360" w:lineRule="auto"/>
        <w:rPr>
          <w:szCs w:val="20"/>
        </w:rPr>
      </w:pPr>
      <w:r>
        <w:rPr>
          <w:b/>
          <w:bCs/>
          <w:szCs w:val="20"/>
        </w:rPr>
        <w:t xml:space="preserve">4. Recomendação:</w:t>
      </w:r>
      <w:r>
        <w:rPr>
          <w:szCs w:val="20"/>
        </w:rPr>
        <w:t xml:space="preserve"> executar novamente o plano de testes completo na nova versão, como teste de aceite. A aprovação exige 100% dos casos de prioridade alta aprovados.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FECHAMENTO DO MÓDULO (26/10/2026)</w:t>
      </w:r>
    </w:p>
    <w:p>
      <w:pPr>
        <w:keepNext/>
        <w:spacing w:after="0" w:line="360" w:lineRule="auto"/>
      </w:pPr>
    </w:p>
    <w:p>
      <w:pPr>
        <w:spacing w:after="0" w:line="360" w:lineRule="auto"/>
        <w:rPr>
          <w:szCs w:val="20"/>
        </w:rPr>
      </w:pPr>
      <w:r>
        <w:rPr>
          <w:b/>
          <w:bCs/>
          <w:szCs w:val="20"/>
        </w:rPr>
        <w:t xml:space="preserve">Decisão do responsável (26/10/2026): fechar a homologação do legado do módulo Principal.</w:t>
      </w:r>
      <w:r>
        <w:rPr>
          <w:szCs w:val="20"/>
        </w:rPr>
        <w:t xml:space="preserve"> Fechar quer dizer que as 32 telas têm resultado de teste, que os cinco entregáveis foram atualizados e que o parecer é "não apto para uso em ambiente regulado". Não quer dizer que as falhas foram corrigidas.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concluído</w:t>
      </w:r>
    </w:p>
    <w:p>
      <w:pPr>
        <w:numPr>
          <w:ilvl w:val="0"/>
          <w:numId w:val="2"/>
        </w:numPr>
        <w:spacing w:after="0" w:line="360" w:lineRule="auto"/>
        <w:rPr>
          <w:szCs w:val="20"/>
        </w:rPr>
      </w:pPr>
      <w:r>
        <w:rPr>
          <w:szCs w:val="20"/>
        </w:rPr>
        <w:t xml:space="preserve">Três rodadas de teste nas telas (05, 06 e 26/10/2026), com 197 de 216 linhas de resultado conclusivas.</w:t>
      </w:r>
    </w:p>
    <w:p>
      <w:pPr>
        <w:numPr>
          <w:ilvl w:val="0"/>
          <w:numId w:val="2"/>
        </w:numPr>
        <w:spacing w:after="0" w:line="360" w:lineRule="auto"/>
        <w:rPr>
          <w:szCs w:val="20"/>
        </w:rPr>
      </w:pPr>
      <w:r>
        <w:rPr>
          <w:szCs w:val="20"/>
        </w:rPr>
        <w:t xml:space="preserve">32 telas com resultado: 1 funciona, 11 funcionam com falhas, 20 com falha grave, nenhuma sem teste.</w:t>
      </w:r>
    </w:p>
    <w:p>
      <w:pPr>
        <w:numPr>
          <w:ilvl w:val="0"/>
          <w:numId w:val="2"/>
        </w:numPr>
        <w:spacing w:after="0" w:line="360" w:lineRule="auto"/>
        <w:rPr>
          <w:szCs w:val="20"/>
        </w:rPr>
      </w:pPr>
      <w:r>
        <w:rPr>
          <w:szCs w:val="20"/>
        </w:rPr>
        <w:t xml:space="preserve">51 defeitos registrados (50 abertos): 16 de gravidade alta, 18 média e 16 baixa.</w:t>
      </w:r>
    </w:p>
    <w:p>
      <w:pPr>
        <w:numPr>
          <w:ilvl w:val="0"/>
          <w:numId w:val="2"/>
        </w:numPr>
        <w:spacing w:after="0" w:line="360" w:lineRule="auto"/>
        <w:rPr>
          <w:szCs w:val="20"/>
        </w:rPr>
      </w:pPr>
      <w:r>
        <w:rPr>
          <w:szCs w:val="20"/>
        </w:rPr>
        <w:t xml:space="preserve">Documentação por tela: cinco páginas para cada uma das 32 telas (Análise, Manual do usuário, Fluxos, Regras de negócio e Anvisa), três roteiros de execução (296 passos), 397 regras novas por tela e 370 casos novos propostos.</w:t>
      </w:r>
    </w:p>
    <w:p>
      <w:pPr>
        <w:numPr>
          <w:ilvl w:val="0"/>
          <w:numId w:val="2"/>
        </w:numPr>
        <w:spacing w:after="0" w:line="360" w:lineRule="auto"/>
        <w:rPr>
          <w:szCs w:val="20"/>
        </w:rPr>
      </w:pPr>
      <w:r>
        <w:rPr>
          <w:szCs w:val="20"/>
        </w:rPr>
        <w:t xml:space="preserve">13 requisitos corrigidos novos (RF-PRI-096 a 107 e RNF-PRI-027), que agrupam os defeitos da rodada 3 por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Limitações: o que o teste não cobriu</w:t>
      </w:r>
    </w:p>
    <w:tbl>
      <w:tblPr>
        <w:tblStyle w:val="Tabelacomgrade"/>
        <w:tblW w:w="9631" w:type="dxa"/>
        <w:tblLayout w:type="fixed"/>
        <w:tblLook w:val="04A0" w:firstRow="1" w:lastRow="0" w:firstColumn="1" w:lastColumn="0" w:noHBand="0" w:noVBand="1"/>
      </w:tblPr>
      <w:tblGrid>
        <w:gridCol w:w="3381"/>
        <w:gridCol w:w="3237"/>
        <w:gridCol w:w="3013"/>
      </w:tblGrid>
      <w:tr>
        <w:trPr>
          <w:tblHeader/>
          <w:cantSplit/>
        </w:trPr>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Limitação</w:t>
            </w:r>
          </w:p>
        </w:tc>
        <w:tc>
          <w:tcPr>
            <w:tcW w:w="3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Motivo</w:t>
            </w:r>
          </w:p>
        </w:tc>
        <w:tc>
          <w:tcPr>
            <w:tcW w:w="30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3381" w:type="dxa"/>
          </w:tcPr>
          <w:p>
            <w:pPr>
              <w:widowControl/>
              <w:spacing w:after="0" w:line="276" w:lineRule="auto"/>
              <w:jc w:val="left"/>
              <w:rPr>
                <w:sz w:val="18"/>
                <w:szCs w:val="18"/>
              </w:rPr>
            </w:pPr>
            <w:r>
              <w:rPr>
                <w:sz w:val="18"/>
                <w:szCs w:val="20"/>
              </w:rPr>
              <w:t xml:space="preserve">Acesso por perfil nas telas abertas só na rodada 3 (somente leitura, sem administração, só cadastro) e recusa de usuário sem permissão</w:t>
            </w:r>
          </w:p>
        </w:tc>
        <w:tc>
          <w:tcPr>
            <w:tcW w:w="3237" w:type="dxa"/>
          </w:tcPr>
          <w:p>
            <w:pPr>
              <w:widowControl/>
              <w:spacing w:after="0" w:line="276" w:lineRule="auto"/>
              <w:jc w:val="left"/>
              <w:rPr>
                <w:sz w:val="18"/>
                <w:szCs w:val="18"/>
              </w:rPr>
            </w:pPr>
            <w:r>
              <w:rPr>
                <w:sz w:val="18"/>
                <w:szCs w:val="20"/>
              </w:rPr>
              <w:t xml:space="preserve">A rodada 3 usou só o administrador. Entrar como outro usuário exige o Reset de senha, e a senha provisória aparece na tela e não pode ser gravada em arquivo</w:t>
            </w:r>
          </w:p>
        </w:tc>
        <w:tc>
          <w:tcPr>
            <w:tcW w:w="3013" w:type="dxa"/>
          </w:tcPr>
          <w:p>
            <w:pPr>
              <w:widowControl/>
              <w:spacing w:after="0" w:line="276" w:lineRule="auto"/>
              <w:jc w:val="left"/>
              <w:rPr>
                <w:sz w:val="18"/>
                <w:szCs w:val="18"/>
              </w:rPr>
            </w:pPr>
            <w:r>
              <w:rPr>
                <w:sz w:val="18"/>
                <w:szCs w:val="20"/>
              </w:rPr>
              <w:t xml:space="preserve">Vale o que foi visto em 05 e 06/10 (DV-PRI-023 e 025); nessas telas o acesso por perfil está só "Extraída" do código</w:t>
            </w:r>
          </w:p>
        </w:tc>
      </w:tr>
      <w:tr>
        <w:trPr>
          <w:cantSplit/>
        </w:trPr>
        <w:tc>
          <w:tcPr>
            <w:tcW w:w="3381" w:type="dxa"/>
          </w:tcPr>
          <w:p>
            <w:pPr>
              <w:widowControl/>
              <w:spacing w:after="0" w:line="276" w:lineRule="auto"/>
              <w:jc w:val="left"/>
              <w:rPr>
                <w:sz w:val="18"/>
                <w:szCs w:val="18"/>
              </w:rPr>
            </w:pPr>
            <w:r>
              <w:rPr>
                <w:sz w:val="18"/>
                <w:szCs w:val="20"/>
              </w:rPr>
              <w:t xml:space="preserve">Registros de acesso e proteção do histórico (CT-PRI-012, 083 e 084)</w:t>
            </w:r>
          </w:p>
        </w:tc>
        <w:tc>
          <w:tcPr>
            <w:tcW w:w="3237" w:type="dxa"/>
          </w:tcPr>
          <w:p>
            <w:pPr>
              <w:widowControl/>
              <w:spacing w:after="0" w:line="276" w:lineRule="auto"/>
              <w:jc w:val="left"/>
              <w:rPr>
                <w:sz w:val="18"/>
                <w:szCs w:val="18"/>
              </w:rPr>
            </w:pPr>
            <w:r>
              <w:rPr>
                <w:sz w:val="18"/>
                <w:szCs w:val="20"/>
              </w:rPr>
              <w:t xml:space="preserve">Dependem do DBA</w:t>
            </w:r>
          </w:p>
        </w:tc>
        <w:tc>
          <w:tcPr>
            <w:tcW w:w="3013" w:type="dxa"/>
          </w:tcPr>
          <w:p>
            <w:pPr>
              <w:widowControl/>
              <w:spacing w:after="0" w:line="276" w:lineRule="auto"/>
              <w:jc w:val="left"/>
              <w:rPr>
                <w:sz w:val="18"/>
                <w:szCs w:val="18"/>
              </w:rPr>
            </w:pPr>
            <w:r>
              <w:rPr>
                <w:sz w:val="18"/>
                <w:szCs w:val="20"/>
              </w:rPr>
              <w:t xml:space="preserve">A trilha de auditoria não pode ser dada como conforme sem a resposta</w:t>
            </w:r>
          </w:p>
        </w:tc>
      </w:tr>
      <w:tr>
        <w:trPr>
          <w:cantSplit/>
        </w:trPr>
        <w:tc>
          <w:tcPr>
            <w:tcW w:w="3381" w:type="dxa"/>
          </w:tcPr>
          <w:p>
            <w:pPr>
              <w:widowControl/>
              <w:spacing w:after="0" w:line="276" w:lineRule="auto"/>
              <w:jc w:val="left"/>
              <w:rPr>
                <w:sz w:val="18"/>
                <w:szCs w:val="18"/>
              </w:rPr>
            </w:pPr>
            <w:r>
              <w:rPr>
                <w:sz w:val="18"/>
                <w:szCs w:val="20"/>
              </w:rPr>
              <w:t xml:space="preserve">Excluir e inativar registro "em uso" em 11 cadastros e relacionamentos com Produção e CQ (Lote Padrão)</w:t>
            </w:r>
          </w:p>
        </w:tc>
        <w:tc>
          <w:tcPr>
            <w:tcW w:w="3237" w:type="dxa"/>
          </w:tcPr>
          <w:p>
            <w:pPr>
              <w:widowControl/>
              <w:spacing w:after="0" w:line="276" w:lineRule="auto"/>
              <w:jc w:val="left"/>
              <w:rPr>
                <w:sz w:val="18"/>
                <w:szCs w:val="18"/>
              </w:rPr>
            </w:pPr>
            <w:r>
              <w:rPr>
                <w:sz w:val="18"/>
                <w:szCs w:val="20"/>
              </w:rPr>
              <w:t xml:space="preserve">Exigem montar equipamento, ambiente ou lote ligados ao registro</w:t>
            </w:r>
          </w:p>
        </w:tc>
        <w:tc>
          <w:tcPr>
            <w:tcW w:w="3013" w:type="dxa"/>
          </w:tcPr>
          <w:p>
            <w:pPr>
              <w:widowControl/>
              <w:spacing w:after="0" w:line="276" w:lineRule="auto"/>
              <w:jc w:val="left"/>
              <w:rPr>
                <w:sz w:val="18"/>
                <w:szCs w:val="18"/>
              </w:rPr>
            </w:pPr>
            <w:r>
              <w:rPr>
                <w:sz w:val="18"/>
                <w:szCs w:val="20"/>
              </w:rPr>
              <w:t xml:space="preserve">Regra de dependência confirmada só em Ambiente</w:t>
            </w:r>
          </w:p>
        </w:tc>
      </w:tr>
      <w:tr>
        <w:trPr>
          <w:cantSplit/>
        </w:trPr>
        <w:tc>
          <w:tcPr>
            <w:tcW w:w="3381" w:type="dxa"/>
          </w:tcPr>
          <w:p>
            <w:pPr>
              <w:widowControl/>
              <w:spacing w:after="0" w:line="276" w:lineRule="auto"/>
              <w:jc w:val="left"/>
              <w:rPr>
                <w:sz w:val="18"/>
                <w:szCs w:val="18"/>
              </w:rPr>
            </w:pPr>
            <w:r>
              <w:rPr>
                <w:sz w:val="18"/>
                <w:szCs w:val="20"/>
              </w:rPr>
              <w:t xml:space="preserve">Imprimir e Excel de cada cadastro; relatório Usuário × Perfil</w:t>
            </w:r>
          </w:p>
        </w:tc>
        <w:tc>
          <w:tcPr>
            <w:tcW w:w="3237" w:type="dxa"/>
          </w:tcPr>
          <w:p>
            <w:pPr>
              <w:widowControl/>
              <w:spacing w:after="0" w:line="276" w:lineRule="auto"/>
              <w:jc w:val="left"/>
              <w:rPr>
                <w:sz w:val="18"/>
                <w:szCs w:val="18"/>
              </w:rPr>
            </w:pPr>
            <w:r>
              <w:rPr>
                <w:sz w:val="18"/>
                <w:szCs w:val="20"/>
              </w:rPr>
              <w:t xml:space="preserve">Só a presença dos botões foi conferida (o Imprimir do Profissional foi testado)</w:t>
            </w:r>
          </w:p>
        </w:tc>
        <w:tc>
          <w:tcPr>
            <w:tcW w:w="3013" w:type="dxa"/>
          </w:tcPr>
          <w:p>
            <w:pPr>
              <w:widowControl/>
              <w:spacing w:after="0" w:line="276" w:lineRule="auto"/>
              <w:jc w:val="left"/>
              <w:rPr>
                <w:sz w:val="18"/>
                <w:szCs w:val="18"/>
              </w:rPr>
            </w:pPr>
            <w:r>
              <w:rPr>
                <w:sz w:val="18"/>
                <w:szCs w:val="20"/>
              </w:rPr>
              <w:t xml:space="preserve">Sem veredito sobre o conteúdo dos relatórios</w:t>
            </w:r>
          </w:p>
        </w:tc>
      </w:tr>
      <w:tr>
        <w:trPr>
          <w:cantSplit/>
        </w:trPr>
        <w:tc>
          <w:tcPr>
            <w:tcW w:w="3381" w:type="dxa"/>
          </w:tcPr>
          <w:p>
            <w:pPr>
              <w:widowControl/>
              <w:spacing w:after="0" w:line="276" w:lineRule="auto"/>
              <w:jc w:val="left"/>
              <w:rPr>
                <w:sz w:val="18"/>
                <w:szCs w:val="18"/>
              </w:rPr>
            </w:pPr>
            <w:r>
              <w:rPr>
                <w:sz w:val="18"/>
                <w:szCs w:val="20"/>
              </w:rPr>
              <w:t xml:space="preserve">Segurança da aplicação e carga de dados</w:t>
            </w:r>
          </w:p>
        </w:tc>
        <w:tc>
          <w:tcPr>
            <w:tcW w:w="3237" w:type="dxa"/>
          </w:tcPr>
          <w:p>
            <w:pPr>
              <w:widowControl/>
              <w:spacing w:after="0" w:line="276" w:lineRule="auto"/>
              <w:jc w:val="left"/>
              <w:rPr>
                <w:sz w:val="18"/>
                <w:szCs w:val="18"/>
              </w:rPr>
            </w:pPr>
            <w:r>
              <w:rPr>
                <w:sz w:val="18"/>
                <w:szCs w:val="20"/>
              </w:rPr>
              <w:t xml:space="preserve">Fora do ciclo; só uma checagem leve do apóstrofo na pesquisa</w:t>
            </w:r>
          </w:p>
        </w:tc>
        <w:tc>
          <w:tcPr>
            <w:tcW w:w="3013" w:type="dxa"/>
          </w:tcPr>
          <w:p>
            <w:pPr>
              <w:widowControl/>
              <w:spacing w:after="0" w:line="276" w:lineRule="auto"/>
              <w:jc w:val="left"/>
              <w:rPr>
                <w:sz w:val="18"/>
                <w:szCs w:val="18"/>
              </w:rPr>
            </w:pPr>
            <w:r>
              <w:rPr>
                <w:sz w:val="18"/>
                <w:szCs w:val="20"/>
              </w:rPr>
              <w:t xml:space="preserve">Risco de injeção de SQL segue "a confirmar"</w:t>
            </w:r>
          </w:p>
        </w:tc>
      </w:tr>
      <w:tr>
        <w:trPr>
          <w:cantSplit/>
        </w:trPr>
        <w:tc>
          <w:tcPr>
            <w:tcW w:w="3381" w:type="dxa"/>
          </w:tcPr>
          <w:p>
            <w:pPr>
              <w:widowControl/>
              <w:spacing w:after="0" w:line="276" w:lineRule="auto"/>
              <w:jc w:val="left"/>
              <w:rPr>
                <w:sz w:val="18"/>
                <w:szCs w:val="18"/>
              </w:rPr>
            </w:pPr>
            <w:r>
              <w:rPr>
                <w:sz w:val="18"/>
                <w:szCs w:val="20"/>
              </w:rPr>
              <w:t xml:space="preserve">Defeito de acesso do login (DV-PRI-050)</w:t>
            </w:r>
          </w:p>
        </w:tc>
        <w:tc>
          <w:tcPr>
            <w:tcW w:w="3237" w:type="dxa"/>
          </w:tcPr>
          <w:p>
            <w:pPr>
              <w:widowControl/>
              <w:spacing w:after="0" w:line="276" w:lineRule="auto"/>
              <w:jc w:val="left"/>
              <w:rPr>
                <w:sz w:val="18"/>
                <w:szCs w:val="18"/>
              </w:rPr>
            </w:pPr>
            <w:r>
              <w:rPr>
                <w:sz w:val="18"/>
                <w:szCs w:val="20"/>
              </w:rPr>
              <w:t xml:space="preserve">Observado só com destino dentro do próprio sistema</w:t>
            </w:r>
          </w:p>
        </w:tc>
        <w:tc>
          <w:tcPr>
            <w:tcW w:w="3013" w:type="dxa"/>
          </w:tcPr>
          <w:p>
            <w:pPr>
              <w:widowControl/>
              <w:spacing w:after="0" w:line="276" w:lineRule="auto"/>
              <w:jc w:val="left"/>
              <w:rPr>
                <w:sz w:val="18"/>
                <w:szCs w:val="18"/>
              </w:rPr>
            </w:pPr>
            <w:r>
              <w:rPr>
                <w:sz w:val="18"/>
                <w:szCs w:val="20"/>
              </w:rPr>
              <w:t xml:space="preserve">Gravidade mantida por segurança; o comportamento com destino externo não foi exercitado</w:t>
            </w:r>
          </w:p>
        </w:tc>
      </w:tr>
      <w:tr>
        <w:trPr>
          <w:cantSplit/>
        </w:trPr>
        <w:tc>
          <w:tcPr>
            <w:tcW w:w="3381" w:type="dxa"/>
          </w:tcPr>
          <w:p>
            <w:pPr>
              <w:widowControl/>
              <w:spacing w:after="0" w:line="276" w:lineRule="auto"/>
              <w:jc w:val="left"/>
              <w:rPr>
                <w:sz w:val="18"/>
                <w:szCs w:val="18"/>
              </w:rPr>
            </w:pPr>
            <w:r>
              <w:rPr>
                <w:sz w:val="18"/>
                <w:szCs w:val="20"/>
              </w:rPr>
              <w:t xml:space="preserve">Casos novos propostos e regras extraídas</w:t>
            </w:r>
          </w:p>
        </w:tc>
        <w:tc>
          <w:tcPr>
            <w:tcW w:w="3237" w:type="dxa"/>
          </w:tcPr>
          <w:p>
            <w:pPr>
              <w:widowControl/>
              <w:spacing w:after="0" w:line="276" w:lineRule="auto"/>
              <w:jc w:val="left"/>
              <w:rPr>
                <w:sz w:val="18"/>
                <w:szCs w:val="18"/>
              </w:rPr>
            </w:pPr>
            <w:r>
              <w:rPr>
                <w:sz w:val="18"/>
                <w:szCs w:val="20"/>
              </w:rPr>
              <w:t xml:space="preserve">370 casos e 348 regras extraídas aguardam execução</w:t>
            </w:r>
          </w:p>
        </w:tc>
        <w:tc>
          <w:tcPr>
            <w:tcW w:w="3013" w:type="dxa"/>
          </w:tcPr>
          <w:p>
            <w:pPr>
              <w:widowControl/>
              <w:spacing w:after="0" w:line="276" w:lineRule="auto"/>
              <w:jc w:val="left"/>
              <w:rPr>
                <w:sz w:val="18"/>
                <w:szCs w:val="18"/>
              </w:rPr>
            </w:pPr>
            <w:r>
              <w:rPr>
                <w:sz w:val="18"/>
                <w:szCs w:val="20"/>
              </w:rPr>
              <w:t xml:space="preserve">Entram na reabertura, por risco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muda na reabertura</w:t>
      </w:r>
    </w:p>
    <w:p>
      <w:pPr>
        <w:spacing w:after="0" w:line="360" w:lineRule="auto"/>
        <w:rPr>
          <w:szCs w:val="20"/>
        </w:rPr>
      </w:pPr>
      <w:r>
        <w:rPr>
          <w:szCs w:val="20"/>
        </w:rPr>
        <w:t xml:space="preserve">O módulo só volta a ser testado quando houver fato novo: o DBA responder, o desenvolvimento corrigir os defeitos de gravidade alta ou houver um segundo usuário de teste. A reabertura repete os 16 defeitos de gravidade alta, executa o acesso por perfil nos três roteiros, as exclusões em uso e, por risco, os casos novos propostos. O critério de aprovação não muda: 100% dos casos de prioridade 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Decisões e pontos para validar</w:t>
      </w:r>
    </w:p>
    <w:p>
      <w:pPr>
        <w:numPr>
          <w:ilvl w:val="0"/>
          <w:numId w:val="2"/>
        </w:numPr>
        <w:spacing w:after="0" w:line="360" w:lineRule="auto"/>
        <w:rPr>
          <w:szCs w:val="20"/>
        </w:rPr>
      </w:pPr>
      <w:r>
        <w:rPr>
          <w:szCs w:val="20"/>
        </w:rPr>
        <w:t xml:space="preserve">Quais ações da Administração exigem assinatura eletrônica (RF-PRI-101).</w:t>
      </w:r>
    </w:p>
    <w:p>
      <w:pPr>
        <w:numPr>
          <w:ilvl w:val="0"/>
          <w:numId w:val="2"/>
        </w:numPr>
        <w:spacing w:after="0" w:line="360" w:lineRule="auto"/>
        <w:rPr>
          <w:szCs w:val="20"/>
        </w:rPr>
      </w:pPr>
      <w:r>
        <w:rPr>
          <w:szCs w:val="20"/>
        </w:rPr>
        <w:t xml:space="preserve">Regra única de justificativa: só na alteração, inativação e exclusão, ou também na inclusão (RF-PRI-098).</w:t>
      </w:r>
    </w:p>
    <w:p>
      <w:pPr>
        <w:numPr>
          <w:ilvl w:val="0"/>
          <w:numId w:val="2"/>
        </w:numPr>
        <w:spacing w:after="0" w:line="360" w:lineRule="auto"/>
        <w:rPr>
          <w:szCs w:val="20"/>
        </w:rPr>
      </w:pPr>
      <w:r>
        <w:rPr>
          <w:szCs w:val="20"/>
        </w:rPr>
        <w:t xml:space="preserve">Quais cadastros proíbem nome ou código repetido (RF-PRI-102).</w:t>
      </w:r>
    </w:p>
    <w:p>
      <w:pPr>
        <w:numPr>
          <w:ilvl w:val="0"/>
          <w:numId w:val="2"/>
        </w:numPr>
        <w:spacing w:after="0" w:line="360" w:lineRule="auto"/>
        <w:rPr>
          <w:szCs w:val="20"/>
        </w:rPr>
      </w:pPr>
      <w:r>
        <w:rPr>
          <w:szCs w:val="20"/>
        </w:rPr>
        <w:t xml:space="preserve">Faixa da taxa de depreciação e regra da conta contábil analítica (RF-PRI-105).</w:t>
      </w:r>
    </w:p>
    <w:p>
      <w:pPr>
        <w:numPr>
          <w:ilvl w:val="0"/>
          <w:numId w:val="2"/>
        </w:numPr>
        <w:spacing w:after="0" w:line="360" w:lineRule="auto"/>
        <w:rPr>
          <w:szCs w:val="20"/>
        </w:rPr>
      </w:pPr>
      <w:r>
        <w:rPr>
          <w:szCs w:val="20"/>
        </w:rPr>
        <w:t xml:space="preserve">Formato do nome do profissional e do código do centro de custo (RF-PRI-103).</w:t>
      </w:r>
    </w:p>
    <w:p>
      <w:pPr>
        <w:numPr>
          <w:ilvl w:val="0"/>
          <w:numId w:val="2"/>
        </w:numPr>
        <w:spacing w:after="0" w:line="360" w:lineRule="auto"/>
        <w:rPr>
          <w:szCs w:val="20"/>
        </w:rPr>
      </w:pPr>
      <w:r>
        <w:rPr>
          <w:szCs w:val="20"/>
        </w:rPr>
        <w:t xml:space="preserve">A classificação de "falha grave" para as telas segue a legenda do Principal (gravidade alta, segurança, senha ou trilha de auditoria); as definições de resultado de tela ainda dependem de confirmação do responsável.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VERSÃO NOVA: REQUISITOS E DESVIOS DO MÓDULO PRINCIPAL</w:t>
      </w:r>
    </w:p>
    <w:p>
      <w:pPr>
        <w:keepNext/>
        <w:spacing w:after="0" w:line="360" w:lineRule="auto"/>
      </w:pPr>
    </w:p>
    <w:p>
      <w:pPr>
        <w:spacing w:after="0" w:line="360" w:lineRule="auto"/>
        <w:rPr>
          <w:szCs w:val="20"/>
        </w:rPr>
      </w:pPr>
      <w:r>
        <w:rPr>
          <w:szCs w:val="20"/>
        </w:rPr>
        <w:t xml:space="preserve">Os testes da versão nova (Angular, sobre a mesma regra de negócio) seguiram o mesmo plano do legado. Foram três rodadas (17 e 18/10/2026), 214 casos (os 17 bloqueados da rodada 1 foram refeitos na rodada 2) em 28 telas. As falhas abaixo não são cópias do legado: são regressões e problemas novos. Cada uma vira requisito corrigido. Os pontos de segurança (acesso, sessão, senha) estão no documento confidencial, só para TI e desenvolvimento.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em números</w:t>
      </w:r>
    </w:p>
    <w:tbl>
      <w:tblPr>
        <w:tblStyle w:val="Tabelacomgrade"/>
        <w:tblW w:w="9631" w:type="dxa"/>
        <w:tblLayout w:type="fixed"/>
        <w:tblLook w:val="04A0" w:firstRow="1" w:lastRow="0" w:firstColumn="1" w:lastColumn="0" w:noHBand="0" w:noVBand="1"/>
      </w:tblPr>
      <w:tblGrid>
        <w:gridCol w:w="3010"/>
        <w:gridCol w:w="924"/>
        <w:gridCol w:w="924"/>
        <w:gridCol w:w="1357"/>
        <w:gridCol w:w="1239"/>
        <w:gridCol w:w="819"/>
        <w:gridCol w:w="1358"/>
      </w:tblGrid>
      <w:tr>
        <w:trPr>
          <w:tblHeader/>
          <w:cantSplit/>
        </w:trPr>
        <w:tc>
          <w:tcPr>
            <w:tcW w:w="30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w:t>
            </w:r>
          </w:p>
        </w:tc>
        <w:tc>
          <w:tcPr>
            <w:tcW w:w="9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9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Igual</w:t>
            </w:r>
          </w:p>
        </w:tc>
        <w:tc>
          <w:tcPr>
            <w:tcW w:w="1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Regressão</w:t>
            </w:r>
          </w:p>
        </w:tc>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Melhoria</w:t>
            </w:r>
          </w:p>
        </w:tc>
        <w:tc>
          <w:tcPr>
            <w:tcW w:w="8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Novo</w:t>
            </w:r>
          </w:p>
        </w:tc>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3010" w:type="dxa"/>
          </w:tcPr>
          <w:p>
            <w:pPr>
              <w:widowControl/>
              <w:spacing w:after="0" w:line="276" w:lineRule="auto"/>
              <w:jc w:val="left"/>
              <w:rPr>
                <w:sz w:val="18"/>
                <w:szCs w:val="18"/>
              </w:rPr>
            </w:pPr>
            <w:r>
              <w:rPr>
                <w:sz w:val="18"/>
                <w:szCs w:val="20"/>
              </w:rPr>
              <w:t xml:space="preserve">1 (6 telas)</w:t>
            </w:r>
          </w:p>
        </w:tc>
        <w:tc>
          <w:tcPr>
            <w:tcW w:w="924" w:type="dxa"/>
          </w:tcPr>
          <w:p>
            <w:pPr>
              <w:widowControl/>
              <w:spacing w:after="0" w:line="276" w:lineRule="auto"/>
              <w:jc w:val="left"/>
              <w:rPr>
                <w:sz w:val="18"/>
                <w:szCs w:val="18"/>
              </w:rPr>
            </w:pPr>
            <w:r>
              <w:rPr>
                <w:sz w:val="18"/>
                <w:szCs w:val="20"/>
              </w:rPr>
              <w:t xml:space="preserve">41</w:t>
            </w:r>
          </w:p>
        </w:tc>
        <w:tc>
          <w:tcPr>
            <w:tcW w:w="924" w:type="dxa"/>
          </w:tcPr>
          <w:p>
            <w:pPr>
              <w:widowControl/>
              <w:spacing w:after="0" w:line="276" w:lineRule="auto"/>
              <w:jc w:val="left"/>
              <w:rPr>
                <w:sz w:val="18"/>
                <w:szCs w:val="18"/>
              </w:rPr>
            </w:pPr>
            <w:r>
              <w:rPr>
                <w:sz w:val="18"/>
                <w:szCs w:val="20"/>
              </w:rPr>
              <w:t xml:space="preserve">20</w:t>
            </w:r>
          </w:p>
        </w:tc>
        <w:tc>
          <w:tcPr>
            <w:tcW w:w="1357" w:type="dxa"/>
          </w:tcPr>
          <w:p>
            <w:pPr>
              <w:widowControl/>
              <w:spacing w:after="0" w:line="276" w:lineRule="auto"/>
              <w:jc w:val="left"/>
              <w:rPr>
                <w:sz w:val="18"/>
                <w:szCs w:val="18"/>
              </w:rPr>
            </w:pPr>
            <w:r>
              <w:rPr>
                <w:sz w:val="18"/>
                <w:szCs w:val="20"/>
              </w:rPr>
              <w:t xml:space="preserve">1</w:t>
            </w:r>
          </w:p>
        </w:tc>
        <w:tc>
          <w:tcPr>
            <w:tcW w:w="1239" w:type="dxa"/>
          </w:tcPr>
          <w:p>
            <w:pPr>
              <w:widowControl/>
              <w:spacing w:after="0" w:line="276" w:lineRule="auto"/>
              <w:jc w:val="left"/>
              <w:rPr>
                <w:sz w:val="18"/>
                <w:szCs w:val="18"/>
              </w:rPr>
            </w:pPr>
            <w:r>
              <w:rPr>
                <w:sz w:val="18"/>
                <w:szCs w:val="20"/>
              </w:rPr>
              <w:t xml:space="preserve">1</w:t>
            </w:r>
          </w:p>
        </w:tc>
        <w:tc>
          <w:tcPr>
            <w:tcW w:w="819" w:type="dxa"/>
          </w:tcPr>
          <w:p>
            <w:pPr>
              <w:widowControl/>
              <w:spacing w:after="0" w:line="276" w:lineRule="auto"/>
              <w:jc w:val="left"/>
              <w:rPr>
                <w:sz w:val="18"/>
                <w:szCs w:val="18"/>
              </w:rPr>
            </w:pPr>
            <w:r>
              <w:rPr>
                <w:sz w:val="18"/>
                <w:szCs w:val="20"/>
              </w:rPr>
              <w:t xml:space="preserve">2</w:t>
            </w:r>
          </w:p>
        </w:tc>
        <w:tc>
          <w:tcPr>
            <w:tcW w:w="1358" w:type="dxa"/>
          </w:tcPr>
          <w:p>
            <w:pPr>
              <w:widowControl/>
              <w:spacing w:after="0" w:line="276" w:lineRule="auto"/>
              <w:jc w:val="left"/>
              <w:rPr>
                <w:sz w:val="18"/>
                <w:szCs w:val="18"/>
              </w:rPr>
            </w:pPr>
            <w:r>
              <w:rPr>
                <w:sz w:val="18"/>
                <w:szCs w:val="20"/>
              </w:rPr>
              <w:t xml:space="preserve">17</w:t>
            </w:r>
          </w:p>
        </w:tc>
      </w:tr>
      <w:tr>
        <w:trPr>
          <w:cantSplit/>
        </w:trPr>
        <w:tc>
          <w:tcPr>
            <w:tcW w:w="3010" w:type="dxa"/>
          </w:tcPr>
          <w:p>
            <w:pPr>
              <w:widowControl/>
              <w:spacing w:after="0" w:line="276" w:lineRule="auto"/>
              <w:jc w:val="left"/>
              <w:rPr>
                <w:sz w:val="18"/>
                <w:szCs w:val="18"/>
              </w:rPr>
            </w:pPr>
            <w:r>
              <w:rPr>
                <w:sz w:val="18"/>
                <w:szCs w:val="20"/>
              </w:rPr>
              <w:t xml:space="preserve">2 (usuários, contas, Ambiente, Equipamento, Pessoa jurídica)</w:t>
            </w:r>
          </w:p>
        </w:tc>
        <w:tc>
          <w:tcPr>
            <w:tcW w:w="924" w:type="dxa"/>
          </w:tcPr>
          <w:p>
            <w:pPr>
              <w:widowControl/>
              <w:spacing w:after="0" w:line="276" w:lineRule="auto"/>
              <w:jc w:val="left"/>
              <w:rPr>
                <w:sz w:val="18"/>
                <w:szCs w:val="18"/>
              </w:rPr>
            </w:pPr>
            <w:r>
              <w:rPr>
                <w:sz w:val="18"/>
                <w:szCs w:val="20"/>
              </w:rPr>
              <w:t xml:space="preserve">51</w:t>
            </w:r>
          </w:p>
        </w:tc>
        <w:tc>
          <w:tcPr>
            <w:tcW w:w="924" w:type="dxa"/>
          </w:tcPr>
          <w:p>
            <w:pPr>
              <w:widowControl/>
              <w:spacing w:after="0" w:line="276" w:lineRule="auto"/>
              <w:jc w:val="left"/>
              <w:rPr>
                <w:sz w:val="18"/>
                <w:szCs w:val="18"/>
              </w:rPr>
            </w:pPr>
            <w:r>
              <w:rPr>
                <w:sz w:val="18"/>
                <w:szCs w:val="20"/>
              </w:rPr>
              <w:t xml:space="preserve">29</w:t>
            </w:r>
          </w:p>
        </w:tc>
        <w:tc>
          <w:tcPr>
            <w:tcW w:w="1357" w:type="dxa"/>
          </w:tcPr>
          <w:p>
            <w:pPr>
              <w:widowControl/>
              <w:spacing w:after="0" w:line="276" w:lineRule="auto"/>
              <w:jc w:val="left"/>
              <w:rPr>
                <w:sz w:val="18"/>
                <w:szCs w:val="18"/>
              </w:rPr>
            </w:pPr>
            <w:r>
              <w:rPr>
                <w:sz w:val="18"/>
                <w:szCs w:val="20"/>
              </w:rPr>
              <w:t xml:space="preserve">8</w:t>
            </w:r>
          </w:p>
        </w:tc>
        <w:tc>
          <w:tcPr>
            <w:tcW w:w="1239" w:type="dxa"/>
          </w:tcPr>
          <w:p>
            <w:pPr>
              <w:widowControl/>
              <w:spacing w:after="0" w:line="276" w:lineRule="auto"/>
              <w:jc w:val="left"/>
              <w:rPr>
                <w:sz w:val="18"/>
                <w:szCs w:val="18"/>
              </w:rPr>
            </w:pPr>
            <w:r>
              <w:rPr>
                <w:sz w:val="18"/>
                <w:szCs w:val="20"/>
              </w:rPr>
              <w:t xml:space="preserve">7</w:t>
            </w:r>
          </w:p>
        </w:tc>
        <w:tc>
          <w:tcPr>
            <w:tcW w:w="819" w:type="dxa"/>
          </w:tcPr>
          <w:p>
            <w:pPr>
              <w:widowControl/>
              <w:spacing w:after="0" w:line="276" w:lineRule="auto"/>
              <w:jc w:val="left"/>
              <w:rPr>
                <w:sz w:val="18"/>
                <w:szCs w:val="18"/>
              </w:rPr>
            </w:pPr>
            <w:r>
              <w:rPr>
                <w:sz w:val="18"/>
                <w:szCs w:val="20"/>
              </w:rPr>
              <w:t xml:space="preserve">3</w:t>
            </w:r>
          </w:p>
        </w:tc>
        <w:tc>
          <w:tcPr>
            <w:tcW w:w="1358" w:type="dxa"/>
          </w:tcPr>
          <w:p>
            <w:pPr>
              <w:widowControl/>
              <w:spacing w:after="0" w:line="276" w:lineRule="auto"/>
              <w:jc w:val="left"/>
              <w:rPr>
                <w:sz w:val="18"/>
                <w:szCs w:val="18"/>
              </w:rPr>
            </w:pPr>
            <w:r>
              <w:rPr>
                <w:sz w:val="18"/>
                <w:szCs w:val="20"/>
              </w:rPr>
              <w:t xml:space="preserve">4</w:t>
            </w:r>
          </w:p>
        </w:tc>
      </w:tr>
      <w:tr>
        <w:trPr>
          <w:cantSplit/>
        </w:trPr>
        <w:tc>
          <w:tcPr>
            <w:tcW w:w="3010" w:type="dxa"/>
          </w:tcPr>
          <w:p>
            <w:pPr>
              <w:widowControl/>
              <w:spacing w:after="0" w:line="276" w:lineRule="auto"/>
              <w:jc w:val="left"/>
              <w:rPr>
                <w:sz w:val="18"/>
                <w:szCs w:val="18"/>
              </w:rPr>
            </w:pPr>
            <w:r>
              <w:rPr>
                <w:sz w:val="18"/>
                <w:szCs w:val="20"/>
              </w:rPr>
              <w:t xml:space="preserve">3 (13 telas que só abriam e listavam)</w:t>
            </w:r>
          </w:p>
        </w:tc>
        <w:tc>
          <w:tcPr>
            <w:tcW w:w="924" w:type="dxa"/>
          </w:tcPr>
          <w:p>
            <w:pPr>
              <w:widowControl/>
              <w:spacing w:after="0" w:line="276" w:lineRule="auto"/>
              <w:jc w:val="left"/>
              <w:rPr>
                <w:sz w:val="18"/>
                <w:szCs w:val="18"/>
              </w:rPr>
            </w:pPr>
            <w:r>
              <w:rPr>
                <w:sz w:val="18"/>
                <w:szCs w:val="20"/>
              </w:rPr>
              <w:t xml:space="preserve">122</w:t>
            </w:r>
          </w:p>
        </w:tc>
        <w:tc>
          <w:tcPr>
            <w:tcW w:w="924" w:type="dxa"/>
          </w:tcPr>
          <w:p>
            <w:pPr>
              <w:widowControl/>
              <w:spacing w:after="0" w:line="276" w:lineRule="auto"/>
              <w:jc w:val="left"/>
              <w:rPr>
                <w:sz w:val="18"/>
                <w:szCs w:val="18"/>
              </w:rPr>
            </w:pPr>
            <w:r>
              <w:rPr>
                <w:sz w:val="18"/>
                <w:szCs w:val="20"/>
              </w:rPr>
              <w:t xml:space="preserve">29</w:t>
            </w:r>
          </w:p>
        </w:tc>
        <w:tc>
          <w:tcPr>
            <w:tcW w:w="1357" w:type="dxa"/>
          </w:tcPr>
          <w:p>
            <w:pPr>
              <w:widowControl/>
              <w:spacing w:after="0" w:line="276" w:lineRule="auto"/>
              <w:jc w:val="left"/>
              <w:rPr>
                <w:sz w:val="18"/>
                <w:szCs w:val="18"/>
              </w:rPr>
            </w:pPr>
            <w:r>
              <w:rPr>
                <w:sz w:val="18"/>
                <w:szCs w:val="20"/>
              </w:rPr>
              <w:t xml:space="preserve">16</w:t>
            </w:r>
          </w:p>
        </w:tc>
        <w:tc>
          <w:tcPr>
            <w:tcW w:w="1239" w:type="dxa"/>
          </w:tcPr>
          <w:p>
            <w:pPr>
              <w:widowControl/>
              <w:spacing w:after="0" w:line="276" w:lineRule="auto"/>
              <w:jc w:val="left"/>
              <w:rPr>
                <w:sz w:val="18"/>
                <w:szCs w:val="18"/>
              </w:rPr>
            </w:pPr>
            <w:r>
              <w:rPr>
                <w:sz w:val="18"/>
                <w:szCs w:val="20"/>
              </w:rPr>
              <w:t xml:space="preserve">22</w:t>
            </w:r>
          </w:p>
        </w:tc>
        <w:tc>
          <w:tcPr>
            <w:tcW w:w="819" w:type="dxa"/>
          </w:tcPr>
          <w:p>
            <w:pPr>
              <w:widowControl/>
              <w:spacing w:after="0" w:line="276" w:lineRule="auto"/>
              <w:jc w:val="left"/>
              <w:rPr>
                <w:sz w:val="18"/>
                <w:szCs w:val="18"/>
              </w:rPr>
            </w:pPr>
            <w:r>
              <w:rPr>
                <w:sz w:val="18"/>
                <w:szCs w:val="20"/>
              </w:rPr>
              <w:t xml:space="preserve">55</w:t>
            </w:r>
          </w:p>
        </w:tc>
        <w:tc>
          <w:tcPr>
            <w:tcW w:w="1358" w:type="dxa"/>
          </w:tcPr>
          <w:p>
            <w:pPr>
              <w:widowControl/>
              <w:spacing w:after="0" w:line="276" w:lineRule="auto"/>
              <w:jc w:val="left"/>
              <w:rPr>
                <w:sz w:val="18"/>
                <w:szCs w:val="18"/>
              </w:rPr>
            </w:pPr>
            <w:r>
              <w:rPr>
                <w:sz w:val="18"/>
                <w:szCs w:val="20"/>
              </w:rPr>
              <w:t xml:space="preserve">0</w:t>
            </w:r>
          </w:p>
        </w:tc>
      </w:tr>
    </w:tbl>
    <w:p>
      <w:pPr>
        <w:spacing w:after="0" w:line="360" w:lineRule="auto"/>
      </w:pPr>
    </w:p>
    <w:p>
      <w:pPr>
        <w:spacing w:after="0" w:line="360" w:lineRule="auto"/>
        <w:rPr>
          <w:szCs w:val="20"/>
        </w:rPr>
      </w:pPr>
      <w:r>
        <w:rPr>
          <w:szCs w:val="20"/>
        </w:rPr>
        <w:t xml:space="preserve">Na rodada 3 as classes Igual, Regressão e Melhoria vêm dos padrões do legado; só "Novo" é independente.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Desvios da versão nova que viram requisito</w:t>
      </w:r>
    </w:p>
    <w:tbl>
      <w:tblPr>
        <w:tblStyle w:val="Tabelacomgrade"/>
        <w:tblW w:w="9631" w:type="dxa"/>
        <w:tblLayout w:type="fixed"/>
        <w:tblLook w:val="04A0" w:firstRow="1" w:lastRow="0" w:firstColumn="1" w:lastColumn="0" w:noHBand="0" w:noVBand="1"/>
      </w:tblPr>
      <w:tblGrid>
        <w:gridCol w:w="1637"/>
        <w:gridCol w:w="4494"/>
        <w:gridCol w:w="2073"/>
        <w:gridCol w:w="1427"/>
      </w:tblGrid>
      <w:tr>
        <w:trPr>
          <w:tblHeader/>
          <w:cantSplit/>
        </w:trPr>
        <w:tc>
          <w:tcPr>
            <w:tcW w:w="1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Requisito</w:t>
            </w:r>
          </w:p>
        </w:tc>
        <w:tc>
          <w:tcPr>
            <w:tcW w:w="4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Descrição</w:t>
            </w:r>
          </w:p>
        </w:tc>
        <w:tc>
          <w:tcPr>
            <w:tcW w:w="2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r>
      <w:tr>
        <w:trPr>
          <w:cantSplit/>
        </w:trPr>
        <w:tc>
          <w:tcPr>
            <w:tcW w:w="1637" w:type="dxa"/>
          </w:tcPr>
          <w:p>
            <w:pPr>
              <w:widowControl/>
              <w:spacing w:after="0" w:line="276" w:lineRule="auto"/>
              <w:jc w:val="left"/>
              <w:rPr>
                <w:sz w:val="18"/>
                <w:szCs w:val="18"/>
              </w:rPr>
            </w:pPr>
            <w:r>
              <w:rPr>
                <w:sz w:val="18"/>
                <w:szCs w:val="20"/>
              </w:rPr>
              <w:t xml:space="preserve">RF-PRI-080</w:t>
            </w:r>
          </w:p>
        </w:tc>
        <w:tc>
          <w:tcPr>
            <w:tcW w:w="4494" w:type="dxa"/>
          </w:tcPr>
          <w:p>
            <w:pPr>
              <w:widowControl/>
              <w:spacing w:after="0" w:line="276" w:lineRule="auto"/>
              <w:jc w:val="left"/>
              <w:rPr>
                <w:sz w:val="18"/>
                <w:szCs w:val="18"/>
              </w:rPr>
            </w:pPr>
            <w:r>
              <w:rPr>
                <w:sz w:val="18"/>
                <w:szCs w:val="20"/>
              </w:rPr>
              <w:t xml:space="preserve">Toda tela de cadastro mostra, no histórico, quem alterou, quando, o que mudou </w:t>
            </w:r>
            <w:r>
              <w:rPr>
                <w:sz w:val="18"/>
                <w:b/>
                <w:bCs/>
                <w:szCs w:val="20"/>
              </w:rPr>
              <w:t xml:space="preserve">e a justificativa</w:t>
            </w:r>
            <w:r>
              <w:rPr>
                <w:sz w:val="18"/>
                <w:szCs w:val="20"/>
              </w:rPr>
              <w:t xml:space="preserve">. Hoje 9 telas escondem a justificativa, embora ela seja gravada.</w:t>
            </w:r>
          </w:p>
        </w:tc>
        <w:tc>
          <w:tcPr>
            <w:tcW w:w="2073" w:type="dxa"/>
          </w:tcPr>
          <w:p>
            <w:pPr>
              <w:widowControl/>
              <w:spacing w:after="0" w:line="276" w:lineRule="auto"/>
              <w:jc w:val="left"/>
              <w:rPr>
                <w:sz w:val="18"/>
                <w:szCs w:val="18"/>
              </w:rPr>
            </w:pPr>
            <w:r>
              <w:rPr>
                <w:sz w:val="18"/>
                <w:szCs w:val="20"/>
              </w:rPr>
              <w:t xml:space="preserve">DV-PRI-N-001, N-029; reforça RF-PRI-042</w:t>
            </w:r>
          </w:p>
        </w:tc>
        <w:tc>
          <w:tcPr>
            <w:tcW w:w="1427" w:type="dxa"/>
          </w:tcPr>
          <w:p>
            <w:pPr>
              <w:widowControl/>
              <w:spacing w:after="0" w:line="276" w:lineRule="auto"/>
              <w:jc w:val="left"/>
              <w:rPr>
                <w:sz w:val="18"/>
                <w:szCs w:val="18"/>
              </w:rPr>
            </w:pPr>
            <w:r>
              <w:rPr>
                <w:sz w:val="18"/>
                <w:szCs w:val="20"/>
              </w:rPr>
              <w:t xml:space="preserve">Alta</w:t>
            </w:r>
          </w:p>
        </w:tc>
      </w:tr>
      <w:tr>
        <w:trPr>
          <w:cantSplit/>
        </w:trPr>
        <w:tc>
          <w:tcPr>
            <w:tcW w:w="1637" w:type="dxa"/>
          </w:tcPr>
          <w:p>
            <w:pPr>
              <w:widowControl/>
              <w:spacing w:after="0" w:line="276" w:lineRule="auto"/>
              <w:jc w:val="left"/>
              <w:rPr>
                <w:sz w:val="18"/>
                <w:szCs w:val="18"/>
              </w:rPr>
            </w:pPr>
            <w:r>
              <w:rPr>
                <w:sz w:val="18"/>
                <w:szCs w:val="20"/>
              </w:rPr>
              <w:t xml:space="preserve">RF-PRI-081</w:t>
            </w:r>
          </w:p>
        </w:tc>
        <w:tc>
          <w:tcPr>
            <w:tcW w:w="4494" w:type="dxa"/>
          </w:tcPr>
          <w:p>
            <w:pPr>
              <w:widowControl/>
              <w:spacing w:after="0" w:line="276" w:lineRule="auto"/>
              <w:jc w:val="left"/>
              <w:rPr>
                <w:sz w:val="18"/>
                <w:szCs w:val="18"/>
              </w:rPr>
            </w:pPr>
            <w:r>
              <w:rPr>
                <w:sz w:val="18"/>
                <w:szCs w:val="20"/>
              </w:rPr>
              <w:t xml:space="preserve">Excluir ou inativar um registro em uso (Ambiente, Conta gerencial, Categoria, Grupo) é recusado, dizendo qual cadastro depende dele.</w:t>
            </w:r>
          </w:p>
        </w:tc>
        <w:tc>
          <w:tcPr>
            <w:tcW w:w="2073" w:type="dxa"/>
          </w:tcPr>
          <w:p>
            <w:pPr>
              <w:widowControl/>
              <w:spacing w:after="0" w:line="276" w:lineRule="auto"/>
              <w:jc w:val="left"/>
              <w:rPr>
                <w:sz w:val="18"/>
                <w:szCs w:val="18"/>
              </w:rPr>
            </w:pPr>
            <w:r>
              <w:rPr>
                <w:sz w:val="18"/>
                <w:szCs w:val="20"/>
              </w:rPr>
              <w:t xml:space="preserve">DV-PRI-N-012, N-023, N-024; reforça RF-PRI-041</w:t>
            </w:r>
          </w:p>
        </w:tc>
        <w:tc>
          <w:tcPr>
            <w:tcW w:w="1427" w:type="dxa"/>
          </w:tcPr>
          <w:p>
            <w:pPr>
              <w:widowControl/>
              <w:spacing w:after="0" w:line="276" w:lineRule="auto"/>
              <w:jc w:val="left"/>
              <w:rPr>
                <w:sz w:val="18"/>
                <w:szCs w:val="18"/>
              </w:rPr>
            </w:pPr>
            <w:r>
              <w:rPr>
                <w:sz w:val="18"/>
                <w:szCs w:val="20"/>
              </w:rPr>
              <w:t xml:space="preserve">Alta</w:t>
            </w:r>
          </w:p>
        </w:tc>
      </w:tr>
      <w:tr>
        <w:trPr>
          <w:cantSplit/>
        </w:trPr>
        <w:tc>
          <w:tcPr>
            <w:tcW w:w="1637" w:type="dxa"/>
          </w:tcPr>
          <w:p>
            <w:pPr>
              <w:widowControl/>
              <w:spacing w:after="0" w:line="276" w:lineRule="auto"/>
              <w:jc w:val="left"/>
              <w:rPr>
                <w:sz w:val="18"/>
                <w:szCs w:val="18"/>
              </w:rPr>
            </w:pPr>
            <w:r>
              <w:rPr>
                <w:sz w:val="18"/>
                <w:szCs w:val="20"/>
              </w:rPr>
              <w:t xml:space="preserve">RF-PRI-082</w:t>
            </w:r>
          </w:p>
        </w:tc>
        <w:tc>
          <w:tcPr>
            <w:tcW w:w="4494" w:type="dxa"/>
          </w:tcPr>
          <w:p>
            <w:pPr>
              <w:widowControl/>
              <w:spacing w:after="0" w:line="276" w:lineRule="auto"/>
              <w:jc w:val="left"/>
              <w:rPr>
                <w:sz w:val="18"/>
                <w:szCs w:val="18"/>
              </w:rPr>
            </w:pPr>
            <w:r>
              <w:rPr>
                <w:sz w:val="18"/>
                <w:szCs w:val="20"/>
              </w:rPr>
              <w:t xml:space="preserve">O valor do Equipamento é mantido ao salvar a edição (hoje é multiplicado por 10 a cada edição).</w:t>
            </w:r>
          </w:p>
        </w:tc>
        <w:tc>
          <w:tcPr>
            <w:tcW w:w="2073" w:type="dxa"/>
          </w:tcPr>
          <w:p>
            <w:pPr>
              <w:widowControl/>
              <w:spacing w:after="0" w:line="276" w:lineRule="auto"/>
              <w:jc w:val="left"/>
              <w:rPr>
                <w:sz w:val="18"/>
                <w:szCs w:val="18"/>
              </w:rPr>
            </w:pPr>
            <w:r>
              <w:rPr>
                <w:sz w:val="18"/>
                <w:szCs w:val="20"/>
              </w:rPr>
              <w:t xml:space="preserve">DV-PRI-N-013</w:t>
            </w:r>
          </w:p>
        </w:tc>
        <w:tc>
          <w:tcPr>
            <w:tcW w:w="1427" w:type="dxa"/>
          </w:tcPr>
          <w:p>
            <w:pPr>
              <w:widowControl/>
              <w:spacing w:after="0" w:line="276" w:lineRule="auto"/>
              <w:jc w:val="left"/>
              <w:rPr>
                <w:sz w:val="18"/>
                <w:szCs w:val="18"/>
              </w:rPr>
            </w:pPr>
            <w:r>
              <w:rPr>
                <w:sz w:val="18"/>
                <w:szCs w:val="20"/>
              </w:rPr>
              <w:t xml:space="preserve">Alta</w:t>
            </w:r>
          </w:p>
        </w:tc>
      </w:tr>
      <w:tr>
        <w:trPr>
          <w:cantSplit/>
        </w:trPr>
        <w:tc>
          <w:tcPr>
            <w:tcW w:w="1637" w:type="dxa"/>
          </w:tcPr>
          <w:p>
            <w:pPr>
              <w:widowControl/>
              <w:spacing w:after="0" w:line="276" w:lineRule="auto"/>
              <w:jc w:val="left"/>
              <w:rPr>
                <w:sz w:val="18"/>
                <w:szCs w:val="18"/>
              </w:rPr>
            </w:pPr>
            <w:r>
              <w:rPr>
                <w:sz w:val="18"/>
                <w:szCs w:val="20"/>
              </w:rPr>
              <w:t xml:space="preserve">RF-PRI-083</w:t>
            </w:r>
          </w:p>
        </w:tc>
        <w:tc>
          <w:tcPr>
            <w:tcW w:w="4494" w:type="dxa"/>
          </w:tcPr>
          <w:p>
            <w:pPr>
              <w:widowControl/>
              <w:spacing w:after="0" w:line="276" w:lineRule="auto"/>
              <w:jc w:val="left"/>
              <w:rPr>
                <w:sz w:val="18"/>
                <w:szCs w:val="18"/>
              </w:rPr>
            </w:pPr>
            <w:r>
              <w:rPr>
                <w:sz w:val="18"/>
                <w:szCs w:val="20"/>
              </w:rPr>
              <w:t xml:space="preserve">O histórico da Pessoa jurídica mostra o usuário que alterou.</w:t>
            </w:r>
          </w:p>
        </w:tc>
        <w:tc>
          <w:tcPr>
            <w:tcW w:w="2073" w:type="dxa"/>
          </w:tcPr>
          <w:p>
            <w:pPr>
              <w:widowControl/>
              <w:spacing w:after="0" w:line="276" w:lineRule="auto"/>
              <w:jc w:val="left"/>
              <w:rPr>
                <w:sz w:val="18"/>
                <w:szCs w:val="18"/>
              </w:rPr>
            </w:pPr>
            <w:r>
              <w:rPr>
                <w:sz w:val="18"/>
                <w:szCs w:val="20"/>
              </w:rPr>
              <w:t xml:space="preserve">DV-PRI-N-014</w:t>
            </w:r>
          </w:p>
        </w:tc>
        <w:tc>
          <w:tcPr>
            <w:tcW w:w="1427" w:type="dxa"/>
          </w:tcPr>
          <w:p>
            <w:pPr>
              <w:widowControl/>
              <w:spacing w:after="0" w:line="276" w:lineRule="auto"/>
              <w:jc w:val="left"/>
              <w:rPr>
                <w:sz w:val="18"/>
                <w:szCs w:val="18"/>
              </w:rPr>
            </w:pPr>
            <w:r>
              <w:rPr>
                <w:sz w:val="18"/>
                <w:szCs w:val="20"/>
              </w:rPr>
              <w:t xml:space="preserve">Alta</w:t>
            </w:r>
          </w:p>
        </w:tc>
      </w:tr>
      <w:tr>
        <w:trPr>
          <w:cantSplit/>
        </w:trPr>
        <w:tc>
          <w:tcPr>
            <w:tcW w:w="1637" w:type="dxa"/>
          </w:tcPr>
          <w:p>
            <w:pPr>
              <w:widowControl/>
              <w:spacing w:after="0" w:line="276" w:lineRule="auto"/>
              <w:jc w:val="left"/>
              <w:rPr>
                <w:sz w:val="18"/>
                <w:szCs w:val="18"/>
              </w:rPr>
            </w:pPr>
            <w:r>
              <w:rPr>
                <w:sz w:val="18"/>
                <w:szCs w:val="20"/>
              </w:rPr>
              <w:t xml:space="preserve">RF-PRI-084</w:t>
            </w:r>
          </w:p>
        </w:tc>
        <w:tc>
          <w:tcPr>
            <w:tcW w:w="4494" w:type="dxa"/>
          </w:tcPr>
          <w:p>
            <w:pPr>
              <w:widowControl/>
              <w:spacing w:after="0" w:line="276" w:lineRule="auto"/>
              <w:jc w:val="left"/>
              <w:rPr>
                <w:sz w:val="18"/>
                <w:szCs w:val="18"/>
              </w:rPr>
            </w:pPr>
            <w:r>
              <w:rPr>
                <w:sz w:val="18"/>
                <w:szCs w:val="20"/>
              </w:rPr>
              <w:t xml:space="preserve">Alterar um Profissional exige e grava a justificativa, e todo campo alterado (inclusive o telefone) entra no histórico.</w:t>
            </w:r>
          </w:p>
        </w:tc>
        <w:tc>
          <w:tcPr>
            <w:tcW w:w="2073" w:type="dxa"/>
          </w:tcPr>
          <w:p>
            <w:pPr>
              <w:widowControl/>
              <w:spacing w:after="0" w:line="276" w:lineRule="auto"/>
              <w:jc w:val="left"/>
              <w:rPr>
                <w:sz w:val="18"/>
                <w:szCs w:val="18"/>
              </w:rPr>
            </w:pPr>
            <w:r>
              <w:rPr>
                <w:sz w:val="18"/>
                <w:szCs w:val="20"/>
              </w:rPr>
              <w:t xml:space="preserve">DV-PRI-N-015; reforça RF-PRI-042</w:t>
            </w:r>
          </w:p>
        </w:tc>
        <w:tc>
          <w:tcPr>
            <w:tcW w:w="1427" w:type="dxa"/>
          </w:tcPr>
          <w:p>
            <w:pPr>
              <w:widowControl/>
              <w:spacing w:after="0" w:line="276" w:lineRule="auto"/>
              <w:jc w:val="left"/>
              <w:rPr>
                <w:sz w:val="18"/>
                <w:szCs w:val="18"/>
              </w:rPr>
            </w:pPr>
            <w:r>
              <w:rPr>
                <w:sz w:val="18"/>
                <w:szCs w:val="20"/>
              </w:rPr>
              <w:t xml:space="preserve">Alta</w:t>
            </w:r>
          </w:p>
        </w:tc>
      </w:tr>
      <w:tr>
        <w:trPr>
          <w:cantSplit/>
        </w:trPr>
        <w:tc>
          <w:tcPr>
            <w:tcW w:w="1637" w:type="dxa"/>
          </w:tcPr>
          <w:p>
            <w:pPr>
              <w:widowControl/>
              <w:spacing w:after="0" w:line="276" w:lineRule="auto"/>
              <w:jc w:val="left"/>
              <w:rPr>
                <w:sz w:val="18"/>
                <w:szCs w:val="18"/>
              </w:rPr>
            </w:pPr>
            <w:r>
              <w:rPr>
                <w:sz w:val="18"/>
                <w:szCs w:val="20"/>
              </w:rPr>
              <w:t xml:space="preserve">RF-PRI-085</w:t>
            </w:r>
          </w:p>
        </w:tc>
        <w:tc>
          <w:tcPr>
            <w:tcW w:w="4494" w:type="dxa"/>
          </w:tcPr>
          <w:p>
            <w:pPr>
              <w:widowControl/>
              <w:spacing w:after="0" w:line="276" w:lineRule="auto"/>
              <w:jc w:val="left"/>
              <w:rPr>
                <w:sz w:val="18"/>
                <w:szCs w:val="18"/>
              </w:rPr>
            </w:pPr>
            <w:r>
              <w:rPr>
                <w:sz w:val="18"/>
                <w:szCs w:val="20"/>
              </w:rPr>
              <w:t xml:space="preserve">O CPF é validado (dígitos e formato) em toda inclusão e alteração.</w:t>
            </w:r>
          </w:p>
        </w:tc>
        <w:tc>
          <w:tcPr>
            <w:tcW w:w="2073" w:type="dxa"/>
          </w:tcPr>
          <w:p>
            <w:pPr>
              <w:widowControl/>
              <w:spacing w:after="0" w:line="276" w:lineRule="auto"/>
              <w:jc w:val="left"/>
              <w:rPr>
                <w:sz w:val="18"/>
                <w:szCs w:val="18"/>
              </w:rPr>
            </w:pPr>
            <w:r>
              <w:rPr>
                <w:sz w:val="18"/>
                <w:szCs w:val="20"/>
              </w:rPr>
              <w:t xml:space="preserve">DV-PRI-N-016</w:t>
            </w:r>
          </w:p>
        </w:tc>
        <w:tc>
          <w:tcPr>
            <w:tcW w:w="1427" w:type="dxa"/>
          </w:tcPr>
          <w:p>
            <w:pPr>
              <w:widowControl/>
              <w:spacing w:after="0" w:line="276" w:lineRule="auto"/>
              <w:jc w:val="left"/>
              <w:rPr>
                <w:sz w:val="18"/>
                <w:szCs w:val="18"/>
              </w:rPr>
            </w:pPr>
            <w:r>
              <w:rPr>
                <w:sz w:val="18"/>
                <w:szCs w:val="20"/>
              </w:rPr>
              <w:t xml:space="preserve">Alta</w:t>
            </w:r>
          </w:p>
        </w:tc>
      </w:tr>
      <w:tr>
        <w:trPr>
          <w:cantSplit/>
        </w:trPr>
        <w:tc>
          <w:tcPr>
            <w:tcW w:w="1637" w:type="dxa"/>
          </w:tcPr>
          <w:p>
            <w:pPr>
              <w:widowControl/>
              <w:spacing w:after="0" w:line="276" w:lineRule="auto"/>
              <w:jc w:val="left"/>
              <w:rPr>
                <w:sz w:val="18"/>
                <w:szCs w:val="18"/>
              </w:rPr>
            </w:pPr>
            <w:r>
              <w:rPr>
                <w:sz w:val="18"/>
                <w:szCs w:val="20"/>
              </w:rPr>
              <w:t xml:space="preserve">RF-PRI-086</w:t>
            </w:r>
          </w:p>
        </w:tc>
        <w:tc>
          <w:tcPr>
            <w:tcW w:w="4494" w:type="dxa"/>
          </w:tcPr>
          <w:p>
            <w:pPr>
              <w:widowControl/>
              <w:spacing w:after="0" w:line="276" w:lineRule="auto"/>
              <w:jc w:val="left"/>
              <w:rPr>
                <w:sz w:val="18"/>
                <w:szCs w:val="18"/>
              </w:rPr>
            </w:pPr>
            <w:r>
              <w:rPr>
                <w:sz w:val="18"/>
                <w:szCs w:val="20"/>
              </w:rPr>
              <w:t xml:space="preserve">Excluir sem justificativa não é permitido em nenhum cadastro, e o histórico do excluído continua consultável.</w:t>
            </w:r>
          </w:p>
        </w:tc>
        <w:tc>
          <w:tcPr>
            <w:tcW w:w="2073" w:type="dxa"/>
          </w:tcPr>
          <w:p>
            <w:pPr>
              <w:widowControl/>
              <w:spacing w:after="0" w:line="276" w:lineRule="auto"/>
              <w:jc w:val="left"/>
              <w:rPr>
                <w:sz w:val="18"/>
                <w:szCs w:val="18"/>
              </w:rPr>
            </w:pPr>
            <w:r>
              <w:rPr>
                <w:sz w:val="18"/>
                <w:szCs w:val="20"/>
              </w:rPr>
              <w:t xml:space="preserve">DV-PRI-N-007</w:t>
            </w:r>
          </w:p>
        </w:tc>
        <w:tc>
          <w:tcPr>
            <w:tcW w:w="1427" w:type="dxa"/>
          </w:tcPr>
          <w:p>
            <w:pPr>
              <w:widowControl/>
              <w:spacing w:after="0" w:line="276" w:lineRule="auto"/>
              <w:jc w:val="left"/>
              <w:rPr>
                <w:sz w:val="18"/>
                <w:szCs w:val="18"/>
              </w:rPr>
            </w:pPr>
            <w:r>
              <w:rPr>
                <w:sz w:val="18"/>
                <w:szCs w:val="20"/>
              </w:rPr>
              <w:t xml:space="preserve">Alta</w:t>
            </w:r>
          </w:p>
        </w:tc>
      </w:tr>
      <w:tr>
        <w:trPr>
          <w:cantSplit/>
        </w:trPr>
        <w:tc>
          <w:tcPr>
            <w:tcW w:w="1637" w:type="dxa"/>
          </w:tcPr>
          <w:p>
            <w:pPr>
              <w:widowControl/>
              <w:spacing w:after="0" w:line="276" w:lineRule="auto"/>
              <w:jc w:val="left"/>
              <w:rPr>
                <w:sz w:val="18"/>
                <w:szCs w:val="18"/>
              </w:rPr>
            </w:pPr>
            <w:r>
              <w:rPr>
                <w:sz w:val="18"/>
                <w:szCs w:val="20"/>
              </w:rPr>
              <w:t xml:space="preserve">RF-PRI-087</w:t>
            </w:r>
          </w:p>
        </w:tc>
        <w:tc>
          <w:tcPr>
            <w:tcW w:w="4494" w:type="dxa"/>
          </w:tcPr>
          <w:p>
            <w:pPr>
              <w:widowControl/>
              <w:spacing w:after="0" w:line="276" w:lineRule="auto"/>
              <w:jc w:val="left"/>
              <w:rPr>
                <w:sz w:val="18"/>
                <w:szCs w:val="18"/>
              </w:rPr>
            </w:pPr>
            <w:r>
              <w:rPr>
                <w:sz w:val="18"/>
                <w:szCs w:val="20"/>
              </w:rPr>
              <w:t xml:space="preserve">As recusas do servidor aparecem na tela com acento, permanecem até o usuário agir e dizem o motivo certo (hoje somem em cerca de 1 segundo, ou mostram o texto de outra tela).</w:t>
            </w:r>
          </w:p>
        </w:tc>
        <w:tc>
          <w:tcPr>
            <w:tcW w:w="2073" w:type="dxa"/>
          </w:tcPr>
          <w:p>
            <w:pPr>
              <w:widowControl/>
              <w:spacing w:after="0" w:line="276" w:lineRule="auto"/>
              <w:jc w:val="left"/>
              <w:rPr>
                <w:sz w:val="18"/>
                <w:szCs w:val="18"/>
              </w:rPr>
            </w:pPr>
            <w:r>
              <w:rPr>
                <w:sz w:val="18"/>
                <w:szCs w:val="20"/>
              </w:rPr>
              <w:t xml:space="preserve">DV-PRI-N-003, N-018, N-024, N-026</w:t>
            </w:r>
          </w:p>
        </w:tc>
        <w:tc>
          <w:tcPr>
            <w:tcW w:w="1427" w:type="dxa"/>
          </w:tcPr>
          <w:p>
            <w:pPr>
              <w:widowControl/>
              <w:spacing w:after="0" w:line="276" w:lineRule="auto"/>
              <w:jc w:val="left"/>
              <w:rPr>
                <w:sz w:val="18"/>
                <w:szCs w:val="18"/>
              </w:rPr>
            </w:pPr>
            <w:r>
              <w:rPr>
                <w:sz w:val="18"/>
                <w:szCs w:val="20"/>
              </w:rPr>
              <w:t xml:space="preserve">Média</w:t>
            </w:r>
          </w:p>
        </w:tc>
      </w:tr>
      <w:tr>
        <w:trPr>
          <w:cantSplit/>
        </w:trPr>
        <w:tc>
          <w:tcPr>
            <w:tcW w:w="1637" w:type="dxa"/>
          </w:tcPr>
          <w:p>
            <w:pPr>
              <w:widowControl/>
              <w:spacing w:after="0" w:line="276" w:lineRule="auto"/>
              <w:jc w:val="left"/>
              <w:rPr>
                <w:sz w:val="18"/>
                <w:szCs w:val="18"/>
              </w:rPr>
            </w:pPr>
            <w:r>
              <w:rPr>
                <w:sz w:val="18"/>
                <w:szCs w:val="20"/>
              </w:rPr>
              <w:t xml:space="preserve">RF-PRI-088</w:t>
            </w:r>
          </w:p>
        </w:tc>
        <w:tc>
          <w:tcPr>
            <w:tcW w:w="4494" w:type="dxa"/>
          </w:tcPr>
          <w:p>
            <w:pPr>
              <w:widowControl/>
              <w:spacing w:after="0" w:line="276" w:lineRule="auto"/>
              <w:jc w:val="left"/>
              <w:rPr>
                <w:sz w:val="18"/>
                <w:szCs w:val="18"/>
              </w:rPr>
            </w:pPr>
            <w:r>
              <w:rPr>
                <w:sz w:val="18"/>
                <w:szCs w:val="20"/>
              </w:rPr>
              <w:t xml:space="preserve">O histórico da conta registra a troca de senha feita pelo próprio usuário e os bloqueios por tentativas.</w:t>
            </w:r>
          </w:p>
        </w:tc>
        <w:tc>
          <w:tcPr>
            <w:tcW w:w="2073" w:type="dxa"/>
          </w:tcPr>
          <w:p>
            <w:pPr>
              <w:widowControl/>
              <w:spacing w:after="0" w:line="276" w:lineRule="auto"/>
              <w:jc w:val="left"/>
              <w:rPr>
                <w:sz w:val="18"/>
                <w:szCs w:val="18"/>
              </w:rPr>
            </w:pPr>
            <w:r>
              <w:rPr>
                <w:sz w:val="18"/>
                <w:szCs w:val="20"/>
              </w:rPr>
              <w:t xml:space="preserve">DV-PRI-N-019</w:t>
            </w:r>
          </w:p>
        </w:tc>
        <w:tc>
          <w:tcPr>
            <w:tcW w:w="1427" w:type="dxa"/>
          </w:tcPr>
          <w:p>
            <w:pPr>
              <w:widowControl/>
              <w:spacing w:after="0" w:line="276" w:lineRule="auto"/>
              <w:jc w:val="left"/>
              <w:rPr>
                <w:sz w:val="18"/>
                <w:szCs w:val="18"/>
              </w:rPr>
            </w:pPr>
            <w:r>
              <w:rPr>
                <w:sz w:val="18"/>
                <w:szCs w:val="20"/>
              </w:rPr>
              <w:t xml:space="preserve">Média</w:t>
            </w:r>
          </w:p>
        </w:tc>
      </w:tr>
      <w:tr>
        <w:trPr>
          <w:cantSplit/>
        </w:trPr>
        <w:tc>
          <w:tcPr>
            <w:tcW w:w="1637" w:type="dxa"/>
          </w:tcPr>
          <w:p>
            <w:pPr>
              <w:widowControl/>
              <w:spacing w:after="0" w:line="276" w:lineRule="auto"/>
              <w:jc w:val="left"/>
              <w:rPr>
                <w:sz w:val="18"/>
                <w:szCs w:val="18"/>
              </w:rPr>
            </w:pPr>
            <w:r>
              <w:rPr>
                <w:sz w:val="18"/>
                <w:szCs w:val="20"/>
              </w:rPr>
              <w:t xml:space="preserve">RF-PRI-089</w:t>
            </w:r>
          </w:p>
        </w:tc>
        <w:tc>
          <w:tcPr>
            <w:tcW w:w="4494" w:type="dxa"/>
          </w:tcPr>
          <w:p>
            <w:pPr>
              <w:widowControl/>
              <w:spacing w:after="0" w:line="276" w:lineRule="auto"/>
              <w:jc w:val="left"/>
              <w:rPr>
                <w:sz w:val="18"/>
                <w:szCs w:val="18"/>
              </w:rPr>
            </w:pPr>
            <w:r>
              <w:rPr>
                <w:sz w:val="18"/>
                <w:szCs w:val="20"/>
              </w:rPr>
              <w:t xml:space="preserve">Notificações padrão e Configurar notificação exigem justificativa e têm histórico (quem recebe os avisos de eventos regulatórios pode mudar sem rastro).</w:t>
            </w:r>
          </w:p>
        </w:tc>
        <w:tc>
          <w:tcPr>
            <w:tcW w:w="2073" w:type="dxa"/>
          </w:tcPr>
          <w:p>
            <w:pPr>
              <w:widowControl/>
              <w:spacing w:after="0" w:line="276" w:lineRule="auto"/>
              <w:jc w:val="left"/>
              <w:rPr>
                <w:sz w:val="18"/>
                <w:szCs w:val="18"/>
              </w:rPr>
            </w:pPr>
            <w:r>
              <w:rPr>
                <w:sz w:val="18"/>
                <w:szCs w:val="20"/>
              </w:rPr>
              <w:t xml:space="preserve">DV-PRI-N-030</w:t>
            </w:r>
          </w:p>
        </w:tc>
        <w:tc>
          <w:tcPr>
            <w:tcW w:w="1427" w:type="dxa"/>
          </w:tcPr>
          <w:p>
            <w:pPr>
              <w:widowControl/>
              <w:spacing w:after="0" w:line="276" w:lineRule="auto"/>
              <w:jc w:val="left"/>
              <w:rPr>
                <w:sz w:val="18"/>
                <w:szCs w:val="18"/>
              </w:rPr>
            </w:pPr>
            <w:r>
              <w:rPr>
                <w:sz w:val="18"/>
                <w:szCs w:val="20"/>
              </w:rPr>
              <w:t xml:space="preserve">Média</w:t>
            </w:r>
          </w:p>
        </w:tc>
      </w:tr>
      <w:tr>
        <w:trPr>
          <w:cantSplit/>
        </w:trPr>
        <w:tc>
          <w:tcPr>
            <w:tcW w:w="1637" w:type="dxa"/>
          </w:tcPr>
          <w:p>
            <w:pPr>
              <w:widowControl/>
              <w:spacing w:after="0" w:line="276" w:lineRule="auto"/>
              <w:jc w:val="left"/>
              <w:rPr>
                <w:sz w:val="18"/>
                <w:szCs w:val="18"/>
              </w:rPr>
            </w:pPr>
            <w:r>
              <w:rPr>
                <w:sz w:val="18"/>
                <w:szCs w:val="20"/>
              </w:rPr>
              <w:t xml:space="preserve">RF-PRI-090</w:t>
            </w:r>
          </w:p>
        </w:tc>
        <w:tc>
          <w:tcPr>
            <w:tcW w:w="4494" w:type="dxa"/>
          </w:tcPr>
          <w:p>
            <w:pPr>
              <w:widowControl/>
              <w:spacing w:after="0" w:line="276" w:lineRule="auto"/>
              <w:jc w:val="left"/>
              <w:rPr>
                <w:sz w:val="18"/>
                <w:szCs w:val="18"/>
              </w:rPr>
            </w:pPr>
            <w:r>
              <w:rPr>
                <w:sz w:val="18"/>
                <w:szCs w:val="20"/>
              </w:rPr>
              <w:t xml:space="preserve">Os relatórios (Imprimir, Excel, PDF) respeitam o filtro da tela e trazem o nome e a logomarca da empresa no cabeçalho.</w:t>
            </w:r>
          </w:p>
        </w:tc>
        <w:tc>
          <w:tcPr>
            <w:tcW w:w="2073" w:type="dxa"/>
          </w:tcPr>
          <w:p>
            <w:pPr>
              <w:widowControl/>
              <w:spacing w:after="0" w:line="276" w:lineRule="auto"/>
              <w:jc w:val="left"/>
              <w:rPr>
                <w:sz w:val="18"/>
                <w:szCs w:val="18"/>
              </w:rPr>
            </w:pPr>
            <w:r>
              <w:rPr>
                <w:sz w:val="18"/>
                <w:szCs w:val="20"/>
              </w:rPr>
              <w:t xml:space="preserve">DV-PRI-N-025, N-028</w:t>
            </w:r>
          </w:p>
        </w:tc>
        <w:tc>
          <w:tcPr>
            <w:tcW w:w="1427" w:type="dxa"/>
          </w:tcPr>
          <w:p>
            <w:pPr>
              <w:widowControl/>
              <w:spacing w:after="0" w:line="276" w:lineRule="auto"/>
              <w:jc w:val="left"/>
              <w:rPr>
                <w:sz w:val="18"/>
                <w:szCs w:val="18"/>
              </w:rPr>
            </w:pPr>
            <w:r>
              <w:rPr>
                <w:sz w:val="18"/>
                <w:szCs w:val="20"/>
              </w:rPr>
              <w:t xml:space="preserve">Média</w:t>
            </w:r>
          </w:p>
        </w:tc>
      </w:tr>
      <w:tr>
        <w:trPr>
          <w:cantSplit/>
        </w:trPr>
        <w:tc>
          <w:tcPr>
            <w:tcW w:w="1637" w:type="dxa"/>
          </w:tcPr>
          <w:p>
            <w:pPr>
              <w:widowControl/>
              <w:spacing w:after="0" w:line="276" w:lineRule="auto"/>
              <w:jc w:val="left"/>
              <w:rPr>
                <w:sz w:val="18"/>
                <w:szCs w:val="18"/>
              </w:rPr>
            </w:pPr>
            <w:r>
              <w:rPr>
                <w:sz w:val="18"/>
                <w:szCs w:val="20"/>
              </w:rPr>
              <w:t xml:space="preserve">RF-PRI-091</w:t>
            </w:r>
          </w:p>
        </w:tc>
        <w:tc>
          <w:tcPr>
            <w:tcW w:w="4494" w:type="dxa"/>
          </w:tcPr>
          <w:p>
            <w:pPr>
              <w:widowControl/>
              <w:spacing w:after="0" w:line="276" w:lineRule="auto"/>
              <w:jc w:val="left"/>
              <w:rPr>
                <w:sz w:val="18"/>
                <w:szCs w:val="18"/>
              </w:rPr>
            </w:pPr>
            <w:r>
              <w:rPr>
                <w:sz w:val="18"/>
                <w:szCs w:val="20"/>
              </w:rPr>
              <w:t xml:space="preserve">Campos obrigatórios marcados na tela e apontados na recusa; "Ativo", "Operação" e "Tipo" não valem sem escolha; função e grupo inativos tratados do mesmo jeito em todas as telas.</w:t>
            </w:r>
          </w:p>
        </w:tc>
        <w:tc>
          <w:tcPr>
            <w:tcW w:w="2073" w:type="dxa"/>
          </w:tcPr>
          <w:p>
            <w:pPr>
              <w:widowControl/>
              <w:spacing w:after="0" w:line="276" w:lineRule="auto"/>
              <w:jc w:val="left"/>
              <w:rPr>
                <w:sz w:val="18"/>
                <w:szCs w:val="18"/>
              </w:rPr>
            </w:pPr>
            <w:r>
              <w:rPr>
                <w:sz w:val="18"/>
                <w:szCs w:val="20"/>
              </w:rPr>
              <w:t xml:space="preserve">DV-PRI-N-020, N-026, N-033</w:t>
            </w:r>
          </w:p>
        </w:tc>
        <w:tc>
          <w:tcPr>
            <w:tcW w:w="1427" w:type="dxa"/>
          </w:tcPr>
          <w:p>
            <w:pPr>
              <w:widowControl/>
              <w:spacing w:after="0" w:line="276" w:lineRule="auto"/>
              <w:jc w:val="left"/>
              <w:rPr>
                <w:sz w:val="18"/>
                <w:szCs w:val="18"/>
              </w:rPr>
            </w:pPr>
            <w:r>
              <w:rPr>
                <w:sz w:val="18"/>
                <w:szCs w:val="20"/>
              </w:rPr>
              <w:t xml:space="preserve">Média</w:t>
            </w:r>
          </w:p>
        </w:tc>
      </w:tr>
      <w:tr>
        <w:trPr>
          <w:cantSplit/>
        </w:trPr>
        <w:tc>
          <w:tcPr>
            <w:tcW w:w="1637" w:type="dxa"/>
          </w:tcPr>
          <w:p>
            <w:pPr>
              <w:widowControl/>
              <w:spacing w:after="0" w:line="276" w:lineRule="auto"/>
              <w:jc w:val="left"/>
              <w:rPr>
                <w:sz w:val="18"/>
                <w:szCs w:val="18"/>
              </w:rPr>
            </w:pPr>
            <w:r>
              <w:rPr>
                <w:sz w:val="18"/>
                <w:szCs w:val="20"/>
              </w:rPr>
              <w:t xml:space="preserve">RF-PRI-092</w:t>
            </w:r>
          </w:p>
        </w:tc>
        <w:tc>
          <w:tcPr>
            <w:tcW w:w="4494" w:type="dxa"/>
          </w:tcPr>
          <w:p>
            <w:pPr>
              <w:widowControl/>
              <w:spacing w:after="0" w:line="276" w:lineRule="auto"/>
              <w:jc w:val="left"/>
              <w:rPr>
                <w:sz w:val="18"/>
                <w:szCs w:val="18"/>
              </w:rPr>
            </w:pPr>
            <w:r>
              <w:rPr>
                <w:sz w:val="18"/>
                <w:szCs w:val="20"/>
              </w:rPr>
              <w:t xml:space="preserve">Faixa e regra da taxa da Conta contábil definidas; inativar conta pai com filhas ativas avisa ou recusa (ponto para validar com a contabilidade).</w:t>
            </w:r>
          </w:p>
        </w:tc>
        <w:tc>
          <w:tcPr>
            <w:tcW w:w="2073" w:type="dxa"/>
          </w:tcPr>
          <w:p>
            <w:pPr>
              <w:widowControl/>
              <w:spacing w:after="0" w:line="276" w:lineRule="auto"/>
              <w:jc w:val="left"/>
              <w:rPr>
                <w:sz w:val="18"/>
                <w:szCs w:val="18"/>
              </w:rPr>
            </w:pPr>
            <w:r>
              <w:rPr>
                <w:sz w:val="18"/>
                <w:szCs w:val="20"/>
              </w:rPr>
              <w:t xml:space="preserve">DV-PRI-N-032</w:t>
            </w:r>
          </w:p>
        </w:tc>
        <w:tc>
          <w:tcPr>
            <w:tcW w:w="1427" w:type="dxa"/>
          </w:tcPr>
          <w:p>
            <w:pPr>
              <w:widowControl/>
              <w:spacing w:after="0" w:line="276" w:lineRule="auto"/>
              <w:jc w:val="left"/>
              <w:rPr>
                <w:sz w:val="18"/>
                <w:szCs w:val="18"/>
              </w:rPr>
            </w:pPr>
            <w:r>
              <w:rPr>
                <w:sz w:val="18"/>
                <w:szCs w:val="20"/>
              </w:rPr>
              <w:t xml:space="preserve">Média</w:t>
            </w:r>
          </w:p>
        </w:tc>
      </w:tr>
      <w:tr>
        <w:trPr>
          <w:cantSplit/>
        </w:trPr>
        <w:tc>
          <w:tcPr>
            <w:tcW w:w="1637" w:type="dxa"/>
          </w:tcPr>
          <w:p>
            <w:pPr>
              <w:widowControl/>
              <w:spacing w:after="0" w:line="276" w:lineRule="auto"/>
              <w:jc w:val="left"/>
              <w:rPr>
                <w:sz w:val="18"/>
                <w:szCs w:val="18"/>
              </w:rPr>
            </w:pPr>
            <w:r>
              <w:rPr>
                <w:sz w:val="18"/>
                <w:szCs w:val="20"/>
              </w:rPr>
              <w:t xml:space="preserve">RF-PRI-093</w:t>
            </w:r>
          </w:p>
        </w:tc>
        <w:tc>
          <w:tcPr>
            <w:tcW w:w="4494" w:type="dxa"/>
          </w:tcPr>
          <w:p>
            <w:pPr>
              <w:widowControl/>
              <w:spacing w:after="0" w:line="276" w:lineRule="auto"/>
              <w:jc w:val="left"/>
              <w:rPr>
                <w:sz w:val="18"/>
                <w:szCs w:val="18"/>
              </w:rPr>
            </w:pPr>
            <w:r>
              <w:rPr>
                <w:sz w:val="18"/>
                <w:szCs w:val="20"/>
              </w:rPr>
              <w:t xml:space="preserve">A lista de perfis do filtro da Conta usuário traz todos os perfis ativos.</w:t>
            </w:r>
          </w:p>
        </w:tc>
        <w:tc>
          <w:tcPr>
            <w:tcW w:w="2073" w:type="dxa"/>
          </w:tcPr>
          <w:p>
            <w:pPr>
              <w:widowControl/>
              <w:spacing w:after="0" w:line="276" w:lineRule="auto"/>
              <w:jc w:val="left"/>
              <w:rPr>
                <w:sz w:val="18"/>
                <w:szCs w:val="18"/>
              </w:rPr>
            </w:pPr>
            <w:r>
              <w:rPr>
                <w:sz w:val="18"/>
                <w:szCs w:val="20"/>
              </w:rPr>
              <w:t xml:space="preserve">DV-PRI-N-006</w:t>
            </w:r>
          </w:p>
        </w:tc>
        <w:tc>
          <w:tcPr>
            <w:tcW w:w="1427" w:type="dxa"/>
          </w:tcPr>
          <w:p>
            <w:pPr>
              <w:widowControl/>
              <w:spacing w:after="0" w:line="276" w:lineRule="auto"/>
              <w:jc w:val="left"/>
              <w:rPr>
                <w:sz w:val="18"/>
                <w:szCs w:val="18"/>
              </w:rPr>
            </w:pPr>
            <w:r>
              <w:rPr>
                <w:sz w:val="18"/>
                <w:szCs w:val="20"/>
              </w:rPr>
              <w:t xml:space="preserve">Média</w:t>
            </w:r>
          </w:p>
        </w:tc>
      </w:tr>
      <w:tr>
        <w:trPr>
          <w:cantSplit/>
        </w:trPr>
        <w:tc>
          <w:tcPr>
            <w:tcW w:w="1637" w:type="dxa"/>
          </w:tcPr>
          <w:p>
            <w:pPr>
              <w:widowControl/>
              <w:spacing w:after="0" w:line="276" w:lineRule="auto"/>
              <w:jc w:val="left"/>
              <w:rPr>
                <w:sz w:val="18"/>
                <w:szCs w:val="18"/>
              </w:rPr>
            </w:pPr>
            <w:r>
              <w:rPr>
                <w:sz w:val="18"/>
                <w:szCs w:val="20"/>
              </w:rPr>
              <w:t xml:space="preserve">RF-PRI-094</w:t>
            </w:r>
          </w:p>
        </w:tc>
        <w:tc>
          <w:tcPr>
            <w:tcW w:w="4494" w:type="dxa"/>
          </w:tcPr>
          <w:p>
            <w:pPr>
              <w:widowControl/>
              <w:spacing w:after="0" w:line="276" w:lineRule="auto"/>
              <w:jc w:val="left"/>
              <w:rPr>
                <w:sz w:val="18"/>
                <w:szCs w:val="18"/>
              </w:rPr>
            </w:pPr>
            <w:r>
              <w:rPr>
                <w:sz w:val="18"/>
                <w:szCs w:val="20"/>
              </w:rPr>
              <w:t xml:space="preserve">Notificações do sistema: status coerente entre lista e detalhe, e "Responder" pede o texto.</w:t>
            </w:r>
          </w:p>
        </w:tc>
        <w:tc>
          <w:tcPr>
            <w:tcW w:w="2073" w:type="dxa"/>
          </w:tcPr>
          <w:p>
            <w:pPr>
              <w:widowControl/>
              <w:spacing w:after="0" w:line="276" w:lineRule="auto"/>
              <w:jc w:val="left"/>
              <w:rPr>
                <w:sz w:val="18"/>
                <w:szCs w:val="18"/>
              </w:rPr>
            </w:pPr>
            <w:r>
              <w:rPr>
                <w:sz w:val="18"/>
                <w:szCs w:val="20"/>
              </w:rPr>
              <w:t xml:space="preserve">DV-PRI-N-034</w:t>
            </w:r>
          </w:p>
        </w:tc>
        <w:tc>
          <w:tcPr>
            <w:tcW w:w="1427" w:type="dxa"/>
          </w:tcPr>
          <w:p>
            <w:pPr>
              <w:widowControl/>
              <w:spacing w:after="0" w:line="276" w:lineRule="auto"/>
              <w:jc w:val="left"/>
              <w:rPr>
                <w:sz w:val="18"/>
                <w:szCs w:val="18"/>
              </w:rPr>
            </w:pPr>
            <w:r>
              <w:rPr>
                <w:sz w:val="18"/>
                <w:szCs w:val="20"/>
              </w:rPr>
              <w:t xml:space="preserve">Baixa</w:t>
            </w:r>
          </w:p>
        </w:tc>
      </w:tr>
      <w:tr>
        <w:trPr>
          <w:cantSplit/>
        </w:trPr>
        <w:tc>
          <w:tcPr>
            <w:tcW w:w="1637" w:type="dxa"/>
          </w:tcPr>
          <w:p>
            <w:pPr>
              <w:widowControl/>
              <w:spacing w:after="0" w:line="276" w:lineRule="auto"/>
              <w:jc w:val="left"/>
              <w:rPr>
                <w:sz w:val="18"/>
                <w:szCs w:val="18"/>
              </w:rPr>
            </w:pPr>
            <w:r>
              <w:rPr>
                <w:sz w:val="18"/>
                <w:szCs w:val="20"/>
              </w:rPr>
              <w:t xml:space="preserve">RF-PRI-095</w:t>
            </w:r>
          </w:p>
        </w:tc>
        <w:tc>
          <w:tcPr>
            <w:tcW w:w="4494" w:type="dxa"/>
          </w:tcPr>
          <w:p>
            <w:pPr>
              <w:widowControl/>
              <w:spacing w:after="0" w:line="276" w:lineRule="auto"/>
              <w:jc w:val="left"/>
              <w:rPr>
                <w:sz w:val="18"/>
                <w:szCs w:val="18"/>
              </w:rPr>
            </w:pPr>
            <w:r>
              <w:rPr>
                <w:sz w:val="18"/>
                <w:szCs w:val="20"/>
              </w:rPr>
              <w:t xml:space="preserve">Textos corretos e iguais em todas as telas (acentos, código HTML à mostra, rótulos, pergunta de confirmação).</w:t>
            </w:r>
          </w:p>
        </w:tc>
        <w:tc>
          <w:tcPr>
            <w:tcW w:w="2073" w:type="dxa"/>
          </w:tcPr>
          <w:p>
            <w:pPr>
              <w:widowControl/>
              <w:spacing w:after="0" w:line="276" w:lineRule="auto"/>
              <w:jc w:val="left"/>
              <w:rPr>
                <w:sz w:val="18"/>
                <w:szCs w:val="18"/>
              </w:rPr>
            </w:pPr>
            <w:r>
              <w:rPr>
                <w:sz w:val="18"/>
                <w:szCs w:val="20"/>
              </w:rPr>
              <w:t xml:space="preserve">DV-PRI-N-002, N-022, N-027</w:t>
            </w:r>
          </w:p>
        </w:tc>
        <w:tc>
          <w:tcPr>
            <w:tcW w:w="1427" w:type="dxa"/>
          </w:tcPr>
          <w:p>
            <w:pPr>
              <w:widowControl/>
              <w:spacing w:after="0" w:line="276" w:lineRule="auto"/>
              <w:jc w:val="left"/>
              <w:rPr>
                <w:sz w:val="18"/>
                <w:szCs w:val="18"/>
              </w:rPr>
            </w:pPr>
            <w:r>
              <w:rPr>
                <w:sz w:val="18"/>
                <w:szCs w:val="20"/>
              </w:rPr>
              <w:t xml:space="preserve">Baixa</w:t>
            </w:r>
          </w:p>
        </w:tc>
      </w:tr>
      <w:tr>
        <w:trPr>
          <w:cantSplit/>
        </w:trPr>
        <w:tc>
          <w:tcPr>
            <w:tcW w:w="1637" w:type="dxa"/>
          </w:tcPr>
          <w:p>
            <w:pPr>
              <w:widowControl/>
              <w:spacing w:after="0" w:line="276" w:lineRule="auto"/>
              <w:jc w:val="left"/>
              <w:rPr>
                <w:sz w:val="18"/>
                <w:szCs w:val="18"/>
              </w:rPr>
            </w:pPr>
            <w:r>
              <w:rPr>
                <w:sz w:val="18"/>
                <w:szCs w:val="20"/>
              </w:rPr>
              <w:t xml:space="preserve">RNF-PRI-026</w:t>
            </w:r>
          </w:p>
        </w:tc>
        <w:tc>
          <w:tcPr>
            <w:tcW w:w="4494" w:type="dxa"/>
          </w:tcPr>
          <w:p>
            <w:pPr>
              <w:widowControl/>
              <w:spacing w:after="0" w:line="276" w:lineRule="auto"/>
              <w:jc w:val="left"/>
              <w:rPr>
                <w:sz w:val="18"/>
                <w:szCs w:val="18"/>
              </w:rPr>
            </w:pPr>
            <w:r>
              <w:rPr>
                <w:sz w:val="18"/>
                <w:szCs w:val="20"/>
              </w:rPr>
              <w:t xml:space="preserve">A política de senha (tamanho, maiúscula e minúscula) é definida com a Garantia da Qualidade.</w:t>
            </w:r>
          </w:p>
        </w:tc>
        <w:tc>
          <w:tcPr>
            <w:tcW w:w="2073" w:type="dxa"/>
          </w:tcPr>
          <w:p>
            <w:pPr>
              <w:widowControl/>
              <w:spacing w:after="0" w:line="276" w:lineRule="auto"/>
              <w:jc w:val="left"/>
              <w:rPr>
                <w:sz w:val="18"/>
                <w:szCs w:val="18"/>
              </w:rPr>
            </w:pPr>
            <w:r>
              <w:rPr>
                <w:sz w:val="18"/>
                <w:szCs w:val="20"/>
              </w:rPr>
              <w:t xml:space="preserve">DV-PRI-N-021</w:t>
            </w:r>
          </w:p>
        </w:tc>
        <w:tc>
          <w:tcPr>
            <w:tcW w:w="1427" w:type="dxa"/>
          </w:tcPr>
          <w:p>
            <w:pPr>
              <w:widowControl/>
              <w:spacing w:after="0" w:line="276" w:lineRule="auto"/>
              <w:jc w:val="left"/>
              <w:rPr>
                <w:sz w:val="18"/>
                <w:szCs w:val="18"/>
              </w:rPr>
            </w:pPr>
            <w:r>
              <w:rPr>
                <w:sz w:val="18"/>
                <w:szCs w:val="20"/>
              </w:rPr>
              <w:t xml:space="preserve">Baixa (a validar)</w:t>
            </w:r>
          </w:p>
        </w:tc>
      </w:tr>
    </w:tbl>
    <w:p>
      <w:pPr>
        <w:spacing w:after="0" w:line="360" w:lineRule="auto"/>
      </w:pPr>
    </w:p>
    <w:p>
      <w:pPr>
        <w:spacing w:after="0" w:line="360" w:lineRule="auto"/>
        <w:rPr>
          <w:szCs w:val="20"/>
        </w:rPr>
      </w:pPr>
      <w:r>
        <w:rPr>
          <w:szCs w:val="20"/>
        </w:rPr>
        <w:t xml:space="preserve">Os desvios N-004, N-005, N-011, N-017 e N-035 a N-037 tratam de acesso, sessão e senha. Ficam só no documento confidencial. Eles reforçam os requisitos já existentes RF-PRI-006, RF-PRI-013, RF-PRI-032 e RNF-PRI-001.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Melhorias da versão nova</w:t>
      </w:r>
    </w:p>
    <w:p>
      <w:pPr>
        <w:numPr>
          <w:ilvl w:val="0"/>
          <w:numId w:val="2"/>
        </w:numPr>
        <w:spacing w:after="0" w:line="360" w:lineRule="auto"/>
        <w:rPr>
          <w:szCs w:val="20"/>
        </w:rPr>
      </w:pPr>
      <w:r>
        <w:rPr>
          <w:szCs w:val="20"/>
        </w:rPr>
        <w:t xml:space="preserve">O token de acesso deixou de ir no endereço da página.</w:t>
      </w:r>
    </w:p>
    <w:p>
      <w:pPr>
        <w:numPr>
          <w:ilvl w:val="0"/>
          <w:numId w:val="2"/>
        </w:numPr>
        <w:spacing w:after="0" w:line="360" w:lineRule="auto"/>
        <w:rPr>
          <w:szCs w:val="20"/>
        </w:rPr>
      </w:pPr>
      <w:r>
        <w:rPr>
          <w:szCs w:val="20"/>
        </w:rPr>
        <w:t xml:space="preserve">A confirmação de senha diferente da nova é recusada no próprio formulário.</w:t>
      </w:r>
    </w:p>
    <w:p>
      <w:pPr>
        <w:numPr>
          <w:ilvl w:val="0"/>
          <w:numId w:val="2"/>
        </w:numPr>
        <w:spacing w:after="0" w:line="360" w:lineRule="auto"/>
        <w:rPr>
          <w:szCs w:val="20"/>
        </w:rPr>
      </w:pPr>
      <w:r>
        <w:rPr>
          <w:szCs w:val="20"/>
        </w:rPr>
        <w:t xml:space="preserve">A recusa de exclusão com dependentes funciona em várias telas e o inativar da Pessoa jurídica exige justificativa.</w:t>
      </w:r>
    </w:p>
    <w:p>
      <w:pPr>
        <w:numPr>
          <w:ilvl w:val="0"/>
          <w:numId w:val="2"/>
        </w:numPr>
        <w:spacing w:after="0" w:line="360" w:lineRule="auto"/>
        <w:rPr>
          <w:szCs w:val="20"/>
        </w:rPr>
      </w:pPr>
      <w:r>
        <w:rPr>
          <w:szCs w:val="20"/>
        </w:rPr>
        <w:t xml:space="preserve">O nome do centro de custo mantém o ponto ("T.CENTRO" não vira mais "TCENTRO").</w:t>
      </w:r>
    </w:p>
    <w:p>
      <w:pPr>
        <w:numPr>
          <w:ilvl w:val="0"/>
          <w:numId w:val="2"/>
        </w:numPr>
        <w:spacing w:after="0" w:line="360" w:lineRule="auto"/>
        <w:rPr>
          <w:szCs w:val="20"/>
        </w:rPr>
      </w:pPr>
      <w:r>
        <w:rPr>
          <w:szCs w:val="20"/>
        </w:rPr>
        <w:t xml:space="preserve">22 melhorias na rodada 3, sobretudo validações de tela e filtros.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Pendências desta frente</w:t>
      </w:r>
    </w:p>
    <w:tbl>
      <w:tblPr>
        <w:tblStyle w:val="Tabelacomgrade"/>
        <w:tblW w:w="9631" w:type="dxa"/>
        <w:tblLayout w:type="fixed"/>
        <w:tblLook w:val="04A0" w:firstRow="1" w:lastRow="0" w:firstColumn="1" w:lastColumn="0" w:noHBand="0" w:noVBand="1"/>
      </w:tblPr>
      <w:tblGrid>
        <w:gridCol w:w="6941"/>
        <w:gridCol w:w="2690"/>
      </w:tblGrid>
      <w:tr>
        <w:trPr>
          <w:tblHeader/>
          <w:cantSplit/>
        </w:trPr>
        <w:tc>
          <w:tcPr>
            <w:tcW w:w="69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6941" w:type="dxa"/>
          </w:tcPr>
          <w:p>
            <w:pPr>
              <w:widowControl/>
              <w:spacing w:after="0" w:line="276" w:lineRule="auto"/>
              <w:jc w:val="left"/>
              <w:rPr>
                <w:sz w:val="18"/>
                <w:szCs w:val="18"/>
              </w:rPr>
            </w:pPr>
            <w:r>
              <w:rPr>
                <w:sz w:val="18"/>
                <w:szCs w:val="20"/>
              </w:rPr>
              <w:t xml:space="preserve">Confirmar com o DBA os registros de acesso e de troca de senha (DV-PRI-N-019)</w:t>
            </w:r>
          </w:p>
        </w:tc>
        <w:tc>
          <w:tcPr>
            <w:tcW w:w="2690" w:type="dxa"/>
          </w:tcPr>
          <w:p>
            <w:pPr>
              <w:widowControl/>
              <w:spacing w:after="0" w:line="276" w:lineRule="auto"/>
              <w:jc w:val="left"/>
              <w:rPr>
                <w:sz w:val="18"/>
                <w:szCs w:val="18"/>
              </w:rPr>
            </w:pPr>
            <w:r>
              <w:rPr>
                <w:sz w:val="18"/>
                <w:szCs w:val="20"/>
              </w:rPr>
              <w:t xml:space="preserve">DBA</w:t>
            </w:r>
          </w:p>
        </w:tc>
      </w:tr>
      <w:tr>
        <w:trPr>
          <w:cantSplit/>
        </w:trPr>
        <w:tc>
          <w:tcPr>
            <w:tcW w:w="6941" w:type="dxa"/>
          </w:tcPr>
          <w:p>
            <w:pPr>
              <w:widowControl/>
              <w:spacing w:after="0" w:line="276" w:lineRule="auto"/>
              <w:jc w:val="left"/>
              <w:rPr>
                <w:sz w:val="18"/>
                <w:szCs w:val="18"/>
              </w:rPr>
            </w:pPr>
            <w:r>
              <w:rPr>
                <w:sz w:val="18"/>
                <w:szCs w:val="20"/>
              </w:rPr>
              <w:t xml:space="preserve">Decidir a política de senha (RNF-PRI-026) e a faixa da taxa contábil (RF-PRI-092)</w:t>
            </w:r>
          </w:p>
        </w:tc>
        <w:tc>
          <w:tcPr>
            <w:tcW w:w="2690" w:type="dxa"/>
          </w:tcPr>
          <w:p>
            <w:pPr>
              <w:widowControl/>
              <w:spacing w:after="0" w:line="276" w:lineRule="auto"/>
              <w:jc w:val="left"/>
              <w:rPr>
                <w:sz w:val="18"/>
                <w:szCs w:val="18"/>
              </w:rPr>
            </w:pPr>
            <w:r>
              <w:rPr>
                <w:sz w:val="18"/>
                <w:szCs w:val="20"/>
              </w:rPr>
              <w:t xml:space="preserve">Garantia da Qualidade e contabilidade</w:t>
            </w:r>
          </w:p>
        </w:tc>
      </w:tr>
      <w:tr>
        <w:trPr>
          <w:cantSplit/>
        </w:trPr>
        <w:tc>
          <w:tcPr>
            <w:tcW w:w="6941" w:type="dxa"/>
          </w:tcPr>
          <w:p>
            <w:pPr>
              <w:widowControl/>
              <w:spacing w:after="0" w:line="276" w:lineRule="auto"/>
              <w:jc w:val="left"/>
              <w:rPr>
                <w:sz w:val="18"/>
                <w:szCs w:val="18"/>
              </w:rPr>
            </w:pPr>
            <w:r>
              <w:rPr>
                <w:sz w:val="18"/>
                <w:szCs w:val="20"/>
              </w:rPr>
              <w:t xml:space="preserve">Repetir os casos das 13 telas da rodada 3 depois das correções</w:t>
            </w:r>
          </w:p>
        </w:tc>
        <w:tc>
          <w:tcPr>
            <w:tcW w:w="2690" w:type="dxa"/>
          </w:tcPr>
          <w:p>
            <w:pPr>
              <w:widowControl/>
              <w:spacing w:after="0" w:line="276" w:lineRule="auto"/>
              <w:jc w:val="left"/>
              <w:rPr>
                <w:sz w:val="18"/>
                <w:szCs w:val="18"/>
              </w:rPr>
            </w:pPr>
            <w:r>
              <w:rPr>
                <w:sz w:val="18"/>
                <w:szCs w:val="20"/>
              </w:rPr>
              <w:t xml:space="preserve">Homologação</w:t>
            </w:r>
          </w:p>
        </w:tc>
      </w:tr>
      <w:tr>
        <w:trPr>
          <w:cantSplit/>
        </w:trPr>
        <w:tc>
          <w:tcPr>
            <w:tcW w:w="6941" w:type="dxa"/>
          </w:tcPr>
          <w:p>
            <w:pPr>
              <w:widowControl/>
              <w:spacing w:after="0" w:line="276" w:lineRule="auto"/>
              <w:jc w:val="left"/>
              <w:rPr>
                <w:sz w:val="18"/>
                <w:szCs w:val="18"/>
              </w:rPr>
            </w:pPr>
            <w:r>
              <w:rPr>
                <w:sz w:val="18"/>
                <w:szCs w:val="20"/>
              </w:rPr>
              <w:t xml:space="preserve">Testar a versão nova nos módulos embutidos (Produção, Controle da Qualidade, Comercial, OPE, Rastreabilidade)</w:t>
            </w:r>
          </w:p>
        </w:tc>
        <w:tc>
          <w:tcPr>
            <w:tcW w:w="2690" w:type="dxa"/>
          </w:tcPr>
          <w:p>
            <w:pPr>
              <w:widowControl/>
              <w:spacing w:after="0" w:line="276" w:lineRule="auto"/>
              <w:jc w:val="left"/>
              <w:rPr>
                <w:sz w:val="18"/>
                <w:szCs w:val="18"/>
              </w:rPr>
            </w:pPr>
            <w:r>
              <w:rPr>
                <w:sz w:val="18"/>
                <w:szCs w:val="20"/>
              </w:rPr>
              <w:t xml:space="preserve">Homologação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26/10/2026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Principal – Dossiê de Homologação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Principal – Dossiê de Homologação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