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222800f433a8f47b8f7893e4788b9ba4882e5a8"/>
    <w:p>
      <w:pPr>
        <w:pStyle w:val="Heading1"/>
      </w:pPr>
      <w:r>
        <w:t xml:space="preserve">OPPGRID OPPORTUNITY CARD ENRICHMENT SPECIFICATION v1.0</w:t>
      </w:r>
    </w:p>
    <w:p>
      <w:pPr>
        <w:pStyle w:val="FirstParagraph"/>
      </w:pPr>
      <w:r>
        <w:t xml:space="preserve">Author: Architectural spec for Replit agent handoff</w:t>
      </w:r>
      <w:r>
        <w:t xml:space="preserve"> </w:t>
      </w:r>
      <w:r>
        <w:t xml:space="preserve">Status: Ready for implementation</w:t>
      </w:r>
      <w:r>
        <w:t xml:space="preserve"> </w:t>
      </w:r>
      <w:r>
        <w:t xml:space="preserve">Estimated effort: 3-4 days</w:t>
      </w:r>
      <w:r>
        <w:t xml:space="preserve"> </w:t>
      </w:r>
      <w:r>
        <w:t xml:space="preserve">Repo: github.com/Nardo758/Project-Spark-OppGrid</w:t>
      </w:r>
      <w:r>
        <w:t xml:space="preserve"> </w:t>
      </w:r>
      <w:r>
        <w:t xml:space="preserve">Branch: feature/opportunity-card-enrichment</w:t>
      </w:r>
      <w:r>
        <w:t xml:space="preserve"> </w:t>
      </w:r>
      <w:r>
        <w:t xml:space="preserve">Companion spec: OPPGRID SOURCE EXPANSION v1.0 (provides confidence_tier,</w:t>
      </w:r>
      <w:r>
        <w:t xml:space="preserve"> </w:t>
      </w:r>
      <w:r>
        <w:t xml:space="preserve">contributing_sources,</w:t>
      </w:r>
      <w:r>
        <w:t xml:space="preserve"> </w:t>
      </w:r>
      <w:r>
        <w:t xml:space="preserve">macro_context fields)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The OpportunityCard surfaces ~7 fields today out of 30+ collected on the</w:t>
      </w:r>
      <w:r>
        <w:t xml:space="preserve"> </w:t>
      </w:r>
      <w:r>
        <w:t xml:space="preserve">Opportunity model. The card is the user’s first contact with an</w:t>
      </w:r>
      <w:r>
        <w:t xml:space="preserve"> </w:t>
      </w:r>
      <w:r>
        <w:t xml:space="preserve">opportunity — it determines whether they click through, save, or move on.</w:t>
      </w:r>
      <w:r>
        <w:t xml:space="preserve"> </w:t>
      </w:r>
      <w:r>
        <w:t xml:space="preserve">A card that says</w:t>
      </w:r>
      <w:r>
        <w:t xml:space="preserve"> </w:t>
      </w:r>
      <w:r>
        <w:t xml:space="preserve">“</w:t>
      </w:r>
      <w:r>
        <w:t xml:space="preserve">Self-storage gap · GOLDMINE · Tampa FL · 4 sources ·</w:t>
      </w:r>
      <w:r>
        <w:t xml:space="preserve"> </w:t>
      </w:r>
      <w:r>
        <w:t xml:space="preserve">Pain 9/10 · +18% search · Population +12% 5Y</w:t>
      </w:r>
      <w:r>
        <w:t xml:space="preserve">”</w:t>
      </w:r>
      <w:r>
        <w:t xml:space="preserve"> </w:t>
      </w:r>
      <w:r>
        <w:t xml:space="preserve">converts very differently</w:t>
      </w:r>
      <w:r>
        <w:t xml:space="preserve"> </w:t>
      </w:r>
      <w:r>
        <w:t xml:space="preserve">from one that says</w:t>
      </w:r>
      <w:r>
        <w:t xml:space="preserve"> </w:t>
      </w:r>
      <w:r>
        <w:t xml:space="preserve">“</w:t>
      </w:r>
      <w:r>
        <w:t xml:space="preserve">Self-storage gap · 82 · 47 signals · ~$10M-$100M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This spec surfaces the existing intelligence — no new data is collected,</w:t>
      </w:r>
      <w:r>
        <w:t xml:space="preserve"> </w:t>
      </w:r>
      <w:r>
        <w:t xml:space="preserve">only displayed. It also corrects current brand-palette drift (stone/violet</w:t>
      </w:r>
      <w:r>
        <w:t xml:space="preserve"> </w:t>
      </w:r>
      <w:r>
        <w:t xml:space="preserve">in the current card → emerald/navy/slate per brand system).</w:t>
      </w:r>
    </w:p>
    <w:bookmarkEnd w:id="20"/>
    <w:bookmarkStart w:id="21" w:name="X13bd7bacb94d97c808e3e14ded40889a1fe056f"/>
    <w:p>
      <w:pPr>
        <w:pStyle w:val="Heading2"/>
      </w:pPr>
      <w:r>
        <w:t xml:space="preserve">CURRENT STATE (audited from frontend/src/components/Discovery/OpportunityCard.tsx)</w:t>
      </w:r>
    </w:p>
    <w:p>
      <w:pPr>
        <w:pStyle w:val="FirstParagraph"/>
      </w:pPr>
      <w:r>
        <w:t xml:space="preserve">SHOWN TODAY:</w:t>
      </w:r>
      <w:r>
        <w:t xml:space="preserve"> </w:t>
      </w:r>
      <w:r>
        <w:t xml:space="preserve">- category (uppercase, top-left)</w:t>
      </w:r>
      <w:r>
        <w:t xml:space="preserve"> </w:t>
      </w:r>
      <w:r>
        <w:t xml:space="preserve">- access_state badge (Unlocked / Upgrade for Premium)</w:t>
      </w:r>
      <w:r>
        <w:t xml:space="preserve"> </w:t>
      </w:r>
      <w:r>
        <w:t xml:space="preserve">- feasibility_score (large circle, top-right)</w:t>
      </w:r>
      <w:r>
        <w:t xml:space="preserve"> </w:t>
      </w:r>
      <w:r>
        <w:t xml:space="preserve">- JediRe market badges (optional, max 3)</w:t>
      </w:r>
      <w:r>
        <w:t xml:space="preserve"> </w:t>
      </w:r>
      <w:r>
        <w:t xml:space="preserve">- title (large)</w:t>
      </w:r>
      <w:r>
        <w:t xml:space="preserve"> </w:t>
      </w:r>
      <w:r>
        <w:t xml:space="preserve">- description OR ai_summary (line-clamp-2)</w:t>
      </w:r>
      <w:r>
        <w:t xml:space="preserve"> </w:t>
      </w:r>
      <w:r>
        <w:t xml:space="preserve">- validation_count (labeled</w:t>
      </w:r>
      <w:r>
        <w:t xml:space="preserve"> </w:t>
      </w:r>
      <w:r>
        <w:t xml:space="preserve">“</w:t>
      </w:r>
      <w:r>
        <w:t xml:space="preserve">Signals</w:t>
      </w:r>
      <w:r>
        <w:t xml:space="preserve">”</w:t>
      </w:r>
      <w:r>
        <w:t xml:space="preserve">)</w:t>
      </w:r>
      <w:r>
        <w:t xml:space="preserve"> </w:t>
      </w:r>
      <w:r>
        <w:t xml:space="preserve">- market_size</w:t>
      </w:r>
      <w:r>
        <w:t xml:space="preserve"> </w:t>
      </w:r>
      <w:r>
        <w:t xml:space="preserve">- growth_rate</w:t>
      </w:r>
      <w:r>
        <w:t xml:space="preserve"> </w:t>
      </w:r>
      <w:r>
        <w:t xml:space="preserve">- 4 P’s indicator (optional)</w:t>
      </w:r>
      <w:r>
        <w:t xml:space="preserve"> </w:t>
      </w:r>
      <w:r>
        <w:t xml:space="preserve">- Report / Save buttons + View full analysis link</w:t>
      </w:r>
    </w:p>
    <w:p>
      <w:pPr>
        <w:pStyle w:val="BodyText"/>
      </w:pPr>
      <w:r>
        <w:t xml:space="preserve">COLLECTED BUT NOT SHOWN:</w:t>
      </w:r>
      <w:r>
        <w:t xml:space="preserve"> </w:t>
      </w:r>
      <w:r>
        <w:t xml:space="preserve">Available immediately (Spec 1 not required):</w:t>
      </w:r>
      <w:r>
        <w:t xml:space="preserve"> </w:t>
      </w:r>
      <w:r>
        <w:t xml:space="preserve">- realm_type (physical | digital | both)</w:t>
      </w:r>
      <w:r>
        <w:t xml:space="preserve"> </w:t>
      </w:r>
      <w:r>
        <w:t xml:space="preserve">- city, state (already passed as props for badge fetching,</w:t>
      </w:r>
      <w:r>
        <w:t xml:space="preserve"> </w:t>
      </w:r>
      <w:r>
        <w:t xml:space="preserve">never displayed)</w:t>
      </w:r>
      <w:r>
        <w:t xml:space="preserve"> </w:t>
      </w:r>
      <w:r>
        <w:t xml:space="preserve">- geographic_scope (local | regional | national | international | online)</w:t>
      </w:r>
      <w:r>
        <w:t xml:space="preserve"> </w:t>
      </w:r>
      <w:r>
        <w:t xml:space="preserve">- severity (1-5)</w:t>
      </w:r>
      <w:r>
        <w:t xml:space="preserve"> </w:t>
      </w:r>
      <w:r>
        <w:t xml:space="preserve">- ai_urgency_level (low | medium | high | critical)</w:t>
      </w:r>
      <w:r>
        <w:t xml:space="preserve"> </w:t>
      </w:r>
      <w:r>
        <w:t xml:space="preserve">- ai_competition_level (low | medium | high)</w:t>
      </w:r>
      <w:r>
        <w:t xml:space="preserve"> </w:t>
      </w:r>
      <w:r>
        <w:t xml:space="preserve">- ai_target_audience</w:t>
      </w:r>
      <w:r>
        <w:t xml:space="preserve"> </w:t>
      </w:r>
      <w:r>
        <w:t xml:space="preserve">- ai_pain_intensity (1-10)</w:t>
      </w:r>
      <w:r>
        <w:t xml:space="preserve"> </w:t>
      </w:r>
      <w:r>
        <w:t xml:space="preserve">- ai_competitive_advantages (JSON array)</w:t>
      </w:r>
      <w:r>
        <w:t xml:space="preserve"> </w:t>
      </w:r>
      <w:r>
        <w:t xml:space="preserve">- ai_key_risks (JSON array)</w:t>
      </w:r>
      <w:r>
        <w:t xml:space="preserve"> </w:t>
      </w:r>
      <w:r>
        <w:t xml:space="preserve">- ai_next_steps (JSON array)</w:t>
      </w:r>
      <w:r>
        <w:t xml:space="preserve"> </w:t>
      </w:r>
      <w:r>
        <w:t xml:space="preserve">- demographics (JSONB: population, income, age, education)</w:t>
      </w:r>
      <w:r>
        <w:t xml:space="preserve"> </w:t>
      </w:r>
      <w:r>
        <w:t xml:space="preserve">- search_trends (JSONB: Google Trends WoW/YoY)</w:t>
      </w:r>
    </w:p>
    <w:p>
      <w:pPr>
        <w:pStyle w:val="BodyText"/>
      </w:pPr>
      <w:r>
        <w:t xml:space="preserve">Available after Spec 1 ships:</w:t>
      </w:r>
      <w:r>
        <w:t xml:space="preserve"> </w:t>
      </w:r>
      <w:r>
        <w:t xml:space="preserve">- confidence_tier (GOLDMINE | VALIDATED | WEAK_SIGNAL)</w:t>
      </w:r>
      <w:r>
        <w:t xml:space="preserve"> </w:t>
      </w:r>
      <w:r>
        <w:t xml:space="preserve">- contributing_sources (JSON: per-source counts + total)</w:t>
      </w:r>
      <w:r>
        <w:t xml:space="preserve"> </w:t>
      </w:r>
      <w:r>
        <w:t xml:space="preserve">- macro_context (JSON: unemployment_delta_90d,</w:t>
      </w:r>
      <w:r>
        <w:t xml:space="preserve"> </w:t>
      </w:r>
      <w:r>
        <w:t xml:space="preserve">population_5y_delta,</w:t>
      </w:r>
      <w:r>
        <w:t xml:space="preserve"> </w:t>
      </w:r>
      <w:r>
        <w:t xml:space="preserve">median_income, trend_direction)</w:t>
      </w:r>
    </w:p>
    <w:p>
      <w:pPr>
        <w:pStyle w:val="BodyText"/>
      </w:pPr>
      <w:r>
        <w:t xml:space="preserve">BRAND DRIFT TO CORRECT:</w:t>
      </w:r>
      <w:r>
        <w:t xml:space="preserve"> </w:t>
      </w:r>
      <w:r>
        <w:t xml:space="preserve">Current card uses stone-* (gray) borders/text and violet-* (purple)</w:t>
      </w:r>
      <w:r>
        <w:t xml:space="preserve"> </w:t>
      </w:r>
      <w:r>
        <w:t xml:space="preserve">accents. Brand system per replit.md / project history is emerald-500</w:t>
      </w:r>
      <w:r>
        <w:t xml:space="preserve"> </w:t>
      </w:r>
      <w:r>
        <w:t xml:space="preserve">(#10B981) primary + navy-900 (#0F172A) text + slate-* neutrals.</w:t>
      </w:r>
      <w:r>
        <w:t xml:space="preserve"> </w:t>
      </w:r>
      <w:r>
        <w:t xml:space="preserve">This spec replaces the stone/violet palette inline as part of the</w:t>
      </w:r>
      <w:r>
        <w:t xml:space="preserve"> </w:t>
      </w:r>
      <w:r>
        <w:t xml:space="preserve">rewrite — not a separate task.</w:t>
      </w:r>
    </w:p>
    <w:bookmarkEnd w:id="21"/>
    <w:bookmarkStart w:id="22" w:name="part-a-design-principles"/>
    <w:p>
      <w:pPr>
        <w:pStyle w:val="Heading2"/>
      </w:pPr>
      <w:r>
        <w:t xml:space="preserve">PART A — DESIGN PRINCIPLES</w:t>
      </w:r>
    </w:p>
    <w:p>
      <w:pPr>
        <w:numPr>
          <w:ilvl w:val="0"/>
          <w:numId w:val="1001"/>
        </w:numPr>
      </w:pPr>
      <w:r>
        <w:t xml:space="preserve">NOT EVERY FIELD GETS ON THE CARD. Six new elements added, not all</w:t>
      </w:r>
      <w:r>
        <w:t xml:space="preserve"> </w:t>
      </w:r>
      <w:r>
        <w:t xml:space="preserve">thirteen. Detail page handles the rest.</w:t>
      </w:r>
    </w:p>
    <w:p>
      <w:pPr>
        <w:numPr>
          <w:ilvl w:val="0"/>
          <w:numId w:val="1001"/>
        </w:numPr>
      </w:pPr>
      <w:r>
        <w:t xml:space="preserve">TIER DRIVES VISUAL STATE. A GOLDMINE card looks materially different</w:t>
      </w:r>
      <w:r>
        <w:t xml:space="preserve"> </w:t>
      </w:r>
      <w:r>
        <w:t xml:space="preserve">from a WEAK_SIGNAL card — accent border, tier badge color, optional</w:t>
      </w:r>
      <w:r>
        <w:t xml:space="preserve"> </w:t>
      </w:r>
      <w:r>
        <w:t xml:space="preserve">“</w:t>
      </w:r>
      <w:r>
        <w:t xml:space="preserve">★</w:t>
      </w:r>
      <w:r>
        <w:t xml:space="preserve">”</w:t>
      </w:r>
      <w:r>
        <w:t xml:space="preserve"> </w:t>
      </w:r>
      <w:r>
        <w:t xml:space="preserve">mark. The user should be able to spot a high-conviction</w:t>
      </w:r>
      <w:r>
        <w:t xml:space="preserve"> </w:t>
      </w:r>
      <w:r>
        <w:t xml:space="preserve">opportunity from across the screen.</w:t>
      </w:r>
    </w:p>
    <w:p>
      <w:pPr>
        <w:numPr>
          <w:ilvl w:val="0"/>
          <w:numId w:val="1001"/>
        </w:numPr>
      </w:pPr>
      <w:r>
        <w:t xml:space="preserve">INFORMATION HIERARCHY:</w:t>
      </w:r>
      <w:r>
        <w:t xml:space="preserve"> </w:t>
      </w:r>
      <w:r>
        <w:t xml:space="preserve">PRIMARY — title, tier badge, feasibility score</w:t>
      </w:r>
      <w:r>
        <w:t xml:space="preserve"> </w:t>
      </w:r>
      <w:r>
        <w:t xml:space="preserve">SECONDARY — location, source mix, market intelligence badges</w:t>
      </w:r>
      <w:r>
        <w:t xml:space="preserve"> </w:t>
      </w:r>
      <w:r>
        <w:t xml:space="preserve">TERTIARY — pain, urgency, macro context strip</w:t>
      </w:r>
      <w:r>
        <w:t xml:space="preserve"> </w:t>
      </w:r>
      <w:r>
        <w:t xml:space="preserve">METADATA — realm icon, category</w:t>
      </w:r>
    </w:p>
    <w:p>
      <w:pPr>
        <w:numPr>
          <w:ilvl w:val="0"/>
          <w:numId w:val="1001"/>
        </w:numPr>
      </w:pPr>
      <w:r>
        <w:t xml:space="preserve">DEGRADE GRACEFULLY. Every new field is optional. If</w:t>
      </w:r>
      <w:r>
        <w:t xml:space="preserve"> </w:t>
      </w:r>
      <w:r>
        <w:rPr>
          <w:rStyle w:val="VerbatimChar"/>
        </w:rPr>
        <w:t xml:space="preserve">confidence_tier</w:t>
      </w:r>
      <w:r>
        <w:t xml:space="preserve"> </w:t>
      </w:r>
      <w:r>
        <w:t xml:space="preserve">is null (pre-Spec-1 opportunities) the tier badge</w:t>
      </w:r>
      <w:r>
        <w:t xml:space="preserve"> </w:t>
      </w:r>
      <w:r>
        <w:t xml:space="preserve">collapses and the layout reflows. Same for macro_context, demographics.</w:t>
      </w:r>
    </w:p>
    <w:p>
      <w:pPr>
        <w:numPr>
          <w:ilvl w:val="0"/>
          <w:numId w:val="1001"/>
        </w:numPr>
      </w:pPr>
      <w:r>
        <w:t xml:space="preserve">TWO CARD VARIANTS, SAME COMPONENT:</w:t>
      </w:r>
      <w:r>
        <w:t xml:space="preserve"> </w:t>
      </w:r>
      <w:r>
        <w:rPr>
          <w:rStyle w:val="VerbatimChar"/>
        </w:rPr>
        <w:t xml:space="preserve">variant="standard"</w:t>
      </w:r>
      <w:r>
        <w:t xml:space="preserve"> </w:t>
      </w:r>
      <w:r>
        <w:t xml:space="preserve">— discovery feed, the primary card</w:t>
      </w:r>
      <w:r>
        <w:t xml:space="preserve"> </w:t>
      </w:r>
      <w:r>
        <w:rPr>
          <w:rStyle w:val="VerbatimChar"/>
        </w:rPr>
        <w:t xml:space="preserve">variant="compact"</w:t>
      </w:r>
      <w:r>
        <w:t xml:space="preserve"> </w:t>
      </w:r>
      <w:r>
        <w:t xml:space="preserve">— sidebars, saved list, search results</w:t>
      </w:r>
      <w:r>
        <w:t xml:space="preserve"> </w:t>
      </w:r>
      <w:r>
        <w:t xml:space="preserve">Compact strips macro_context strip and pain/urgency row.</w:t>
      </w:r>
    </w:p>
    <w:bookmarkEnd w:id="22"/>
    <w:bookmarkStart w:id="23" w:name="part-b-the-six-new-card-elements"/>
    <w:p>
      <w:pPr>
        <w:pStyle w:val="Heading2"/>
      </w:pPr>
      <w:r>
        <w:t xml:space="preserve">PART B — THE SIX NEW CARD ELEMENTS</w:t>
      </w:r>
    </w:p>
    <w:p>
      <w:pPr>
        <w:pStyle w:val="FirstParagraph"/>
      </w:pPr>
      <w:r>
        <w:t xml:space="preserve">Ranked by impact (highest first). Each element is a small extracted</w:t>
      </w:r>
      <w:r>
        <w:t xml:space="preserve"> </w:t>
      </w:r>
      <w:r>
        <w:t xml:space="preserve">component for testability and reuse.</w:t>
      </w:r>
    </w:p>
    <w:bookmarkEnd w:id="23"/>
    <w:bookmarkEnd w:id="24"/>
    <w:bookmarkStart w:id="25" w:name="b.1-confidence-tier-badge"/>
    <w:p>
      <w:pPr>
        <w:pStyle w:val="Heading1"/>
      </w:pPr>
      <w:r>
        <w:t xml:space="preserve">B.1 CONFIDENCE TIER BADGE</w:t>
      </w:r>
    </w:p>
    <w:p>
      <w:pPr>
        <w:pStyle w:val="FirstParagraph"/>
      </w:pPr>
      <w:r>
        <w:t xml:space="preserve">COMPONENT: frontend/src/components/Discovery/ConfidenceTierBadge.tsx</w:t>
      </w:r>
    </w:p>
    <w:p>
      <w:pPr>
        <w:pStyle w:val="BodyText"/>
      </w:pPr>
      <w:r>
        <w:t xml:space="preserve">VISUAL:</w:t>
      </w:r>
      <w:r>
        <w:t xml:space="preserve"> </w:t>
      </w:r>
      <w:r>
        <w:t xml:space="preserve">GOLDMINE ★ emerald-600 bg + white text, slightly larger</w:t>
      </w:r>
      <w:r>
        <w:t xml:space="preserve"> </w:t>
      </w:r>
      <w:r>
        <w:t xml:space="preserve">VALIDATED ✓ emerald-100 bg + emerald-800 text</w:t>
      </w:r>
      <w:r>
        <w:t xml:space="preserve"> </w:t>
      </w:r>
      <w:r>
        <w:t xml:space="preserve">WEAK_SIGNAL · slate-100 bg + slate-700 text</w:t>
      </w:r>
      <w:r>
        <w:t xml:space="preserve"> </w:t>
      </w:r>
      <w:r>
        <w:t xml:space="preserve">(null) — component returns null</w:t>
      </w:r>
    </w:p>
    <w:p>
      <w:pPr>
        <w:pStyle w:val="BodyText"/>
      </w:pPr>
      <w:r>
        <w:t xml:space="preserve">POSITIONING: Top-left of card header, BEFORE the category label.</w:t>
      </w:r>
      <w:r>
        <w:t xml:space="preserve"> </w:t>
      </w:r>
      <w:r>
        <w:t xml:space="preserve">The category label stays but de-emphasizes (smaller, slate-500).</w:t>
      </w:r>
    </w:p>
    <w:p>
      <w:pPr>
        <w:pStyle w:val="BodyText"/>
      </w:pPr>
      <w:r>
        <w:t xml:space="preserve">ALSO DRIVES: card border color</w:t>
      </w:r>
      <w:r>
        <w:t xml:space="preserve"> </w:t>
      </w:r>
      <w:r>
        <w:t xml:space="preserve">GOLDMINE → border-emerald-500 (2px, ring-emerald-100 on hover)</w:t>
      </w:r>
      <w:r>
        <w:t xml:space="preserve"> </w:t>
      </w:r>
      <w:r>
        <w:t xml:space="preserve">VALIDATED → border-slate-300</w:t>
      </w:r>
      <w:r>
        <w:t xml:space="preserve"> </w:t>
      </w:r>
      <w:r>
        <w:t xml:space="preserve">WEAK_SIGNAL → border-slate-200 (default)</w:t>
      </w:r>
    </w:p>
    <w:p>
      <w:pPr>
        <w:pStyle w:val="SourceCode"/>
      </w:pPr>
      <w:r>
        <w:rPr>
          <w:rStyle w:val="CommentTok"/>
        </w:rPr>
        <w:t xml:space="preserve">// ConfidenceTierBadge.tsx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'goldmine'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'weak_signal'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tier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TIER_CONFIG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goldmine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'Goldmine'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'bg-emerald-600'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validated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'bg-emerald-100'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'text-emerald-800'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weak_signal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'Early Signal'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'bg-slate-100'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'text-slate-700'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ConfidenceTierBadge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(tier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TIER_CONFIG))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TIER_CONFIG[tier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Tier]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'px-2.5 py-1'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'px-2 py-0.5'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'w-3.5 h-3.5'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'w-3 h-3'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`inline-flex items-center gap-1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rounded-full</w:t>
      </w:r>
      <w:r>
        <w:br/>
      </w:r>
      <w:r>
        <w:rPr>
          <w:rStyle w:val="VerbatimStringTok"/>
        </w:rPr>
        <w:t xml:space="preserve">      text-xs font-semibold uppercase tracking-wide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{iconSize}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{c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b.2-source-mix-indicator"/>
    <w:p>
      <w:pPr>
        <w:pStyle w:val="Heading1"/>
      </w:pPr>
      <w:r>
        <w:t xml:space="preserve">B.2 SOURCE MIX INDICATOR</w:t>
      </w:r>
    </w:p>
    <w:p>
      <w:pPr>
        <w:pStyle w:val="FirstParagraph"/>
      </w:pPr>
      <w:r>
        <w:t xml:space="preserve">COMPONENT: frontend/src/components/Discovery/SourceMixIndicator.tsx</w:t>
      </w:r>
    </w:p>
    <w:p>
      <w:pPr>
        <w:pStyle w:val="BodyText"/>
      </w:pPr>
      <w:r>
        <w:t xml:space="preserve">PURPOSE: Show at a glance how many distinct platforms validated this</w:t>
      </w:r>
      <w:r>
        <w:t xml:space="preserve"> </w:t>
      </w:r>
      <w:r>
        <w:t xml:space="preserve">opportunity. Multi-source = much stronger signal than single-source. A</w:t>
      </w:r>
      <w:r>
        <w:t xml:space="preserve"> </w:t>
      </w:r>
      <w:r>
        <w:t xml:space="preserve">small horizontal strip of platform icons + a count.</w:t>
      </w:r>
    </w:p>
    <w:p>
      <w:pPr>
        <w:pStyle w:val="BodyText"/>
      </w:pPr>
      <w:r>
        <w:t xml:space="preserve">VISUAL: Up to 6 small platform icons (16px), with overflow as</w:t>
      </w:r>
      <w:r>
        <w:t xml:space="preserve"> </w:t>
      </w:r>
      <w:r>
        <w:t xml:space="preserve">“</w:t>
      </w:r>
      <w:r>
        <w:t xml:space="preserve">+N</w:t>
      </w:r>
      <w:r>
        <w:t xml:space="preserve">”</w:t>
      </w:r>
      <w:r>
        <w:t xml:space="preserve">.</w:t>
      </w:r>
      <w:r>
        <w:t xml:space="preserve"> </w:t>
      </w:r>
      <w:r>
        <w:t xml:space="preserve">Tooltip on hover shows source counts.</w:t>
      </w:r>
    </w:p>
    <w:p>
      <w:pPr>
        <w:pStyle w:val="BodyText"/>
      </w:pPr>
      <w:r>
        <w:t xml:space="preserve">POSITIONING: Right side of the badges row (next to JediRe market badges).</w:t>
      </w:r>
    </w:p>
    <w:p>
      <w:pPr>
        <w:pStyle w:val="BodyText"/>
      </w:pPr>
      <w:r>
        <w:t xml:space="preserve">INPUT SHAPE:</w:t>
      </w:r>
      <w:r>
        <w:t xml:space="preserve"> </w:t>
      </w:r>
      <w:r>
        <w:rPr>
          <w:rStyle w:val="VerbatimChar"/>
        </w:rPr>
        <w:t xml:space="preserve">contributing_sources</w:t>
      </w:r>
      <w:r>
        <w:t xml:space="preserve"> </w:t>
      </w:r>
      <w:r>
        <w:t xml:space="preserve">JSON from Spec 1 migration: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reddit</w:t>
      </w:r>
      <w:r>
        <w:t xml:space="preserve">”</w:t>
      </w:r>
      <w:r>
        <w:t xml:space="preserve">: 12,</w:t>
      </w:r>
      <w:r>
        <w:t xml:space="preserve"> </w:t>
      </w:r>
      <w:r>
        <w:t xml:space="preserve">“</w:t>
      </w:r>
      <w:r>
        <w:t xml:space="preserve">google_maps</w:t>
      </w:r>
      <w:r>
        <w:t xml:space="preserve">”</w:t>
      </w:r>
      <w:r>
        <w:t xml:space="preserve">: 5,</w:t>
      </w:r>
      <w:r>
        <w:t xml:space="preserve"> </w:t>
      </w:r>
      <w:r>
        <w:t xml:space="preserve">“</w:t>
      </w:r>
      <w:r>
        <w:t xml:space="preserve">yelp</w:t>
      </w:r>
      <w:r>
        <w:t xml:space="preserve">”</w:t>
      </w:r>
      <w:r>
        <w:t xml:space="preserve">: 2,</w:t>
      </w:r>
      <w:r>
        <w:t xml:space="preserve"> </w:t>
      </w:r>
      <w:r>
        <w:t xml:space="preserve">“</w:t>
      </w:r>
      <w:r>
        <w:t xml:space="preserve">nextdoor</w:t>
      </w:r>
      <w:r>
        <w:t xml:space="preserve">”</w:t>
      </w:r>
      <w:r>
        <w:t xml:space="preserve">: 1,</w:t>
      </w:r>
      <w:r>
        <w:t xml:space="preserve"> </w:t>
      </w:r>
      <w:r>
        <w:t xml:space="preserve">“</w:t>
      </w:r>
      <w:r>
        <w:t xml:space="preserve">macro_anomaly</w:t>
      </w:r>
      <w:r>
        <w:t xml:space="preserve">”</w:t>
      </w:r>
      <w:r>
        <w:t xml:space="preserve">: 1,</w:t>
      </w:r>
      <w:r>
        <w:t xml:space="preserve"> </w:t>
      </w:r>
      <w:r>
        <w:t xml:space="preserve">“</w:t>
      </w:r>
      <w:r>
        <w:t xml:space="preserve">total_sources</w:t>
      </w:r>
      <w:r>
        <w:t xml:space="preserve">”</w:t>
      </w:r>
      <w:r>
        <w:t xml:space="preserve">: 5,</w:t>
      </w:r>
      <w:r>
        <w:t xml:space="preserve"> </w:t>
      </w:r>
      <w:r>
        <w:t xml:space="preserve">“</w:t>
      </w:r>
      <w:r>
        <w:t xml:space="preserve">total_signals</w:t>
      </w:r>
      <w:r>
        <w:t xml:space="preserve">”</w:t>
      </w:r>
      <w:r>
        <w:t xml:space="preserve">: 21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CommentTok"/>
        </w:rPr>
        <w:t xml:space="preserve">// SourceMixIndicator.tsx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useMemo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contributingSources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total_sources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total_signals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maxDisplay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SOURCE_META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reddit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'bg-orange-500'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'🔴'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google_maps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 Maps'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'🗺️'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yelp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'Yelp'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'bg-red-600'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'★'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nextdoor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'Nextdoor'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'bg-emerald-600'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'🏘️'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twitter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'Twitter/X'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'bg-slate-900'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'𝕏'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greatschools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'GreatSchools'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'bg-indigo-500'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'🎓'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craigslist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'Craigslist'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'bg-purple-600'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macro_anomaly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'Economic'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'📈'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SourceMixIndicator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contributingSources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displayed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contributingSources)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displayed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(contributingSources)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(([k])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'total_sources'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'total_signals'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displayed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maxDisplay)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maxDisplay)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contributingSources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total_sources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[contributingSources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maxDisplay])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gap-1.5"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source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-space-x-1"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{displayed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SOURCE_META[source]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meta)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{source}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`inline-flex items-center justify-center w-5 h-5</w:t>
      </w:r>
      <w:r>
        <w:br/>
      </w:r>
      <w:r>
        <w:rPr>
          <w:rStyle w:val="VerbatimStringTok"/>
        </w:rPr>
        <w:t xml:space="preserve">                rounded-full text-[10px] text-white font-bold ring-2 ring-white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signal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emoji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})}</w:t>
      </w:r>
      <w:r>
        <w:br/>
      </w:r>
      <w:r>
        <w:rPr>
          <w:rStyle w:val="NormalTok"/>
        </w:rPr>
        <w:t xml:space="preserve">        {overflow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justify-center w-5 h-5</w:t>
      </w:r>
      <w:r>
        <w:br/>
      </w:r>
      <w:r>
        <w:rPr>
          <w:rStyle w:val="NormalTok"/>
        </w:rPr>
        <w:t xml:space="preserve">            rounded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10</w:t>
      </w:r>
      <w:r>
        <w:rPr>
          <w:rStyle w:val="ErrorTok"/>
        </w:rPr>
        <w:t xml:space="preserve">px</w:t>
      </w:r>
      <w:r>
        <w:rPr>
          <w:rStyle w:val="NormalTok"/>
        </w:rPr>
        <w:t xml:space="preserve">] 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bold</w:t>
      </w:r>
      <w:r>
        <w:br/>
      </w:r>
      <w:r>
        <w:rPr>
          <w:rStyle w:val="NormalTok"/>
        </w:rPr>
        <w:t xml:space="preserve">           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{overflow}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{total} source{total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b.3-location-line"/>
    <w:p>
      <w:pPr>
        <w:pStyle w:val="Heading1"/>
      </w:pPr>
      <w:r>
        <w:t xml:space="preserve">B.3 LOCATION LINE</w:t>
      </w:r>
    </w:p>
    <w:p>
      <w:pPr>
        <w:pStyle w:val="FirstParagraph"/>
      </w:pPr>
      <w:r>
        <w:t xml:space="preserve">COMPONENT: frontend/src/components/Discovery/LocationLine.tsx</w:t>
      </w:r>
    </w:p>
    <w:p>
      <w:pPr>
        <w:pStyle w:val="BodyText"/>
      </w:pPr>
      <w:r>
        <w:t xml:space="preserve">PURPOSE: Replace the implicit-location-via-badges pattern with an explicit</w:t>
      </w:r>
      <w:r>
        <w:t xml:space="preserve"> </w:t>
      </w:r>
      <w:r>
        <w:t xml:space="preserve">line. Critical for users filtering by geography.</w:t>
      </w:r>
    </w:p>
    <w:p>
      <w:pPr>
        <w:pStyle w:val="BodyText"/>
      </w:pPr>
      <w:r>
        <w:t xml:space="preserve">VISUAL: Small pin icon +</w:t>
      </w:r>
      <w:r>
        <w:t xml:space="preserve"> </w:t>
      </w:r>
      <w:r>
        <w:t xml:space="preserve">“</w:t>
      </w:r>
      <w:r>
        <w:t xml:space="preserve">City, ST · {scope}</w:t>
      </w:r>
      <w:r>
        <w:t xml:space="preserve">”</w:t>
      </w:r>
      <w:r>
        <w:t xml:space="preserve"> </w:t>
      </w:r>
      <w:r>
        <w:t xml:space="preserve">in slate-600.</w:t>
      </w:r>
      <w:r>
        <w:t xml:space="preserve"> </w:t>
      </w:r>
      <w:r>
        <w:t xml:space="preserve">If geographic_scope==</w:t>
      </w:r>
      <w:r>
        <w:t xml:space="preserve">‘</w:t>
      </w:r>
      <w:r>
        <w:t xml:space="preserve">online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Online · No geography</w:t>
      </w:r>
      <w:r>
        <w:t xml:space="preserve">”</w:t>
      </w:r>
      <w:r>
        <w:t xml:space="preserve"> </w:t>
      </w:r>
      <w:r>
        <w:t xml:space="preserve">If only state →</w:t>
      </w:r>
      <w:r>
        <w:t xml:space="preserve"> </w:t>
      </w:r>
      <w:r>
        <w:t xml:space="preserve">“</w:t>
      </w:r>
      <w:r>
        <w:t xml:space="preserve">State, ST · {scope}</w:t>
      </w:r>
      <w:r>
        <w:t xml:space="preserve">”</w:t>
      </w:r>
      <w:r>
        <w:t xml:space="preserve"> </w:t>
      </w:r>
      <w:r>
        <w:t xml:space="preserve">If neither → null</w:t>
      </w:r>
    </w:p>
    <w:p>
      <w:pPr>
        <w:pStyle w:val="BodyText"/>
      </w:pPr>
      <w:r>
        <w:t xml:space="preserve">POSITIONING: Card header, right of category, BEFORE the feasibility</w:t>
      </w:r>
      <w:r>
        <w:t xml:space="preserve"> </w:t>
      </w:r>
      <w:r>
        <w:t xml:space="preserve">score circle.</w:t>
      </w:r>
    </w:p>
    <w:p>
      <w:pPr>
        <w:pStyle w:val="SourceCode"/>
      </w:pPr>
      <w:r>
        <w:rPr>
          <w:rStyle w:val="CommentTok"/>
        </w:rPr>
        <w:t xml:space="preserve">// LocationLine.tsx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geographicScope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local|regional|national|international|online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SCOPE_LABEL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national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international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LocationLine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geographicScope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(geographicScope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`inline-flex items-center gap-1 text-xs text-slate-600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Globe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"w-3.5 h-3.5"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Online · No geography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city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scopeText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geographicScope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SCOPE_LABEL[geographicScope]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`inline-flex items-center gap-1 text-xs text-slate-600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"w-3.5 h-3.5"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{locationText}</w:t>
      </w:r>
      <w:r>
        <w:br/>
      </w:r>
      <w:r>
        <w:rPr>
          <w:rStyle w:val="NormalTok"/>
        </w:rPr>
        <w:t xml:space="preserve">      {scopeText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· {scopeText}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b.4-pain-urgency-row"/>
    <w:p>
      <w:pPr>
        <w:pStyle w:val="Heading1"/>
      </w:pPr>
      <w:r>
        <w:t xml:space="preserve">B.4 PAIN × URGENCY ROW</w:t>
      </w:r>
    </w:p>
    <w:p>
      <w:pPr>
        <w:pStyle w:val="FirstParagraph"/>
      </w:pPr>
      <w:r>
        <w:t xml:space="preserve">COMPONENT: frontend/src/components/Discovery/PainUrgencyRow.tsx</w:t>
      </w:r>
    </w:p>
    <w:p>
      <w:pPr>
        <w:pStyle w:val="BodyText"/>
      </w:pPr>
      <w:r>
        <w:t xml:space="preserve">PURPOSE: Replace or augment the current 3-metric row (Signals / Market /</w:t>
      </w:r>
      <w:r>
        <w:t xml:space="preserve"> </w:t>
      </w:r>
      <w:r>
        <w:t xml:space="preserve">Growth). The current</w:t>
      </w:r>
      <w:r>
        <w:t xml:space="preserve"> </w:t>
      </w:r>
      <w:r>
        <w:t xml:space="preserve">“</w:t>
      </w:r>
      <w:r>
        <w:t xml:space="preserve">Signals</w:t>
      </w:r>
      <w:r>
        <w:t xml:space="preserve">”</w:t>
      </w:r>
      <w:r>
        <w:t xml:space="preserve"> </w:t>
      </w:r>
      <w:r>
        <w:t xml:space="preserve">count is replaced by Pain Intensity which</w:t>
      </w:r>
      <w:r>
        <w:t xml:space="preserve"> </w:t>
      </w:r>
      <w:r>
        <w:t xml:space="preserve">is a more meaningful early-stage indicator. Urgency badge surfaces</w:t>
      </w:r>
      <w:r>
        <w:t xml:space="preserve"> </w:t>
      </w:r>
      <w:r>
        <w:t xml:space="preserve">ai_urgency_level. Growth is kept but enhanced with trend direction arrow</w:t>
      </w:r>
      <w:r>
        <w:t xml:space="preserve"> </w:t>
      </w:r>
      <w:r>
        <w:t xml:space="preserve">from search_trends.</w:t>
      </w:r>
    </w:p>
    <w:p>
      <w:pPr>
        <w:pStyle w:val="BodyText"/>
      </w:pPr>
      <w:r>
        <w:t xml:space="preserve">NEW 3-METRIC ROW:</w:t>
      </w:r>
      <w:r>
        <w:t xml:space="preserve"> </w:t>
      </w:r>
      <w:r>
        <w:t xml:space="preserve">┌─ Pain 9/10 ─┬─ Urgency HIGH ─┬─ Growth +18% ↗ ─┐</w:t>
      </w:r>
    </w:p>
    <w:p>
      <w:pPr>
        <w:pStyle w:val="BodyText"/>
      </w:pPr>
      <w:r>
        <w:t xml:space="preserve">VISUAL:</w:t>
      </w:r>
      <w:r>
        <w:t xml:space="preserve"> </w:t>
      </w:r>
      <w:r>
        <w:t xml:space="preserve">Pain: Numeric</w:t>
      </w:r>
      <w:r>
        <w:t xml:space="preserve"> </w:t>
      </w:r>
      <w:r>
        <w:t xml:space="preserve">“</w:t>
      </w:r>
      <w:r>
        <w:t xml:space="preserve">{value}/10</w:t>
      </w:r>
      <w:r>
        <w:t xml:space="preserve">”</w:t>
      </w:r>
      <w:r>
        <w:t xml:space="preserve"> </w:t>
      </w:r>
      <w:r>
        <w:t xml:space="preserve">— color shifts by intensity</w:t>
      </w:r>
      <w:r>
        <w:t xml:space="preserve"> </w:t>
      </w:r>
      <w:r>
        <w:t xml:space="preserve">1-3 slate-700, 4-6 amber-600, 7-10 red-600 + slight bg</w:t>
      </w:r>
      <w:r>
        <w:t xml:space="preserve"> </w:t>
      </w:r>
      <w:r>
        <w:t xml:space="preserve">Urgency: Pill with color</w:t>
      </w:r>
      <w:r>
        <w:t xml:space="preserve"> </w:t>
      </w:r>
      <w:r>
        <w:t xml:space="preserve">low slate, medium amber, high orange, critical red</w:t>
      </w:r>
      <w:r>
        <w:t xml:space="preserve"> </w:t>
      </w:r>
      <w:r>
        <w:t xml:space="preserve">Growth: Numeric % with arrow icon. Positive emerald, negative red.</w:t>
      </w:r>
    </w:p>
    <w:p>
      <w:pPr>
        <w:pStyle w:val="BodyText"/>
      </w:pPr>
      <w:r>
        <w:t xml:space="preserve">DEGRADATION: If pain or urgency is null, fall back to the original</w:t>
      </w:r>
      <w:r>
        <w:t xml:space="preserve"> </w:t>
      </w:r>
      <w:r>
        <w:t xml:space="preserve">Signals/Market/Growth row for those cells.</w:t>
      </w:r>
    </w:p>
    <w:p>
      <w:pPr>
        <w:pStyle w:val="SourceCode"/>
      </w:pPr>
      <w:r>
        <w:rPr>
          <w:rStyle w:val="CommentTok"/>
        </w:rPr>
        <w:t xml:space="preserve">// PainUrgencyRow.tsx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TrendingUp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TrendingDown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painIntensity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1-10</w:t>
      </w:r>
      <w:r>
        <w:br/>
      </w:r>
      <w:r>
        <w:rPr>
          <w:rStyle w:val="NormalTok"/>
        </w:rPr>
        <w:t xml:space="preserve">  urgencyLevel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low|medium|high|critical</w:t>
      </w:r>
      <w:r>
        <w:br/>
      </w:r>
      <w:r>
        <w:rPr>
          <w:rStyle w:val="NormalTok"/>
        </w:rPr>
        <w:t xml:space="preserve">  growthRate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percentage</w:t>
      </w:r>
      <w:r>
        <w:br/>
      </w:r>
      <w:r>
        <w:rPr>
          <w:rStyle w:val="NormalTok"/>
        </w:rPr>
        <w:t xml:space="preserve">  trendDirection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validationCount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 if pain null</w:t>
      </w:r>
      <w:r>
        <w:br/>
      </w:r>
      <w:r>
        <w:rPr>
          <w:rStyle w:val="NormalTok"/>
        </w:rPr>
        <w:t xml:space="preserve">  marketSize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fallback if urgency 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URGENCY_STYLES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'bg-red-100'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'text-red-700'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'bg-orange-100'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'text-orange-700'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'bg-amber-100'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'text-amber-700'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'bg-slate-100'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painColor</w:t>
      </w:r>
      <w:r>
        <w:rPr>
          <w:rStyle w:val="NormalTok"/>
        </w:rPr>
        <w:t xml:space="preserve">(pain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'text-red-600 bg-red-50'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'text-amber-600 bg-amber-50'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'text-slate-700 bg-slate-50'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PainUrgencyRow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painIntensity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urgencyLevel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growthRate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validationCount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TrendIcon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(trendDirection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(growthRate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TrendingUp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(trendDirection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(growthRate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TrendingDown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Minus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grid-cols-3 gap-3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Cell 1: Pain (or Signals fallback)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`rounded-lg p-3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painIntensity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painColor</w:t>
      </w:r>
      <w:r>
        <w:rPr>
          <w:rStyle w:val="NormalTok"/>
        </w:rPr>
        <w:t xml:space="preserve">(painIntensity)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'bg-slate-50'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mb-1"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{painIntensity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'Signals'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{painIntensity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painIntensity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/10`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(validationCount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Cell 2: Urgency (or Market fallback)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"bg-slate-50 rounded-lg 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mb-1"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{urgencyLevel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{urgencyLevel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URGENCY_STYLES[urgencyLevel]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`inline-flex px-2 py-0.5 rounded-full text-xs font-semibold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URGENCY_STYLES[urgencyLevel]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URGENCY_STYLES[urgencyLevel]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{URGENCY_STYLES[urgencyLevel]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{marketSize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Cell 3: Growth (always shown)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"bg-slate-50 rounded-lg 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Growth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 text-lg font-bold text-emerald-600"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{growthRate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growthRate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TrendIcon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{growthRate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}{growthRate}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—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b.5-macro-context-strip"/>
    <w:p>
      <w:pPr>
        <w:pStyle w:val="Heading1"/>
      </w:pPr>
      <w:r>
        <w:t xml:space="preserve">B.5 MACRO CONTEXT STRIP</w:t>
      </w:r>
    </w:p>
    <w:p>
      <w:pPr>
        <w:pStyle w:val="FirstParagraph"/>
      </w:pPr>
      <w:r>
        <w:t xml:space="preserve">COMPONENT: frontend/src/components/Discovery/MacroContextStrip.tsx</w:t>
      </w:r>
    </w:p>
    <w:p>
      <w:pPr>
        <w:pStyle w:val="BodyText"/>
      </w:pPr>
      <w:r>
        <w:t xml:space="preserve">PURPOSE: Surface a compact one-line summary of the macro signal backdrop:</w:t>
      </w:r>
      <w:r>
        <w:t xml:space="preserve"> </w:t>
      </w:r>
      <w:r>
        <w:t xml:space="preserve">population trend, income, unemployment delta. Helps the user understand</w:t>
      </w:r>
      <w:r>
        <w:t xml:space="preserve"> </w:t>
      </w:r>
      <w:r>
        <w:t xml:space="preserve">the environment WITHOUT clicking through.</w:t>
      </w:r>
    </w:p>
    <w:p>
      <w:pPr>
        <w:pStyle w:val="BodyText"/>
      </w:pPr>
      <w:r>
        <w:t xml:space="preserve">VISUAL: A thin horizontal strip with up to 3 facts, separated by middle</w:t>
      </w:r>
      <w:r>
        <w:t xml:space="preserve"> </w:t>
      </w:r>
      <w:r>
        <w:t xml:space="preserve">dots. Slate-600 text, emerald arrows for positive trends.</w:t>
      </w:r>
    </w:p>
    <w:p>
      <w:pPr>
        <w:pStyle w:val="BodyText"/>
      </w:pPr>
      <w:r>
        <w:t xml:space="preserve">DATA:</w:t>
      </w:r>
      <w:r>
        <w:t xml:space="preserve"> </w:t>
      </w:r>
      <w:r>
        <w:rPr>
          <w:rStyle w:val="VerbatimChar"/>
        </w:rPr>
        <w:t xml:space="preserve">macro_context</w:t>
      </w:r>
      <w:r>
        <w:t xml:space="preserve"> </w:t>
      </w:r>
      <w:r>
        <w:t xml:space="preserve">JSONB from Spec 1 migration. Example: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unemployment_delta_90d</w:t>
      </w:r>
      <w:r>
        <w:t xml:space="preserve">”</w:t>
      </w:r>
      <w:r>
        <w:t xml:space="preserve">: 0.18,</w:t>
      </w:r>
      <w:r>
        <w:t xml:space="preserve"> </w:t>
      </w:r>
      <w:r>
        <w:t xml:space="preserve">“</w:t>
      </w:r>
      <w:r>
        <w:t xml:space="preserve">population_5y_delta</w:t>
      </w:r>
      <w:r>
        <w:t xml:space="preserve">”</w:t>
      </w:r>
      <w:r>
        <w:t xml:space="preserve">: 0.12,</w:t>
      </w:r>
      <w:r>
        <w:t xml:space="preserve"> </w:t>
      </w:r>
      <w:r>
        <w:t xml:space="preserve">“</w:t>
      </w:r>
      <w:r>
        <w:t xml:space="preserve">median_income</w:t>
      </w:r>
      <w:r>
        <w:t xml:space="preserve">”</w:t>
      </w:r>
      <w:r>
        <w:t xml:space="preserve">: 72000,</w:t>
      </w:r>
      <w:r>
        <w:t xml:space="preserve"> </w:t>
      </w:r>
      <w:r>
        <w:t xml:space="preserve">“</w:t>
      </w:r>
      <w:r>
        <w:t xml:space="preserve">trend_direction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rising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highlight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population_5y_delta</w:t>
      </w:r>
      <w:r>
        <w:t xml:space="preserve">”</w:t>
      </w:r>
      <w:r>
        <w:t xml:space="preserve"> </w:t>
      </w:r>
      <w:r>
        <w:t xml:space="preserve">// which fact to lead with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POSITIONING: BELOW the metrics row, BEFORE the actions row.</w:t>
      </w:r>
    </w:p>
    <w:p>
      <w:pPr>
        <w:pStyle w:val="BodyText"/>
      </w:pPr>
      <w:r>
        <w:t xml:space="preserve">DEGRADATION: If macro_context is null, the entire strip collapses.</w:t>
      </w:r>
    </w:p>
    <w:p>
      <w:pPr>
        <w:pStyle w:val="SourceCode"/>
      </w:pPr>
      <w:r>
        <w:rPr>
          <w:rStyle w:val="CommentTok"/>
        </w:rPr>
        <w:t xml:space="preserve">// MacroContextStrip.tsx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TrendingUp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TrendingDown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DollarSign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MacroContext {</w:t>
      </w:r>
      <w:r>
        <w:br/>
      </w:r>
      <w:r>
        <w:rPr>
          <w:rStyle w:val="NormalTok"/>
        </w:rPr>
        <w:t xml:space="preserve">  unemployment_delta_90d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population_5y_delta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median_income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trend_direction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'flat'</w:t>
      </w:r>
      <w:r>
        <w:br/>
      </w:r>
      <w:r>
        <w:rPr>
          <w:rStyle w:val="NormalTok"/>
        </w:rPr>
        <w:t xml:space="preserve">  highlight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MacroContext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formatPct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formatIncome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K`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MacroContextStrip</w:t>
      </w:r>
      <w:r>
        <w:rPr>
          <w:rStyle w:val="NormalTok"/>
        </w:rPr>
        <w:t xml:space="preserve">({ context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context)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positive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population_5y_delta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"w-3.5 h-3.5"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'Population 5Y'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formatPct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population_5y_delta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population_5y_delta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median_income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DollarSign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"w-3.5 h-3.5"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'Median income'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formatIncome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median_income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unemployment_delta_90d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unemployment_delta_90d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TrendingUp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"w-3.5 h-3.5"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TrendingDown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"w-3.5 h-3.5"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'Unemployment 90D'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formatPct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unemployment_delta_90d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unemployment_delta_90d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lower unemployment = positive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text-xs text-slate-600 px-1 py-2</w:t>
      </w:r>
      <w:r>
        <w:br/>
      </w:r>
      <w:r>
        <w:rPr>
          <w:rStyle w:val="NormalTok"/>
        </w:rPr>
        <w:t xml:space="preserve">      border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border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{items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'text-emerald-600'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'text-slate-500'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`font-semibold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'text-emerald-700'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9"/>
    <w:bookmarkStart w:id="32" w:name="b.6-realm-type-icon"/>
    <w:p>
      <w:pPr>
        <w:pStyle w:val="Heading1"/>
      </w:pPr>
      <w:r>
        <w:t xml:space="preserve">B.6 REALM TYPE ICON</w:t>
      </w:r>
    </w:p>
    <w:p>
      <w:pPr>
        <w:pStyle w:val="FirstParagraph"/>
      </w:pPr>
      <w:r>
        <w:t xml:space="preserve">COMPONENT: frontend/src/components/Discovery/RealmTypeIcon.tsx</w:t>
      </w:r>
    </w:p>
    <w:p>
      <w:pPr>
        <w:pStyle w:val="BodyText"/>
      </w:pPr>
      <w:r>
        <w:t xml:space="preserve">PURPOSE: Tiny icon (12x12px) in the card header indicating</w:t>
      </w:r>
      <w:r>
        <w:t xml:space="preserve"> </w:t>
      </w:r>
      <w:r>
        <w:t xml:space="preserve">physical/digital/both. Mostly metadata, but useful at a glance when</w:t>
      </w:r>
      <w:r>
        <w:t xml:space="preserve"> </w:t>
      </w:r>
      <w:r>
        <w:t xml:space="preserve">mixed feeds contain both kinds.</w:t>
      </w:r>
    </w:p>
    <w:p>
      <w:pPr>
        <w:pStyle w:val="BodyText"/>
      </w:pPr>
      <w:r>
        <w:t xml:space="preserve">VISUAL:</w:t>
      </w:r>
      <w:r>
        <w:t xml:space="preserve"> </w:t>
      </w:r>
      <w:r>
        <w:t xml:space="preserve">physical 🏪 (Store icon)</w:t>
      </w:r>
      <w:r>
        <w:t xml:space="preserve"> </w:t>
      </w:r>
      <w:r>
        <w:t xml:space="preserve">digital 💻 (Monitor icon)</w:t>
      </w:r>
      <w:r>
        <w:t xml:space="preserve"> </w:t>
      </w:r>
      <w:r>
        <w:t xml:space="preserve">both ⚭ (Layers icon)</w:t>
      </w:r>
    </w:p>
    <w:p>
      <w:pPr>
        <w:pStyle w:val="BodyText"/>
      </w:pPr>
      <w:r>
        <w:t xml:space="preserve">POSITIONING: Next to category label, slate-400 default, slate-600 hover.</w:t>
      </w:r>
    </w:p>
    <w:p>
      <w:pPr>
        <w:pStyle w:val="SourceCode"/>
      </w:pPr>
      <w:r>
        <w:rPr>
          <w:rStyle w:val="CommentTok"/>
        </w:rPr>
        <w:t xml:space="preserve">// RealmTypeIcon.tsx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Monitor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realmType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physical | digital | both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RealmTypeIcon</w:t>
      </w:r>
      <w:r>
        <w:rPr>
          <w:rStyle w:val="NormalTok"/>
        </w:rPr>
        <w:t xml:space="preserve">({ realmType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realmType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realmType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Layers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`w-3 h-3 text-slate-400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"Both physical and digital"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(realmType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'physical'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`w-3 h-3 text-slate-400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"Physical opportunity"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(realmType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Monitor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`w-3 h-3 text-slate-400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"Digital opportunity"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bookmarkStart w:id="30" w:name="X1f6c2a43b92b1fb84a64aca896f34735dfa99ca"/>
    <w:p>
      <w:pPr>
        <w:pStyle w:val="Heading2"/>
      </w:pPr>
      <w:r>
        <w:t xml:space="preserve">PART C — UPDATED OpportunityCard.tsx (FULL REWRITE)</w:t>
      </w:r>
    </w:p>
    <w:p>
      <w:pPr>
        <w:pStyle w:val="FirstParagraph"/>
      </w:pPr>
      <w:r>
        <w:t xml:space="preserve">COMPONENT: frontend/src/components/Discovery/OpportunityCard.tsx</w:t>
      </w:r>
    </w:p>
    <w:p>
      <w:pPr>
        <w:pStyle w:val="BodyText"/>
      </w:pPr>
      <w:r>
        <w:t xml:space="preserve">VISUAL LAYOUT TARGET:</w:t>
      </w:r>
    </w:p>
    <w:p>
      <w:pPr>
        <w:pStyle w:val="BodyText"/>
      </w:pPr>
      <w:r>
        <w:t xml:space="preserve">┌────────────────────────────────────────────────────────────┐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[★ GOLDMINE] SELF-STORAGE 🏪 📍Tampa, FL · Local [82]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[Hot Market] [Buy Window] [Capacity Gap] 🔴🗺️★🏘️📈 5 sources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Self-storage demand outpacing supply 3:1 in Tampa metro │</w:t>
      </w:r>
      <w:r>
        <w:t xml:space="preserve"> </w:t>
      </w:r>
      <w:r>
        <w:t xml:space="preserve">│ Multiple platforms show repeated complaints about wait…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┌──────────┬─────────────┬───────────────┐ │</w:t>
      </w:r>
      <w:r>
        <w:t xml:space="preserve"> </w:t>
      </w:r>
      <w:r>
        <w:t xml:space="preserve">│ │ Pain 9/10│ Urgency HIGH│ Growth +18% ↗ │ │</w:t>
      </w:r>
      <w:r>
        <w:t xml:space="preserve"> </w:t>
      </w:r>
      <w:r>
        <w:t xml:space="preserve">│ └──────────┴─────────────┴───────────────┘ 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⌐ 👥 Population 5Y +12% · $ Median income $72K · 📉 Unemp 90D +18%┐│</w:t>
      </w:r>
      <w:r>
        <w:t xml:space="preserve"> </w:t>
      </w:r>
      <w:r>
        <w:t xml:space="preserve">│ │</w:t>
      </w:r>
      <w:r>
        <w:t xml:space="preserve"> </w:t>
      </w:r>
      <w:r>
        <w:t xml:space="preserve">│ ───────────────────────────────────────────────────────── │</w:t>
      </w:r>
      <w:r>
        <w:t xml:space="preserve"> </w:t>
      </w:r>
      <w:r>
        <w:t xml:space="preserve">│ 📄 Report 🔖 Save View full analysis →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</w:pPr>
      <w:r>
        <w:t xml:space="preserve">GOLDMINE variant adds:</w:t>
      </w:r>
      <w:r>
        <w:t xml:space="preserve"> </w:t>
      </w:r>
      <w:r>
        <w:t xml:space="preserve">- emerald-500 2px border (vs slate-200 default)</w:t>
      </w:r>
      <w:r>
        <w:t xml:space="preserve"> </w:t>
      </w:r>
      <w:r>
        <w:t xml:space="preserve">- emerald-50 hover ring</w:t>
      </w:r>
      <w:r>
        <w:t xml:space="preserve"> </w:t>
      </w:r>
      <w:r>
        <w:t xml:space="preserve">- Tier badge with Star icon, emerald-600 background</w:t>
      </w:r>
    </w:p>
    <w:p>
      <w:pPr>
        <w:pStyle w:val="BodyText"/>
      </w:pPr>
      <w:r>
        <w:t xml:space="preserve">VALIDATED variant:</w:t>
      </w:r>
      <w:r>
        <w:t xml:space="preserve"> </w:t>
      </w:r>
      <w:r>
        <w:t xml:space="preserve">- slate-300 border</w:t>
      </w:r>
      <w:r>
        <w:t xml:space="preserve"> </w:t>
      </w:r>
      <w:r>
        <w:t xml:space="preserve">- Tier badge with Check icon, emerald-100 background</w:t>
      </w:r>
    </w:p>
    <w:p>
      <w:pPr>
        <w:pStyle w:val="BodyText"/>
      </w:pPr>
      <w:r>
        <w:t xml:space="preserve">WEAK_SIGNAL or null variant:</w:t>
      </w:r>
      <w:r>
        <w:t xml:space="preserve"> </w:t>
      </w:r>
      <w:r>
        <w:t xml:space="preserve">- slate-200 border (current default)</w:t>
      </w:r>
      <w:r>
        <w:t xml:space="preserve"> </w:t>
      </w:r>
      <w:r>
        <w:t xml:space="preserve">- No tier badge</w:t>
      </w:r>
    </w:p>
    <w:p>
      <w:pPr>
        <w:pStyle w:val="BodyText"/>
      </w:pPr>
      <w:r>
        <w:t xml:space="preserve">FULL REWRITE: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OpportunityCard — Enriched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Surfaces confidence tier, source mix, location, pain/urgency, and macro</w:t>
      </w:r>
      <w:r>
        <w:br/>
      </w:r>
      <w:r>
        <w:rPr>
          <w:rStyle w:val="CommentTok"/>
        </w:rPr>
        <w:t xml:space="preserve"> * context in addition to existing fields. Brand-aligned to emerald/navy/slate.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FileText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Bookmark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FourPsIndicator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'../FourPs/FourPsIndicator'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MarketBadges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MarketBadge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CompositeMetrics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'./MarketBadges'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ConfidenceTierBadge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'./ConfidenceTierBadge'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SourceMixIndicator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'./SourceMixIndicator'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LocationLine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'./LocationLine'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PainUrgencyRow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'./PainUrgencyRow'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MacroContextStrip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'./MacroContextStrip'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RealmTypeIcon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'./RealmTypeIcon'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FourPsScores {</w:t>
      </w:r>
      <w:r>
        <w:br/>
      </w:r>
      <w:r>
        <w:rPr>
          <w:rStyle w:val="NormalTok"/>
        </w:rPr>
        <w:t xml:space="preserve">  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promotion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ContributingSources {</w:t>
      </w:r>
      <w:r>
        <w:br/>
      </w:r>
      <w:r>
        <w:rPr>
          <w:rStyle w:val="NormalTok"/>
        </w:rPr>
        <w:t xml:space="preserve">  [source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total_sources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total_signals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MacroContext {</w:t>
      </w:r>
      <w:r>
        <w:br/>
      </w:r>
      <w:r>
        <w:rPr>
          <w:rStyle w:val="NormalTok"/>
        </w:rPr>
        <w:t xml:space="preserve">  unemployment_delta_90d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population_5y_delta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median_income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trend_direction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'flat'</w:t>
      </w:r>
      <w:r>
        <w:br/>
      </w:r>
      <w:r>
        <w:rPr>
          <w:rStyle w:val="NormalTok"/>
        </w:rPr>
        <w:t xml:space="preserve">  highlight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OpportunityCardData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feasibility_score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validation_count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market_size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growth_rate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access_state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'unlocked'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'preview'</w:t>
      </w:r>
      <w:r>
        <w:br/>
      </w:r>
      <w:r>
        <w:rPr>
          <w:rStyle w:val="NormalTok"/>
        </w:rPr>
        <w:t xml:space="preserve">  user_validated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user_saved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ai_generated_title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ai_summary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Enrichment fields</w:t>
      </w:r>
      <w:r>
        <w:br/>
      </w:r>
      <w:r>
        <w:rPr>
          <w:rStyle w:val="NormalTok"/>
        </w:rPr>
        <w:t xml:space="preserve">  confidence_tier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'goldmine'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'weak_signal'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contributing_sources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ContributingSources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macro_context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MacroContext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realm_type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'physical'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geographic_scope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ai_pain_intensity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ai_urgency_level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ai_competition_level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pre-loaded composite data</w:t>
      </w:r>
      <w:r>
        <w:br/>
      </w:r>
      <w:r>
        <w:rPr>
          <w:rStyle w:val="NormalTok"/>
        </w:rPr>
        <w:t xml:space="preserve">  four_ps_scores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FourPsScores</w:t>
      </w:r>
      <w:r>
        <w:br/>
      </w:r>
      <w:r>
        <w:rPr>
          <w:rStyle w:val="NormalTok"/>
        </w:rPr>
        <w:t xml:space="preserve">  market_badges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MarketBadge[]</w:t>
      </w:r>
      <w:r>
        <w:br/>
      </w:r>
      <w:r>
        <w:rPr>
          <w:rStyle w:val="NormalTok"/>
        </w:rPr>
        <w:t xml:space="preserve">  composite_metrics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CompositeMetrics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OpportunityCardProps {</w:t>
      </w:r>
      <w:r>
        <w:br/>
      </w:r>
      <w:r>
        <w:rPr>
          <w:rStyle w:val="NormalTok"/>
        </w:rPr>
        <w:t xml:space="preserve">  opportunity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OpportunityCardData</w:t>
      </w:r>
      <w:r>
        <w:br/>
      </w:r>
      <w:r>
        <w:rPr>
          <w:rStyle w:val="NormalTok"/>
        </w:rPr>
        <w:t xml:space="preserve">  variant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'compact'</w:t>
      </w:r>
      <w:r>
        <w:br/>
      </w:r>
      <w:r>
        <w:rPr>
          <w:rStyle w:val="NormalTok"/>
        </w:rPr>
        <w:t xml:space="preserve">  userTier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onValidate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onSave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onAnalyze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onShare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isValidated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isSaved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showFourPs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showMarketBadges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fourPsScores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FourPsScores</w:t>
      </w:r>
      <w:r>
        <w:br/>
      </w:r>
      <w:r>
        <w:rPr>
          <w:rStyle w:val="NormalTok"/>
        </w:rPr>
        <w:t xml:space="preserve">  marketBadges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MarketBadge[]</w:t>
      </w:r>
      <w:r>
        <w:br/>
      </w:r>
      <w:r>
        <w:rPr>
          <w:rStyle w:val="NormalTok"/>
        </w:rPr>
        <w:t xml:space="preserve">  compositeMetrics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CompositeMetrics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TIER_BORDER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goldmine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'border-emerald-500 hover:ring-4 hover:ring-emerald-100'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validated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'border-slate-300 hover:border-slate-400'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weak_signal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'border-slate-200 hover:border-slate-300'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OpportunityCard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opportunity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onValidate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onSave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onAnalyze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isValidated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externalIsValidated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isSaved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externalIsSaved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showFourPs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fourPsScores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showMarketBadges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marketBadges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compositeMetrics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OpportunityCardProps)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[isSaved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setIsSaved]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(externalIsSaved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user_saved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[fourPs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setFourPs]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FourPsScores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fourPsScores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four_ps_scores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[fourPsLoading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setFourPsLoading]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marketBadges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market_badges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compositeMetrics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composite_metrics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confidence_tier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borderClass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TIER_BORDER[tier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'weak_signal'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TIER_BORDER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weak_signal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isCompact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'compact'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Fetch 4P's lazily (existing behavior)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(showFourPs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fourPs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fourPsLoading)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setFourPsLoading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`/api/v1/opportunities/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/four-ps/mini`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scores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setFourPs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NormalTok"/>
        </w:rPr>
        <w:t xml:space="preserve">)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setFourPsLoading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[showFourPs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fourPs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fourPsLoading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MouseEvent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setIsSaved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isSaved)</w:t>
      </w:r>
      <w:r>
        <w:br/>
      </w:r>
      <w:r>
        <w:rPr>
          <w:rStyle w:val="NormalTok"/>
        </w:rPr>
        <w:t xml:space="preserve">    onSave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handleAnalyze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MouseEvent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onAnalyze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`bg-white p-5 rounded-xl border-2 transition-all cursor-pointer</w:t>
      </w:r>
      <w:r>
        <w:br/>
      </w:r>
      <w:r>
        <w:rPr>
          <w:rStyle w:val="VerbatimStringTok"/>
        </w:rPr>
        <w:t xml:space="preserve">        group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borderClass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`/opportunity/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ROW: Tier · Category · Realm · Location · Score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mb-3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flex-wrap 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ConfidenceTierBadge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{tier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 uppercase tracking-wide"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RealmTypeIcon realmType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realm_type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LocationLine</w:t>
      </w:r>
      <w:r>
        <w:br/>
      </w:r>
      <w:r>
        <w:rPr>
          <w:rStyle w:val="NormalTok"/>
        </w:rPr>
        <w:t xml:space="preserve">            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geographicScope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geographic_scope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'unlocked'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gap-1 bg-emerald-100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emerald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rounded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xs font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medium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Unlocked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gap-1 bg-slate-100</w:t>
      </w:r>
      <w:r>
        <w:br/>
      </w:r>
      <w:r>
        <w:rPr>
          <w:rStyle w:val="NormalTok"/>
        </w:rPr>
        <w:t xml:space="preserve">             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rounded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xs font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medium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Upgrade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Premium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"bg-emerald-100 text-emerald-700 px-3 py-2 rounded-full flex-shrink-0"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leading-none"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feasibility_score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BADGES + SOURCE MIX ROW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{(showMarketBadges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contributing_sources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 mb-3 flex-wrap"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{showMarketBadges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(badges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MarketBadges</w:t>
      </w:r>
      <w:r>
        <w:br/>
      </w:r>
      <w:r>
        <w:rPr>
          <w:rStyle w:val="NormalTok"/>
        </w:rPr>
        <w:t xml:space="preserve">              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badges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{badges}</w:t>
      </w:r>
      <w:r>
        <w:br/>
      </w:r>
      <w:r>
        <w:rPr>
          <w:rStyle w:val="NormalTok"/>
        </w:rPr>
        <w:t xml:space="preserve">  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{metrics}</w:t>
      </w:r>
      <w:r>
        <w:br/>
      </w:r>
      <w:r>
        <w:rPr>
          <w:rStyle w:val="NormalTok"/>
        </w:rPr>
        <w:t xml:space="preserve">              compact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maxBadges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SourceMixIndicator</w:t>
      </w:r>
      <w:r>
        <w:br/>
      </w:r>
      <w:r>
        <w:rPr>
          <w:rStyle w:val="NormalTok"/>
        </w:rPr>
        <w:t xml:space="preserve">            contributingSources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contributing_sources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maxDisplay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TITLE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text-lg mb-1</w:t>
      </w:r>
      <w:r>
        <w:br/>
      </w:r>
      <w:r>
        <w:rPr>
          <w:rStyle w:val="NormalTok"/>
        </w:rPr>
        <w:t xml:space="preserve">        group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emerald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transition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colors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DESCRIPTION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text-slate-500 mb-4 line-clamp-2"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ai_summary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'Analysis pending...'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METRICS ROW (Pain × Urgency × Growth)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PainUrgencyRow</w:t>
      </w:r>
      <w:r>
        <w:br/>
      </w:r>
      <w:r>
        <w:rPr>
          <w:rStyle w:val="NormalTok"/>
        </w:rPr>
        <w:t xml:space="preserve">        painIntensity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ai_pain_intensity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urgencyLevel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ai_urgency_level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growthRate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growth_rate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trendDirection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macro_context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trend_direction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validationCount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validation_count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marketSize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market_size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4P's (optional, unchanged)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{showFourPs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 px-1"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mb-1.5"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Market Intelligence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{fourPsLoading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{fourPs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FourPsIndicator scores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{fourPs}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fourPsLoading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bg-slate-100 rounded-full"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MACRO CONTEXT STRIP (skip in compact)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isCompact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MacroContextStrip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{opportunity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macro_context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ACTIONS ROW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"pt-4 border-t border-slate-200 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{handleAnalyze}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 text-sm text-slate-600 hover:text-emerald-700"</w:t>
      </w:r>
      <w:r>
        <w:br/>
      </w:r>
      <w:r>
        <w:rPr>
          <w:rStyle w:val="NormalTok"/>
        </w:rPr>
        <w:t xml:space="preserve">    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 report"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FileText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{handleSave}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items-center gap-1 text-sm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isSaved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'text-emerald-700'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 hover:text-emerald-700'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{isSaved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'Unsave'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Bookmark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`w-4 h-4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isSaved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'fill-current'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 text-sm text-slate-600</w:t>
      </w:r>
      <w:r>
        <w:br/>
      </w:r>
      <w:r>
        <w:rPr>
          <w:rStyle w:val="NormalTok"/>
        </w:rPr>
        <w:t xml:space="preserve">          group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emerald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transition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colors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View full analysis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 strokeLinecap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"M9 5l7 7-7 7"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part-d-backend-api-changes"/>
    <w:p>
      <w:pPr>
        <w:pStyle w:val="Heading2"/>
      </w:pPr>
      <w:r>
        <w:t xml:space="preserve">PART D — BACKEND API CHANGES</w:t>
      </w:r>
    </w:p>
    <w:p>
      <w:pPr>
        <w:pStyle w:val="FirstParagraph"/>
      </w:pPr>
      <w:r>
        <w:t xml:space="preserve">The card needs new fields delivered by the opportunities list endpoint.</w:t>
      </w:r>
    </w:p>
    <w:bookmarkEnd w:id="31"/>
    <w:bookmarkEnd w:id="32"/>
    <w:bookmarkStart w:id="33" w:name="d.1-pydantic-schema-update"/>
    <w:p>
      <w:pPr>
        <w:pStyle w:val="Heading1"/>
      </w:pPr>
      <w:r>
        <w:t xml:space="preserve">D.1 Pydantic Schema Update</w:t>
      </w:r>
    </w:p>
    <w:p>
      <w:pPr>
        <w:pStyle w:val="FirstParagraph"/>
      </w:pPr>
      <w:r>
        <w:t xml:space="preserve">FILE: backend/app/schemas/opportunity.py</w:t>
      </w:r>
    </w:p>
    <w:p>
      <w:pPr>
        <w:pStyle w:val="BodyText"/>
      </w:pPr>
      <w:r>
        <w:t xml:space="preserve">Add a new schema OpportunityCardItem (or extend the existing list-item</w:t>
      </w:r>
      <w:r>
        <w:t xml:space="preserve"> </w:t>
      </w:r>
      <w:r>
        <w:t xml:space="preserve">schema). Fields to ADD to whatever schema serves /api/v1/opportunities: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OpportunityCardItem(BaseModel):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Existing fields — keep as-is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category: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feasibility_score: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validation_count: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market_size: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growth_rate: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ai_summary: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ai_generated_title: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NEW — enrichment fields</w:t>
      </w:r>
      <w:r>
        <w:br/>
      </w:r>
      <w:r>
        <w:rPr>
          <w:rStyle w:val="NormalTok"/>
        </w:rPr>
        <w:t xml:space="preserve">    confidence_tier: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"GOLDMINE | VALIDATED | WEAK_SIGNAL (from Spec 1)"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contributing_sources: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"Per-source signal counts (from Spec 1)"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macro_context: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"Compact macro backdrop (from Spec 1)"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realm_type: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geographic_scope: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city: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ai_pain_intensity: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ai_urgency_level: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ai_competition_level: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orm_mode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SQLAlchemy auto-mapping</w:t>
      </w:r>
    </w:p>
    <w:bookmarkEnd w:id="33"/>
    <w:bookmarkStart w:id="34" w:name="d.2-router-update"/>
    <w:p>
      <w:pPr>
        <w:pStyle w:val="Heading1"/>
      </w:pPr>
      <w:r>
        <w:t xml:space="preserve">D.2 Router Update</w:t>
      </w:r>
    </w:p>
    <w:p>
      <w:pPr>
        <w:pStyle w:val="FirstParagraph"/>
      </w:pPr>
      <w:r>
        <w:t xml:space="preserve">FILE: backend/app/routers/opportunities.py (or wherever the list endpoint lives)</w:t>
      </w:r>
    </w:p>
    <w:p>
      <w:pPr>
        <w:pStyle w:val="BodyText"/>
      </w:pPr>
      <w:r>
        <w:t xml:space="preserve">The list query should explicitly select the new columns. If the current</w:t>
      </w:r>
      <w:r>
        <w:t xml:space="preserve"> </w:t>
      </w:r>
      <w:r>
        <w:t xml:space="preserve">query uses</w:t>
      </w:r>
      <w:r>
        <w:t xml:space="preserve"> </w:t>
      </w:r>
      <w:r>
        <w:rPr>
          <w:rStyle w:val="VerbatimChar"/>
        </w:rPr>
        <w:t xml:space="preserve">select(Opportunity)</w:t>
      </w:r>
      <w:r>
        <w:t xml:space="preserve">, no change needed — all columns load by</w:t>
      </w:r>
      <w:r>
        <w:t xml:space="preserve"> </w:t>
      </w:r>
      <w:r>
        <w:t xml:space="preserve">default. If it uses an explicit column list, append:</w:t>
      </w:r>
      <w:r>
        <w:t xml:space="preserve"> </w:t>
      </w:r>
      <w:r>
        <w:t xml:space="preserve">Opportunity.confidence_tier,</w:t>
      </w:r>
      <w:r>
        <w:t xml:space="preserve"> </w:t>
      </w:r>
      <w:r>
        <w:t xml:space="preserve">Opportunity.contributing_sources,</w:t>
      </w:r>
      <w:r>
        <w:t xml:space="preserve"> </w:t>
      </w:r>
      <w:r>
        <w:t xml:space="preserve">Opportunity.macro_context,</w:t>
      </w:r>
      <w:r>
        <w:t xml:space="preserve"> </w:t>
      </w:r>
      <w:r>
        <w:t xml:space="preserve">Opportunity.realm_type,</w:t>
      </w:r>
      <w:r>
        <w:t xml:space="preserve"> </w:t>
      </w:r>
      <w:r>
        <w:t xml:space="preserve">Opportunity.geographic_scope,</w:t>
      </w:r>
      <w:r>
        <w:t xml:space="preserve"> </w:t>
      </w:r>
      <w:r>
        <w:t xml:space="preserve">Opportunity.city,</w:t>
      </w:r>
      <w:r>
        <w:t xml:space="preserve"> </w:t>
      </w:r>
      <w:r>
        <w:t xml:space="preserve">Opportunity.state,</w:t>
      </w:r>
      <w:r>
        <w:t xml:space="preserve"> </w:t>
      </w:r>
      <w:r>
        <w:t xml:space="preserve">Opportunity.ai_pain_intensity,</w:t>
      </w:r>
      <w:r>
        <w:t xml:space="preserve"> </w:t>
      </w:r>
      <w:r>
        <w:t xml:space="preserve">Opportunity.ai_urgency_level,</w:t>
      </w:r>
      <w:r>
        <w:t xml:space="preserve"> </w:t>
      </w:r>
      <w:r>
        <w:t xml:space="preserve">Opportunity.ai_competition_level,</w:t>
      </w:r>
    </w:p>
    <w:bookmarkEnd w:id="34"/>
    <w:bookmarkStart w:id="40" w:name="d.3-frontend-api-type"/>
    <w:p>
      <w:pPr>
        <w:pStyle w:val="Heading1"/>
      </w:pPr>
      <w:r>
        <w:t xml:space="preserve">D.3 Frontend API Type</w:t>
      </w:r>
    </w:p>
    <w:p>
      <w:pPr>
        <w:pStyle w:val="FirstParagraph"/>
      </w:pPr>
      <w:r>
        <w:t xml:space="preserve">FILE: frontend/src/services/opportunityApi.ts</w:t>
      </w:r>
    </w:p>
    <w:p>
      <w:pPr>
        <w:pStyle w:val="BodyText"/>
      </w:pPr>
      <w:r>
        <w:t xml:space="preserve">Extend the type to match OpportunityCardData (Part C). Same field names,</w:t>
      </w:r>
      <w:r>
        <w:t xml:space="preserve"> </w:t>
      </w:r>
      <w:r>
        <w:t xml:space="preserve">camel_case → snake_case at the JSON boundary. The card already accepts</w:t>
      </w:r>
      <w:r>
        <w:t xml:space="preserve"> </w:t>
      </w:r>
      <w:r>
        <w:t xml:space="preserve">snake_case in props, so no transformation needed.</w:t>
      </w:r>
    </w:p>
    <w:bookmarkStart w:id="35" w:name="X5c9c2df4eeab68d8297f9b521a9620841ae1fba"/>
    <w:p>
      <w:pPr>
        <w:pStyle w:val="Heading2"/>
      </w:pPr>
      <w:r>
        <w:t xml:space="preserve">PART E — PHASING (CAN SHIP BEFORE SPEC 1 LANDS)</w:t>
      </w:r>
    </w:p>
    <w:p>
      <w:pPr>
        <w:pStyle w:val="FirstParagraph"/>
      </w:pPr>
      <w:r>
        <w:t xml:space="preserve">Spec 2 has TWO classes of new fields, with different prerequisites:</w:t>
      </w:r>
    </w:p>
    <w:p>
      <w:pPr>
        <w:pStyle w:val="BodyText"/>
      </w:pPr>
      <w:r>
        <w:t xml:space="preserve">GROUP 1 — Available immediately, no Spec 1 dependency:</w:t>
      </w:r>
      <w:r>
        <w:t xml:space="preserve"> </w:t>
      </w:r>
      <w:r>
        <w:t xml:space="preserve">realm_type, city, state, geographic_scope, ai_pain_intensity,</w:t>
      </w:r>
      <w:r>
        <w:t xml:space="preserve"> </w:t>
      </w:r>
      <w:r>
        <w:t xml:space="preserve">ai_urgency_level, ai_competition_level</w:t>
      </w:r>
    </w:p>
    <w:p>
      <w:pPr>
        <w:pStyle w:val="BodyText"/>
      </w:pPr>
      <w:r>
        <w:t xml:space="preserve">GROUP 2 — Require Spec 1 migration:</w:t>
      </w:r>
      <w:r>
        <w:t xml:space="preserve"> </w:t>
      </w:r>
      <w:r>
        <w:t xml:space="preserve">confidence_tier, contributing_sources, macro_context</w:t>
      </w:r>
    </w:p>
    <w:p>
      <w:pPr>
        <w:pStyle w:val="BodyText"/>
      </w:pPr>
      <w:r>
        <w:t xml:space="preserve">The new components (Part B) ALL degrade gracefully when their fields are</w:t>
      </w:r>
      <w:r>
        <w:t xml:space="preserve"> </w:t>
      </w:r>
      <w:r>
        <w:t xml:space="preserve">null. So Spec 2 can ship in two phases:</w:t>
      </w:r>
    </w:p>
    <w:p>
      <w:pPr>
        <w:pStyle w:val="BodyText"/>
      </w:pPr>
      <w:r>
        <w:t xml:space="preserve">PHASE 1 (independent of Spec 1):</w:t>
      </w:r>
      <w:r>
        <w:t xml:space="preserve"> </w:t>
      </w:r>
      <w:r>
        <w:t xml:space="preserve">- Build all 6 components from Part B</w:t>
      </w:r>
      <w:r>
        <w:t xml:space="preserve"> </w:t>
      </w:r>
      <w:r>
        <w:t xml:space="preserve">- Update OpportunityCard.tsx to new layout</w:t>
      </w:r>
      <w:r>
        <w:t xml:space="preserve"> </w:t>
      </w:r>
      <w:r>
        <w:t xml:space="preserve">- Surface Group 1 fields</w:t>
      </w:r>
      <w:r>
        <w:t xml:space="preserve"> </w:t>
      </w:r>
      <w:r>
        <w:t xml:space="preserve">- Brand-palette correction (stone/violet → slate/emerald)</w:t>
      </w:r>
      <w:r>
        <w:t xml:space="preserve"> </w:t>
      </w:r>
      <w:r>
        <w:t xml:space="preserve">- SHIPPABLE</w:t>
      </w:r>
    </w:p>
    <w:p>
      <w:pPr>
        <w:pStyle w:val="BodyText"/>
      </w:pPr>
      <w:r>
        <w:t xml:space="preserve">PHASE 2 (after Spec 1 migration runs):</w:t>
      </w:r>
      <w:r>
        <w:t xml:space="preserve"> </w:t>
      </w:r>
      <w:r>
        <w:t xml:space="preserve">- Backend Pydantic + router updates (Part D)</w:t>
      </w:r>
      <w:r>
        <w:t xml:space="preserve"> </w:t>
      </w:r>
      <w:r>
        <w:t xml:space="preserve">- Card automatically lights up tier badge, source mix, macro strip</w:t>
      </w:r>
      <w:r>
        <w:t xml:space="preserve"> </w:t>
      </w:r>
      <w:r>
        <w:t xml:space="preserve">- NO frontend code changes needed — the components are already wired</w:t>
      </w:r>
      <w:r>
        <w:t xml:space="preserve"> </w:t>
      </w:r>
      <w:r>
        <w:t xml:space="preserve">to optional props that simply become non-null.</w:t>
      </w:r>
    </w:p>
    <w:p>
      <w:pPr>
        <w:pStyle w:val="BodyText"/>
      </w:pPr>
      <w:r>
        <w:t xml:space="preserve">This decoupling is intentional and important.</w:t>
      </w:r>
    </w:p>
    <w:bookmarkEnd w:id="35"/>
    <w:bookmarkStart w:id="36" w:name="file-map-what-gets-created-or-touched"/>
    <w:p>
      <w:pPr>
        <w:pStyle w:val="Heading2"/>
      </w:pPr>
      <w:r>
        <w:t xml:space="preserve">FILE MAP — WHAT GETS CREATED OR TOUCHED</w:t>
      </w:r>
    </w:p>
    <w:p>
      <w:pPr>
        <w:pStyle w:val="FirstParagraph"/>
      </w:pPr>
      <w:r>
        <w:t xml:space="preserve">NEW FILES:</w:t>
      </w:r>
      <w:r>
        <w:t xml:space="preserve"> </w:t>
      </w:r>
      <w:r>
        <w:t xml:space="preserve">frontend/src/components/Discovery/ConfidenceTierBadge.tsx (~60 LOC)</w:t>
      </w:r>
      <w:r>
        <w:t xml:space="preserve"> </w:t>
      </w:r>
      <w:r>
        <w:t xml:space="preserve">frontend/src/components/Discovery/SourceMixIndicator.tsx (~90 LOC)</w:t>
      </w:r>
      <w:r>
        <w:t xml:space="preserve"> </w:t>
      </w:r>
      <w:r>
        <w:t xml:space="preserve">frontend/src/components/Discovery/LocationLine.tsx (~45 LOC)</w:t>
      </w:r>
      <w:r>
        <w:t xml:space="preserve"> </w:t>
      </w:r>
      <w:r>
        <w:t xml:space="preserve">frontend/src/components/Discovery/PainUrgencyRow.tsx (~95 LOC)</w:t>
      </w:r>
      <w:r>
        <w:t xml:space="preserve"> </w:t>
      </w:r>
      <w:r>
        <w:t xml:space="preserve">frontend/src/components/Discovery/MacroContextStrip.tsx (~85 LOC)</w:t>
      </w:r>
      <w:r>
        <w:t xml:space="preserve"> </w:t>
      </w:r>
      <w:r>
        <w:t xml:space="preserve">frontend/src/components/Discovery/RealmTypeIcon.tsx (~30 LOC)</w:t>
      </w:r>
      <w:r>
        <w:t xml:space="preserve"> </w:t>
      </w:r>
      <w:r>
        <w:t xml:space="preserve">frontend/src/components/Discovery/</w:t>
      </w:r>
      <w:r>
        <w:rPr>
          <w:bCs/>
          <w:b/>
        </w:rPr>
        <w:t xml:space="preserve">tests</w:t>
      </w:r>
      <w:r>
        <w:t xml:space="preserve">/</w:t>
      </w:r>
      <w:r>
        <w:t xml:space="preserve"> </w:t>
      </w:r>
      <w:r>
        <w:t xml:space="preserve">ConfidenceTierBadge.test.tsx</w:t>
      </w:r>
      <w:r>
        <w:t xml:space="preserve"> </w:t>
      </w:r>
      <w:r>
        <w:t xml:space="preserve">SourceMixIndicator.test.tsx</w:t>
      </w:r>
      <w:r>
        <w:t xml:space="preserve"> </w:t>
      </w:r>
      <w:r>
        <w:t xml:space="preserve">LocationLine.test.tsx</w:t>
      </w:r>
      <w:r>
        <w:t xml:space="preserve"> </w:t>
      </w:r>
      <w:r>
        <w:t xml:space="preserve">PainUrgencyRow.test.tsx</w:t>
      </w:r>
      <w:r>
        <w:t xml:space="preserve"> </w:t>
      </w:r>
      <w:r>
        <w:t xml:space="preserve">MacroContextStrip.test.tsx</w:t>
      </w:r>
      <w:r>
        <w:t xml:space="preserve"> </w:t>
      </w:r>
      <w:r>
        <w:t xml:space="preserve">OpportunityCard.test.tsx (snapshot)</w:t>
      </w:r>
    </w:p>
    <w:p>
      <w:pPr>
        <w:pStyle w:val="BodyText"/>
      </w:pPr>
      <w:r>
        <w:t xml:space="preserve">MODIFIED FILES:</w:t>
      </w:r>
      <w:r>
        <w:t xml:space="preserve"> </w:t>
      </w:r>
      <w:r>
        <w:t xml:space="preserve">frontend/src/components/Discovery/OpportunityCard.tsx</w:t>
      </w:r>
      <w:r>
        <w:t xml:space="preserve"> </w:t>
      </w:r>
      <w:r>
        <w:t xml:space="preserve">→ full rewrite per Part C (palette migration + new sub-components)</w:t>
      </w:r>
      <w:r>
        <w:t xml:space="preserve"> </w:t>
      </w:r>
      <w:r>
        <w:t xml:space="preserve">frontend/src/components/Discovery/OpportunityCardSkeleton.tsx</w:t>
      </w:r>
      <w:r>
        <w:t xml:space="preserve"> </w:t>
      </w:r>
      <w:r>
        <w:t xml:space="preserve">→ update to slate/emerald palette and match new layout regions</w:t>
      </w:r>
      <w:r>
        <w:t xml:space="preserve"> </w:t>
      </w:r>
      <w:r>
        <w:t xml:space="preserve">frontend/src/components/Discovery/OpportunityGrid.tsx</w:t>
      </w:r>
      <w:r>
        <w:t xml:space="preserve"> </w:t>
      </w:r>
      <w:r>
        <w:t xml:space="preserve">→ ensure it passes through the new fields (likely already does</w:t>
      </w:r>
      <w:r>
        <w:t xml:space="preserve"> </w:t>
      </w:r>
      <w:r>
        <w:t xml:space="preserve">if it spreads opportunity prop)</w:t>
      </w:r>
      <w:r>
        <w:t xml:space="preserve"> </w:t>
      </w:r>
      <w:r>
        <w:t xml:space="preserve">frontend/src/services/opportunityApi.ts</w:t>
      </w:r>
      <w:r>
        <w:t xml:space="preserve"> </w:t>
      </w:r>
      <w:r>
        <w:t xml:space="preserve">→ extend type definition</w:t>
      </w:r>
      <w:r>
        <w:t xml:space="preserve"> </w:t>
      </w:r>
      <w:r>
        <w:t xml:space="preserve">backend/app/schemas/opportunity.py</w:t>
      </w:r>
      <w:r>
        <w:t xml:space="preserve"> </w:t>
      </w:r>
      <w:r>
        <w:t xml:space="preserve">→ add OpportunityCardItem fields per Part D.1</w:t>
      </w:r>
      <w:r>
        <w:t xml:space="preserve"> </w:t>
      </w:r>
      <w:r>
        <w:t xml:space="preserve">backend/app/routers/opportunities.py</w:t>
      </w:r>
      <w:r>
        <w:t xml:space="preserve"> </w:t>
      </w:r>
      <w:r>
        <w:t xml:space="preserve">→ verify list endpoint serializes new fields (Part D.2)</w:t>
      </w:r>
    </w:p>
    <w:p>
      <w:pPr>
        <w:pStyle w:val="BodyText"/>
      </w:pPr>
      <w:r>
        <w:t xml:space="preserve">UNCHANGED:</w:t>
      </w:r>
      <w:r>
        <w:t xml:space="preserve"> </w:t>
      </w:r>
      <w:r>
        <w:t xml:space="preserve">All other Discovery components and the FourPs system.</w:t>
      </w:r>
    </w:p>
    <w:bookmarkEnd w:id="36"/>
    <w:bookmarkStart w:id="37" w:name="design-tokens-tailwind-usage"/>
    <w:p>
      <w:pPr>
        <w:pStyle w:val="Heading2"/>
      </w:pPr>
      <w:r>
        <w:t xml:space="preserve">DESIGN TOKENS / TAILWIND USAGE</w:t>
      </w:r>
    </w:p>
    <w:p>
      <w:pPr>
        <w:pStyle w:val="FirstParagraph"/>
      </w:pPr>
      <w:r>
        <w:t xml:space="preserve">The migration replaces stone-* with slate-</w:t>
      </w:r>
      <w:r>
        <w:rPr>
          <w:iCs/>
          <w:i/>
        </w:rPr>
        <w:t xml:space="preserve">, and violet-</w:t>
      </w:r>
      <w:r>
        <w:t xml:space="preserve"> </w:t>
      </w:r>
      <w:r>
        <w:t xml:space="preserve">with emerald-*:</w:t>
      </w:r>
    </w:p>
    <w:p>
      <w:pPr>
        <w:pStyle w:val="BodyText"/>
      </w:pPr>
      <w:r>
        <w:t xml:space="preserve">stone-50 → slate-50</w:t>
      </w:r>
      <w:r>
        <w:t xml:space="preserve"> </w:t>
      </w:r>
      <w:r>
        <w:t xml:space="preserve">stone-100 → slate-100</w:t>
      </w:r>
      <w:r>
        <w:t xml:space="preserve"> </w:t>
      </w:r>
      <w:r>
        <w:t xml:space="preserve">stone-200 → slate-200</w:t>
      </w:r>
      <w:r>
        <w:t xml:space="preserve"> </w:t>
      </w:r>
      <w:r>
        <w:t xml:space="preserve">stone-500 → slate-500</w:t>
      </w:r>
      <w:r>
        <w:t xml:space="preserve"> </w:t>
      </w:r>
      <w:r>
        <w:t xml:space="preserve">stone-600 → slate-600</w:t>
      </w:r>
      <w:r>
        <w:t xml:space="preserve"> </w:t>
      </w:r>
      <w:r>
        <w:t xml:space="preserve">stone-900 → slate-900 (body text)</w:t>
      </w:r>
      <w:r>
        <w:t xml:space="preserve"> </w:t>
      </w:r>
      <w:r>
        <w:t xml:space="preserve">violet-100 → emerald-100</w:t>
      </w:r>
      <w:r>
        <w:t xml:space="preserve"> </w:t>
      </w:r>
      <w:r>
        <w:t xml:space="preserve">violet-600 → emerald-700 (hovers, links)</w:t>
      </w:r>
      <w:r>
        <w:t xml:space="preserve"> </w:t>
      </w:r>
      <w:r>
        <w:t xml:space="preserve">violet-700 → emerald-800</w:t>
      </w:r>
    </w:p>
    <w:p>
      <w:pPr>
        <w:pStyle w:val="BodyText"/>
      </w:pPr>
      <w:r>
        <w:t xml:space="preserve">Brand reference: emerald-500 (#10B981) primary, slate-900 (#0F172A) text.</w:t>
      </w:r>
      <w:r>
        <w:t xml:space="preserve"> </w:t>
      </w:r>
      <w:r>
        <w:t xml:space="preserve">Already aligned with brand system in replit.md.</w:t>
      </w:r>
    </w:p>
    <w:bookmarkEnd w:id="37"/>
    <w:bookmarkStart w:id="38" w:name="test-coverage-targets"/>
    <w:p>
      <w:pPr>
        <w:pStyle w:val="Heading2"/>
      </w:pPr>
      <w:r>
        <w:t xml:space="preserve">TEST COVERAGE TARGETS</w:t>
      </w:r>
    </w:p>
    <w:p>
      <w:pPr>
        <w:pStyle w:val="FirstParagraph"/>
      </w:pPr>
      <w:r>
        <w:t xml:space="preserve">For each new component, write at minimum these snapshot tests:</w:t>
      </w:r>
      <w:r>
        <w:t xml:space="preserve"> </w:t>
      </w:r>
      <w:r>
        <w:t xml:space="preserve">1. Renders with all fields populated</w:t>
      </w:r>
      <w:r>
        <w:t xml:space="preserve"> </w:t>
      </w:r>
      <w:r>
        <w:t xml:space="preserve">2. Renders with all fields null (graceful degradation)</w:t>
      </w:r>
      <w:r>
        <w:t xml:space="preserve"> </w:t>
      </w:r>
      <w:r>
        <w:t xml:space="preserve">3. Renders with each tier (goldmine / validated / weak_signal)</w:t>
      </w:r>
      <w:r>
        <w:t xml:space="preserve"> </w:t>
      </w:r>
      <w:r>
        <w:t xml:space="preserve">4. Edge cases:</w:t>
      </w:r>
      <w:r>
        <w:t xml:space="preserve"> </w:t>
      </w:r>
      <w:r>
        <w:t xml:space="preserve">- SourceMixIndicator with 8+ sources (overflow</w:t>
      </w:r>
      <w:r>
        <w:t xml:space="preserve"> </w:t>
      </w:r>
      <w:r>
        <w:t xml:space="preserve">“</w:t>
      </w:r>
      <w:r>
        <w:t xml:space="preserve">+N</w:t>
      </w:r>
      <w:r>
        <w:t xml:space="preserve">”</w:t>
      </w:r>
      <w:r>
        <w:t xml:space="preserve">)</w:t>
      </w:r>
      <w:r>
        <w:t xml:space="preserve"> </w:t>
      </w:r>
      <w:r>
        <w:t xml:space="preserve">- MacroContextStrip with only median_income (1 fact)</w:t>
      </w:r>
      <w:r>
        <w:t xml:space="preserve"> </w:t>
      </w:r>
      <w:r>
        <w:t xml:space="preserve">- LocationLine with geographic_scope=</w:t>
      </w:r>
      <w:r>
        <w:t xml:space="preserve">‘</w:t>
      </w:r>
      <w:r>
        <w:t xml:space="preserve">online</w:t>
      </w:r>
      <w:r>
        <w:t xml:space="preserve">’</w:t>
      </w:r>
    </w:p>
    <w:p>
      <w:pPr>
        <w:pStyle w:val="BodyText"/>
      </w:pPr>
      <w:r>
        <w:t xml:space="preserve">OpportunityCard.tsx integration test:</w:t>
      </w:r>
      <w:r>
        <w:t xml:space="preserve"> </w:t>
      </w:r>
      <w:r>
        <w:t xml:space="preserve">- Standard variant renders tier badge AND macro strip</w:t>
      </w:r>
      <w:r>
        <w:t xml:space="preserve"> </w:t>
      </w:r>
      <w:r>
        <w:t xml:space="preserve">- Compact variant renders tier badge WITHOUT macro strip</w:t>
      </w:r>
      <w:r>
        <w:t xml:space="preserve"> </w:t>
      </w:r>
      <w:r>
        <w:t xml:space="preserve">- GOLDMINE tier renders emerald border (assert by className)</w:t>
      </w:r>
    </w:p>
    <w:bookmarkEnd w:id="38"/>
    <w:bookmarkStart w:id="39" w:name="rollout-checklist"/>
    <w:p>
      <w:pPr>
        <w:pStyle w:val="Heading2"/>
      </w:pPr>
      <w:r>
        <w:t xml:space="preserve">ROLLOUT CHECKLIST</w:t>
      </w:r>
    </w:p>
    <w:p>
      <w:pPr>
        <w:pStyle w:val="FirstParagraph"/>
      </w:pPr>
      <w:r>
        <w:t xml:space="preserve">PHASE 1 — Front-end first, ships independent of Spec 1</w:t>
      </w:r>
      <w:r>
        <w:t xml:space="preserve"> </w:t>
      </w:r>
      <w:r>
        <w:t xml:space="preserve">[ ] Build ConfidenceTierBadge.tsx + test</w:t>
      </w:r>
      <w:r>
        <w:t xml:space="preserve"> </w:t>
      </w:r>
      <w:r>
        <w:t xml:space="preserve">[ ] Build SourceMixIndicator.tsx + test</w:t>
      </w:r>
      <w:r>
        <w:t xml:space="preserve"> </w:t>
      </w:r>
      <w:r>
        <w:t xml:space="preserve">[ ] Build LocationLine.tsx + test</w:t>
      </w:r>
      <w:r>
        <w:t xml:space="preserve"> </w:t>
      </w:r>
      <w:r>
        <w:t xml:space="preserve">[ ] Build PainUrgencyRow.tsx + test</w:t>
      </w:r>
      <w:r>
        <w:t xml:space="preserve"> </w:t>
      </w:r>
      <w:r>
        <w:t xml:space="preserve">[ ] Build MacroContextStrip.tsx + test</w:t>
      </w:r>
      <w:r>
        <w:t xml:space="preserve"> </w:t>
      </w:r>
      <w:r>
        <w:t xml:space="preserve">[ ] Build RealmTypeIcon.tsx + test</w:t>
      </w:r>
      <w:r>
        <w:t xml:space="preserve"> </w:t>
      </w:r>
      <w:r>
        <w:t xml:space="preserve">[ ] Rewrite OpportunityCard.tsx per Part C</w:t>
      </w:r>
      <w:r>
        <w:t xml:space="preserve"> </w:t>
      </w:r>
      <w:r>
        <w:t xml:space="preserve">[ ] Update OpportunityCardSkeleton.tsx</w:t>
      </w:r>
      <w:r>
        <w:t xml:space="preserve"> </w:t>
      </w:r>
      <w:r>
        <w:t xml:space="preserve">[ ] Verify OpportunityGrid passes through props</w:t>
      </w:r>
      <w:r>
        <w:t xml:space="preserve"> </w:t>
      </w:r>
      <w:r>
        <w:t xml:space="preserve">[ ] Update frontend type definitions</w:t>
      </w:r>
      <w:r>
        <w:t xml:space="preserve"> </w:t>
      </w:r>
      <w:r>
        <w:t xml:space="preserve">[ ] Visual QA: render fixtures for goldmine / validated / weak_signal /</w:t>
      </w:r>
      <w:r>
        <w:t xml:space="preserve"> </w:t>
      </w:r>
      <w:r>
        <w:t xml:space="preserve">null-tier opportunities</w:t>
      </w:r>
      <w:r>
        <w:t xml:space="preserve"> </w:t>
      </w:r>
      <w:r>
        <w:t xml:space="preserve">[ ] Visual QA: render with macro_context null vs populated</w:t>
      </w:r>
      <w:r>
        <w:t xml:space="preserve"> </w:t>
      </w:r>
      <w:r>
        <w:t xml:space="preserve">[ ] Deploy to staging — card improvements visible for Group-1 fields</w:t>
      </w:r>
    </w:p>
    <w:p>
      <w:pPr>
        <w:pStyle w:val="BodyText"/>
      </w:pPr>
      <w:r>
        <w:t xml:space="preserve">PHASE 2 — Backend (after Spec 1 migration is live)</w:t>
      </w:r>
      <w:r>
        <w:t xml:space="preserve"> </w:t>
      </w:r>
      <w:r>
        <w:t xml:space="preserve">[ ] Update Pydantic schema (Part D.1)</w:t>
      </w:r>
      <w:r>
        <w:t xml:space="preserve"> </w:t>
      </w:r>
      <w:r>
        <w:t xml:space="preserve">[ ] Verify router serializes new fields (Part D.2)</w:t>
      </w:r>
      <w:r>
        <w:t xml:space="preserve"> </w:t>
      </w:r>
      <w:r>
        <w:t xml:space="preserve">[ ] Run integration test: GET /api/v1/opportunities returns</w:t>
      </w:r>
      <w:r>
        <w:t xml:space="preserve"> </w:t>
      </w:r>
      <w:r>
        <w:t xml:space="preserve">confidence_tier, contributing_sources, macro_context</w:t>
      </w:r>
      <w:r>
        <w:t xml:space="preserve"> </w:t>
      </w:r>
      <w:r>
        <w:t xml:space="preserve">[ ] Visual QA: card lights up tier badge, source mix, macro strip</w:t>
      </w:r>
      <w:r>
        <w:t xml:space="preserve"> </w:t>
      </w:r>
      <w:r>
        <w:t xml:space="preserve">[ ] Deploy to production</w:t>
      </w:r>
    </w:p>
    <w:p>
      <w:pPr>
        <w:pStyle w:val="BodyText"/>
      </w:pPr>
      <w:r>
        <w:t xml:space="preserve">SUCCESS METRICS</w:t>
      </w:r>
      <w:r>
        <w:t xml:space="preserve"> </w:t>
      </w:r>
      <w:r>
        <w:t xml:space="preserve">- Click-through rate from card to detail page (target: +15% vs baseline)</w:t>
      </w:r>
      <w:r>
        <w:t xml:space="preserve"> </w:t>
      </w:r>
      <w:r>
        <w:t xml:space="preserve">- % of cards displaying a tier badge (target: &gt;80% after 2 weeks of Spec 1)</w:t>
      </w:r>
      <w:r>
        <w:t xml:space="preserve"> </w:t>
      </w:r>
      <w:r>
        <w:t xml:space="preserve">- % of cards displaying source mix with ≥2 sources (proxy for signal quality)</w:t>
      </w:r>
      <w:r>
        <w:t xml:space="preserve"> </w:t>
      </w:r>
      <w:r>
        <w:t xml:space="preserve">- User feedback: qualitative —</w:t>
      </w:r>
      <w:r>
        <w:t xml:space="preserve"> </w:t>
      </w:r>
      <w:r>
        <w:t xml:space="preserve">“</w:t>
      </w:r>
      <w:r>
        <w:t xml:space="preserve">I can scan opportunities faster</w:t>
      </w:r>
      <w:r>
        <w:t xml:space="preserve">”</w:t>
      </w:r>
    </w:p>
    <w:bookmarkEnd w:id="39"/>
    <w:bookmarkEnd w:id="40"/>
    <w:bookmarkStart w:id="41" w:name="end-of-specification"/>
    <w:p>
      <w:pPr>
        <w:pStyle w:val="Heading1"/>
      </w:pPr>
      <w:r>
        <w:t xml:space="preserve">END OF SPECIFICATION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2026-05-13T19:14:58Z</dcterms:created>
  <dcterms:modified xsi:type="dcterms:W3CDTF">2026-05-13T19:14:58Z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