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League Platform</w:t>
      </w:r>
    </w:p>
    <w:p>
      <w:pPr>
        <w:pStyle w:val="subtitle"/>
      </w:pPr>
      <w:r>
        <w:t xml:space="preserve">Connecting Recreational Athletes Across Every Sport</w:t>
      </w:r>
    </w:p>
    <w:p>
      <w:pPr>
        <w:pStyle w:val="Heading1"/>
      </w:pPr>
      <w:r>
        <w:t xml:space="preserve">Executive Summary</w:t>
      </w:r>
    </w:p>
    <w:p>
      <w:r>
        <w:t xml:space="preserve">League Platform solves the fragmentation crisis in recreational sports. Every sport has the same problem: leagues operate in silos with no central discovery, no standardized management, and no way for participants to find opportunities when they move cities or want to try new activities. We're building the operating system for recreational sports leagues across the country.</w:t>
      </w:r>
    </w:p>
    <w:p>
      <w:pPr>
        <w:spacing w:before="120"/>
      </w:pPr>
      <w:r>
        <w:t xml:space="preserve">Our platform creates a two-sided marketplace connecting athletes with leagues while giving venues and organizers powerful management tools. Whether someone wants to find a Thursday night pickleball league, join a weekend softball team, or explore bowling leagues in a new city, League Platform becomes their central hub. For venues and organizers managing complex schedules, rosters, payments, and communications, we eliminate administrative chaos.</w:t>
      </w:r>
    </w:p>
    <w:p>
      <w:pPr>
        <w:pStyle w:val="Heading1"/>
      </w:pPr>
      <w:r>
        <w:t xml:space="preserve">The Problem</w:t>
      </w:r>
    </w:p>
    <w:p>
      <w:pPr>
        <w:pStyle w:val="Heading2"/>
      </w:pPr>
      <w:r>
        <w:t xml:space="preserve">Fragmentation Across All Sports</w:t>
      </w:r>
    </w:p>
    <w:p>
      <w:r>
        <w:t xml:space="preserve">Recreational sports leagues exist everywhere but operate invisibly. Golf leagues, softball teams, bowling clubs, pickleball ladders, tennis round-robins, soccer leagues, volleyball tournaments - all suffer from the same core issues:</w:t>
      </w:r>
    </w:p>
    <w:p>
      <w:pPr>
        <w:pStyle w:val="ListParagraph"/>
        <w:numPr>
          <w:ilvl w:val="0"/>
          <w:numId w:val="2"/>
        </w:numPr>
        <w:spacing w:before="120"/>
      </w:pPr>
      <w:r>
        <w:rPr>
          <w:b/>
          <w:bCs/>
        </w:rPr>
        <w:t xml:space="preserve">No Discovery: </w:t>
      </w:r>
      <w:r>
        <w:t xml:space="preserve">A golfer moving to Phoenix has no way to find leagues. Paper flyers at clubhouses and word-of-mouth are the only options.</w:t>
      </w:r>
    </w:p>
    <w:p>
      <w:pPr>
        <w:pStyle w:val="ListParagraph"/>
        <w:numPr>
          <w:ilvl w:val="0"/>
          <w:numId w:val="2"/>
        </w:numPr>
      </w:pPr>
      <w:r>
        <w:rPr>
          <w:b/>
          <w:bCs/>
        </w:rPr>
        <w:t xml:space="preserve">Administrative Burden: </w:t>
      </w:r>
      <w:r>
        <w:t xml:space="preserve">League organizers juggle Excel spreadsheets, group texts, Venmo requests, and email chains to manage basic logistics.</w:t>
      </w:r>
    </w:p>
    <w:p>
      <w:pPr>
        <w:pStyle w:val="ListParagraph"/>
        <w:numPr>
          <w:ilvl w:val="0"/>
          <w:numId w:val="2"/>
        </w:numPr>
      </w:pPr>
      <w:r>
        <w:rPr>
          <w:b/>
          <w:bCs/>
        </w:rPr>
        <w:t xml:space="preserve">Venue Inefficiency: </w:t>
      </w:r>
      <w:r>
        <w:t xml:space="preserve">Golf courses want to fill Tuesday evening tee times. Bowling alleys have empty lanes on weekday afternoons. Sports complexes struggle to promote their leagues.</w:t>
      </w:r>
    </w:p>
    <w:p>
      <w:pPr>
        <w:pStyle w:val="ListParagraph"/>
        <w:numPr>
          <w:ilvl w:val="0"/>
          <w:numId w:val="2"/>
        </w:numPr>
      </w:pPr>
      <w:r>
        <w:rPr>
          <w:b/>
          <w:bCs/>
        </w:rPr>
        <w:t xml:space="preserve">Disconnected Systems: </w:t>
      </w:r>
      <w:r>
        <w:t xml:space="preserve">Scheduling, payments, scoring, communications, and registration all happen through different tools that don't talk to each other.</w:t>
      </w:r>
    </w:p>
    <w:p>
      <w:pPr>
        <w:pStyle w:val="Heading2"/>
      </w:pPr>
      <w:r>
        <w:t xml:space="preserve">Market Opportunity</w:t>
      </w:r>
    </w:p>
    <w:p>
      <w:r>
        <w:t xml:space="preserve">The recreational sports market is massive and underserved. Millions of adults participate in organized recreational sports annually, paying league fees that range from $200 to $800 per season. Current solutions are fragmented single-sport apps or generic scheduling tools that weren't built for leagues. No platform serves the entire recreational sports ecosystem.</w:t>
      </w:r>
    </w:p>
    <w:p>
      <w:pPr>
        <w:pStyle w:val="Heading1"/>
      </w:pPr>
      <w:r>
        <w:t xml:space="preserve">The Solution</w:t>
      </w:r>
    </w:p>
    <w:p>
      <w:pPr>
        <w:pStyle w:val="Heading2"/>
      </w:pPr>
      <w:r>
        <w:t xml:space="preserve">One Platform, Every Sport</w:t>
      </w:r>
    </w:p>
    <w:p>
      <w:r>
        <w:t xml:space="preserve">League Platform is the central hub for recreational sports leagues across all activities. We connect three key stakeholders: participants looking for leagues, venues wanting to fill capacity, and organizers needing management tools.</w:t>
      </w:r>
    </w:p>
    <w:p>
      <w:pPr>
        <w:pStyle w:val="Heading3"/>
      </w:pPr>
      <w:r>
        <w:t xml:space="preserve">For Participants</w:t>
      </w:r>
    </w:p>
    <w:p>
      <w:pPr>
        <w:pStyle w:val="ListParagraph"/>
        <w:numPr>
          <w:ilvl w:val="0"/>
          <w:numId w:val="2"/>
        </w:numPr>
      </w:pPr>
      <w:r>
        <w:rPr>
          <w:b/>
          <w:bCs/>
        </w:rPr>
        <w:t xml:space="preserve">Unified Search: </w:t>
      </w:r>
      <w:r>
        <w:t xml:space="preserve">Browse all leagues near you across every sport, filtered by location, day, skill level, format, and cost.</w:t>
      </w:r>
    </w:p>
    <w:p>
      <w:pPr>
        <w:pStyle w:val="ListParagraph"/>
        <w:numPr>
          <w:ilvl w:val="0"/>
          <w:numId w:val="2"/>
        </w:numPr>
      </w:pPr>
      <w:r>
        <w:rPr>
          <w:b/>
          <w:bCs/>
        </w:rPr>
        <w:t xml:space="preserve">League Profiles: </w:t>
      </w:r>
      <w:r>
        <w:t xml:space="preserve">See complete information including venue, schedule, current members, format details, and reviews from past seasons.</w:t>
      </w:r>
    </w:p>
    <w:p>
      <w:pPr>
        <w:pStyle w:val="ListParagraph"/>
        <w:numPr>
          <w:ilvl w:val="0"/>
          <w:numId w:val="2"/>
        </w:numPr>
      </w:pPr>
      <w:r>
        <w:rPr>
          <w:b/>
          <w:bCs/>
        </w:rPr>
        <w:t xml:space="preserve">Seamless Registration: </w:t>
      </w:r>
      <w:r>
        <w:t xml:space="preserve">Join directly through the app, pay league fees, submit required information, and receive immediate confirmation.</w:t>
      </w:r>
    </w:p>
    <w:p>
      <w:pPr>
        <w:pStyle w:val="ListParagraph"/>
        <w:numPr>
          <w:ilvl w:val="0"/>
          <w:numId w:val="2"/>
        </w:numPr>
      </w:pPr>
      <w:r>
        <w:rPr>
          <w:b/>
          <w:bCs/>
        </w:rPr>
        <w:t xml:space="preserve">Single Profile: </w:t>
      </w:r>
      <w:r>
        <w:t xml:space="preserve">One account tracks your participation, stats, and connections across all sports and seasons.</w:t>
      </w:r>
    </w:p>
    <w:p>
      <w:pPr>
        <w:pStyle w:val="ListParagraph"/>
        <w:numPr>
          <w:ilvl w:val="0"/>
          <w:numId w:val="2"/>
        </w:numPr>
      </w:pPr>
      <w:r>
        <w:rPr>
          <w:b/>
          <w:bCs/>
        </w:rPr>
        <w:t xml:space="preserve">Score Posting: </w:t>
      </w:r>
      <w:r>
        <w:t xml:space="preserve">Submit your results directly after each round. Scores automatically update league standings, calculate statistics, and maintain handicaps.</w:t>
      </w:r>
    </w:p>
    <w:p>
      <w:pPr>
        <w:pStyle w:val="ListParagraph"/>
        <w:numPr>
          <w:ilvl w:val="0"/>
          <w:numId w:val="2"/>
        </w:numPr>
      </w:pPr>
      <w:r>
        <w:rPr>
          <w:b/>
          <w:bCs/>
        </w:rPr>
        <w:t xml:space="preserve">Bulletin Board &amp; Alerts: </w:t>
      </w:r>
      <w:r>
        <w:t xml:space="preserve">Get notified about new leagues forming, upcoming tournaments, registration deadlines, and opportunities that match your interests and skill level.</w:t>
      </w:r>
    </w:p>
    <w:p>
      <w:pPr>
        <w:pStyle w:val="Heading3"/>
      </w:pPr>
      <w:r>
        <w:t xml:space="preserve">For Venues</w:t>
      </w:r>
    </w:p>
    <w:p>
      <w:pPr>
        <w:pStyle w:val="ListParagraph"/>
        <w:numPr>
          <w:ilvl w:val="0"/>
          <w:numId w:val="2"/>
        </w:numPr>
      </w:pPr>
      <w:r>
        <w:rPr>
          <w:b/>
          <w:bCs/>
        </w:rPr>
        <w:t xml:space="preserve">League Promotion: </w:t>
      </w:r>
      <w:r>
        <w:t xml:space="preserve">Post all leagues to reach a targeted audience actively searching for opportunities.</w:t>
      </w:r>
    </w:p>
    <w:p>
      <w:pPr>
        <w:pStyle w:val="ListParagraph"/>
        <w:numPr>
          <w:ilvl w:val="0"/>
          <w:numId w:val="2"/>
        </w:numPr>
      </w:pPr>
      <w:r>
        <w:rPr>
          <w:b/>
          <w:bCs/>
        </w:rPr>
        <w:t xml:space="preserve">Registration Management: </w:t>
      </w:r>
      <w:r>
        <w:t xml:space="preserve">Handle sign-ups, waitlists, payment processing, and member communication through one system.</w:t>
      </w:r>
    </w:p>
    <w:p>
      <w:pPr>
        <w:pStyle w:val="ListParagraph"/>
        <w:numPr>
          <w:ilvl w:val="0"/>
          <w:numId w:val="2"/>
        </w:numPr>
      </w:pPr>
      <w:r>
        <w:rPr>
          <w:b/>
          <w:bCs/>
        </w:rPr>
        <w:t xml:space="preserve">Capacity Optimization: </w:t>
      </w:r>
      <w:r>
        <w:t xml:space="preserve">Fill slower time slots by making leagues visible to people actively seeking recreational activities.</w:t>
      </w:r>
    </w:p>
    <w:p>
      <w:pPr>
        <w:pStyle w:val="ListParagraph"/>
        <w:numPr>
          <w:ilvl w:val="0"/>
          <w:numId w:val="2"/>
        </w:numPr>
      </w:pPr>
      <w:r>
        <w:rPr>
          <w:b/>
          <w:bCs/>
        </w:rPr>
        <w:t xml:space="preserve">Analytics Dashboard: </w:t>
      </w:r>
      <w:r>
        <w:t xml:space="preserve">Track league performance, revenue, member retention, and engagement metrics.</w:t>
      </w:r>
    </w:p>
    <w:p>
      <w:pPr>
        <w:pStyle w:val="ListParagraph"/>
        <w:numPr>
          <w:ilvl w:val="0"/>
          <w:numId w:val="2"/>
        </w:numPr>
      </w:pPr>
      <w:r>
        <w:rPr>
          <w:b/>
          <w:bCs/>
        </w:rPr>
        <w:t xml:space="preserve">Announcement Tools: </w:t>
      </w:r>
      <w:r>
        <w:t xml:space="preserve">Post new leagues, tournaments, and special events to the bulletin board, automatically alerting relevant users based on their sport preferences and location.</w:t>
      </w:r>
    </w:p>
    <w:p>
      <w:pPr>
        <w:pStyle w:val="Heading3"/>
      </w:pPr>
      <w:r>
        <w:t xml:space="preserve">For League Organizers</w:t>
      </w:r>
    </w:p>
    <w:p>
      <w:pPr>
        <w:pStyle w:val="ListParagraph"/>
        <w:numPr>
          <w:ilvl w:val="0"/>
          <w:numId w:val="2"/>
        </w:numPr>
      </w:pPr>
      <w:r>
        <w:rPr>
          <w:b/>
          <w:bCs/>
        </w:rPr>
        <w:t xml:space="preserve">Scheduling: </w:t>
      </w:r>
      <w:r>
        <w:t xml:space="preserve">Create season calendars, manage weekly pairings, handle rainouts and cancellations, coordinate playoff brackets.</w:t>
      </w:r>
    </w:p>
    <w:p>
      <w:pPr>
        <w:pStyle w:val="ListParagraph"/>
        <w:numPr>
          <w:ilvl w:val="0"/>
          <w:numId w:val="2"/>
        </w:numPr>
      </w:pPr>
      <w:r>
        <w:rPr>
          <w:b/>
          <w:bCs/>
        </w:rPr>
        <w:t xml:space="preserve">Roster Management: </w:t>
      </w:r>
      <w:r>
        <w:t xml:space="preserve">Track registrations, assign teams, find substitutes, manage waitlists automatically.</w:t>
      </w:r>
    </w:p>
    <w:p>
      <w:pPr>
        <w:pStyle w:val="ListParagraph"/>
        <w:numPr>
          <w:ilvl w:val="0"/>
          <w:numId w:val="2"/>
        </w:numPr>
      </w:pPr>
      <w:r>
        <w:rPr>
          <w:b/>
          <w:bCs/>
        </w:rPr>
        <w:t xml:space="preserve">Scoring &amp; Standings: </w:t>
      </w:r>
      <w:r>
        <w:t xml:space="preserve">Review and manage scores (participants can also post their own results), calculate standings, track individual and team statistics, maintain handicaps where relevant.</w:t>
      </w:r>
    </w:p>
    <w:p>
      <w:pPr>
        <w:pStyle w:val="ListParagraph"/>
        <w:numPr>
          <w:ilvl w:val="0"/>
          <w:numId w:val="2"/>
        </w:numPr>
      </w:pPr>
      <w:r>
        <w:rPr>
          <w:b/>
          <w:bCs/>
        </w:rPr>
        <w:t xml:space="preserve">Communication Hub: </w:t>
      </w:r>
      <w:r>
        <w:t xml:space="preserve">Send announcements, share photos, coordinate logistics, and facilitate group messaging.</w:t>
      </w:r>
    </w:p>
    <w:p>
      <w:pPr>
        <w:pStyle w:val="ListParagraph"/>
        <w:numPr>
          <w:ilvl w:val="0"/>
          <w:numId w:val="2"/>
        </w:numPr>
      </w:pPr>
      <w:r>
        <w:rPr>
          <w:b/>
          <w:bCs/>
        </w:rPr>
        <w:t xml:space="preserve">Payment Processing: </w:t>
      </w:r>
      <w:r>
        <w:t xml:space="preserve">Collect fees, track payments, handle refunds, and manage deposits seamlessly.</w:t>
      </w:r>
    </w:p>
    <w:p>
      <w:r>
        <w:br w:type="page"/>
      </w:r>
    </w:p>
    <w:p>
      <w:pPr>
        <w:pStyle w:val="Heading2"/>
      </w:pPr>
      <w:r>
        <w:t xml:space="preserve">Sport-Specific Customization</w:t>
      </w:r>
    </w:p>
    <w:p>
      <w:r>
        <w:t xml:space="preserve">While the core platform works universally, each sport requires specific features: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Sport</w:t>
            </w:r>
          </w:p>
        </w:tc>
        <w:tc>
          <w:tcPr>
            <w:tcW w:type="dxa" w:w="6240"/>
            <w:tcBorders>
              <w:top w:val="single" w:color="CCCCCC" w:sz="1"/>
              <w:left w:val="single" w:color="CCCCCC" w:sz="1"/>
              <w:bottom w:val="single" w:color="CCCCCC" w:sz="1"/>
              <w:right w:val="single" w:color="CCCCCC" w:sz="1"/>
            </w:tcBorders>
            <w:shd w:fill="D5E8F0" w:val="clear"/>
          </w:tcPr>
          <w:p>
            <w:pPr>
              <w:jc w:val="center"/>
            </w:pPr>
            <w:r>
              <w:rPr>
                <w:b/>
                <w:bCs/>
                <w:sz w:val="22"/>
                <w:szCs w:val="22"/>
              </w:rPr>
              <w:t xml:space="preserve">Custom Features</w:t>
            </w:r>
          </w:p>
        </w:tc>
      </w:tr>
      <w:tr>
        <w:tc>
          <w:tcPr>
            <w:tcW w:type="dxa" w:w="3120"/>
            <w:tcBorders>
              <w:top w:val="single" w:color="CCCCCC" w:sz="1"/>
              <w:left w:val="single" w:color="CCCCCC" w:sz="1"/>
              <w:bottom w:val="single" w:color="CCCCCC" w:sz="1"/>
              <w:right w:val="single" w:color="CCCCCC" w:sz="1"/>
            </w:tcBorders>
          </w:tcPr>
          <w:p>
            <w:r>
              <w:rPr>
                <w:b/>
                <w:bCs/>
              </w:rPr>
              <w:t xml:space="preserve">Golf</w:t>
            </w:r>
          </w:p>
        </w:tc>
        <w:tc>
          <w:tcPr>
            <w:tcW w:type="dxa" w:w="6240"/>
            <w:tcBorders>
              <w:top w:val="single" w:color="CCCCCC" w:sz="1"/>
              <w:left w:val="single" w:color="CCCCCC" w:sz="1"/>
              <w:bottom w:val="single" w:color="CCCCCC" w:sz="1"/>
              <w:right w:val="single" w:color="CCCCCC" w:sz="1"/>
            </w:tcBorders>
          </w:tcPr>
          <w:p>
            <w:r>
              <w:t xml:space="preserve">Handicap integration, tee time coordination, course rating adjustments, GHIN posting</w:t>
            </w:r>
          </w:p>
        </w:tc>
      </w:tr>
      <w:tr>
        <w:tc>
          <w:tcPr>
            <w:tcW w:type="dxa" w:w="3120"/>
            <w:tcBorders>
              <w:top w:val="single" w:color="CCCCCC" w:sz="1"/>
              <w:left w:val="single" w:color="CCCCCC" w:sz="1"/>
              <w:bottom w:val="single" w:color="CCCCCC" w:sz="1"/>
              <w:right w:val="single" w:color="CCCCCC" w:sz="1"/>
            </w:tcBorders>
          </w:tcPr>
          <w:p>
            <w:r>
              <w:rPr>
                <w:b/>
                <w:bCs/>
              </w:rPr>
              <w:t xml:space="preserve">Bowling</w:t>
            </w:r>
          </w:p>
        </w:tc>
        <w:tc>
          <w:tcPr>
            <w:tcW w:type="dxa" w:w="6240"/>
            <w:tcBorders>
              <w:top w:val="single" w:color="CCCCCC" w:sz="1"/>
              <w:left w:val="single" w:color="CCCCCC" w:sz="1"/>
              <w:bottom w:val="single" w:color="CCCCCC" w:sz="1"/>
              <w:right w:val="single" w:color="CCCCCC" w:sz="1"/>
            </w:tcBorders>
          </w:tcPr>
          <w:p>
            <w:r>
              <w:t xml:space="preserve">Lane assignments, oil pattern tracking, USBC sanctioning, pin scoring</w:t>
            </w:r>
          </w:p>
        </w:tc>
      </w:tr>
      <w:tr>
        <w:tc>
          <w:tcPr>
            <w:tcW w:type="dxa" w:w="3120"/>
            <w:tcBorders>
              <w:top w:val="single" w:color="CCCCCC" w:sz="1"/>
              <w:left w:val="single" w:color="CCCCCC" w:sz="1"/>
              <w:bottom w:val="single" w:color="CCCCCC" w:sz="1"/>
              <w:right w:val="single" w:color="CCCCCC" w:sz="1"/>
            </w:tcBorders>
          </w:tcPr>
          <w:p>
            <w:r>
              <w:rPr>
                <w:b/>
                <w:bCs/>
              </w:rPr>
              <w:t xml:space="preserve">Pickleball</w:t>
            </w:r>
          </w:p>
        </w:tc>
        <w:tc>
          <w:tcPr>
            <w:tcW w:type="dxa" w:w="6240"/>
            <w:tcBorders>
              <w:top w:val="single" w:color="CCCCCC" w:sz="1"/>
              <w:left w:val="single" w:color="CCCCCC" w:sz="1"/>
              <w:bottom w:val="single" w:color="CCCCCC" w:sz="1"/>
              <w:right w:val="single" w:color="CCCCCC" w:sz="1"/>
            </w:tcBorders>
          </w:tcPr>
          <w:p>
            <w:r>
              <w:t xml:space="preserve">Court scheduling, skill-based matching, ladder rankings, rally scoring</w:t>
            </w:r>
          </w:p>
        </w:tc>
      </w:tr>
      <w:tr>
        <w:tc>
          <w:tcPr>
            <w:tcW w:type="dxa" w:w="3120"/>
            <w:tcBorders>
              <w:top w:val="single" w:color="CCCCCC" w:sz="1"/>
              <w:left w:val="single" w:color="CCCCCC" w:sz="1"/>
              <w:bottom w:val="single" w:color="CCCCCC" w:sz="1"/>
              <w:right w:val="single" w:color="CCCCCC" w:sz="1"/>
            </w:tcBorders>
          </w:tcPr>
          <w:p>
            <w:r>
              <w:rPr>
                <w:b/>
                <w:bCs/>
              </w:rPr>
              <w:t xml:space="preserve">Softball</w:t>
            </w:r>
          </w:p>
        </w:tc>
        <w:tc>
          <w:tcPr>
            <w:tcW w:type="dxa" w:w="6240"/>
            <w:tcBorders>
              <w:top w:val="single" w:color="CCCCCC" w:sz="1"/>
              <w:left w:val="single" w:color="CCCCCC" w:sz="1"/>
              <w:bottom w:val="single" w:color="CCCCCC" w:sz="1"/>
              <w:right w:val="single" w:color="CCCCCC" w:sz="1"/>
            </w:tcBorders>
          </w:tcPr>
          <w:p>
            <w:r>
              <w:t xml:space="preserve">Field permits, umpire coordination, tournament brackets, run tracking</w:t>
            </w:r>
          </w:p>
        </w:tc>
      </w:tr>
      <w:tr>
        <w:tc>
          <w:tcPr>
            <w:tcW w:type="dxa" w:w="3120"/>
            <w:tcBorders>
              <w:top w:val="single" w:color="CCCCCC" w:sz="1"/>
              <w:left w:val="single" w:color="CCCCCC" w:sz="1"/>
              <w:bottom w:val="single" w:color="CCCCCC" w:sz="1"/>
              <w:right w:val="single" w:color="CCCCCC" w:sz="1"/>
            </w:tcBorders>
          </w:tcPr>
          <w:p>
            <w:r>
              <w:rPr>
                <w:b/>
                <w:bCs/>
              </w:rPr>
              <w:t xml:space="preserve">Tennis</w:t>
            </w:r>
          </w:p>
        </w:tc>
        <w:tc>
          <w:tcPr>
            <w:tcW w:type="dxa" w:w="6240"/>
            <w:tcBorders>
              <w:top w:val="single" w:color="CCCCCC" w:sz="1"/>
              <w:left w:val="single" w:color="CCCCCC" w:sz="1"/>
              <w:bottom w:val="single" w:color="CCCCCC" w:sz="1"/>
              <w:right w:val="single" w:color="CCCCCC" w:sz="1"/>
            </w:tcBorders>
          </w:tcPr>
          <w:p>
            <w:r>
              <w:t xml:space="preserve">Court reservations, USTA integration, ladder management, set scoring</w:t>
            </w:r>
          </w:p>
        </w:tc>
      </w:tr>
      <w:tr>
        <w:tc>
          <w:tcPr>
            <w:tcW w:type="dxa" w:w="3120"/>
            <w:tcBorders>
              <w:top w:val="single" w:color="CCCCCC" w:sz="1"/>
              <w:left w:val="single" w:color="CCCCCC" w:sz="1"/>
              <w:bottom w:val="single" w:color="CCCCCC" w:sz="1"/>
              <w:right w:val="single" w:color="CCCCCC" w:sz="1"/>
            </w:tcBorders>
          </w:tcPr>
          <w:p>
            <w:r>
              <w:rPr>
                <w:b/>
                <w:bCs/>
              </w:rPr>
              <w:t xml:space="preserve">Soccer</w:t>
            </w:r>
          </w:p>
        </w:tc>
        <w:tc>
          <w:tcPr>
            <w:tcW w:type="dxa" w:w="6240"/>
            <w:tcBorders>
              <w:top w:val="single" w:color="CCCCCC" w:sz="1"/>
              <w:left w:val="single" w:color="CCCCCC" w:sz="1"/>
              <w:bottom w:val="single" w:color="CCCCCC" w:sz="1"/>
              <w:right w:val="single" w:color="CCCCCC" w:sz="1"/>
            </w:tcBorders>
          </w:tcPr>
          <w:p>
            <w:r>
              <w:t xml:space="preserve">Referee scheduling, field allocation, division management, goal tracking</w:t>
            </w:r>
          </w:p>
        </w:tc>
      </w:tr>
    </w:tbl>
    <w:p>
      <w:pPr>
        <w:pStyle w:val="Heading1"/>
      </w:pPr>
      <w:r>
        <w:t xml:space="preserve">Business Model</w:t>
      </w:r>
    </w:p>
    <w:p>
      <w:pPr>
        <w:pStyle w:val="Heading2"/>
      </w:pPr>
      <w:r>
        <w:t xml:space="preserve">Revenue Streams</w:t>
      </w:r>
    </w:p>
    <w:p>
      <w:pPr>
        <w:pStyle w:val="ListParagraph"/>
        <w:numPr>
          <w:ilvl w:val="0"/>
          <w:numId w:val="2"/>
        </w:numPr>
      </w:pPr>
      <w:r>
        <w:rPr>
          <w:b/>
          <w:bCs/>
        </w:rPr>
        <w:t xml:space="preserve">Transaction Fees: </w:t>
      </w:r>
      <w:r>
        <w:t xml:space="preserve">5-8% of league registration fees processed through the platform.</w:t>
      </w:r>
    </w:p>
    <w:p>
      <w:pPr>
        <w:pStyle w:val="ListParagraph"/>
        <w:numPr>
          <w:ilvl w:val="0"/>
          <w:numId w:val="2"/>
        </w:numPr>
      </w:pPr>
      <w:r>
        <w:rPr>
          <w:b/>
          <w:bCs/>
        </w:rPr>
        <w:t xml:space="preserve">Venue Subscriptions: </w:t>
      </w:r>
      <w:r>
        <w:t xml:space="preserve">$99-299/month for unlimited league listings and management tools.</w:t>
      </w:r>
    </w:p>
    <w:p>
      <w:pPr>
        <w:pStyle w:val="ListParagraph"/>
        <w:numPr>
          <w:ilvl w:val="0"/>
          <w:numId w:val="2"/>
        </w:numPr>
      </w:pPr>
      <w:r>
        <w:rPr>
          <w:b/>
          <w:bCs/>
        </w:rPr>
        <w:t xml:space="preserve">Premium Features: </w:t>
      </w:r>
      <w:r>
        <w:t xml:space="preserve">Advanced analytics, custom branding, integrated merchandise, tournament management tools.</w:t>
      </w:r>
    </w:p>
    <w:p>
      <w:pPr>
        <w:pStyle w:val="ListParagraph"/>
        <w:numPr>
          <w:ilvl w:val="0"/>
          <w:numId w:val="2"/>
        </w:numPr>
      </w:pPr>
      <w:r>
        <w:rPr>
          <w:b/>
          <w:bCs/>
        </w:rPr>
        <w:t xml:space="preserve">Advertising: </w:t>
      </w:r>
      <w:r>
        <w:t xml:space="preserve">Targeted placement for sporting goods companies and local businesses reaching active adults.</w:t>
      </w:r>
    </w:p>
    <w:p>
      <w:pPr>
        <w:pStyle w:val="Heading2"/>
      </w:pPr>
      <w:r>
        <w:t xml:space="preserve">Why Multi-Sport Wins</w:t>
      </w:r>
    </w:p>
    <w:p>
      <w:pPr>
        <w:pStyle w:val="ListParagraph"/>
        <w:numPr>
          <w:ilvl w:val="0"/>
          <w:numId w:val="2"/>
        </w:numPr>
      </w:pPr>
      <w:r>
        <w:rPr>
          <w:b/>
          <w:bCs/>
        </w:rPr>
        <w:t xml:space="preserve">Year-Round Engagement: </w:t>
      </w:r>
      <w:r>
        <w:t xml:space="preserve">Users stay active across seasons - golf in summer, bowling in winter, indoor sports when weather turns.</w:t>
      </w:r>
    </w:p>
    <w:p>
      <w:pPr>
        <w:pStyle w:val="ListParagraph"/>
        <w:numPr>
          <w:ilvl w:val="0"/>
          <w:numId w:val="2"/>
        </w:numPr>
      </w:pPr>
      <w:r>
        <w:rPr>
          <w:b/>
          <w:bCs/>
        </w:rPr>
        <w:t xml:space="preserve">Cross-Sport Discovery: </w:t>
      </w:r>
      <w:r>
        <w:t xml:space="preserve">Athletes find new activities through their existing networks and shared connections.</w:t>
      </w:r>
    </w:p>
    <w:p>
      <w:pPr>
        <w:pStyle w:val="ListParagraph"/>
        <w:numPr>
          <w:ilvl w:val="0"/>
          <w:numId w:val="2"/>
        </w:numPr>
      </w:pPr>
      <w:r>
        <w:rPr>
          <w:b/>
          <w:bCs/>
        </w:rPr>
        <w:t xml:space="preserve">Venue Efficiency: </w:t>
      </w:r>
      <w:r>
        <w:t xml:space="preserve">Multi-sport complexes manage everything through one platform instead of separate systems.</w:t>
      </w:r>
    </w:p>
    <w:p>
      <w:pPr>
        <w:pStyle w:val="ListParagraph"/>
        <w:numPr>
          <w:ilvl w:val="0"/>
          <w:numId w:val="2"/>
        </w:numPr>
      </w:pPr>
      <w:r>
        <w:rPr>
          <w:b/>
          <w:bCs/>
        </w:rPr>
        <w:t xml:space="preserve">Network Effects: </w:t>
      </w:r>
      <w:r>
        <w:t xml:space="preserve">More participants attract more venues. More venues attract more participants. The flywheel accelerates faster.</w:t>
      </w:r>
    </w:p>
    <w:p>
      <w:pPr>
        <w:pStyle w:val="ListParagraph"/>
        <w:numPr>
          <w:ilvl w:val="0"/>
          <w:numId w:val="2"/>
        </w:numPr>
      </w:pPr>
      <w:r>
        <w:rPr>
          <w:b/>
          <w:bCs/>
        </w:rPr>
        <w:t xml:space="preserve">Shared Infrastructure: </w:t>
      </w:r>
      <w:r>
        <w:t xml:space="preserve">Core technology for scheduling, payments, and communications works across all sports with sport-specific layers.</w:t>
      </w:r>
    </w:p>
    <w:p>
      <w:pPr>
        <w:pStyle w:val="Heading1"/>
      </w:pPr>
      <w:r>
        <w:t xml:space="preserve">Go-to-Market Strategy</w:t>
      </w:r>
    </w:p>
    <w:p>
      <w:pPr>
        <w:pStyle w:val="Heading2"/>
      </w:pPr>
      <w:r>
        <w:t xml:space="preserve">Phase 1: Geographic Concentration</w:t>
      </w:r>
    </w:p>
    <w:p>
      <w:r>
        <w:t xml:space="preserve">Launch in one metro area with strong recreational sports culture: Phoenix, Austin, Denver, or San Diego. Build critical mass before geographic expansion.</w:t>
      </w:r>
    </w:p>
    <w:p>
      <w:pPr>
        <w:pStyle w:val="Heading2"/>
      </w:pPr>
      <w:r>
        <w:t xml:space="preserve">Phase 2: Sport Selection</w:t>
      </w:r>
    </w:p>
    <w:p>
      <w:r>
        <w:t xml:space="preserve">Focus initially on four high-volume sports:</w:t>
      </w:r>
    </w:p>
    <w:p>
      <w:pPr>
        <w:pStyle w:val="ListParagraph"/>
        <w:numPr>
          <w:ilvl w:val="0"/>
          <w:numId w:val="2"/>
        </w:numPr>
      </w:pPr>
      <w:r>
        <w:rPr>
          <w:b/>
          <w:bCs/>
        </w:rPr>
        <w:t xml:space="preserve">Pickleball: </w:t>
      </w:r>
      <w:r>
        <w:t xml:space="preserve">Explosive growth, highly social, frequent play patterns</w:t>
      </w:r>
    </w:p>
    <w:p>
      <w:pPr>
        <w:pStyle w:val="ListParagraph"/>
        <w:numPr>
          <w:ilvl w:val="0"/>
          <w:numId w:val="2"/>
        </w:numPr>
      </w:pPr>
      <w:r>
        <w:rPr>
          <w:b/>
          <w:bCs/>
        </w:rPr>
        <w:t xml:space="preserve">Golf: </w:t>
      </w:r>
      <w:r>
        <w:t xml:space="preserve">High revenue per participant, established league culture</w:t>
      </w:r>
    </w:p>
    <w:p>
      <w:pPr>
        <w:pStyle w:val="ListParagraph"/>
        <w:numPr>
          <w:ilvl w:val="0"/>
          <w:numId w:val="2"/>
        </w:numPr>
      </w:pPr>
      <w:r>
        <w:rPr>
          <w:b/>
          <w:bCs/>
        </w:rPr>
        <w:t xml:space="preserve">Softball: </w:t>
      </w:r>
      <w:r>
        <w:t xml:space="preserve">Massive existing infrastructure, team-based network effects</w:t>
      </w:r>
    </w:p>
    <w:p>
      <w:pPr>
        <w:pStyle w:val="ListParagraph"/>
        <w:numPr>
          <w:ilvl w:val="0"/>
          <w:numId w:val="2"/>
        </w:numPr>
      </w:pPr>
      <w:r>
        <w:rPr>
          <w:b/>
          <w:bCs/>
        </w:rPr>
        <w:t xml:space="preserve">Bowling: </w:t>
      </w:r>
      <w:r>
        <w:t xml:space="preserve">Structured seasons, loyal long-term participants</w:t>
      </w:r>
    </w:p>
    <w:p>
      <w:pPr>
        <w:pStyle w:val="Heading2"/>
      </w:pPr>
      <w:r>
        <w:t xml:space="preserve">Phase 3: Expansion Playbook</w:t>
      </w:r>
    </w:p>
    <w:p>
      <w:r>
        <w:t xml:space="preserve">Once we achieve market penetration in the launch city:</w:t>
      </w:r>
    </w:p>
    <w:p>
      <w:pPr>
        <w:pStyle w:val="ListParagraph"/>
        <w:numPr>
          <w:ilvl w:val="0"/>
          <w:numId w:val="2"/>
        </w:numPr>
      </w:pPr>
      <w:r>
        <w:t xml:space="preserve">Add adjacent sports in the same geography</w:t>
      </w:r>
    </w:p>
    <w:p>
      <w:pPr>
        <w:pStyle w:val="ListParagraph"/>
        <w:numPr>
          <w:ilvl w:val="0"/>
          <w:numId w:val="2"/>
        </w:numPr>
      </w:pPr>
      <w:r>
        <w:t xml:space="preserve">Expand to new metro areas with proven sports</w:t>
      </w:r>
    </w:p>
    <w:p>
      <w:pPr>
        <w:pStyle w:val="ListParagraph"/>
        <w:numPr>
          <w:ilvl w:val="0"/>
          <w:numId w:val="2"/>
        </w:numPr>
      </w:pPr>
      <w:r>
        <w:t xml:space="preserve">Build venue partnership templates that work across locations</w:t>
      </w:r>
    </w:p>
    <w:p>
      <w:pPr>
        <w:pStyle w:val="ListParagraph"/>
        <w:numPr>
          <w:ilvl w:val="0"/>
          <w:numId w:val="2"/>
        </w:numPr>
      </w:pPr>
      <w:r>
        <w:t xml:space="preserve">Establish brand as the default platform for recreational sports</w:t>
      </w:r>
    </w:p>
    <w:p>
      <w:pPr>
        <w:pStyle w:val="Heading1"/>
      </w:pPr>
      <w:r>
        <w:t xml:space="preserve">Competitive Advantage</w:t>
      </w:r>
    </w:p>
    <w:p>
      <w:r>
        <w:t xml:space="preserve">Current solutions are either single-sport focused (GolfNow, Tennis.com) or generic scheduling tools (TeamSnap, SportsEngine) that weren't built specifically for league discovery and management. We're building the first comprehensive platform purpose-built for the entire recreational sports ecosystem.</w:t>
      </w:r>
    </w:p>
    <w:p>
      <w:pPr>
        <w:spacing w:before="120"/>
      </w:pPr>
      <w:r>
        <w:t xml:space="preserve">Our multi-sport approach creates stronger network effects and year-round engagement that single-sport competitors cannot match. Generic sports management tools lack the sport-specific features and discovery marketplace that make our platform valuable to both participants and venues.</w:t>
      </w:r>
    </w:p>
    <w:p>
      <w:pPr>
        <w:pStyle w:val="Heading1"/>
      </w:pPr>
      <w:r>
        <w:t xml:space="preserve">Vision</w:t>
      </w:r>
    </w:p>
    <w:p>
      <w:r>
        <w:t xml:space="preserve">League Platform becomes the operating system for recreational sports across America. When someone moves to a new city, they open our app to find their next softball team, pickleball group, or golf league. When a sports complex opens, they list on our platform because that's where the players are. When a league organizer needs to manage a season, they use our tools because everything else is fragmented chaos.</w:t>
      </w:r>
    </w:p>
    <w:p>
      <w:pPr>
        <w:spacing w:before="120"/>
      </w:pPr>
      <w:r>
        <w:t xml:space="preserve">We're not just connecting athletes with leagues - we're building the infrastructure layer that recreational sports has always needed but never had.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240"/>
      <w:jc w:val="center"/>
    </w:pPr>
    <w:rPr>
      <w:rFonts w:ascii="Arial" w:cs="Arial" w:eastAsia="Arial" w:hAnsi="Arial"/>
      <w:b/>
      <w:bCs/>
      <w:color w:val="000000"/>
      <w:sz w:val="56"/>
      <w:szCs w:val="56"/>
    </w:rPr>
  </w:style>
  <w:style w:type="paragraph" w:styleId="Heading1">
    <w:name w:val="Heading 1"/>
    <w:basedOn w:val="Normal"/>
    <w:next w:val="Normal"/>
    <w:qFormat/>
    <w:pPr>
      <w:spacing w:before="320" w:after="160"/>
      <w:outlineLvl w:val="0"/>
    </w:pPr>
    <w:rPr>
      <w:rFonts w:ascii="Arial" w:cs="Arial" w:eastAsia="Arial" w:hAnsi="Arial"/>
      <w:b/>
      <w:bCs/>
      <w:color w:val="000000"/>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60" w:after="80"/>
      <w:outlineLvl w:val="2"/>
    </w:pPr>
    <w:rPr>
      <w:rFonts w:ascii="Arial" w:cs="Arial" w:eastAsia="Arial" w:hAnsi="Arial"/>
      <w:b/>
      <w:bCs/>
      <w:color w:val="000000"/>
      <w:sz w:val="26"/>
      <w:szCs w:val="26"/>
    </w:rPr>
  </w:style>
  <w:style w:type="paragraph" w:styleId="subtitle">
    <w:name w:val="Subtitle"/>
    <w:basedOn w:val="Normal"/>
    <w:pPr>
      <w:spacing w:after="360"/>
      <w:jc w:val="center"/>
    </w:pPr>
    <w:rPr>
      <w:rFonts w:ascii="Arial" w:cs="Arial" w:eastAsia="Arial" w:hAnsi="Arial"/>
      <w:i/>
      <w:iCs/>
      <w:color w:val="66666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2025-12-21T23:36:18.810Z</dcterms:created>
  <dcterms:modified xsi:type="dcterms:W3CDTF">2025-12-21T23:36:18.811Z</dcterms:modified>
</cp:coreProperties>
</file>

<file path=docProps/custom.xml><?xml version="1.0" encoding="utf-8"?>
<Properties xmlns="http://schemas.openxmlformats.org/officeDocument/2006/custom-properties" xmlns:vt="http://schemas.openxmlformats.org/officeDocument/2006/docPropsVTypes"/>
</file>