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7446" w14:textId="77777777" w:rsidR="00A118C4" w:rsidRPr="00FE2FAF" w:rsidRDefault="00A118C4" w:rsidP="00A118C4">
      <w:pPr>
        <w:pStyle w:val="ds-markdown-paragraph"/>
        <w:spacing w:before="0" w:beforeAutospacing="0" w:after="240" w:afterAutospacing="0"/>
        <w:rPr>
          <w:color w:val="0F1115"/>
        </w:rPr>
      </w:pPr>
      <w:bookmarkStart w:id="0" w:name="_Hlk216628595"/>
      <w:bookmarkEnd w:id="0"/>
      <w:r w:rsidRPr="00FE2FAF">
        <w:rPr>
          <w:rStyle w:val="ac"/>
          <w:rFonts w:eastAsiaTheme="majorEastAsia"/>
          <w:color w:val="0F1115"/>
        </w:rPr>
        <w:t>ИНСТРУКЦИЯ ПОЛЬЗОВАТЕЛЯ</w:t>
      </w:r>
    </w:p>
    <w:p w14:paraId="4B4D64E5" w14:textId="629BAAE6" w:rsidR="005C106C" w:rsidRPr="00FE2FAF" w:rsidRDefault="005C106C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</w:rPr>
      </w:pPr>
      <w:r w:rsidRPr="00FE2FAF">
        <w:rPr>
          <w:rFonts w:eastAsiaTheme="majorEastAsia"/>
          <w:b/>
          <w:bCs/>
          <w:color w:val="0F1115"/>
        </w:rPr>
        <w:t>Мобильное приложение «</w:t>
      </w:r>
      <w:r w:rsidR="001678B4">
        <w:rPr>
          <w:rFonts w:eastAsiaTheme="majorEastAsia"/>
          <w:b/>
          <w:bCs/>
          <w:color w:val="0F1115"/>
          <w:lang w:val="en-US"/>
        </w:rPr>
        <w:t>Clothing</w:t>
      </w:r>
      <w:r w:rsidR="001678B4" w:rsidRPr="001678B4">
        <w:rPr>
          <w:rFonts w:eastAsiaTheme="majorEastAsia"/>
          <w:b/>
          <w:bCs/>
          <w:color w:val="0F1115"/>
        </w:rPr>
        <w:t xml:space="preserve"> </w:t>
      </w:r>
      <w:r w:rsidR="001678B4">
        <w:rPr>
          <w:rFonts w:eastAsiaTheme="majorEastAsia"/>
          <w:b/>
          <w:bCs/>
          <w:color w:val="0F1115"/>
          <w:lang w:val="en-US"/>
        </w:rPr>
        <w:t>Production</w:t>
      </w:r>
      <w:r w:rsidR="001678B4" w:rsidRPr="001678B4">
        <w:rPr>
          <w:rFonts w:eastAsiaTheme="majorEastAsia"/>
          <w:b/>
          <w:bCs/>
          <w:color w:val="0F1115"/>
        </w:rPr>
        <w:t xml:space="preserve"> </w:t>
      </w:r>
      <w:r w:rsidR="001678B4">
        <w:rPr>
          <w:rFonts w:eastAsiaTheme="majorEastAsia"/>
          <w:b/>
          <w:bCs/>
          <w:color w:val="0F1115"/>
          <w:lang w:val="en-US"/>
        </w:rPr>
        <w:t>Tracker</w:t>
      </w:r>
      <w:r w:rsidRPr="00FE2FAF">
        <w:rPr>
          <w:rFonts w:eastAsiaTheme="majorEastAsia"/>
          <w:b/>
          <w:bCs/>
          <w:color w:val="0F1115"/>
        </w:rPr>
        <w:t>»</w:t>
      </w:r>
    </w:p>
    <w:p w14:paraId="76EA5F7F" w14:textId="72AF5499" w:rsidR="00A118C4" w:rsidRPr="00FE2FAF" w:rsidRDefault="00A118C4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rStyle w:val="ac"/>
          <w:rFonts w:eastAsiaTheme="majorEastAsia"/>
          <w:color w:val="0F1115"/>
        </w:rPr>
        <w:t>1 Назначение и область применения</w:t>
      </w:r>
    </w:p>
    <w:p w14:paraId="7FD6705F" w14:textId="363677A8" w:rsidR="001678B4" w:rsidRDefault="001678B4" w:rsidP="00A118C4">
      <w:pPr>
        <w:pStyle w:val="ds-markdown-paragraph"/>
        <w:spacing w:before="240" w:beforeAutospacing="0" w:after="240" w:afterAutospacing="0"/>
        <w:rPr>
          <w:color w:val="0F1115"/>
          <w:lang w:val="en-US"/>
        </w:rPr>
      </w:pPr>
      <w:r w:rsidRPr="001678B4">
        <w:rPr>
          <w:color w:val="0F1115"/>
        </w:rPr>
        <w:t>Инструкция описывает порядок использования мобильного приложения </w:t>
      </w:r>
      <w:r w:rsidRPr="001678B4">
        <w:rPr>
          <w:b/>
          <w:bCs/>
          <w:color w:val="0F1115"/>
        </w:rPr>
        <w:t>«</w:t>
      </w:r>
      <w:r>
        <w:rPr>
          <w:rFonts w:eastAsiaTheme="majorEastAsia"/>
          <w:b/>
          <w:bCs/>
          <w:color w:val="0F1115"/>
          <w:lang w:val="en-US"/>
        </w:rPr>
        <w:t>Clothing</w:t>
      </w:r>
      <w:r w:rsidRPr="001678B4">
        <w:rPr>
          <w:rFonts w:eastAsiaTheme="majorEastAsia"/>
          <w:b/>
          <w:bCs/>
          <w:color w:val="0F1115"/>
        </w:rPr>
        <w:t xml:space="preserve"> </w:t>
      </w:r>
      <w:r>
        <w:rPr>
          <w:rFonts w:eastAsiaTheme="majorEastAsia"/>
          <w:b/>
          <w:bCs/>
          <w:color w:val="0F1115"/>
          <w:lang w:val="en-US"/>
        </w:rPr>
        <w:t>Production</w:t>
      </w:r>
      <w:r w:rsidRPr="001678B4">
        <w:rPr>
          <w:rFonts w:eastAsiaTheme="majorEastAsia"/>
          <w:b/>
          <w:bCs/>
          <w:color w:val="0F1115"/>
        </w:rPr>
        <w:t xml:space="preserve"> </w:t>
      </w:r>
      <w:r>
        <w:rPr>
          <w:rFonts w:eastAsiaTheme="majorEastAsia"/>
          <w:b/>
          <w:bCs/>
          <w:color w:val="0F1115"/>
          <w:lang w:val="en-US"/>
        </w:rPr>
        <w:t>Tracker</w:t>
      </w:r>
      <w:r w:rsidRPr="001678B4">
        <w:rPr>
          <w:b/>
          <w:bCs/>
          <w:color w:val="0F1115"/>
        </w:rPr>
        <w:t>»</w:t>
      </w:r>
      <w:r w:rsidRPr="001678B4">
        <w:rPr>
          <w:color w:val="0F1115"/>
        </w:rPr>
        <w:t>, предназначенного для управления производственным процессом на швейном предприятии. Приложение поддерживает несколько ролей: </w:t>
      </w:r>
      <w:r w:rsidRPr="001678B4">
        <w:rPr>
          <w:b/>
          <w:bCs/>
          <w:color w:val="0F1115"/>
        </w:rPr>
        <w:t>Директор/Начальник производства</w:t>
      </w:r>
      <w:r w:rsidRPr="001678B4">
        <w:rPr>
          <w:color w:val="0F1115"/>
        </w:rPr>
        <w:t>, </w:t>
      </w:r>
      <w:r w:rsidRPr="001678B4">
        <w:rPr>
          <w:b/>
          <w:bCs/>
          <w:color w:val="0F1115"/>
        </w:rPr>
        <w:t>Мастер</w:t>
      </w:r>
      <w:r w:rsidRPr="001678B4">
        <w:rPr>
          <w:color w:val="0F1115"/>
        </w:rPr>
        <w:t>, </w:t>
      </w:r>
      <w:r w:rsidRPr="001678B4">
        <w:rPr>
          <w:b/>
          <w:bCs/>
          <w:color w:val="0F1115"/>
        </w:rPr>
        <w:t>Швея</w:t>
      </w:r>
      <w:r w:rsidRPr="001678B4">
        <w:rPr>
          <w:color w:val="0F1115"/>
        </w:rPr>
        <w:t> и </w:t>
      </w:r>
      <w:r w:rsidRPr="001678B4">
        <w:rPr>
          <w:b/>
          <w:bCs/>
          <w:color w:val="0F1115"/>
        </w:rPr>
        <w:t>Кладовщик</w:t>
      </w:r>
      <w:r w:rsidRPr="001678B4">
        <w:rPr>
          <w:color w:val="0F1115"/>
        </w:rPr>
        <w:t>.</w:t>
      </w:r>
    </w:p>
    <w:p w14:paraId="7AD2BFDA" w14:textId="0DB1FA27" w:rsidR="00A118C4" w:rsidRPr="00FE2FAF" w:rsidRDefault="00A118C4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rStyle w:val="ac"/>
          <w:rFonts w:eastAsiaTheme="majorEastAsia"/>
          <w:color w:val="0F1115"/>
        </w:rPr>
        <w:t>2 Порядок запуска и авторизации</w:t>
      </w:r>
    </w:p>
    <w:p w14:paraId="7117047F" w14:textId="77777777" w:rsidR="001678B4" w:rsidRPr="001678B4" w:rsidRDefault="001678B4" w:rsidP="001678B4">
      <w:pPr>
        <w:pStyle w:val="ds-markdown-paragraph"/>
        <w:numPr>
          <w:ilvl w:val="0"/>
          <w:numId w:val="21"/>
        </w:numPr>
        <w:jc w:val="both"/>
        <w:rPr>
          <w:color w:val="0F1115"/>
        </w:rPr>
      </w:pPr>
      <w:r w:rsidRPr="001678B4">
        <w:rPr>
          <w:color w:val="0F1115"/>
        </w:rPr>
        <w:t>Запустите приложение. На экране появится окно авторизации (Рисунок 1).</w:t>
      </w:r>
    </w:p>
    <w:p w14:paraId="1B148269" w14:textId="77777777" w:rsidR="001678B4" w:rsidRPr="001678B4" w:rsidRDefault="001678B4" w:rsidP="001678B4">
      <w:pPr>
        <w:pStyle w:val="ds-markdown-paragraph"/>
        <w:numPr>
          <w:ilvl w:val="0"/>
          <w:numId w:val="21"/>
        </w:numPr>
        <w:jc w:val="both"/>
        <w:rPr>
          <w:color w:val="0F1115"/>
        </w:rPr>
      </w:pPr>
      <w:r w:rsidRPr="001678B4">
        <w:rPr>
          <w:color w:val="0F1115"/>
        </w:rPr>
        <w:t>Введите ваше Имя пользователя и Пароль, выданные администратором.</w:t>
      </w:r>
    </w:p>
    <w:p w14:paraId="7CDBC856" w14:textId="77777777" w:rsidR="001678B4" w:rsidRPr="001678B4" w:rsidRDefault="001678B4" w:rsidP="001678B4">
      <w:pPr>
        <w:pStyle w:val="ds-markdown-paragraph"/>
        <w:numPr>
          <w:ilvl w:val="0"/>
          <w:numId w:val="21"/>
        </w:numPr>
        <w:jc w:val="both"/>
        <w:rPr>
          <w:color w:val="0F1115"/>
        </w:rPr>
      </w:pPr>
      <w:r w:rsidRPr="001678B4">
        <w:rPr>
          <w:color w:val="0F1115"/>
        </w:rPr>
        <w:t>Нажмите кнопку «войти».</w:t>
      </w:r>
    </w:p>
    <w:p w14:paraId="52F54D6E" w14:textId="736E481A" w:rsidR="00A118C4" w:rsidRPr="00FE2FAF" w:rsidRDefault="001678B4" w:rsidP="00A118C4">
      <w:pPr>
        <w:pStyle w:val="ds-markdown-paragraph"/>
        <w:spacing w:before="0" w:beforeAutospacing="0" w:after="0" w:afterAutospacing="0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68D0FDB0" wp14:editId="7547E1ED">
            <wp:extent cx="1493520" cy="3196795"/>
            <wp:effectExtent l="0" t="0" r="0" b="3810"/>
            <wp:docPr id="1365554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4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7447" cy="32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818" w14:textId="0A3DB3BA" w:rsidR="00A118C4" w:rsidRPr="00FE2FAF" w:rsidRDefault="00A118C4" w:rsidP="00A118C4">
      <w:pPr>
        <w:pStyle w:val="ds-markdown-paragraph"/>
        <w:spacing w:before="0" w:beforeAutospacing="0" w:after="0" w:afterAutospacing="0"/>
        <w:jc w:val="center"/>
        <w:rPr>
          <w:color w:val="0F1115"/>
        </w:rPr>
      </w:pPr>
      <w:r w:rsidRPr="00FE2FAF">
        <w:rPr>
          <w:color w:val="0F1115"/>
        </w:rPr>
        <w:t xml:space="preserve">Рисунок 1 – </w:t>
      </w:r>
      <w:r w:rsidR="005C106C" w:rsidRPr="00FE2FAF">
        <w:rPr>
          <w:color w:val="0F1115"/>
        </w:rPr>
        <w:t>Вход</w:t>
      </w:r>
    </w:p>
    <w:p w14:paraId="0048501D" w14:textId="6F006E5F" w:rsidR="00A118C4" w:rsidRDefault="00A118C4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  <w:lang w:val="en-US"/>
        </w:rPr>
      </w:pPr>
      <w:r w:rsidRPr="00FE2FAF">
        <w:rPr>
          <w:rStyle w:val="ac"/>
          <w:rFonts w:eastAsiaTheme="majorEastAsia"/>
          <w:color w:val="0F1115"/>
        </w:rPr>
        <w:t xml:space="preserve">3 </w:t>
      </w:r>
      <w:r w:rsidR="001678B4" w:rsidRPr="001678B4">
        <w:rPr>
          <w:rFonts w:eastAsiaTheme="majorEastAsia"/>
          <w:b/>
          <w:bCs/>
          <w:color w:val="0F1115"/>
        </w:rPr>
        <w:t>Роль «Директор / Начальник производства»</w:t>
      </w:r>
    </w:p>
    <w:p w14:paraId="5CB180FF" w14:textId="455C77E5" w:rsidR="001678B4" w:rsidRDefault="001678B4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</w:rPr>
      </w:pPr>
      <w:r w:rsidRPr="001678B4">
        <w:rPr>
          <w:rFonts w:eastAsiaTheme="majorEastAsia"/>
          <w:b/>
          <w:bCs/>
          <w:color w:val="0F1115"/>
        </w:rPr>
        <w:t>3</w:t>
      </w:r>
      <w:r>
        <w:rPr>
          <w:rFonts w:eastAsiaTheme="majorEastAsia"/>
          <w:b/>
          <w:bCs/>
          <w:color w:val="0F1115"/>
        </w:rPr>
        <w:t>.1. Общая статистика и управление</w:t>
      </w:r>
    </w:p>
    <w:p w14:paraId="2BE8BA86" w14:textId="77777777" w:rsidR="001678B4" w:rsidRPr="001678B4" w:rsidRDefault="001678B4" w:rsidP="001678B4">
      <w:pPr>
        <w:pStyle w:val="ds-markdown-paragraph"/>
        <w:numPr>
          <w:ilvl w:val="0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После входа в роли директора вы увидите общую СТАТИСТИКУ ЗАКАЗОВ и раздел УПРАВЛЕНИЕ ПЕРСОНАЛОМ (Рисунок 2).</w:t>
      </w:r>
    </w:p>
    <w:p w14:paraId="1A4878BB" w14:textId="77777777" w:rsidR="001678B4" w:rsidRPr="001678B4" w:rsidRDefault="001678B4" w:rsidP="001678B4">
      <w:pPr>
        <w:pStyle w:val="ds-markdown-paragraph"/>
        <w:numPr>
          <w:ilvl w:val="0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В статистике отображается общее количество заказов, их выполнение в процентах и производительность бригад.</w:t>
      </w:r>
    </w:p>
    <w:p w14:paraId="694C4D70" w14:textId="77777777" w:rsidR="001678B4" w:rsidRPr="001678B4" w:rsidRDefault="001678B4" w:rsidP="001678B4">
      <w:pPr>
        <w:pStyle w:val="ds-markdown-paragraph"/>
        <w:numPr>
          <w:ilvl w:val="0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Раздел УПРАВЛЕНИЕ ПРОИЗВОДСТВОМ содержит ссылки на ключевые функции:</w:t>
      </w:r>
    </w:p>
    <w:p w14:paraId="2F43A1AC" w14:textId="77777777" w:rsidR="001678B4" w:rsidRPr="001678B4" w:rsidRDefault="001678B4" w:rsidP="001678B4">
      <w:pPr>
        <w:pStyle w:val="ds-markdown-paragraph"/>
        <w:numPr>
          <w:ilvl w:val="1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Управление заказами – создание и отслеживание заказов.</w:t>
      </w:r>
    </w:p>
    <w:p w14:paraId="509E111C" w14:textId="77777777" w:rsidR="001678B4" w:rsidRPr="001678B4" w:rsidRDefault="001678B4" w:rsidP="001678B4">
      <w:pPr>
        <w:pStyle w:val="ds-markdown-paragraph"/>
        <w:numPr>
          <w:ilvl w:val="1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План производства – планирование работ.</w:t>
      </w:r>
    </w:p>
    <w:p w14:paraId="5B033FE7" w14:textId="77777777" w:rsidR="001678B4" w:rsidRPr="001678B4" w:rsidRDefault="001678B4" w:rsidP="001678B4">
      <w:pPr>
        <w:pStyle w:val="ds-markdown-paragraph"/>
        <w:numPr>
          <w:ilvl w:val="1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Аналитика – просмотр детальной аналитики.</w:t>
      </w:r>
    </w:p>
    <w:p w14:paraId="26B76DDE" w14:textId="77777777" w:rsidR="001678B4" w:rsidRPr="001678B4" w:rsidRDefault="001678B4" w:rsidP="001678B4">
      <w:pPr>
        <w:pStyle w:val="ds-markdown-paragraph"/>
        <w:numPr>
          <w:ilvl w:val="1"/>
          <w:numId w:val="22"/>
        </w:numPr>
        <w:spacing w:before="240" w:after="240"/>
        <w:jc w:val="both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Управление персоналом – добавление и распределение сотрудников.</w:t>
      </w:r>
    </w:p>
    <w:p w14:paraId="7B804FAC" w14:textId="11830032" w:rsidR="001678B4" w:rsidRDefault="001678B4" w:rsidP="001678B4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color w:val="0F1115"/>
        </w:rPr>
      </w:pPr>
      <w:r>
        <w:rPr>
          <w:noProof/>
        </w:rPr>
        <w:lastRenderedPageBreak/>
        <w:drawing>
          <wp:inline distT="0" distB="0" distL="0" distR="0" wp14:anchorId="69AB3BFA" wp14:editId="3327FD12">
            <wp:extent cx="1927860" cy="4126476"/>
            <wp:effectExtent l="0" t="0" r="0" b="7620"/>
            <wp:docPr id="164458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2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2391" cy="413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D9D8" w14:textId="6B491BD4" w:rsidR="001678B4" w:rsidRDefault="001678B4" w:rsidP="001678B4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b w:val="0"/>
          <w:bCs w:val="0"/>
          <w:color w:val="0F1115"/>
        </w:rPr>
      </w:pPr>
      <w:r w:rsidRPr="001678B4">
        <w:rPr>
          <w:rStyle w:val="ac"/>
          <w:rFonts w:eastAsiaTheme="majorEastAsia"/>
          <w:b w:val="0"/>
          <w:bCs w:val="0"/>
          <w:color w:val="0F1115"/>
        </w:rPr>
        <w:t>Рисунок 2 – Панель управления производством</w:t>
      </w:r>
    </w:p>
    <w:p w14:paraId="7790553F" w14:textId="02A10CFC" w:rsidR="001678B4" w:rsidRDefault="001678B4" w:rsidP="001678B4">
      <w:pPr>
        <w:pStyle w:val="ds-markdown-paragraph"/>
        <w:spacing w:before="240" w:beforeAutospacing="0" w:after="240" w:afterAutospacing="0"/>
        <w:rPr>
          <w:rStyle w:val="ac"/>
          <w:rFonts w:eastAsiaTheme="majorEastAsia"/>
          <w:color w:val="0F1115"/>
        </w:rPr>
      </w:pPr>
      <w:r w:rsidRPr="001678B4">
        <w:rPr>
          <w:rStyle w:val="ac"/>
          <w:rFonts w:eastAsiaTheme="majorEastAsia"/>
          <w:color w:val="0F1115"/>
        </w:rPr>
        <w:t>3.2. Управление заказами</w:t>
      </w:r>
    </w:p>
    <w:p w14:paraId="6FA4FE09" w14:textId="77777777" w:rsidR="001678B4" w:rsidRPr="001678B4" w:rsidRDefault="001678B4" w:rsidP="001678B4">
      <w:pPr>
        <w:pStyle w:val="ds-markdown-paragraph"/>
        <w:numPr>
          <w:ilvl w:val="0"/>
          <w:numId w:val="23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Нажмите «УПРАВЛЕНИЕ ЗАКАЗАМИ».</w:t>
      </w:r>
    </w:p>
    <w:p w14:paraId="27B27FB4" w14:textId="77777777" w:rsidR="001678B4" w:rsidRPr="001678B4" w:rsidRDefault="001678B4" w:rsidP="001678B4">
      <w:pPr>
        <w:pStyle w:val="ds-markdown-paragraph"/>
        <w:numPr>
          <w:ilvl w:val="0"/>
          <w:numId w:val="23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Откроется список активных заказов с номером, клиентом, продуктом, количеством и статусом (Рисунок 3).</w:t>
      </w:r>
    </w:p>
    <w:p w14:paraId="05D9ED8B" w14:textId="77777777" w:rsidR="001678B4" w:rsidRPr="001678B4" w:rsidRDefault="001678B4" w:rsidP="001678B4">
      <w:pPr>
        <w:pStyle w:val="ds-markdown-paragraph"/>
        <w:numPr>
          <w:ilvl w:val="0"/>
          <w:numId w:val="23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Для создания нового заказа нажмите кнопку «ДОБАВИТЬ ЗАКАЗ».</w:t>
      </w:r>
    </w:p>
    <w:p w14:paraId="147A961C" w14:textId="77777777" w:rsidR="001678B4" w:rsidRPr="001678B4" w:rsidRDefault="001678B4" w:rsidP="001678B4">
      <w:pPr>
        <w:pStyle w:val="ds-markdown-paragraph"/>
        <w:numPr>
          <w:ilvl w:val="0"/>
          <w:numId w:val="23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Для изменения статуса заказа используйте кнопку «УПРАВЛЕНИЕ СТАТУСОМ».</w:t>
      </w:r>
    </w:p>
    <w:p w14:paraId="66C2832D" w14:textId="3C4C1B6A" w:rsidR="001678B4" w:rsidRPr="001678B4" w:rsidRDefault="001678B4" w:rsidP="001678B4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b w:val="0"/>
          <w:bCs w:val="0"/>
          <w:color w:val="0F1115"/>
        </w:rPr>
      </w:pPr>
      <w:r w:rsidRPr="001678B4">
        <w:rPr>
          <w:noProof/>
        </w:rPr>
        <w:drawing>
          <wp:inline distT="0" distB="0" distL="0" distR="0" wp14:anchorId="4EC47F95" wp14:editId="04104253">
            <wp:extent cx="1356360" cy="2903213"/>
            <wp:effectExtent l="0" t="0" r="0" b="0"/>
            <wp:docPr id="123124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3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0716" cy="291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38C7" w14:textId="30E9992D" w:rsidR="001678B4" w:rsidRDefault="001678B4" w:rsidP="001678B4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b w:val="0"/>
          <w:bCs w:val="0"/>
          <w:color w:val="0F1115"/>
        </w:rPr>
      </w:pPr>
      <w:r w:rsidRPr="001678B4">
        <w:rPr>
          <w:rStyle w:val="ac"/>
          <w:rFonts w:eastAsiaTheme="majorEastAsia"/>
          <w:b w:val="0"/>
          <w:bCs w:val="0"/>
          <w:color w:val="0F1115"/>
        </w:rPr>
        <w:t>Рисунок 3 – Управление заказами</w:t>
      </w:r>
    </w:p>
    <w:p w14:paraId="5C93ADF4" w14:textId="110CE784" w:rsidR="001678B4" w:rsidRDefault="001678B4" w:rsidP="001678B4">
      <w:pPr>
        <w:pStyle w:val="ds-markdown-paragraph"/>
        <w:spacing w:before="240" w:beforeAutospacing="0" w:after="240" w:afterAutospacing="0"/>
        <w:rPr>
          <w:rStyle w:val="ac"/>
          <w:rFonts w:eastAsiaTheme="majorEastAsia"/>
          <w:color w:val="0F1115"/>
        </w:rPr>
      </w:pPr>
      <w:r w:rsidRPr="001678B4">
        <w:rPr>
          <w:rStyle w:val="ac"/>
          <w:rFonts w:eastAsiaTheme="majorEastAsia"/>
          <w:color w:val="0F1115"/>
        </w:rPr>
        <w:t xml:space="preserve">3.3. Управление персоналом </w:t>
      </w:r>
    </w:p>
    <w:p w14:paraId="07CCE035" w14:textId="77777777" w:rsidR="001678B4" w:rsidRPr="001678B4" w:rsidRDefault="001678B4" w:rsidP="001678B4">
      <w:pPr>
        <w:pStyle w:val="ds-markdown-paragraph"/>
        <w:numPr>
          <w:ilvl w:val="0"/>
          <w:numId w:val="24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Нажмите «УПРАВЛЕНИЕ ПЕРСОНАЛОМ» на главной панели.</w:t>
      </w:r>
    </w:p>
    <w:p w14:paraId="59C208A0" w14:textId="77777777" w:rsidR="001678B4" w:rsidRPr="001678B4" w:rsidRDefault="001678B4" w:rsidP="001678B4">
      <w:pPr>
        <w:pStyle w:val="ds-markdown-paragraph"/>
        <w:numPr>
          <w:ilvl w:val="0"/>
          <w:numId w:val="24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Вы увидите список всех сотрудников с указанием должности и бригады (Рисунок 4).</w:t>
      </w:r>
    </w:p>
    <w:p w14:paraId="03D1C4E2" w14:textId="77777777" w:rsidR="001678B4" w:rsidRPr="001678B4" w:rsidRDefault="001678B4" w:rsidP="001678B4">
      <w:pPr>
        <w:pStyle w:val="ds-markdown-paragraph"/>
        <w:numPr>
          <w:ilvl w:val="0"/>
          <w:numId w:val="24"/>
        </w:numPr>
        <w:spacing w:before="240" w:after="240"/>
        <w:rPr>
          <w:rFonts w:eastAsiaTheme="majorEastAsia"/>
          <w:color w:val="0F1115"/>
        </w:rPr>
      </w:pPr>
      <w:r w:rsidRPr="001678B4">
        <w:rPr>
          <w:rFonts w:eastAsiaTheme="majorEastAsia"/>
          <w:color w:val="0F1115"/>
        </w:rPr>
        <w:t>Для добавления нового сотрудника нажмите кнопку «ДОБАВИТЬ СОТРУДНИКА».</w:t>
      </w:r>
    </w:p>
    <w:p w14:paraId="09402E00" w14:textId="1183C8AA" w:rsidR="001678B4" w:rsidRDefault="001678B4" w:rsidP="001678B4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color w:val="0F1115"/>
        </w:rPr>
      </w:pPr>
      <w:r>
        <w:rPr>
          <w:noProof/>
        </w:rPr>
        <w:drawing>
          <wp:inline distT="0" distB="0" distL="0" distR="0" wp14:anchorId="07B5EAD1" wp14:editId="693FAB5A">
            <wp:extent cx="1653540" cy="3539310"/>
            <wp:effectExtent l="0" t="0" r="3810" b="4445"/>
            <wp:docPr id="178410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0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9117" cy="35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B744" w14:textId="47D44CDA" w:rsidR="001678B4" w:rsidRPr="001678B4" w:rsidRDefault="001678B4" w:rsidP="001678B4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b w:val="0"/>
          <w:bCs w:val="0"/>
          <w:color w:val="0F1115"/>
        </w:rPr>
      </w:pPr>
      <w:r w:rsidRPr="001678B4">
        <w:rPr>
          <w:rStyle w:val="ac"/>
          <w:rFonts w:eastAsiaTheme="majorEastAsia"/>
          <w:b w:val="0"/>
          <w:bCs w:val="0"/>
          <w:color w:val="0F1115"/>
        </w:rPr>
        <w:t>Рисунок 4 – Управление персоналом</w:t>
      </w:r>
    </w:p>
    <w:p w14:paraId="620CD176" w14:textId="1539668E" w:rsidR="00A118C4" w:rsidRPr="00FE2FAF" w:rsidRDefault="00A118C4" w:rsidP="00A118C4">
      <w:pPr>
        <w:pStyle w:val="ds-markdown-paragraph"/>
        <w:spacing w:before="240" w:beforeAutospacing="0" w:after="240" w:afterAutospacing="0"/>
        <w:rPr>
          <w:b/>
          <w:bCs/>
          <w:color w:val="0F1115"/>
        </w:rPr>
      </w:pPr>
      <w:r w:rsidRPr="00FE2FAF">
        <w:rPr>
          <w:b/>
          <w:bCs/>
          <w:color w:val="0F1115"/>
        </w:rPr>
        <w:t xml:space="preserve">4 </w:t>
      </w:r>
      <w:r w:rsidR="001678B4">
        <w:rPr>
          <w:b/>
          <w:bCs/>
          <w:color w:val="0F1115"/>
        </w:rPr>
        <w:t>Роль «Мастер»</w:t>
      </w:r>
    </w:p>
    <w:p w14:paraId="08D7C48E" w14:textId="55546FFB" w:rsidR="00380A5B" w:rsidRPr="00FE2FAF" w:rsidRDefault="00380A5B" w:rsidP="00A118C4">
      <w:pPr>
        <w:pStyle w:val="ds-markdown-paragraph"/>
        <w:spacing w:before="240" w:beforeAutospacing="0" w:after="240" w:afterAutospacing="0"/>
        <w:rPr>
          <w:b/>
          <w:bCs/>
          <w:color w:val="0F1115"/>
        </w:rPr>
      </w:pPr>
      <w:r w:rsidRPr="00FE2FAF">
        <w:rPr>
          <w:b/>
          <w:bCs/>
          <w:color w:val="0F1115"/>
        </w:rPr>
        <w:t xml:space="preserve">4.1. </w:t>
      </w:r>
      <w:r w:rsidR="001678B4" w:rsidRPr="001678B4">
        <w:rPr>
          <w:b/>
          <w:bCs/>
          <w:color w:val="0F1115"/>
        </w:rPr>
        <w:t>Статистика бригады</w:t>
      </w:r>
    </w:p>
    <w:p w14:paraId="03A72474" w14:textId="77777777" w:rsidR="00EC7C9C" w:rsidRPr="00EC7C9C" w:rsidRDefault="00EC7C9C" w:rsidP="00EC7C9C">
      <w:pPr>
        <w:numPr>
          <w:ilvl w:val="0"/>
          <w:numId w:val="2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После входа мастер видит СТАТИСТИКУ БРИГАДЫ: количество работников, выполненных изделий и процент брака (Рисунок 5).</w:t>
      </w:r>
    </w:p>
    <w:p w14:paraId="3E2E1E14" w14:textId="77777777" w:rsidR="00EC7C9C" w:rsidRDefault="00EC7C9C" w:rsidP="00EC7C9C">
      <w:pPr>
        <w:numPr>
          <w:ilvl w:val="0"/>
          <w:numId w:val="2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разделе «ТОП РАБОТНИКОВ» отображаются наиболее продуктивные сотрудники.</w:t>
      </w:r>
    </w:p>
    <w:p w14:paraId="75E8C6FC" w14:textId="3A7DA508" w:rsidR="00EC7C9C" w:rsidRDefault="00EC7C9C" w:rsidP="00EC7C9C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4.2. Управление заданиями и график</w:t>
      </w:r>
    </w:p>
    <w:p w14:paraId="70362D35" w14:textId="77777777" w:rsidR="00EC7C9C" w:rsidRPr="00EC7C9C" w:rsidRDefault="00EC7C9C" w:rsidP="00EC7C9C">
      <w:p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нижней части экрана доступны функции:</w:t>
      </w:r>
    </w:p>
    <w:p w14:paraId="69712CEF" w14:textId="77777777" w:rsidR="00EC7C9C" w:rsidRPr="00EC7C9C" w:rsidRDefault="00EC7C9C" w:rsidP="00EC7C9C">
      <w:pPr>
        <w:numPr>
          <w:ilvl w:val="0"/>
          <w:numId w:val="26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СТАТИСТИКА БРИГАДЫ – возврат к общей статистике.</w:t>
      </w:r>
    </w:p>
    <w:p w14:paraId="35D5AF35" w14:textId="77777777" w:rsidR="00EC7C9C" w:rsidRPr="00EC7C9C" w:rsidRDefault="00EC7C9C" w:rsidP="00EC7C9C">
      <w:pPr>
        <w:numPr>
          <w:ilvl w:val="0"/>
          <w:numId w:val="26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НАЗНАЧИТЬ ЗАДАНИЯ – переход к форме назначения задач работникам.</w:t>
      </w:r>
    </w:p>
    <w:p w14:paraId="61AF4AAF" w14:textId="77777777" w:rsidR="00EC7C9C" w:rsidRPr="00EC7C9C" w:rsidRDefault="00EC7C9C" w:rsidP="00EC7C9C">
      <w:pPr>
        <w:numPr>
          <w:ilvl w:val="0"/>
          <w:numId w:val="26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КОНТРОЛЬ КАЧЕСТВА – просмотр и учет брака.</w:t>
      </w:r>
    </w:p>
    <w:p w14:paraId="1CD111E3" w14:textId="56DFDD2C" w:rsidR="00EC7C9C" w:rsidRPr="00EC7C9C" w:rsidRDefault="00EC7C9C" w:rsidP="00EC7C9C">
      <w:pPr>
        <w:numPr>
          <w:ilvl w:val="0"/>
          <w:numId w:val="26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ГРАФИК РАБОТЫ – 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просмотр графика работника</w:t>
      </w:r>
      <w:r w:rsidRPr="00EC7C9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14:paraId="4DEE0C4B" w14:textId="3553A162" w:rsidR="00EC7C9C" w:rsidRDefault="00EC7C9C" w:rsidP="00EC7C9C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462EC97" wp14:editId="6692338C">
            <wp:extent cx="1706880" cy="3653479"/>
            <wp:effectExtent l="0" t="0" r="7620" b="4445"/>
            <wp:docPr id="14090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0871" cy="36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0EF9" w14:textId="5A874109" w:rsidR="00EC7C9C" w:rsidRPr="00EC7C9C" w:rsidRDefault="00EC7C9C" w:rsidP="00EC7C9C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5 – Панель мастера </w:t>
      </w:r>
    </w:p>
    <w:p w14:paraId="7B2C8D54" w14:textId="11D6CDA4" w:rsidR="00380A5B" w:rsidRPr="00FE2FAF" w:rsidRDefault="00380A5B" w:rsidP="00380A5B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3F54C7ED" w14:textId="42CBB8D4" w:rsidR="00FE2FAF" w:rsidRDefault="00EC7C9C" w:rsidP="00FE2FAF">
      <w:pP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 Роль «Швея»</w:t>
      </w:r>
    </w:p>
    <w:p w14:paraId="3B7CF767" w14:textId="108E8182" w:rsidR="00EC7C9C" w:rsidRDefault="00EC7C9C" w:rsidP="00FE2FAF">
      <w:pP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5.1. Личная статистика и смена</w:t>
      </w:r>
    </w:p>
    <w:p w14:paraId="7E78E27B" w14:textId="3657BBA3" w:rsidR="00EC7C9C" w:rsidRPr="00EC7C9C" w:rsidRDefault="00EC7C9C" w:rsidP="00EC7C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 xml:space="preserve">Швея видит свой профиль, «МОЮ СМЕНУ» с количеством выполненных изделий и процентом брака, а также список «АКТИВНЫЕ ЗАДАНИЯ» с прогрессом (Рисунок </w:t>
      </w:r>
      <w:r>
        <w:rPr>
          <w:rFonts w:ascii="Times New Roman" w:hAnsi="Times New Roman" w:cs="Times New Roman"/>
        </w:rPr>
        <w:t>6</w:t>
      </w:r>
      <w:r w:rsidRPr="00EC7C9C">
        <w:rPr>
          <w:rFonts w:ascii="Times New Roman" w:hAnsi="Times New Roman" w:cs="Times New Roman"/>
        </w:rPr>
        <w:t>).</w:t>
      </w:r>
    </w:p>
    <w:p w14:paraId="7E957B65" w14:textId="77777777" w:rsidR="00EC7C9C" w:rsidRPr="00EC7C9C" w:rsidRDefault="00EC7C9C" w:rsidP="00EC7C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Для быстрого учета выполненной работы используйте кнопку «УЧЕСТЬ ВЫПОЛНЕНИЕ».</w:t>
      </w:r>
    </w:p>
    <w:p w14:paraId="30AA4B9E" w14:textId="16880261" w:rsidR="00EC7C9C" w:rsidRDefault="00EC7C9C" w:rsidP="00EC7C9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AD00865" wp14:editId="4BB774A7">
            <wp:extent cx="1760220" cy="3767651"/>
            <wp:effectExtent l="0" t="0" r="0" b="4445"/>
            <wp:docPr id="162484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4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3083" cy="37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CA45" w14:textId="2A90B41F" w:rsidR="00EC7C9C" w:rsidRDefault="00EC7C9C" w:rsidP="00EC7C9C">
      <w:pPr>
        <w:jc w:val="center"/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Рисунок 6 – Панель швеи</w:t>
      </w:r>
    </w:p>
    <w:p w14:paraId="12A53234" w14:textId="0CE65C26" w:rsidR="00EC7C9C" w:rsidRDefault="00EC7C9C" w:rsidP="00EC7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 Просмотр и учет заданий</w:t>
      </w:r>
    </w:p>
    <w:p w14:paraId="6A13FF29" w14:textId="6540F261" w:rsidR="00EC7C9C" w:rsidRPr="00EC7C9C" w:rsidRDefault="00EC7C9C" w:rsidP="00EC7C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 xml:space="preserve">Нажмите «ВСЕ ЗАДАНИЯ НА СЕГОДНЯ» для просмотра полного списка задач (Рисунок </w:t>
      </w:r>
      <w:r>
        <w:rPr>
          <w:rFonts w:ascii="Times New Roman" w:hAnsi="Times New Roman" w:cs="Times New Roman"/>
        </w:rPr>
        <w:t>6</w:t>
      </w:r>
      <w:r w:rsidRPr="00EC7C9C">
        <w:rPr>
          <w:rFonts w:ascii="Times New Roman" w:hAnsi="Times New Roman" w:cs="Times New Roman"/>
        </w:rPr>
        <w:t>).</w:t>
      </w:r>
    </w:p>
    <w:p w14:paraId="1C30BE5C" w14:textId="77777777" w:rsidR="00EC7C9C" w:rsidRPr="00EC7C9C" w:rsidRDefault="00EC7C9C" w:rsidP="00EC7C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Нажмите «УЧЕСТЬ ВЫПОЛНЕНИЕ» для перехода к форме учета.</w:t>
      </w:r>
    </w:p>
    <w:p w14:paraId="15038992" w14:textId="08620727" w:rsidR="00EC7C9C" w:rsidRPr="00EC7C9C" w:rsidRDefault="00EC7C9C" w:rsidP="00EC7C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 xml:space="preserve">В форме учета (Рисунок </w:t>
      </w:r>
      <w:r>
        <w:rPr>
          <w:rFonts w:ascii="Times New Roman" w:hAnsi="Times New Roman" w:cs="Times New Roman"/>
        </w:rPr>
        <w:t>7</w:t>
      </w:r>
      <w:r w:rsidRPr="00EC7C9C">
        <w:rPr>
          <w:rFonts w:ascii="Times New Roman" w:hAnsi="Times New Roman" w:cs="Times New Roman"/>
        </w:rPr>
        <w:t>) выберите операцию, введите количество выполненных и, при необходимости, бракованных изделий.</w:t>
      </w:r>
    </w:p>
    <w:p w14:paraId="43C157B7" w14:textId="77777777" w:rsidR="00EC7C9C" w:rsidRPr="00EC7C9C" w:rsidRDefault="00EC7C9C" w:rsidP="00EC7C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Подтвердите ввод кнопкой «УЧЕСТЬ».</w:t>
      </w:r>
    </w:p>
    <w:p w14:paraId="03074367" w14:textId="2F0F6D6C" w:rsidR="00EC7C9C" w:rsidRDefault="00EC7C9C" w:rsidP="00EC7C9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E59243" wp14:editId="5AFED2C4">
            <wp:extent cx="1776445" cy="3802380"/>
            <wp:effectExtent l="0" t="0" r="0" b="7620"/>
            <wp:docPr id="177053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2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971" cy="381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B585" w14:textId="1A139B25" w:rsidR="00EC7C9C" w:rsidRDefault="00EC7C9C" w:rsidP="00EC7C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 – Учет выполнения</w:t>
      </w:r>
    </w:p>
    <w:p w14:paraId="3DC14314" w14:textId="3924EC46" w:rsidR="00EC7C9C" w:rsidRPr="00EC7C9C" w:rsidRDefault="00EC7C9C" w:rsidP="00EC7C9C">
      <w:pPr>
        <w:rPr>
          <w:rFonts w:ascii="Times New Roman" w:hAnsi="Times New Roman" w:cs="Times New Roman"/>
          <w:b/>
          <w:bCs/>
        </w:rPr>
      </w:pPr>
      <w:r w:rsidRPr="00EC7C9C">
        <w:rPr>
          <w:rFonts w:ascii="Times New Roman" w:hAnsi="Times New Roman" w:cs="Times New Roman"/>
          <w:b/>
          <w:bCs/>
        </w:rPr>
        <w:t>6 Роль «Кладовщик»</w:t>
      </w:r>
    </w:p>
    <w:p w14:paraId="1D19D6B9" w14:textId="6176850C" w:rsidR="00EC7C9C" w:rsidRDefault="00EC7C9C" w:rsidP="00EC7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 Контроль запасов</w:t>
      </w:r>
    </w:p>
    <w:p w14:paraId="59E08109" w14:textId="33A29E88" w:rsidR="00EC7C9C" w:rsidRPr="00EC7C9C" w:rsidRDefault="00EC7C9C" w:rsidP="00EC7C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 xml:space="preserve">Кладовщик видит информацию о материалах с НИЗКИМ ЗАПАСОМ (Рисунок </w:t>
      </w:r>
      <w:r w:rsidR="005F4E1E">
        <w:rPr>
          <w:rFonts w:ascii="Times New Roman" w:hAnsi="Times New Roman" w:cs="Times New Roman"/>
        </w:rPr>
        <w:t>8</w:t>
      </w:r>
      <w:r w:rsidRPr="00EC7C9C">
        <w:rPr>
          <w:rFonts w:ascii="Times New Roman" w:hAnsi="Times New Roman" w:cs="Times New Roman"/>
        </w:rPr>
        <w:t>).</w:t>
      </w:r>
    </w:p>
    <w:p w14:paraId="14C323AB" w14:textId="77777777" w:rsidR="00EC7C9C" w:rsidRPr="00EC7C9C" w:rsidRDefault="00EC7C9C" w:rsidP="00EC7C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В разделе «ПОСЛЕДНИЕ СПИСАНИЯ» отображается расход материалов за неделю.</w:t>
      </w:r>
    </w:p>
    <w:p w14:paraId="60103141" w14:textId="6B947B11" w:rsidR="00EC7C9C" w:rsidRDefault="00EC7C9C" w:rsidP="00EC7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6.2. Управление складом </w:t>
      </w:r>
    </w:p>
    <w:p w14:paraId="5CA9F4A8" w14:textId="77777777" w:rsidR="00EC7C9C" w:rsidRPr="00EC7C9C" w:rsidRDefault="00EC7C9C" w:rsidP="00EC7C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Для проведения инвентаризации нажмите «ИНВЕНТАРИЗАЦИЯ».</w:t>
      </w:r>
    </w:p>
    <w:p w14:paraId="7F1BA818" w14:textId="77777777" w:rsidR="00EC7C9C" w:rsidRPr="00EC7C9C" w:rsidRDefault="00EC7C9C" w:rsidP="00EC7C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C7C9C">
        <w:rPr>
          <w:rFonts w:ascii="Times New Roman" w:hAnsi="Times New Roman" w:cs="Times New Roman"/>
        </w:rPr>
        <w:t>Для выдачи материалов бригадам нажмите «ВЫДАТЬ МАТЕРИАЛЫ».</w:t>
      </w:r>
    </w:p>
    <w:p w14:paraId="173AE907" w14:textId="105C1C4C" w:rsidR="00EC7C9C" w:rsidRDefault="005F4E1E" w:rsidP="005F4E1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B656CB" wp14:editId="4DB28A1D">
            <wp:extent cx="1607820" cy="3441449"/>
            <wp:effectExtent l="0" t="0" r="0" b="6985"/>
            <wp:docPr id="121088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0815" cy="344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81A8" w14:textId="49BA1801" w:rsidR="005F4E1E" w:rsidRDefault="005F4E1E" w:rsidP="005F4E1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 – Панель кладовщика</w:t>
      </w:r>
    </w:p>
    <w:p w14:paraId="0D0404A9" w14:textId="70BD33B6" w:rsidR="005F4E1E" w:rsidRDefault="005F4E1E" w:rsidP="005F4E1E">
      <w:pPr>
        <w:rPr>
          <w:rFonts w:ascii="Times New Roman" w:hAnsi="Times New Roman" w:cs="Times New Roman"/>
          <w:b/>
          <w:bCs/>
        </w:rPr>
      </w:pPr>
      <w:r w:rsidRPr="005F4E1E">
        <w:rPr>
          <w:rFonts w:ascii="Times New Roman" w:hAnsi="Times New Roman" w:cs="Times New Roman"/>
          <w:b/>
          <w:bCs/>
        </w:rPr>
        <w:t>7 Общие функции</w:t>
      </w:r>
    </w:p>
    <w:p w14:paraId="764165FE" w14:textId="77777777" w:rsidR="005F4E1E" w:rsidRPr="005F4E1E" w:rsidRDefault="005F4E1E" w:rsidP="005F4E1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F4E1E">
        <w:rPr>
          <w:rFonts w:ascii="Times New Roman" w:hAnsi="Times New Roman" w:cs="Times New Roman"/>
        </w:rPr>
        <w:t>На всех экранах приложения, кроме авторизации, доступна кнопка «ЗАКРЫТЬ» или стрелка «назад» для возврата на предыдущий экран.</w:t>
      </w:r>
    </w:p>
    <w:p w14:paraId="45F2BACF" w14:textId="77777777" w:rsidR="005F4E1E" w:rsidRPr="005F4E1E" w:rsidRDefault="005F4E1E" w:rsidP="005F4E1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F4E1E">
        <w:rPr>
          <w:rFonts w:ascii="Times New Roman" w:hAnsi="Times New Roman" w:cs="Times New Roman"/>
        </w:rPr>
        <w:t>Для выхода из аккаунта найдите в настройках профиля или главном меню пункт «Выйти».</w:t>
      </w:r>
    </w:p>
    <w:p w14:paraId="2F2544A5" w14:textId="77777777" w:rsidR="005F4E1E" w:rsidRPr="005F4E1E" w:rsidRDefault="005F4E1E" w:rsidP="005F4E1E">
      <w:pPr>
        <w:rPr>
          <w:rFonts w:ascii="Times New Roman" w:hAnsi="Times New Roman" w:cs="Times New Roman"/>
          <w:b/>
          <w:bCs/>
        </w:rPr>
      </w:pPr>
    </w:p>
    <w:sectPr w:rsidR="005F4E1E" w:rsidRPr="005F4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CD3"/>
    <w:multiLevelType w:val="multilevel"/>
    <w:tmpl w:val="59F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00D89"/>
    <w:multiLevelType w:val="multilevel"/>
    <w:tmpl w:val="065C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A3892"/>
    <w:multiLevelType w:val="multilevel"/>
    <w:tmpl w:val="E2FA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225D3"/>
    <w:multiLevelType w:val="multilevel"/>
    <w:tmpl w:val="9050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17D7B"/>
    <w:multiLevelType w:val="multilevel"/>
    <w:tmpl w:val="6830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32F21"/>
    <w:multiLevelType w:val="multilevel"/>
    <w:tmpl w:val="9E2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87FF9"/>
    <w:multiLevelType w:val="multilevel"/>
    <w:tmpl w:val="A4C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25E4E"/>
    <w:multiLevelType w:val="multilevel"/>
    <w:tmpl w:val="399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418E1"/>
    <w:multiLevelType w:val="multilevel"/>
    <w:tmpl w:val="24C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24EC"/>
    <w:multiLevelType w:val="hybridMultilevel"/>
    <w:tmpl w:val="67EADAE2"/>
    <w:lvl w:ilvl="0" w:tplc="A72CB6E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44D4D0E"/>
    <w:multiLevelType w:val="multilevel"/>
    <w:tmpl w:val="D2E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935F0"/>
    <w:multiLevelType w:val="multilevel"/>
    <w:tmpl w:val="EB1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1591C"/>
    <w:multiLevelType w:val="multilevel"/>
    <w:tmpl w:val="7F84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57213"/>
    <w:multiLevelType w:val="multilevel"/>
    <w:tmpl w:val="1DC8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E23AA"/>
    <w:multiLevelType w:val="multilevel"/>
    <w:tmpl w:val="D6C0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D0AD8"/>
    <w:multiLevelType w:val="multilevel"/>
    <w:tmpl w:val="3F66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00D15"/>
    <w:multiLevelType w:val="multilevel"/>
    <w:tmpl w:val="2ED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4227F"/>
    <w:multiLevelType w:val="multilevel"/>
    <w:tmpl w:val="5B5E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C5FAC"/>
    <w:multiLevelType w:val="multilevel"/>
    <w:tmpl w:val="35D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87B19"/>
    <w:multiLevelType w:val="multilevel"/>
    <w:tmpl w:val="7076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F00450"/>
    <w:multiLevelType w:val="multilevel"/>
    <w:tmpl w:val="2F06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D45544"/>
    <w:multiLevelType w:val="multilevel"/>
    <w:tmpl w:val="D1EC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143F1"/>
    <w:multiLevelType w:val="multilevel"/>
    <w:tmpl w:val="7402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03428"/>
    <w:multiLevelType w:val="multilevel"/>
    <w:tmpl w:val="4B4E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069DD"/>
    <w:multiLevelType w:val="multilevel"/>
    <w:tmpl w:val="0F1E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51070"/>
    <w:multiLevelType w:val="multilevel"/>
    <w:tmpl w:val="A1A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C4DB0"/>
    <w:multiLevelType w:val="multilevel"/>
    <w:tmpl w:val="3AE2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CF0892"/>
    <w:multiLevelType w:val="multilevel"/>
    <w:tmpl w:val="EF8C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E44086"/>
    <w:multiLevelType w:val="multilevel"/>
    <w:tmpl w:val="17A6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D828D2"/>
    <w:multiLevelType w:val="multilevel"/>
    <w:tmpl w:val="5C8A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71">
    <w:abstractNumId w:val="7"/>
  </w:num>
  <w:num w:numId="2" w16cid:durableId="6834003">
    <w:abstractNumId w:val="12"/>
  </w:num>
  <w:num w:numId="3" w16cid:durableId="219097883">
    <w:abstractNumId w:val="10"/>
  </w:num>
  <w:num w:numId="4" w16cid:durableId="1799571887">
    <w:abstractNumId w:val="21"/>
  </w:num>
  <w:num w:numId="5" w16cid:durableId="1376658324">
    <w:abstractNumId w:val="17"/>
  </w:num>
  <w:num w:numId="6" w16cid:durableId="1796364709">
    <w:abstractNumId w:val="13"/>
  </w:num>
  <w:num w:numId="7" w16cid:durableId="451435796">
    <w:abstractNumId w:val="25"/>
  </w:num>
  <w:num w:numId="8" w16cid:durableId="1902791234">
    <w:abstractNumId w:val="26"/>
  </w:num>
  <w:num w:numId="9" w16cid:durableId="704404884">
    <w:abstractNumId w:val="5"/>
  </w:num>
  <w:num w:numId="10" w16cid:durableId="1169061174">
    <w:abstractNumId w:val="18"/>
  </w:num>
  <w:num w:numId="11" w16cid:durableId="870842778">
    <w:abstractNumId w:val="2"/>
  </w:num>
  <w:num w:numId="12" w16cid:durableId="11224413">
    <w:abstractNumId w:val="29"/>
  </w:num>
  <w:num w:numId="13" w16cid:durableId="1457749443">
    <w:abstractNumId w:val="4"/>
  </w:num>
  <w:num w:numId="14" w16cid:durableId="316999319">
    <w:abstractNumId w:val="9"/>
  </w:num>
  <w:num w:numId="15" w16cid:durableId="645352516">
    <w:abstractNumId w:val="6"/>
  </w:num>
  <w:num w:numId="16" w16cid:durableId="785124740">
    <w:abstractNumId w:val="14"/>
  </w:num>
  <w:num w:numId="17" w16cid:durableId="1127508730">
    <w:abstractNumId w:val="11"/>
  </w:num>
  <w:num w:numId="18" w16cid:durableId="1473139648">
    <w:abstractNumId w:val="20"/>
  </w:num>
  <w:num w:numId="19" w16cid:durableId="1990477676">
    <w:abstractNumId w:val="19"/>
  </w:num>
  <w:num w:numId="20" w16cid:durableId="1194534262">
    <w:abstractNumId w:val="0"/>
  </w:num>
  <w:num w:numId="21" w16cid:durableId="1849708671">
    <w:abstractNumId w:val="28"/>
  </w:num>
  <w:num w:numId="22" w16cid:durableId="970355918">
    <w:abstractNumId w:val="22"/>
  </w:num>
  <w:num w:numId="23" w16cid:durableId="671690236">
    <w:abstractNumId w:val="3"/>
  </w:num>
  <w:num w:numId="24" w16cid:durableId="1159348673">
    <w:abstractNumId w:val="1"/>
  </w:num>
  <w:num w:numId="25" w16cid:durableId="87165952">
    <w:abstractNumId w:val="24"/>
  </w:num>
  <w:num w:numId="26" w16cid:durableId="2012947522">
    <w:abstractNumId w:val="8"/>
  </w:num>
  <w:num w:numId="27" w16cid:durableId="678119661">
    <w:abstractNumId w:val="27"/>
  </w:num>
  <w:num w:numId="28" w16cid:durableId="1632243185">
    <w:abstractNumId w:val="16"/>
  </w:num>
  <w:num w:numId="29" w16cid:durableId="715396947">
    <w:abstractNumId w:val="30"/>
  </w:num>
  <w:num w:numId="30" w16cid:durableId="1804884881">
    <w:abstractNumId w:val="23"/>
  </w:num>
  <w:num w:numId="31" w16cid:durableId="12169690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4"/>
    <w:rsid w:val="00166B4A"/>
    <w:rsid w:val="001678B4"/>
    <w:rsid w:val="00196DB1"/>
    <w:rsid w:val="002370E2"/>
    <w:rsid w:val="00380A5B"/>
    <w:rsid w:val="0038383F"/>
    <w:rsid w:val="00487557"/>
    <w:rsid w:val="005C106C"/>
    <w:rsid w:val="005F4E1E"/>
    <w:rsid w:val="007413A1"/>
    <w:rsid w:val="009D55FB"/>
    <w:rsid w:val="00A118C4"/>
    <w:rsid w:val="00A448C4"/>
    <w:rsid w:val="00A51494"/>
    <w:rsid w:val="00B764C8"/>
    <w:rsid w:val="00C16F31"/>
    <w:rsid w:val="00EC7C9C"/>
    <w:rsid w:val="00FE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FC0E"/>
  <w15:chartTrackingRefBased/>
  <w15:docId w15:val="{993A198E-E630-45F9-BD49-81597AEB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8C4"/>
    <w:pPr>
      <w:spacing w:line="240" w:lineRule="auto"/>
      <w:ind w:firstLine="0"/>
    </w:pPr>
    <w:rPr>
      <w:rFonts w:asciiTheme="minorHAnsi" w:hAnsi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1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8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8C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8C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11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8C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A11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11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2</cp:revision>
  <dcterms:created xsi:type="dcterms:W3CDTF">2025-12-14T21:04:00Z</dcterms:created>
  <dcterms:modified xsi:type="dcterms:W3CDTF">2025-12-14T21:04:00Z</dcterms:modified>
</cp:coreProperties>
</file>