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68057"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638671AE"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37C40597"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7617427A"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755E2D3D"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38FA8528"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7DD31D14"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270F8865"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19F0558C"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340EA0F2" w14:textId="77777777" w:rsidR="0064071A" w:rsidRDefault="0064071A">
      <w:pPr>
        <w:pBdr>
          <w:top w:val="nil"/>
          <w:left w:val="nil"/>
          <w:bottom w:val="nil"/>
          <w:right w:val="nil"/>
          <w:between w:val="nil"/>
        </w:pBdr>
        <w:rPr>
          <w:rFonts w:ascii="Consolas" w:eastAsia="Consolas" w:hAnsi="Consolas" w:cs="Consolas"/>
          <w:b/>
          <w:color w:val="008000"/>
          <w:sz w:val="22"/>
          <w:szCs w:val="22"/>
        </w:rPr>
      </w:pPr>
    </w:p>
    <w:p w14:paraId="30412986" w14:textId="77777777" w:rsidR="0064071A" w:rsidRDefault="00000000">
      <w:pPr>
        <w:spacing w:after="0" w:line="276" w:lineRule="auto"/>
        <w:jc w:val="center"/>
        <w:rPr>
          <w:rFonts w:ascii="Arial" w:eastAsia="Arial" w:hAnsi="Arial" w:cs="Arial"/>
        </w:rPr>
      </w:pPr>
      <w:r>
        <w:rPr>
          <w:rFonts w:ascii="Arial" w:eastAsia="Arial" w:hAnsi="Arial" w:cs="Arial"/>
        </w:rPr>
        <w:t>Forecasting future goal statistics of Messi and Ronaldo</w:t>
      </w:r>
    </w:p>
    <w:p w14:paraId="4EE2C9B4" w14:textId="77777777" w:rsidR="0064071A" w:rsidRDefault="0064071A">
      <w:pPr>
        <w:spacing w:after="0" w:line="276" w:lineRule="auto"/>
        <w:jc w:val="center"/>
        <w:rPr>
          <w:rFonts w:ascii="Arial" w:eastAsia="Arial" w:hAnsi="Arial" w:cs="Arial"/>
        </w:rPr>
      </w:pPr>
    </w:p>
    <w:p w14:paraId="6D60D7ED" w14:textId="77777777" w:rsidR="0064071A" w:rsidRDefault="00000000">
      <w:pPr>
        <w:spacing w:after="0" w:line="276" w:lineRule="auto"/>
        <w:jc w:val="center"/>
        <w:rPr>
          <w:rFonts w:ascii="Arial" w:eastAsia="Arial" w:hAnsi="Arial" w:cs="Arial"/>
        </w:rPr>
      </w:pPr>
      <w:r>
        <w:rPr>
          <w:rFonts w:ascii="Arial" w:eastAsia="Arial" w:hAnsi="Arial" w:cs="Arial"/>
        </w:rPr>
        <w:t>DS207: Time Series Forecasting</w:t>
      </w:r>
    </w:p>
    <w:p w14:paraId="3748A1A0" w14:textId="77777777" w:rsidR="0064071A" w:rsidRDefault="0064071A">
      <w:pPr>
        <w:spacing w:after="0" w:line="276" w:lineRule="auto"/>
        <w:jc w:val="center"/>
        <w:rPr>
          <w:rFonts w:ascii="Arial" w:eastAsia="Arial" w:hAnsi="Arial" w:cs="Arial"/>
        </w:rPr>
      </w:pPr>
    </w:p>
    <w:p w14:paraId="786D3AC8" w14:textId="77777777" w:rsidR="0064071A" w:rsidRDefault="00000000">
      <w:pPr>
        <w:spacing w:after="0" w:line="276" w:lineRule="auto"/>
        <w:jc w:val="center"/>
        <w:rPr>
          <w:rFonts w:ascii="Arial" w:eastAsia="Arial" w:hAnsi="Arial" w:cs="Arial"/>
        </w:rPr>
      </w:pPr>
      <w:r>
        <w:rPr>
          <w:rFonts w:ascii="Arial" w:eastAsia="Arial" w:hAnsi="Arial" w:cs="Arial"/>
        </w:rPr>
        <w:t xml:space="preserve">Narek Khachikyan, Davit </w:t>
      </w:r>
      <w:proofErr w:type="spellStart"/>
      <w:r>
        <w:rPr>
          <w:rFonts w:ascii="Arial" w:eastAsia="Arial" w:hAnsi="Arial" w:cs="Arial"/>
        </w:rPr>
        <w:t>Khalatyan</w:t>
      </w:r>
      <w:proofErr w:type="spellEnd"/>
      <w:r>
        <w:rPr>
          <w:rFonts w:ascii="Arial" w:eastAsia="Arial" w:hAnsi="Arial" w:cs="Arial"/>
        </w:rPr>
        <w:t xml:space="preserve">, </w:t>
      </w:r>
      <w:proofErr w:type="spellStart"/>
      <w:r>
        <w:rPr>
          <w:rFonts w:ascii="Arial" w:eastAsia="Arial" w:hAnsi="Arial" w:cs="Arial"/>
        </w:rPr>
        <w:t>Vram</w:t>
      </w:r>
      <w:proofErr w:type="spellEnd"/>
      <w:r>
        <w:rPr>
          <w:rFonts w:ascii="Arial" w:eastAsia="Arial" w:hAnsi="Arial" w:cs="Arial"/>
        </w:rPr>
        <w:t xml:space="preserve"> Papyan</w:t>
      </w:r>
    </w:p>
    <w:p w14:paraId="11750BB0" w14:textId="77777777" w:rsidR="0064071A" w:rsidRDefault="0064071A">
      <w:pPr>
        <w:spacing w:after="0" w:line="276" w:lineRule="auto"/>
        <w:jc w:val="center"/>
        <w:rPr>
          <w:rFonts w:ascii="Arial" w:eastAsia="Arial" w:hAnsi="Arial" w:cs="Arial"/>
        </w:rPr>
      </w:pPr>
    </w:p>
    <w:p w14:paraId="524E0A52" w14:textId="77777777" w:rsidR="0064071A" w:rsidRDefault="00000000">
      <w:pPr>
        <w:spacing w:after="0" w:line="276" w:lineRule="auto"/>
        <w:jc w:val="center"/>
        <w:rPr>
          <w:rFonts w:ascii="Arial" w:eastAsia="Arial" w:hAnsi="Arial" w:cs="Arial"/>
        </w:rPr>
      </w:pPr>
      <w:r>
        <w:rPr>
          <w:rFonts w:ascii="Arial" w:eastAsia="Arial" w:hAnsi="Arial" w:cs="Arial"/>
        </w:rPr>
        <w:t>20/12/2023</w:t>
      </w:r>
    </w:p>
    <w:p w14:paraId="16EECC26" w14:textId="77777777" w:rsidR="0064071A" w:rsidRDefault="0064071A">
      <w:pPr>
        <w:spacing w:after="0" w:line="276" w:lineRule="auto"/>
        <w:rPr>
          <w:rFonts w:ascii="Arial" w:eastAsia="Arial" w:hAnsi="Arial" w:cs="Arial"/>
        </w:rPr>
      </w:pPr>
    </w:p>
    <w:p w14:paraId="621A97E8" w14:textId="77777777" w:rsidR="0064071A" w:rsidRDefault="0064071A">
      <w:pPr>
        <w:spacing w:after="0" w:line="276" w:lineRule="auto"/>
        <w:rPr>
          <w:rFonts w:ascii="Arial" w:eastAsia="Arial" w:hAnsi="Arial" w:cs="Arial"/>
        </w:rPr>
      </w:pPr>
    </w:p>
    <w:p w14:paraId="314291C6" w14:textId="77777777" w:rsidR="0064071A" w:rsidRDefault="0064071A">
      <w:pPr>
        <w:spacing w:after="0" w:line="276" w:lineRule="auto"/>
        <w:rPr>
          <w:rFonts w:ascii="Arial" w:eastAsia="Arial" w:hAnsi="Arial" w:cs="Arial"/>
        </w:rPr>
      </w:pPr>
    </w:p>
    <w:p w14:paraId="61DF2162" w14:textId="77777777" w:rsidR="0064071A" w:rsidRDefault="0064071A">
      <w:pPr>
        <w:spacing w:after="0" w:line="276" w:lineRule="auto"/>
        <w:rPr>
          <w:rFonts w:ascii="Arial" w:eastAsia="Arial" w:hAnsi="Arial" w:cs="Arial"/>
        </w:rPr>
      </w:pPr>
    </w:p>
    <w:p w14:paraId="48109F3E" w14:textId="77777777" w:rsidR="0064071A" w:rsidRDefault="0064071A">
      <w:pPr>
        <w:spacing w:after="0" w:line="276" w:lineRule="auto"/>
        <w:rPr>
          <w:rFonts w:ascii="Arial" w:eastAsia="Arial" w:hAnsi="Arial" w:cs="Arial"/>
        </w:rPr>
      </w:pPr>
    </w:p>
    <w:p w14:paraId="40B9E3EB" w14:textId="77777777" w:rsidR="0064071A" w:rsidRDefault="0064071A">
      <w:pPr>
        <w:spacing w:after="0" w:line="276" w:lineRule="auto"/>
        <w:rPr>
          <w:rFonts w:ascii="Arial" w:eastAsia="Arial" w:hAnsi="Arial" w:cs="Arial"/>
        </w:rPr>
      </w:pPr>
    </w:p>
    <w:p w14:paraId="36697268" w14:textId="77777777" w:rsidR="0064071A" w:rsidRDefault="0064071A">
      <w:pPr>
        <w:spacing w:after="0" w:line="276" w:lineRule="auto"/>
        <w:rPr>
          <w:rFonts w:ascii="Arial" w:eastAsia="Arial" w:hAnsi="Arial" w:cs="Arial"/>
        </w:rPr>
      </w:pPr>
    </w:p>
    <w:p w14:paraId="0656D6ED" w14:textId="77777777" w:rsidR="0064071A" w:rsidRDefault="0064071A">
      <w:pPr>
        <w:spacing w:after="0" w:line="276" w:lineRule="auto"/>
        <w:rPr>
          <w:rFonts w:ascii="Arial" w:eastAsia="Arial" w:hAnsi="Arial" w:cs="Arial"/>
        </w:rPr>
      </w:pPr>
    </w:p>
    <w:p w14:paraId="4C7FFF17" w14:textId="77777777" w:rsidR="0064071A" w:rsidRDefault="0064071A">
      <w:pPr>
        <w:spacing w:after="0" w:line="276" w:lineRule="auto"/>
        <w:rPr>
          <w:rFonts w:ascii="Arial" w:eastAsia="Arial" w:hAnsi="Arial" w:cs="Arial"/>
        </w:rPr>
      </w:pPr>
    </w:p>
    <w:p w14:paraId="6569E9A6" w14:textId="77777777" w:rsidR="0064071A" w:rsidRDefault="0064071A">
      <w:pPr>
        <w:spacing w:after="0" w:line="276" w:lineRule="auto"/>
        <w:rPr>
          <w:rFonts w:ascii="Arial" w:eastAsia="Arial" w:hAnsi="Arial" w:cs="Arial"/>
        </w:rPr>
      </w:pPr>
    </w:p>
    <w:p w14:paraId="2B356C68" w14:textId="77777777" w:rsidR="0064071A" w:rsidRDefault="0064071A">
      <w:pPr>
        <w:spacing w:after="0" w:line="276" w:lineRule="auto"/>
        <w:rPr>
          <w:rFonts w:ascii="Arial" w:eastAsia="Arial" w:hAnsi="Arial" w:cs="Arial"/>
        </w:rPr>
      </w:pPr>
    </w:p>
    <w:p w14:paraId="3B8CA939" w14:textId="77777777" w:rsidR="0064071A" w:rsidRDefault="0064071A">
      <w:pPr>
        <w:spacing w:after="0" w:line="276" w:lineRule="auto"/>
        <w:rPr>
          <w:rFonts w:ascii="Arial" w:eastAsia="Arial" w:hAnsi="Arial" w:cs="Arial"/>
        </w:rPr>
      </w:pPr>
    </w:p>
    <w:p w14:paraId="1E44C893" w14:textId="77777777" w:rsidR="0064071A" w:rsidRDefault="0064071A">
      <w:pPr>
        <w:spacing w:after="0" w:line="276" w:lineRule="auto"/>
        <w:rPr>
          <w:rFonts w:ascii="Arial" w:eastAsia="Arial" w:hAnsi="Arial" w:cs="Arial"/>
        </w:rPr>
      </w:pPr>
    </w:p>
    <w:p w14:paraId="4FCF7336" w14:textId="77777777" w:rsidR="0064071A" w:rsidRDefault="0064071A">
      <w:pPr>
        <w:spacing w:after="0" w:line="276" w:lineRule="auto"/>
        <w:rPr>
          <w:rFonts w:ascii="Arial" w:eastAsia="Arial" w:hAnsi="Arial" w:cs="Arial"/>
        </w:rPr>
      </w:pPr>
    </w:p>
    <w:p w14:paraId="6483C737" w14:textId="77777777" w:rsidR="0064071A" w:rsidRDefault="0064071A">
      <w:pPr>
        <w:spacing w:after="0" w:line="276" w:lineRule="auto"/>
        <w:rPr>
          <w:rFonts w:ascii="Arial" w:eastAsia="Arial" w:hAnsi="Arial" w:cs="Arial"/>
        </w:rPr>
      </w:pPr>
    </w:p>
    <w:p w14:paraId="2E7E78B3" w14:textId="77777777" w:rsidR="0064071A" w:rsidRDefault="0064071A">
      <w:pPr>
        <w:spacing w:after="0" w:line="276" w:lineRule="auto"/>
        <w:rPr>
          <w:rFonts w:ascii="Arial" w:eastAsia="Arial" w:hAnsi="Arial" w:cs="Arial"/>
        </w:rPr>
      </w:pPr>
    </w:p>
    <w:p w14:paraId="44E93E33" w14:textId="77777777" w:rsidR="0064071A" w:rsidRDefault="0064071A">
      <w:pPr>
        <w:spacing w:after="0" w:line="276" w:lineRule="auto"/>
        <w:rPr>
          <w:rFonts w:ascii="Arial" w:eastAsia="Arial" w:hAnsi="Arial" w:cs="Arial"/>
        </w:rPr>
      </w:pPr>
    </w:p>
    <w:p w14:paraId="4303F5D5" w14:textId="77777777" w:rsidR="0064071A" w:rsidRDefault="0064071A">
      <w:pPr>
        <w:spacing w:after="0" w:line="276" w:lineRule="auto"/>
        <w:rPr>
          <w:rFonts w:ascii="Arial" w:eastAsia="Arial" w:hAnsi="Arial" w:cs="Arial"/>
        </w:rPr>
      </w:pPr>
    </w:p>
    <w:p w14:paraId="09FAB4EA" w14:textId="77777777" w:rsidR="0064071A" w:rsidRDefault="0064071A">
      <w:pPr>
        <w:spacing w:after="0" w:line="276" w:lineRule="auto"/>
        <w:rPr>
          <w:rFonts w:ascii="Arial" w:eastAsia="Arial" w:hAnsi="Arial" w:cs="Arial"/>
        </w:rPr>
      </w:pPr>
    </w:p>
    <w:p w14:paraId="71FB21E3" w14:textId="77777777" w:rsidR="0064071A" w:rsidRDefault="00000000">
      <w:pPr>
        <w:spacing w:after="0" w:line="276" w:lineRule="auto"/>
        <w:rPr>
          <w:rFonts w:ascii="Roboto" w:eastAsia="Roboto" w:hAnsi="Roboto" w:cs="Roboto"/>
        </w:rPr>
      </w:pPr>
      <w:r>
        <w:rPr>
          <w:rFonts w:ascii="Roboto" w:eastAsia="Roboto" w:hAnsi="Roboto" w:cs="Roboto"/>
        </w:rPr>
        <w:lastRenderedPageBreak/>
        <w:t>Abstract:</w:t>
      </w:r>
    </w:p>
    <w:p w14:paraId="4A4FFA19" w14:textId="77777777" w:rsidR="0064071A" w:rsidRDefault="0064071A">
      <w:pPr>
        <w:spacing w:after="0" w:line="276" w:lineRule="auto"/>
        <w:rPr>
          <w:rFonts w:ascii="Roboto" w:eastAsia="Roboto" w:hAnsi="Roboto" w:cs="Roboto"/>
        </w:rPr>
      </w:pPr>
    </w:p>
    <w:p w14:paraId="793A7C00" w14:textId="20634DDA" w:rsidR="0064071A" w:rsidRDefault="00000000">
      <w:pPr>
        <w:spacing w:after="0" w:line="276" w:lineRule="auto"/>
        <w:rPr>
          <w:rFonts w:ascii="Roboto" w:eastAsia="Roboto" w:hAnsi="Roboto" w:cs="Roboto"/>
        </w:rPr>
      </w:pPr>
      <w:r>
        <w:rPr>
          <w:rFonts w:ascii="Roboto" w:eastAsia="Roboto" w:hAnsi="Roboto" w:cs="Roboto"/>
        </w:rPr>
        <w:t>This report aims to forecast the future goal statistics of football legends Lionel Messi and Cristiano Ronaldo based on historical data from the 2002/03 season to the 2019/20 season. The dataset includes records of goals scored by each player. We employed</w:t>
      </w:r>
      <w:r w:rsidR="0085216E">
        <w:rPr>
          <w:rFonts w:ascii="Roboto" w:eastAsia="Roboto" w:hAnsi="Roboto" w:cs="Roboto"/>
        </w:rPr>
        <w:t xml:space="preserve"> data manipulation</w:t>
      </w:r>
      <w:r w:rsidR="00A65705">
        <w:rPr>
          <w:rFonts w:ascii="Roboto" w:eastAsia="Roboto" w:hAnsi="Roboto" w:cs="Roboto"/>
        </w:rPr>
        <w:t xml:space="preserve"> along with</w:t>
      </w:r>
      <w:r>
        <w:rPr>
          <w:rFonts w:ascii="Roboto" w:eastAsia="Roboto" w:hAnsi="Roboto" w:cs="Roboto"/>
        </w:rPr>
        <w:t xml:space="preserve"> time series analysis techniques, including SARIMA and Holt Winter’s Exponential Smoothing models, to make short-term predictions. The report discusses the methodology, model diagnostics, and forecast evaluations.</w:t>
      </w:r>
    </w:p>
    <w:p w14:paraId="282763E7" w14:textId="77777777" w:rsidR="00744204" w:rsidRDefault="00744204">
      <w:pPr>
        <w:spacing w:after="0" w:line="276" w:lineRule="auto"/>
        <w:rPr>
          <w:rFonts w:ascii="Roboto" w:eastAsia="Roboto" w:hAnsi="Roboto" w:cs="Roboto"/>
        </w:rPr>
      </w:pPr>
    </w:p>
    <w:p w14:paraId="7BE12F11" w14:textId="514D7ECA" w:rsidR="00744204" w:rsidRDefault="00744204">
      <w:pPr>
        <w:spacing w:after="0" w:line="276" w:lineRule="auto"/>
        <w:rPr>
          <w:rFonts w:ascii="Roboto" w:eastAsia="Roboto" w:hAnsi="Roboto" w:cs="Roboto"/>
        </w:rPr>
      </w:pPr>
      <w:r>
        <w:rPr>
          <w:rFonts w:ascii="Roboto" w:eastAsia="Roboto" w:hAnsi="Roboto" w:cs="Roboto"/>
        </w:rPr>
        <w:t>Literature Review:</w:t>
      </w:r>
    </w:p>
    <w:p w14:paraId="10E57ACD" w14:textId="77777777" w:rsidR="00744204" w:rsidRDefault="00744204">
      <w:pPr>
        <w:spacing w:after="0" w:line="276" w:lineRule="auto"/>
        <w:rPr>
          <w:rFonts w:ascii="Roboto" w:eastAsia="Roboto" w:hAnsi="Roboto" w:cs="Roboto"/>
        </w:rPr>
      </w:pPr>
    </w:p>
    <w:p w14:paraId="6E00EFD5" w14:textId="41E721EE" w:rsidR="00744204" w:rsidRDefault="00744204">
      <w:pPr>
        <w:spacing w:after="0" w:line="276" w:lineRule="auto"/>
        <w:rPr>
          <w:rFonts w:ascii="Roboto" w:eastAsia="Roboto" w:hAnsi="Roboto" w:cs="Roboto"/>
        </w:rPr>
      </w:pPr>
      <w:r w:rsidRPr="00744204">
        <w:rPr>
          <w:rFonts w:ascii="Roboto" w:eastAsia="Roboto" w:hAnsi="Roboto" w:cs="Roboto"/>
        </w:rPr>
        <w:t>The article "INTRO TO TIME SERIES AND SPORTS" on The Data Jocks explores the application of time series analysis in the context of sports data, highlighting its potential in understanding player performance, predicting future trajectories, and gaining insights into various aspects of sports analytics.</w:t>
      </w:r>
      <w:r>
        <w:rPr>
          <w:rFonts w:ascii="Roboto" w:eastAsia="Roboto" w:hAnsi="Roboto" w:cs="Roboto"/>
        </w:rPr>
        <w:t xml:space="preserve"> </w:t>
      </w:r>
      <w:r w:rsidRPr="00744204">
        <w:rPr>
          <w:rFonts w:ascii="Roboto" w:eastAsia="Roboto" w:hAnsi="Roboto" w:cs="Roboto"/>
        </w:rPr>
        <w:t>The article identifies three key components: what time series and sports are, the tools used to analyze them, and the reasons behind the underutilization of time series analysis in sports data. It emphasizes that sports data naturally exhibits a time component, with players evolving, teams changing, and strategies adapting over time.</w:t>
      </w:r>
      <w:r>
        <w:rPr>
          <w:rFonts w:ascii="Roboto" w:eastAsia="Roboto" w:hAnsi="Roboto" w:cs="Roboto"/>
        </w:rPr>
        <w:t xml:space="preserve"> </w:t>
      </w:r>
      <w:r w:rsidRPr="00744204">
        <w:rPr>
          <w:rFonts w:ascii="Roboto" w:eastAsia="Roboto" w:hAnsi="Roboto" w:cs="Roboto"/>
        </w:rPr>
        <w:t>The article delves into time series forecasting methods, citing popular approaches like moving average models, autoregressive integrated moving average models (ARIMA), and machine learning methods such as recurrent neural networks.</w:t>
      </w:r>
      <w:r w:rsidRPr="00744204">
        <w:t xml:space="preserve"> </w:t>
      </w:r>
      <w:r w:rsidRPr="00744204">
        <w:rPr>
          <w:rFonts w:ascii="Roboto" w:eastAsia="Roboto" w:hAnsi="Roboto" w:cs="Roboto"/>
        </w:rPr>
        <w:t>In conclusion, the article acknowledges the importance of time series as a mathematical tool in sports analytics, emphasizing its natural application in understanding sequential sports data. The limitations of basic time series models are acknowledged, paving the way for future exploration of more advanced models in upcoming articles. Overall, the article provides a comprehensive introduction to the intersection of time series analysis and sports data, setting the stage for further exploration in the fi</w:t>
      </w:r>
      <w:r>
        <w:rPr>
          <w:rFonts w:ascii="Roboto" w:eastAsia="Roboto" w:hAnsi="Roboto" w:cs="Roboto"/>
        </w:rPr>
        <w:t>e</w:t>
      </w:r>
      <w:r w:rsidRPr="00744204">
        <w:rPr>
          <w:rFonts w:ascii="Roboto" w:eastAsia="Roboto" w:hAnsi="Roboto" w:cs="Roboto"/>
        </w:rPr>
        <w:t>ld.</w:t>
      </w:r>
    </w:p>
    <w:p w14:paraId="1DB39BF6" w14:textId="77777777" w:rsidR="008F79F6" w:rsidRDefault="008F79F6">
      <w:pPr>
        <w:spacing w:after="0" w:line="276" w:lineRule="auto"/>
        <w:rPr>
          <w:rFonts w:ascii="Roboto" w:eastAsia="Roboto" w:hAnsi="Roboto" w:cs="Roboto"/>
        </w:rPr>
      </w:pPr>
    </w:p>
    <w:p w14:paraId="7DF696C0" w14:textId="77777777" w:rsidR="008F79F6" w:rsidRPr="008F79F6" w:rsidRDefault="008F79F6" w:rsidP="008F79F6">
      <w:pPr>
        <w:spacing w:after="0" w:line="276" w:lineRule="auto"/>
        <w:rPr>
          <w:rFonts w:ascii="Roboto" w:eastAsia="Roboto" w:hAnsi="Roboto" w:cs="Roboto"/>
        </w:rPr>
      </w:pPr>
    </w:p>
    <w:p w14:paraId="6AA5B4BF" w14:textId="5818D04A" w:rsidR="008F79F6" w:rsidRDefault="008F79F6" w:rsidP="008F79F6">
      <w:pPr>
        <w:spacing w:after="0" w:line="276" w:lineRule="auto"/>
        <w:rPr>
          <w:rFonts w:ascii="Roboto" w:eastAsia="Roboto" w:hAnsi="Roboto" w:cs="Roboto"/>
        </w:rPr>
      </w:pPr>
      <w:r w:rsidRPr="008F79F6">
        <w:rPr>
          <w:rFonts w:ascii="Roboto" w:eastAsia="Roboto" w:hAnsi="Roboto" w:cs="Roboto"/>
        </w:rPr>
        <w:t>Th</w:t>
      </w:r>
      <w:r>
        <w:rPr>
          <w:rFonts w:ascii="Roboto" w:eastAsia="Roboto" w:hAnsi="Roboto" w:cs="Roboto"/>
        </w:rPr>
        <w:t>e</w:t>
      </w:r>
      <w:r w:rsidRPr="008F79F6">
        <w:rPr>
          <w:rFonts w:ascii="Roboto" w:eastAsia="Roboto" w:hAnsi="Roboto" w:cs="Roboto"/>
        </w:rPr>
        <w:t xml:space="preserve"> research study, titled "Mastery in Goal Scoring, T-Pattern Detection, and Polar Coordinate Analysis of Motor Skills Used by Lionel Messi and Cristiano Ronaldo," explores the motor skills employed by two of the world's top soccer players, Cristiano Ronaldo and Lionel Messi, in their attacking actions leading to goals. The study aims to fill the gap in soccer research by focusing on the motor skills aspect that underpins specific motor actions, as opposed to the more traditional emphasis on technical and tactical skills.</w:t>
      </w:r>
      <w:r>
        <w:rPr>
          <w:rFonts w:ascii="Roboto" w:eastAsia="Roboto" w:hAnsi="Roboto" w:cs="Roboto"/>
        </w:rPr>
        <w:t xml:space="preserve"> </w:t>
      </w:r>
      <w:r w:rsidRPr="008F79F6">
        <w:rPr>
          <w:rFonts w:ascii="Roboto" w:eastAsia="Roboto" w:hAnsi="Roboto" w:cs="Roboto"/>
        </w:rPr>
        <w:t xml:space="preserve">The authors utilized an improved observation instrument, OSMOS-soccer player, consisting of nine criteria expanded into 50 categories. T-pattern detection and </w:t>
      </w:r>
      <w:r w:rsidRPr="008F79F6">
        <w:rPr>
          <w:rFonts w:ascii="Roboto" w:eastAsia="Roboto" w:hAnsi="Roboto" w:cs="Roboto"/>
        </w:rPr>
        <w:lastRenderedPageBreak/>
        <w:t>polar coordinate analysis were employed to investigate associations between these categories, revealing temporal structures and interrelated behaviors in the players' attacking actions.</w:t>
      </w:r>
      <w:r>
        <w:rPr>
          <w:rFonts w:ascii="Roboto" w:eastAsia="Roboto" w:hAnsi="Roboto" w:cs="Roboto"/>
        </w:rPr>
        <w:t xml:space="preserve"> </w:t>
      </w:r>
      <w:r w:rsidRPr="008F79F6">
        <w:rPr>
          <w:rFonts w:ascii="Roboto" w:eastAsia="Roboto" w:hAnsi="Roboto" w:cs="Roboto"/>
        </w:rPr>
        <w:t>In summary, this research study sets out to contribute to soccer performance research by examining the motor skills used by top players in goal-scoring situations. The utilization of advanced analysis techniques, such as T-pattern detection and polar coordinate analysis, aims to uncover temporal structures and associations between different motor skills. The study emphasizes the importance of understanding the motor skills aspect in soccer performance and provides a framework for analyzing specific actions leading to goals.</w:t>
      </w:r>
    </w:p>
    <w:p w14:paraId="05B04A04" w14:textId="77777777" w:rsidR="00744204" w:rsidRDefault="00744204">
      <w:pPr>
        <w:spacing w:after="0" w:line="276" w:lineRule="auto"/>
        <w:rPr>
          <w:rFonts w:ascii="Roboto" w:eastAsia="Roboto" w:hAnsi="Roboto" w:cs="Roboto"/>
        </w:rPr>
      </w:pPr>
    </w:p>
    <w:p w14:paraId="53B413EB" w14:textId="77777777" w:rsidR="0064071A" w:rsidRDefault="0064071A">
      <w:pPr>
        <w:spacing w:after="0" w:line="276" w:lineRule="auto"/>
        <w:rPr>
          <w:rFonts w:ascii="Roboto" w:eastAsia="Roboto" w:hAnsi="Roboto" w:cs="Roboto"/>
        </w:rPr>
      </w:pPr>
    </w:p>
    <w:p w14:paraId="3E6D0B64" w14:textId="77777777" w:rsidR="0064071A" w:rsidRDefault="00000000">
      <w:pPr>
        <w:spacing w:after="0" w:line="276" w:lineRule="auto"/>
        <w:rPr>
          <w:rFonts w:ascii="Roboto" w:eastAsia="Roboto" w:hAnsi="Roboto" w:cs="Roboto"/>
        </w:rPr>
      </w:pPr>
      <w:r>
        <w:rPr>
          <w:rFonts w:ascii="Roboto" w:eastAsia="Roboto" w:hAnsi="Roboto" w:cs="Roboto"/>
        </w:rPr>
        <w:t>1. Introduction:</w:t>
      </w:r>
    </w:p>
    <w:p w14:paraId="785AE02E" w14:textId="77777777" w:rsidR="0064071A" w:rsidRDefault="0064071A">
      <w:pPr>
        <w:spacing w:after="0" w:line="276" w:lineRule="auto"/>
        <w:rPr>
          <w:rFonts w:ascii="Roboto" w:eastAsia="Roboto" w:hAnsi="Roboto" w:cs="Roboto"/>
        </w:rPr>
      </w:pPr>
    </w:p>
    <w:p w14:paraId="51573148" w14:textId="77777777" w:rsidR="0064071A" w:rsidRDefault="00000000">
      <w:pPr>
        <w:spacing w:after="0" w:line="276" w:lineRule="auto"/>
        <w:rPr>
          <w:rFonts w:ascii="Roboto" w:eastAsia="Roboto" w:hAnsi="Roboto" w:cs="Roboto"/>
        </w:rPr>
      </w:pPr>
      <w:r>
        <w:rPr>
          <w:rFonts w:ascii="Roboto" w:eastAsia="Roboto" w:hAnsi="Roboto" w:cs="Roboto"/>
        </w:rPr>
        <w:t>Football enthusiasts have always been intrigued by the performance trajectories of iconic players. In this project, we delve into Lionel Messi and Cristiano Ronaldo's goal statistics, exploring trends, and patterns, and making short-term forecasts. The objective is to provide insights into the potential goal-scoring performance of these players in the next 2-3 seasons.</w:t>
      </w:r>
    </w:p>
    <w:p w14:paraId="190A78A4" w14:textId="77777777" w:rsidR="0064071A" w:rsidRDefault="0064071A">
      <w:pPr>
        <w:spacing w:after="0" w:line="276" w:lineRule="auto"/>
        <w:rPr>
          <w:rFonts w:ascii="Roboto" w:eastAsia="Roboto" w:hAnsi="Roboto" w:cs="Roboto"/>
        </w:rPr>
      </w:pPr>
    </w:p>
    <w:p w14:paraId="41C2EB1E" w14:textId="77777777" w:rsidR="0064071A" w:rsidRDefault="00000000">
      <w:pPr>
        <w:spacing w:after="0" w:line="276" w:lineRule="auto"/>
        <w:rPr>
          <w:rFonts w:ascii="Roboto" w:eastAsia="Roboto" w:hAnsi="Roboto" w:cs="Roboto"/>
        </w:rPr>
      </w:pPr>
      <w:r>
        <w:rPr>
          <w:rFonts w:ascii="Roboto" w:eastAsia="Roboto" w:hAnsi="Roboto" w:cs="Roboto"/>
        </w:rPr>
        <w:t>2. Data Collection:</w:t>
      </w:r>
    </w:p>
    <w:p w14:paraId="6DC2B8EF" w14:textId="77777777" w:rsidR="0064071A" w:rsidRDefault="0064071A">
      <w:pPr>
        <w:spacing w:after="0" w:line="276" w:lineRule="auto"/>
        <w:rPr>
          <w:rFonts w:ascii="Roboto" w:eastAsia="Roboto" w:hAnsi="Roboto" w:cs="Roboto"/>
        </w:rPr>
      </w:pPr>
    </w:p>
    <w:p w14:paraId="623D9D43" w14:textId="5F31C086" w:rsidR="0064071A" w:rsidRDefault="00000000">
      <w:pPr>
        <w:spacing w:after="0" w:line="276" w:lineRule="auto"/>
        <w:rPr>
          <w:rFonts w:ascii="Roboto" w:eastAsia="Roboto" w:hAnsi="Roboto" w:cs="Roboto"/>
        </w:rPr>
      </w:pPr>
      <w:r>
        <w:rPr>
          <w:rFonts w:ascii="Roboto" w:eastAsia="Roboto" w:hAnsi="Roboto" w:cs="Roboto"/>
        </w:rPr>
        <w:t>The dataset comprises records of goals scored by Messi and Ronaldo starting from the 2002/03 season.</w:t>
      </w:r>
      <w:r w:rsidR="00B37BFD">
        <w:rPr>
          <w:rFonts w:ascii="Roboto" w:eastAsia="Roboto" w:hAnsi="Roboto" w:cs="Roboto"/>
        </w:rPr>
        <w:t xml:space="preserve"> This dataset was taken from Kaggle.com and then data cleaning was conducted after which the dataset was divided into two parts for each player. After different data manipulation techniques, the goals were grouped by month for each of the players. Later these two datasets were combined to form another dataset for monthly summed goals of Messi and Ronaldo. Further e</w:t>
      </w:r>
      <w:r>
        <w:rPr>
          <w:rFonts w:ascii="Roboto" w:eastAsia="Roboto" w:hAnsi="Roboto" w:cs="Roboto"/>
        </w:rPr>
        <w:t>xploratory data analysis highlighted trends, fluctuations, and potential seasonality in the goal statistics.</w:t>
      </w:r>
    </w:p>
    <w:p w14:paraId="0EEA8F1C" w14:textId="77777777" w:rsidR="00B37BFD" w:rsidRDefault="00B37BFD">
      <w:pPr>
        <w:spacing w:after="0" w:line="276" w:lineRule="auto"/>
        <w:rPr>
          <w:rFonts w:ascii="Roboto" w:eastAsia="Roboto" w:hAnsi="Roboto" w:cs="Roboto"/>
        </w:rPr>
      </w:pPr>
    </w:p>
    <w:p w14:paraId="1513CD4B" w14:textId="77777777" w:rsidR="00B37BFD" w:rsidRDefault="00B37BFD" w:rsidP="00B37BFD">
      <w:pPr>
        <w:spacing w:after="0" w:line="276" w:lineRule="auto"/>
        <w:rPr>
          <w:rFonts w:ascii="Roboto" w:eastAsia="Roboto" w:hAnsi="Roboto" w:cs="Roboto"/>
        </w:rPr>
      </w:pPr>
      <w:r w:rsidRPr="00B37BFD">
        <w:rPr>
          <w:rFonts w:ascii="Roboto" w:eastAsia="Roboto" w:hAnsi="Roboto" w:cs="Roboto"/>
        </w:rPr>
        <w:t>Lionel Messi: The dataset begins from the 2004/05 season, with the number of goals scored each season.</w:t>
      </w:r>
    </w:p>
    <w:p w14:paraId="1874A096" w14:textId="1604C5BB" w:rsidR="00B37BFD" w:rsidRDefault="00B37BFD" w:rsidP="00B37BFD">
      <w:pPr>
        <w:spacing w:after="0" w:line="276" w:lineRule="auto"/>
        <w:rPr>
          <w:rFonts w:ascii="Roboto" w:eastAsia="Roboto" w:hAnsi="Roboto" w:cs="Roboto"/>
        </w:rPr>
      </w:pPr>
      <w:r>
        <w:rPr>
          <w:noProof/>
          <w:color w:val="000000"/>
        </w:rPr>
        <w:lastRenderedPageBreak/>
        <w:drawing>
          <wp:inline distT="0" distB="0" distL="114300" distR="114300" wp14:anchorId="50225E0A" wp14:editId="517E8DEF">
            <wp:extent cx="5334000" cy="3106787"/>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334000" cy="3106787"/>
                    </a:xfrm>
                    <a:prstGeom prst="rect">
                      <a:avLst/>
                    </a:prstGeom>
                    <a:ln/>
                  </pic:spPr>
                </pic:pic>
              </a:graphicData>
            </a:graphic>
          </wp:inline>
        </w:drawing>
      </w:r>
    </w:p>
    <w:p w14:paraId="4E01DF8F" w14:textId="1ECBE78B" w:rsidR="00B37BFD" w:rsidRDefault="00B37BFD" w:rsidP="00B37BFD">
      <w:pPr>
        <w:spacing w:after="0" w:line="276" w:lineRule="auto"/>
        <w:rPr>
          <w:rFonts w:ascii="Roboto" w:eastAsia="Roboto" w:hAnsi="Roboto" w:cs="Roboto"/>
        </w:rPr>
      </w:pPr>
    </w:p>
    <w:p w14:paraId="12467579" w14:textId="77777777" w:rsidR="00B37BFD" w:rsidRPr="00B37BFD" w:rsidRDefault="00B37BFD" w:rsidP="00B37BFD">
      <w:pPr>
        <w:spacing w:after="0" w:line="276" w:lineRule="auto"/>
        <w:rPr>
          <w:rFonts w:ascii="Roboto" w:eastAsia="Roboto" w:hAnsi="Roboto" w:cs="Roboto"/>
        </w:rPr>
      </w:pPr>
    </w:p>
    <w:p w14:paraId="33B77231" w14:textId="77777777" w:rsidR="00B37BFD" w:rsidRDefault="00B37BFD" w:rsidP="00B37BFD">
      <w:pPr>
        <w:spacing w:after="0" w:line="276" w:lineRule="auto"/>
        <w:rPr>
          <w:rFonts w:ascii="Roboto" w:eastAsia="Roboto" w:hAnsi="Roboto" w:cs="Roboto"/>
        </w:rPr>
      </w:pPr>
      <w:r w:rsidRPr="00B37BFD">
        <w:rPr>
          <w:rFonts w:ascii="Roboto" w:eastAsia="Roboto" w:hAnsi="Roboto" w:cs="Roboto"/>
        </w:rPr>
        <w:t>Cristiano Ronaldo: The dataset for Ronaldo starts from the 2002/03 season.</w:t>
      </w:r>
    </w:p>
    <w:p w14:paraId="30C6DA03" w14:textId="77777777" w:rsidR="00B37BFD" w:rsidRDefault="00B37BFD" w:rsidP="00B37BFD">
      <w:pPr>
        <w:spacing w:after="0" w:line="276" w:lineRule="auto"/>
        <w:rPr>
          <w:rFonts w:ascii="Roboto" w:eastAsia="Roboto" w:hAnsi="Roboto" w:cs="Roboto"/>
        </w:rPr>
      </w:pPr>
    </w:p>
    <w:p w14:paraId="06674257" w14:textId="4268BD13" w:rsidR="00B37BFD" w:rsidRDefault="00B37BFD" w:rsidP="00B37BFD">
      <w:pPr>
        <w:spacing w:after="0" w:line="276" w:lineRule="auto"/>
        <w:rPr>
          <w:rFonts w:ascii="Roboto" w:eastAsia="Roboto" w:hAnsi="Roboto" w:cs="Roboto"/>
        </w:rPr>
      </w:pPr>
      <w:r>
        <w:rPr>
          <w:noProof/>
          <w:color w:val="000000"/>
        </w:rPr>
        <w:drawing>
          <wp:inline distT="0" distB="0" distL="114300" distR="114300" wp14:anchorId="472A67F4" wp14:editId="40E2E49E">
            <wp:extent cx="5334000" cy="3136341"/>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334000" cy="3136341"/>
                    </a:xfrm>
                    <a:prstGeom prst="rect">
                      <a:avLst/>
                    </a:prstGeom>
                    <a:ln/>
                  </pic:spPr>
                </pic:pic>
              </a:graphicData>
            </a:graphic>
          </wp:inline>
        </w:drawing>
      </w:r>
    </w:p>
    <w:p w14:paraId="34D7CD03" w14:textId="77777777" w:rsidR="00B37BFD" w:rsidRPr="00B37BFD" w:rsidRDefault="00B37BFD" w:rsidP="00B37BFD">
      <w:pPr>
        <w:spacing w:after="0" w:line="276" w:lineRule="auto"/>
        <w:rPr>
          <w:rFonts w:ascii="Roboto" w:eastAsia="Roboto" w:hAnsi="Roboto" w:cs="Roboto"/>
        </w:rPr>
      </w:pPr>
    </w:p>
    <w:p w14:paraId="08BB9F2C" w14:textId="1FA48144" w:rsidR="00B37BFD" w:rsidRDefault="00B37BFD" w:rsidP="00B37BFD">
      <w:pPr>
        <w:spacing w:after="0" w:line="276" w:lineRule="auto"/>
        <w:rPr>
          <w:rFonts w:ascii="Roboto" w:eastAsia="Roboto" w:hAnsi="Roboto" w:cs="Roboto"/>
        </w:rPr>
      </w:pPr>
      <w:r w:rsidRPr="00B37BFD">
        <w:rPr>
          <w:rFonts w:ascii="Roboto" w:eastAsia="Roboto" w:hAnsi="Roboto" w:cs="Roboto"/>
        </w:rPr>
        <w:t>Combined Data: This dataset sums the goals scored by both players in each season, starting from the 2002/03 season.</w:t>
      </w:r>
    </w:p>
    <w:p w14:paraId="01ACE17A" w14:textId="77777777" w:rsidR="00B37BFD" w:rsidRDefault="00B37BFD" w:rsidP="00B37BFD">
      <w:pPr>
        <w:spacing w:after="0" w:line="276" w:lineRule="auto"/>
        <w:rPr>
          <w:rFonts w:ascii="Roboto" w:eastAsia="Roboto" w:hAnsi="Roboto" w:cs="Roboto"/>
        </w:rPr>
      </w:pPr>
    </w:p>
    <w:p w14:paraId="4740DB3A" w14:textId="1E27174A" w:rsidR="00B37BFD" w:rsidRDefault="00B37BFD" w:rsidP="00B37BFD">
      <w:pPr>
        <w:spacing w:after="0" w:line="276" w:lineRule="auto"/>
        <w:rPr>
          <w:rFonts w:ascii="Roboto" w:eastAsia="Roboto" w:hAnsi="Roboto" w:cs="Roboto"/>
        </w:rPr>
      </w:pPr>
      <w:r>
        <w:rPr>
          <w:noProof/>
          <w:color w:val="000000"/>
        </w:rPr>
        <w:lastRenderedPageBreak/>
        <w:drawing>
          <wp:inline distT="0" distB="0" distL="114300" distR="114300" wp14:anchorId="5CB535D7" wp14:editId="2EDF6FA5">
            <wp:extent cx="5334000" cy="3136341"/>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334000" cy="3136341"/>
                    </a:xfrm>
                    <a:prstGeom prst="rect">
                      <a:avLst/>
                    </a:prstGeom>
                    <a:ln/>
                  </pic:spPr>
                </pic:pic>
              </a:graphicData>
            </a:graphic>
          </wp:inline>
        </w:drawing>
      </w:r>
    </w:p>
    <w:p w14:paraId="70C6F7AB" w14:textId="77777777" w:rsidR="0064071A" w:rsidRDefault="0064071A">
      <w:pPr>
        <w:spacing w:after="0" w:line="276" w:lineRule="auto"/>
        <w:rPr>
          <w:rFonts w:ascii="Roboto" w:eastAsia="Roboto" w:hAnsi="Roboto" w:cs="Roboto"/>
        </w:rPr>
      </w:pPr>
    </w:p>
    <w:p w14:paraId="1C183D48" w14:textId="77777777" w:rsidR="0064071A" w:rsidRDefault="00000000">
      <w:pPr>
        <w:spacing w:after="0" w:line="276" w:lineRule="auto"/>
        <w:rPr>
          <w:rFonts w:ascii="Roboto" w:eastAsia="Roboto" w:hAnsi="Roboto" w:cs="Roboto"/>
        </w:rPr>
      </w:pPr>
      <w:r>
        <w:rPr>
          <w:rFonts w:ascii="Roboto" w:eastAsia="Roboto" w:hAnsi="Roboto" w:cs="Roboto"/>
        </w:rPr>
        <w:t>3. Methodology:</w:t>
      </w:r>
    </w:p>
    <w:p w14:paraId="68F3A4D5" w14:textId="77777777" w:rsidR="0064071A" w:rsidRDefault="0064071A">
      <w:pPr>
        <w:spacing w:after="0" w:line="276" w:lineRule="auto"/>
        <w:rPr>
          <w:rFonts w:ascii="Roboto" w:eastAsia="Roboto" w:hAnsi="Roboto" w:cs="Roboto"/>
        </w:rPr>
      </w:pPr>
    </w:p>
    <w:p w14:paraId="660769A0" w14:textId="77777777" w:rsidR="0064071A" w:rsidRDefault="00000000">
      <w:pPr>
        <w:spacing w:after="0" w:line="276" w:lineRule="auto"/>
        <w:rPr>
          <w:rFonts w:ascii="Roboto" w:eastAsia="Roboto" w:hAnsi="Roboto" w:cs="Roboto"/>
        </w:rPr>
      </w:pPr>
      <w:r>
        <w:rPr>
          <w:rFonts w:ascii="Roboto" w:eastAsia="Roboto" w:hAnsi="Roboto" w:cs="Roboto"/>
        </w:rPr>
        <w:t>3.1 Seasonal Decomposition:</w:t>
      </w:r>
    </w:p>
    <w:p w14:paraId="456C0EB1" w14:textId="77777777" w:rsidR="0064071A" w:rsidRDefault="00000000">
      <w:pPr>
        <w:spacing w:after="0" w:line="276" w:lineRule="auto"/>
        <w:rPr>
          <w:rFonts w:ascii="Roboto" w:eastAsia="Roboto" w:hAnsi="Roboto" w:cs="Roboto"/>
        </w:rPr>
      </w:pPr>
      <w:r>
        <w:rPr>
          <w:rFonts w:ascii="Roboto" w:eastAsia="Roboto" w:hAnsi="Roboto" w:cs="Roboto"/>
        </w:rPr>
        <w:t>Visual inspection of Messi and Ronaldo's goal plots revealed several insights. Messi's goals exhibited some fluctuation with a general upward trend until around the 2011/12 season, after which they fluctuated more noticeably. Ronaldo's goals show a significant upward trend in the early seasons, peaking around the 2014/15 season. Afterward, there is noticeable variability with a slight downward trend. Combined goals amplify the peaks and troughs, though the data does not exhibit clear seasonality.</w:t>
      </w:r>
    </w:p>
    <w:p w14:paraId="5D7C87E5" w14:textId="77777777" w:rsidR="0064071A" w:rsidRDefault="0064071A">
      <w:pPr>
        <w:spacing w:after="0" w:line="276" w:lineRule="auto"/>
        <w:rPr>
          <w:rFonts w:ascii="Roboto" w:eastAsia="Roboto" w:hAnsi="Roboto" w:cs="Roboto"/>
        </w:rPr>
      </w:pPr>
    </w:p>
    <w:p w14:paraId="0D76561A" w14:textId="77777777" w:rsidR="0064071A" w:rsidRDefault="00000000">
      <w:pPr>
        <w:spacing w:after="0" w:line="276" w:lineRule="auto"/>
        <w:rPr>
          <w:rFonts w:ascii="Roboto" w:eastAsia="Roboto" w:hAnsi="Roboto" w:cs="Roboto"/>
        </w:rPr>
      </w:pPr>
      <w:r>
        <w:rPr>
          <w:rFonts w:ascii="Roboto" w:eastAsia="Roboto" w:hAnsi="Roboto" w:cs="Roboto"/>
        </w:rPr>
        <w:t>3.2 Stationarity Checks:</w:t>
      </w:r>
    </w:p>
    <w:p w14:paraId="26DD3DC3" w14:textId="521DCCCE" w:rsidR="00B37BFD" w:rsidRDefault="007053C7" w:rsidP="007053C7">
      <w:pPr>
        <w:spacing w:after="0" w:line="276" w:lineRule="auto"/>
        <w:rPr>
          <w:rFonts w:ascii="Roboto" w:eastAsia="Roboto" w:hAnsi="Roboto" w:cs="Roboto"/>
        </w:rPr>
      </w:pPr>
      <w:r w:rsidRPr="007053C7">
        <w:rPr>
          <w:rFonts w:ascii="Roboto" w:eastAsia="Roboto" w:hAnsi="Roboto" w:cs="Roboto"/>
        </w:rPr>
        <w:t xml:space="preserve">Augmented Dickey-Fuller </w:t>
      </w:r>
      <w:r>
        <w:rPr>
          <w:rFonts w:ascii="Roboto" w:eastAsia="Roboto" w:hAnsi="Roboto" w:cs="Roboto"/>
        </w:rPr>
        <w:t>t</w:t>
      </w:r>
      <w:r w:rsidRPr="007053C7">
        <w:rPr>
          <w:rFonts w:ascii="Roboto" w:eastAsia="Roboto" w:hAnsi="Roboto" w:cs="Roboto"/>
        </w:rPr>
        <w:t>est</w:t>
      </w:r>
      <w:r>
        <w:rPr>
          <w:rFonts w:ascii="Roboto" w:eastAsia="Roboto" w:hAnsi="Roboto" w:cs="Roboto"/>
        </w:rPr>
        <w:t xml:space="preserve"> showed</w:t>
      </w:r>
      <w:r w:rsidRPr="007053C7">
        <w:rPr>
          <w:rFonts w:ascii="Roboto" w:eastAsia="Roboto" w:hAnsi="Roboto" w:cs="Roboto"/>
        </w:rPr>
        <w:t xml:space="preserve"> </w:t>
      </w:r>
      <w:r>
        <w:rPr>
          <w:rFonts w:ascii="Roboto" w:eastAsia="Roboto" w:hAnsi="Roboto" w:cs="Roboto"/>
        </w:rPr>
        <w:t>that</w:t>
      </w:r>
      <w:r w:rsidRPr="007053C7">
        <w:rPr>
          <w:rFonts w:ascii="Roboto" w:eastAsia="Roboto" w:hAnsi="Roboto" w:cs="Roboto"/>
        </w:rPr>
        <w:t xml:space="preserve"> </w:t>
      </w:r>
      <w:r>
        <w:rPr>
          <w:rFonts w:ascii="Roboto" w:eastAsia="Roboto" w:hAnsi="Roboto" w:cs="Roboto"/>
        </w:rPr>
        <w:t>series</w:t>
      </w:r>
      <w:r w:rsidRPr="007053C7">
        <w:rPr>
          <w:rFonts w:ascii="Roboto" w:eastAsia="Roboto" w:hAnsi="Roboto" w:cs="Roboto"/>
        </w:rPr>
        <w:t xml:space="preserve"> </w:t>
      </w:r>
      <w:r>
        <w:rPr>
          <w:rFonts w:ascii="Roboto" w:eastAsia="Roboto" w:hAnsi="Roboto" w:cs="Roboto"/>
        </w:rPr>
        <w:t>for</w:t>
      </w:r>
      <w:r w:rsidRPr="007053C7">
        <w:rPr>
          <w:rFonts w:ascii="Roboto" w:eastAsia="Roboto" w:hAnsi="Roboto" w:cs="Roboto"/>
        </w:rPr>
        <w:t xml:space="preserve"> </w:t>
      </w:r>
      <w:r>
        <w:rPr>
          <w:rFonts w:ascii="Roboto" w:eastAsia="Roboto" w:hAnsi="Roboto" w:cs="Roboto"/>
        </w:rPr>
        <w:t>Messi</w:t>
      </w:r>
      <w:r w:rsidRPr="007053C7">
        <w:rPr>
          <w:rFonts w:ascii="Roboto" w:eastAsia="Roboto" w:hAnsi="Roboto" w:cs="Roboto"/>
        </w:rPr>
        <w:t xml:space="preserve"> </w:t>
      </w:r>
      <w:r>
        <w:rPr>
          <w:rFonts w:ascii="Roboto" w:eastAsia="Roboto" w:hAnsi="Roboto" w:cs="Roboto"/>
        </w:rPr>
        <w:t>w</w:t>
      </w:r>
      <w:r w:rsidRPr="007053C7">
        <w:rPr>
          <w:rFonts w:ascii="Roboto" w:eastAsia="Roboto" w:hAnsi="Roboto" w:cs="Roboto"/>
        </w:rPr>
        <w:t xml:space="preserve">as </w:t>
      </w:r>
      <w:proofErr w:type="gramStart"/>
      <w:r>
        <w:rPr>
          <w:rFonts w:ascii="Roboto" w:eastAsia="Roboto" w:hAnsi="Roboto" w:cs="Roboto"/>
        </w:rPr>
        <w:t>stationary</w:t>
      </w:r>
      <w:proofErr w:type="gramEnd"/>
      <w:r w:rsidRPr="007053C7">
        <w:rPr>
          <w:rFonts w:ascii="Roboto" w:eastAsia="Roboto" w:hAnsi="Roboto" w:cs="Roboto"/>
        </w:rPr>
        <w:t xml:space="preserve"> </w:t>
      </w:r>
      <w:r>
        <w:rPr>
          <w:rFonts w:ascii="Roboto" w:eastAsia="Roboto" w:hAnsi="Roboto" w:cs="Roboto"/>
        </w:rPr>
        <w:t>and</w:t>
      </w:r>
      <w:r w:rsidRPr="007053C7">
        <w:rPr>
          <w:rFonts w:ascii="Roboto" w:eastAsia="Roboto" w:hAnsi="Roboto" w:cs="Roboto"/>
        </w:rPr>
        <w:t xml:space="preserve"> </w:t>
      </w:r>
      <w:r>
        <w:rPr>
          <w:rFonts w:ascii="Roboto" w:eastAsia="Roboto" w:hAnsi="Roboto" w:cs="Roboto"/>
        </w:rPr>
        <w:t>s</w:t>
      </w:r>
      <w:r w:rsidRPr="007053C7">
        <w:rPr>
          <w:rFonts w:ascii="Roboto" w:eastAsia="Roboto" w:hAnsi="Roboto" w:cs="Roboto"/>
        </w:rPr>
        <w:t xml:space="preserve">eries for </w:t>
      </w:r>
      <w:r>
        <w:rPr>
          <w:rFonts w:ascii="Roboto" w:eastAsia="Roboto" w:hAnsi="Roboto" w:cs="Roboto"/>
        </w:rPr>
        <w:t>Ronaldo</w:t>
      </w:r>
      <w:r w:rsidRPr="007053C7">
        <w:rPr>
          <w:rFonts w:ascii="Roboto" w:eastAsia="Roboto" w:hAnsi="Roboto" w:cs="Roboto"/>
        </w:rPr>
        <w:t xml:space="preserve"> was </w:t>
      </w:r>
      <w:r>
        <w:rPr>
          <w:rFonts w:ascii="Roboto" w:eastAsia="Roboto" w:hAnsi="Roboto" w:cs="Roboto"/>
        </w:rPr>
        <w:t>not</w:t>
      </w:r>
      <w:r w:rsidRPr="007053C7">
        <w:rPr>
          <w:rFonts w:ascii="Roboto" w:eastAsia="Roboto" w:hAnsi="Roboto" w:cs="Roboto"/>
        </w:rPr>
        <w:t>.</w:t>
      </w:r>
      <w:r>
        <w:rPr>
          <w:rFonts w:ascii="Roboto" w:eastAsia="Roboto" w:hAnsi="Roboto" w:cs="Roboto"/>
        </w:rPr>
        <w:t xml:space="preserve"> </w:t>
      </w:r>
      <w:r w:rsidRPr="007053C7">
        <w:rPr>
          <w:rFonts w:ascii="Roboto" w:eastAsia="Roboto" w:hAnsi="Roboto" w:cs="Roboto"/>
        </w:rPr>
        <w:t xml:space="preserve">KPSS </w:t>
      </w:r>
      <w:r>
        <w:rPr>
          <w:rFonts w:ascii="Roboto" w:eastAsia="Roboto" w:hAnsi="Roboto" w:cs="Roboto"/>
        </w:rPr>
        <w:t>test</w:t>
      </w:r>
      <w:r w:rsidRPr="007053C7">
        <w:rPr>
          <w:rFonts w:ascii="Roboto" w:eastAsia="Roboto" w:hAnsi="Roboto" w:cs="Roboto"/>
        </w:rPr>
        <w:t xml:space="preserve"> </w:t>
      </w:r>
      <w:r>
        <w:rPr>
          <w:rFonts w:ascii="Roboto" w:eastAsia="Roboto" w:hAnsi="Roboto" w:cs="Roboto"/>
        </w:rPr>
        <w:t>showed</w:t>
      </w:r>
      <w:r w:rsidRPr="007053C7">
        <w:rPr>
          <w:rFonts w:ascii="Roboto" w:eastAsia="Roboto" w:hAnsi="Roboto" w:cs="Roboto"/>
        </w:rPr>
        <w:t xml:space="preserve"> </w:t>
      </w:r>
      <w:r>
        <w:rPr>
          <w:rFonts w:ascii="Roboto" w:eastAsia="Roboto" w:hAnsi="Roboto" w:cs="Roboto"/>
        </w:rPr>
        <w:t>the</w:t>
      </w:r>
      <w:r w:rsidRPr="007053C7">
        <w:rPr>
          <w:rFonts w:ascii="Roboto" w:eastAsia="Roboto" w:hAnsi="Roboto" w:cs="Roboto"/>
        </w:rPr>
        <w:t xml:space="preserve"> </w:t>
      </w:r>
      <w:r>
        <w:rPr>
          <w:rFonts w:ascii="Roboto" w:eastAsia="Roboto" w:hAnsi="Roboto" w:cs="Roboto"/>
        </w:rPr>
        <w:t>s</w:t>
      </w:r>
      <w:r w:rsidRPr="007053C7">
        <w:rPr>
          <w:rFonts w:ascii="Roboto" w:eastAsia="Roboto" w:hAnsi="Roboto" w:cs="Roboto"/>
        </w:rPr>
        <w:t xml:space="preserve">ame </w:t>
      </w:r>
      <w:r>
        <w:rPr>
          <w:rFonts w:ascii="Roboto" w:eastAsia="Roboto" w:hAnsi="Roboto" w:cs="Roboto"/>
        </w:rPr>
        <w:t>r</w:t>
      </w:r>
      <w:r w:rsidRPr="007053C7">
        <w:rPr>
          <w:rFonts w:ascii="Roboto" w:eastAsia="Roboto" w:hAnsi="Roboto" w:cs="Roboto"/>
        </w:rPr>
        <w:t xml:space="preserve">esults </w:t>
      </w:r>
      <w:r>
        <w:rPr>
          <w:rFonts w:ascii="Roboto" w:eastAsia="Roboto" w:hAnsi="Roboto" w:cs="Roboto"/>
        </w:rPr>
        <w:t>for</w:t>
      </w:r>
      <w:r w:rsidRPr="007053C7">
        <w:rPr>
          <w:rFonts w:ascii="Roboto" w:eastAsia="Roboto" w:hAnsi="Roboto" w:cs="Roboto"/>
        </w:rPr>
        <w:t xml:space="preserve"> both </w:t>
      </w:r>
      <w:r>
        <w:rPr>
          <w:rFonts w:ascii="Roboto" w:eastAsia="Roboto" w:hAnsi="Roboto" w:cs="Roboto"/>
        </w:rPr>
        <w:t>of</w:t>
      </w:r>
      <w:r w:rsidRPr="007053C7">
        <w:rPr>
          <w:rFonts w:ascii="Roboto" w:eastAsia="Roboto" w:hAnsi="Roboto" w:cs="Roboto"/>
        </w:rPr>
        <w:t xml:space="preserve"> </w:t>
      </w:r>
      <w:r>
        <w:rPr>
          <w:rFonts w:ascii="Roboto" w:eastAsia="Roboto" w:hAnsi="Roboto" w:cs="Roboto"/>
        </w:rPr>
        <w:t>the s</w:t>
      </w:r>
      <w:r w:rsidRPr="007053C7">
        <w:rPr>
          <w:rFonts w:ascii="Roboto" w:eastAsia="Roboto" w:hAnsi="Roboto" w:cs="Roboto"/>
        </w:rPr>
        <w:t xml:space="preserve">eries as ADF </w:t>
      </w:r>
      <w:r>
        <w:rPr>
          <w:rFonts w:ascii="Roboto" w:eastAsia="Roboto" w:hAnsi="Roboto" w:cs="Roboto"/>
        </w:rPr>
        <w:t>test</w:t>
      </w:r>
      <w:r w:rsidRPr="007053C7">
        <w:rPr>
          <w:rFonts w:ascii="Roboto" w:eastAsia="Roboto" w:hAnsi="Roboto" w:cs="Roboto"/>
        </w:rPr>
        <w:t xml:space="preserve"> </w:t>
      </w:r>
      <w:r>
        <w:rPr>
          <w:rFonts w:ascii="Roboto" w:eastAsia="Roboto" w:hAnsi="Roboto" w:cs="Roboto"/>
        </w:rPr>
        <w:t>results</w:t>
      </w:r>
      <w:r w:rsidRPr="007053C7">
        <w:rPr>
          <w:rFonts w:ascii="Roboto" w:eastAsia="Roboto" w:hAnsi="Roboto" w:cs="Roboto"/>
        </w:rPr>
        <w:t>.</w:t>
      </w:r>
      <w:r>
        <w:rPr>
          <w:rFonts w:ascii="Roboto" w:eastAsia="Roboto" w:hAnsi="Roboto" w:cs="Roboto"/>
        </w:rPr>
        <w:t xml:space="preserve"> Regarding the combined dataset, it had results very similar to Ronaldo’s series.</w:t>
      </w:r>
    </w:p>
    <w:p w14:paraId="1D00423A" w14:textId="77777777" w:rsidR="007053C7" w:rsidRDefault="007053C7" w:rsidP="007053C7">
      <w:pPr>
        <w:spacing w:after="0" w:line="276" w:lineRule="auto"/>
        <w:rPr>
          <w:rFonts w:ascii="Roboto" w:eastAsia="Roboto" w:hAnsi="Roboto" w:cs="Roboto"/>
        </w:rPr>
      </w:pPr>
    </w:p>
    <w:p w14:paraId="0339EA5D" w14:textId="77777777" w:rsidR="0064071A" w:rsidRDefault="00000000">
      <w:pPr>
        <w:spacing w:after="0" w:line="276" w:lineRule="auto"/>
        <w:rPr>
          <w:rFonts w:ascii="Roboto" w:eastAsia="Roboto" w:hAnsi="Roboto" w:cs="Roboto"/>
        </w:rPr>
      </w:pPr>
      <w:r>
        <w:rPr>
          <w:rFonts w:ascii="Roboto" w:eastAsia="Roboto" w:hAnsi="Roboto" w:cs="Roboto"/>
        </w:rPr>
        <w:t>3.3 SARIMA Model:</w:t>
      </w:r>
    </w:p>
    <w:p w14:paraId="50725B49" w14:textId="77777777" w:rsidR="007053C7" w:rsidRDefault="00000000">
      <w:pPr>
        <w:spacing w:after="0" w:line="276" w:lineRule="auto"/>
        <w:rPr>
          <w:rFonts w:ascii="Roboto" w:eastAsia="Roboto" w:hAnsi="Roboto" w:cs="Roboto"/>
        </w:rPr>
      </w:pPr>
      <w:r>
        <w:rPr>
          <w:rFonts w:ascii="Roboto" w:eastAsia="Roboto" w:hAnsi="Roboto" w:cs="Roboto"/>
        </w:rPr>
        <w:t>ACF and PACF plots guided the SARIMA model specification for both players.</w:t>
      </w:r>
    </w:p>
    <w:p w14:paraId="78D2B7A6" w14:textId="77777777" w:rsidR="007053C7" w:rsidRDefault="007053C7">
      <w:pPr>
        <w:spacing w:after="0" w:line="276" w:lineRule="auto"/>
        <w:rPr>
          <w:rFonts w:ascii="Roboto" w:eastAsia="Roboto" w:hAnsi="Roboto" w:cs="Roboto"/>
        </w:rPr>
      </w:pPr>
    </w:p>
    <w:p w14:paraId="6CFB44E2" w14:textId="7E8E8CC1" w:rsidR="007053C7" w:rsidRDefault="007053C7">
      <w:pPr>
        <w:spacing w:after="0" w:line="276" w:lineRule="auto"/>
        <w:rPr>
          <w:rFonts w:ascii="Roboto" w:eastAsia="Roboto" w:hAnsi="Roboto" w:cs="Roboto"/>
        </w:rPr>
      </w:pPr>
      <w:r>
        <w:rPr>
          <w:noProof/>
          <w:color w:val="000000"/>
        </w:rPr>
        <w:lastRenderedPageBreak/>
        <w:drawing>
          <wp:inline distT="0" distB="0" distL="114300" distR="114300" wp14:anchorId="3DBAD5A7" wp14:editId="43A34627">
            <wp:extent cx="5334000" cy="160798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334000" cy="1607980"/>
                    </a:xfrm>
                    <a:prstGeom prst="rect">
                      <a:avLst/>
                    </a:prstGeom>
                    <a:ln/>
                  </pic:spPr>
                </pic:pic>
              </a:graphicData>
            </a:graphic>
          </wp:inline>
        </w:drawing>
      </w:r>
    </w:p>
    <w:p w14:paraId="25527085" w14:textId="77777777" w:rsidR="007053C7" w:rsidRDefault="007053C7">
      <w:pPr>
        <w:spacing w:after="0" w:line="276" w:lineRule="auto"/>
        <w:rPr>
          <w:rFonts w:ascii="Roboto" w:eastAsia="Roboto" w:hAnsi="Roboto" w:cs="Roboto"/>
        </w:rPr>
      </w:pPr>
    </w:p>
    <w:p w14:paraId="479E9585" w14:textId="77777777" w:rsidR="007053C7" w:rsidRDefault="007053C7">
      <w:pPr>
        <w:spacing w:after="0" w:line="276" w:lineRule="auto"/>
        <w:rPr>
          <w:rFonts w:ascii="Roboto" w:eastAsia="Roboto" w:hAnsi="Roboto" w:cs="Roboto"/>
        </w:rPr>
      </w:pPr>
      <w:r>
        <w:rPr>
          <w:noProof/>
          <w:color w:val="000000"/>
        </w:rPr>
        <w:drawing>
          <wp:anchor distT="0" distB="0" distL="114300" distR="114300" simplePos="0" relativeHeight="251658240" behindDoc="0" locked="0" layoutInCell="1" allowOverlap="1" wp14:anchorId="7D7DEEC1" wp14:editId="136F15F0">
            <wp:simplePos x="914400" y="2762250"/>
            <wp:positionH relativeFrom="column">
              <wp:align>left</wp:align>
            </wp:positionH>
            <wp:positionV relativeFrom="paragraph">
              <wp:align>top</wp:align>
            </wp:positionV>
            <wp:extent cx="5334000" cy="1607980"/>
            <wp:effectExtent l="0" t="0" r="0" b="0"/>
            <wp:wrapSquare wrapText="bothSides"/>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334000" cy="1607980"/>
                    </a:xfrm>
                    <a:prstGeom prst="rect">
                      <a:avLst/>
                    </a:prstGeom>
                    <a:ln/>
                  </pic:spPr>
                </pic:pic>
              </a:graphicData>
            </a:graphic>
          </wp:anchor>
        </w:drawing>
      </w:r>
    </w:p>
    <w:p w14:paraId="4E9F9029" w14:textId="77777777" w:rsidR="007053C7" w:rsidRPr="007053C7" w:rsidRDefault="007053C7" w:rsidP="007053C7">
      <w:pPr>
        <w:rPr>
          <w:rFonts w:ascii="Roboto" w:eastAsia="Roboto" w:hAnsi="Roboto" w:cs="Roboto"/>
        </w:rPr>
      </w:pPr>
    </w:p>
    <w:p w14:paraId="3A33414A" w14:textId="77777777" w:rsidR="007053C7" w:rsidRPr="007053C7" w:rsidRDefault="007053C7" w:rsidP="007053C7">
      <w:pPr>
        <w:rPr>
          <w:rFonts w:ascii="Roboto" w:eastAsia="Roboto" w:hAnsi="Roboto" w:cs="Roboto"/>
        </w:rPr>
      </w:pPr>
    </w:p>
    <w:p w14:paraId="09036064" w14:textId="77777777" w:rsidR="007053C7" w:rsidRDefault="007053C7">
      <w:pPr>
        <w:spacing w:after="0" w:line="276" w:lineRule="auto"/>
        <w:rPr>
          <w:rFonts w:ascii="Roboto" w:eastAsia="Roboto" w:hAnsi="Roboto" w:cs="Roboto"/>
        </w:rPr>
      </w:pPr>
    </w:p>
    <w:p w14:paraId="423BFDB0" w14:textId="77777777" w:rsidR="007053C7" w:rsidRDefault="007053C7">
      <w:pPr>
        <w:spacing w:after="0" w:line="276" w:lineRule="auto"/>
        <w:rPr>
          <w:rFonts w:ascii="Roboto" w:eastAsia="Roboto" w:hAnsi="Roboto" w:cs="Roboto"/>
        </w:rPr>
      </w:pPr>
    </w:p>
    <w:p w14:paraId="59A613BF" w14:textId="77777777" w:rsidR="007053C7" w:rsidRDefault="007053C7">
      <w:pPr>
        <w:spacing w:after="0" w:line="276" w:lineRule="auto"/>
        <w:rPr>
          <w:rFonts w:ascii="Roboto" w:eastAsia="Roboto" w:hAnsi="Roboto" w:cs="Roboto"/>
        </w:rPr>
      </w:pPr>
    </w:p>
    <w:p w14:paraId="506B2181" w14:textId="77777777" w:rsidR="007053C7" w:rsidRDefault="007053C7">
      <w:pPr>
        <w:spacing w:after="0" w:line="276" w:lineRule="auto"/>
        <w:rPr>
          <w:rFonts w:ascii="Roboto" w:eastAsia="Roboto" w:hAnsi="Roboto" w:cs="Roboto"/>
        </w:rPr>
      </w:pPr>
    </w:p>
    <w:p w14:paraId="1956F0D9" w14:textId="77777777" w:rsidR="007053C7" w:rsidRDefault="007053C7">
      <w:pPr>
        <w:spacing w:after="0" w:line="276" w:lineRule="auto"/>
        <w:rPr>
          <w:rFonts w:ascii="Roboto" w:eastAsia="Roboto" w:hAnsi="Roboto" w:cs="Roboto"/>
        </w:rPr>
      </w:pPr>
    </w:p>
    <w:p w14:paraId="6DDC8F10" w14:textId="376269E2" w:rsidR="007053C7" w:rsidRDefault="007053C7">
      <w:pPr>
        <w:spacing w:after="0" w:line="276" w:lineRule="auto"/>
        <w:rPr>
          <w:rFonts w:ascii="Roboto" w:eastAsia="Roboto" w:hAnsi="Roboto" w:cs="Roboto"/>
        </w:rPr>
      </w:pPr>
      <w:r>
        <w:rPr>
          <w:noProof/>
          <w:color w:val="000000"/>
        </w:rPr>
        <w:drawing>
          <wp:inline distT="0" distB="0" distL="114300" distR="114300" wp14:anchorId="5584CDA7" wp14:editId="62D2759A">
            <wp:extent cx="5334000" cy="160798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334000" cy="1607980"/>
                    </a:xfrm>
                    <a:prstGeom prst="rect">
                      <a:avLst/>
                    </a:prstGeom>
                    <a:ln/>
                  </pic:spPr>
                </pic:pic>
              </a:graphicData>
            </a:graphic>
          </wp:inline>
        </w:drawing>
      </w:r>
      <w:r>
        <w:rPr>
          <w:rFonts w:ascii="Roboto" w:eastAsia="Roboto" w:hAnsi="Roboto" w:cs="Roboto"/>
        </w:rPr>
        <w:br w:type="textWrapping" w:clear="all"/>
      </w:r>
    </w:p>
    <w:p w14:paraId="0CE090E0" w14:textId="77777777" w:rsidR="007053C7" w:rsidRDefault="007053C7">
      <w:pPr>
        <w:spacing w:after="0" w:line="276" w:lineRule="auto"/>
        <w:rPr>
          <w:rFonts w:ascii="Roboto" w:eastAsia="Roboto" w:hAnsi="Roboto" w:cs="Roboto"/>
        </w:rPr>
      </w:pPr>
    </w:p>
    <w:p w14:paraId="5FE0A08A" w14:textId="7EA09EFB" w:rsidR="0064071A" w:rsidRDefault="00000000">
      <w:pPr>
        <w:spacing w:after="0" w:line="276" w:lineRule="auto"/>
        <w:rPr>
          <w:rFonts w:ascii="Roboto" w:eastAsia="Roboto" w:hAnsi="Roboto" w:cs="Roboto"/>
        </w:rPr>
      </w:pPr>
      <w:r>
        <w:rPr>
          <w:rFonts w:ascii="Roboto" w:eastAsia="Roboto" w:hAnsi="Roboto" w:cs="Roboto"/>
        </w:rPr>
        <w:t xml:space="preserve"> </w:t>
      </w:r>
      <w:r w:rsidR="00350C6A">
        <w:rPr>
          <w:rFonts w:ascii="Roboto" w:eastAsia="Roboto" w:hAnsi="Roboto" w:cs="Roboto"/>
        </w:rPr>
        <w:t xml:space="preserve">The results indicated </w:t>
      </w:r>
      <w:proofErr w:type="gramStart"/>
      <w:r w:rsidR="00350C6A" w:rsidRPr="00350C6A">
        <w:rPr>
          <w:rFonts w:ascii="Roboto" w:eastAsia="Roboto" w:hAnsi="Roboto" w:cs="Roboto"/>
        </w:rPr>
        <w:t>SARIMA(</w:t>
      </w:r>
      <w:proofErr w:type="gramEnd"/>
      <w:r w:rsidR="00350C6A">
        <w:rPr>
          <w:rFonts w:ascii="Roboto" w:eastAsia="Roboto" w:hAnsi="Roboto" w:cs="Roboto"/>
        </w:rPr>
        <w:t>5</w:t>
      </w:r>
      <w:r w:rsidR="00350C6A" w:rsidRPr="00350C6A">
        <w:rPr>
          <w:rFonts w:ascii="Roboto" w:eastAsia="Roboto" w:hAnsi="Roboto" w:cs="Roboto"/>
        </w:rPr>
        <w:t xml:space="preserve">, 0, </w:t>
      </w:r>
      <w:r w:rsidR="00350C6A">
        <w:rPr>
          <w:rFonts w:ascii="Roboto" w:eastAsia="Roboto" w:hAnsi="Roboto" w:cs="Roboto"/>
        </w:rPr>
        <w:t>5</w:t>
      </w:r>
      <w:r w:rsidR="00350C6A" w:rsidRPr="00350C6A">
        <w:rPr>
          <w:rFonts w:ascii="Roboto" w:eastAsia="Roboto" w:hAnsi="Roboto" w:cs="Roboto"/>
        </w:rPr>
        <w:t>)(1, 0, 1, 12)</w:t>
      </w:r>
      <w:r w:rsidR="00350C6A">
        <w:rPr>
          <w:rFonts w:ascii="Roboto" w:eastAsia="Roboto" w:hAnsi="Roboto" w:cs="Roboto"/>
        </w:rPr>
        <w:t xml:space="preserve"> model for Messi’s series and </w:t>
      </w:r>
      <w:r w:rsidR="00350C6A" w:rsidRPr="00350C6A">
        <w:rPr>
          <w:rFonts w:ascii="Roboto" w:eastAsia="Roboto" w:hAnsi="Roboto" w:cs="Roboto"/>
        </w:rPr>
        <w:t>SARIMA(</w:t>
      </w:r>
      <w:r w:rsidR="00350C6A">
        <w:rPr>
          <w:rFonts w:ascii="Roboto" w:eastAsia="Roboto" w:hAnsi="Roboto" w:cs="Roboto"/>
        </w:rPr>
        <w:t>5</w:t>
      </w:r>
      <w:r w:rsidR="00350C6A" w:rsidRPr="00350C6A">
        <w:rPr>
          <w:rFonts w:ascii="Roboto" w:eastAsia="Roboto" w:hAnsi="Roboto" w:cs="Roboto"/>
        </w:rPr>
        <w:t xml:space="preserve">, </w:t>
      </w:r>
      <w:r w:rsidR="00350C6A">
        <w:rPr>
          <w:rFonts w:ascii="Roboto" w:eastAsia="Roboto" w:hAnsi="Roboto" w:cs="Roboto"/>
        </w:rPr>
        <w:t>1</w:t>
      </w:r>
      <w:r w:rsidR="00350C6A" w:rsidRPr="00350C6A">
        <w:rPr>
          <w:rFonts w:ascii="Roboto" w:eastAsia="Roboto" w:hAnsi="Roboto" w:cs="Roboto"/>
        </w:rPr>
        <w:t xml:space="preserve">, </w:t>
      </w:r>
      <w:r w:rsidR="00350C6A">
        <w:rPr>
          <w:rFonts w:ascii="Roboto" w:eastAsia="Roboto" w:hAnsi="Roboto" w:cs="Roboto"/>
        </w:rPr>
        <w:t>5</w:t>
      </w:r>
      <w:r w:rsidR="00350C6A" w:rsidRPr="00350C6A">
        <w:rPr>
          <w:rFonts w:ascii="Roboto" w:eastAsia="Roboto" w:hAnsi="Roboto" w:cs="Roboto"/>
        </w:rPr>
        <w:t>)(1, 0, 1, 12)</w:t>
      </w:r>
      <w:r w:rsidR="00350C6A">
        <w:rPr>
          <w:rFonts w:ascii="Roboto" w:eastAsia="Roboto" w:hAnsi="Roboto" w:cs="Roboto"/>
        </w:rPr>
        <w:t xml:space="preserve"> for Ronaldo series. The combined dataset was given the same model as for Ronaldo’s series because the datasets had very similar results for the stationarity and order tests. </w:t>
      </w:r>
      <w:r>
        <w:rPr>
          <w:rFonts w:ascii="Roboto" w:eastAsia="Roboto" w:hAnsi="Roboto" w:cs="Roboto"/>
        </w:rPr>
        <w:t>The</w:t>
      </w:r>
      <w:r w:rsidR="00350C6A">
        <w:rPr>
          <w:rFonts w:ascii="Roboto" w:eastAsia="Roboto" w:hAnsi="Roboto" w:cs="Roboto"/>
        </w:rPr>
        <w:t>n the</w:t>
      </w:r>
      <w:r>
        <w:rPr>
          <w:rFonts w:ascii="Roboto" w:eastAsia="Roboto" w:hAnsi="Roboto" w:cs="Roboto"/>
        </w:rPr>
        <w:t xml:space="preserve"> model</w:t>
      </w:r>
      <w:r w:rsidR="00350C6A">
        <w:rPr>
          <w:rFonts w:ascii="Roboto" w:eastAsia="Roboto" w:hAnsi="Roboto" w:cs="Roboto"/>
        </w:rPr>
        <w:t>s</w:t>
      </w:r>
      <w:r>
        <w:rPr>
          <w:rFonts w:ascii="Roboto" w:eastAsia="Roboto" w:hAnsi="Roboto" w:cs="Roboto"/>
        </w:rPr>
        <w:t xml:space="preserve"> </w:t>
      </w:r>
      <w:r w:rsidR="00350C6A">
        <w:rPr>
          <w:rFonts w:ascii="Roboto" w:eastAsia="Roboto" w:hAnsi="Roboto" w:cs="Roboto"/>
        </w:rPr>
        <w:t>were</w:t>
      </w:r>
      <w:r>
        <w:rPr>
          <w:rFonts w:ascii="Roboto" w:eastAsia="Roboto" w:hAnsi="Roboto" w:cs="Roboto"/>
        </w:rPr>
        <w:t xml:space="preserve"> trained and tested</w:t>
      </w:r>
      <w:r w:rsidR="00350C6A">
        <w:rPr>
          <w:rFonts w:ascii="Roboto" w:eastAsia="Roboto" w:hAnsi="Roboto" w:cs="Roboto"/>
        </w:rPr>
        <w:t>.</w:t>
      </w:r>
    </w:p>
    <w:p w14:paraId="477BB529" w14:textId="77777777" w:rsidR="0064071A" w:rsidRDefault="0064071A">
      <w:pPr>
        <w:spacing w:after="0" w:line="276" w:lineRule="auto"/>
        <w:rPr>
          <w:rFonts w:ascii="Roboto" w:eastAsia="Roboto" w:hAnsi="Roboto" w:cs="Roboto"/>
        </w:rPr>
      </w:pPr>
    </w:p>
    <w:p w14:paraId="6FE1CD5E" w14:textId="77777777" w:rsidR="0064071A" w:rsidRDefault="00000000">
      <w:pPr>
        <w:spacing w:after="0" w:line="276" w:lineRule="auto"/>
        <w:rPr>
          <w:rFonts w:ascii="Roboto" w:eastAsia="Roboto" w:hAnsi="Roboto" w:cs="Roboto"/>
        </w:rPr>
      </w:pPr>
      <w:r>
        <w:rPr>
          <w:rFonts w:ascii="Roboto" w:eastAsia="Roboto" w:hAnsi="Roboto" w:cs="Roboto"/>
        </w:rPr>
        <w:t>3.4 Holt Winter’s Exponential Smoothing Model:</w:t>
      </w:r>
    </w:p>
    <w:p w14:paraId="4490896E" w14:textId="79736227" w:rsidR="0064071A" w:rsidRDefault="00000000">
      <w:pPr>
        <w:spacing w:after="0" w:line="276" w:lineRule="auto"/>
        <w:rPr>
          <w:rFonts w:ascii="Roboto" w:eastAsia="Roboto" w:hAnsi="Roboto" w:cs="Roboto"/>
        </w:rPr>
      </w:pPr>
      <w:r>
        <w:rPr>
          <w:rFonts w:ascii="Roboto" w:eastAsia="Roboto" w:hAnsi="Roboto" w:cs="Roboto"/>
        </w:rPr>
        <w:t xml:space="preserve">Holt Winter’s Exponential Smoothing </w:t>
      </w:r>
      <w:r w:rsidR="00785265">
        <w:rPr>
          <w:rFonts w:ascii="Roboto" w:eastAsia="Roboto" w:hAnsi="Roboto" w:cs="Roboto"/>
        </w:rPr>
        <w:t xml:space="preserve">method was used for all three datasets to forecast as an alternative for SARIMA models and to understand which model was better. </w:t>
      </w:r>
    </w:p>
    <w:p w14:paraId="5EC45EBF" w14:textId="77777777" w:rsidR="00CB5F25" w:rsidRDefault="00CB5F25">
      <w:pPr>
        <w:spacing w:after="0" w:line="276" w:lineRule="auto"/>
        <w:rPr>
          <w:rFonts w:ascii="Roboto" w:eastAsia="Roboto" w:hAnsi="Roboto" w:cs="Roboto"/>
        </w:rPr>
      </w:pPr>
    </w:p>
    <w:p w14:paraId="255DFA13" w14:textId="77777777" w:rsidR="00CB5F25" w:rsidRDefault="00CB5F25">
      <w:pPr>
        <w:spacing w:after="0" w:line="276" w:lineRule="auto"/>
        <w:rPr>
          <w:rFonts w:ascii="Roboto" w:eastAsia="Roboto" w:hAnsi="Roboto" w:cs="Roboto"/>
        </w:rPr>
      </w:pPr>
      <w:r>
        <w:rPr>
          <w:rFonts w:ascii="Roboto" w:eastAsia="Roboto" w:hAnsi="Roboto" w:cs="Roboto"/>
        </w:rPr>
        <w:t>3.5 VAR Model:</w:t>
      </w:r>
    </w:p>
    <w:p w14:paraId="241ACC78" w14:textId="433B0F0B" w:rsidR="00CB5F25" w:rsidRDefault="00F650AE">
      <w:pPr>
        <w:spacing w:after="0" w:line="276" w:lineRule="auto"/>
        <w:rPr>
          <w:rFonts w:ascii="Roboto" w:eastAsia="Roboto" w:hAnsi="Roboto" w:cs="Roboto"/>
        </w:rPr>
      </w:pPr>
      <w:r w:rsidRPr="00F650AE">
        <w:rPr>
          <w:rFonts w:ascii="Roboto" w:eastAsia="Roboto" w:hAnsi="Roboto" w:cs="Roboto"/>
        </w:rPr>
        <w:lastRenderedPageBreak/>
        <w:t>The vector autoregressive</w:t>
      </w:r>
      <w:r>
        <w:rPr>
          <w:rFonts w:ascii="Roboto" w:eastAsia="Roboto" w:hAnsi="Roboto" w:cs="Roboto"/>
        </w:rPr>
        <w:t xml:space="preserve"> model </w:t>
      </w:r>
      <w:r w:rsidR="00CB5F25">
        <w:rPr>
          <w:rFonts w:ascii="Roboto" w:eastAsia="Roboto" w:hAnsi="Roboto" w:cs="Roboto"/>
        </w:rPr>
        <w:t xml:space="preserve">was used to check if there </w:t>
      </w:r>
      <w:r>
        <w:rPr>
          <w:rFonts w:ascii="Roboto" w:eastAsia="Roboto" w:hAnsi="Roboto" w:cs="Roboto"/>
        </w:rPr>
        <w:t>was</w:t>
      </w:r>
      <w:r w:rsidR="00CB5F25">
        <w:rPr>
          <w:rFonts w:ascii="Roboto" w:eastAsia="Roboto" w:hAnsi="Roboto" w:cs="Roboto"/>
        </w:rPr>
        <w:t xml:space="preserve"> a pattern </w:t>
      </w:r>
      <w:r>
        <w:rPr>
          <w:rFonts w:ascii="Roboto" w:eastAsia="Roboto" w:hAnsi="Roboto" w:cs="Roboto"/>
        </w:rPr>
        <w:t>in the goal-scoring records of Messi and Ronaldo</w:t>
      </w:r>
      <w:r w:rsidR="00CB5F25">
        <w:rPr>
          <w:rFonts w:ascii="Roboto" w:eastAsia="Roboto" w:hAnsi="Roboto" w:cs="Roboto"/>
        </w:rPr>
        <w:t xml:space="preserve"> </w:t>
      </w:r>
      <w:r>
        <w:rPr>
          <w:rFonts w:ascii="Roboto" w:eastAsia="Roboto" w:hAnsi="Roboto" w:cs="Roboto"/>
        </w:rPr>
        <w:t>because it is commonly said that these two players pushed each other to become better players and this hypothesis can be checked by the VAR model.</w:t>
      </w:r>
    </w:p>
    <w:p w14:paraId="77F52B95" w14:textId="77777777" w:rsidR="0064071A" w:rsidRDefault="0064071A">
      <w:pPr>
        <w:spacing w:after="0" w:line="276" w:lineRule="auto"/>
        <w:rPr>
          <w:rFonts w:ascii="Roboto" w:eastAsia="Roboto" w:hAnsi="Roboto" w:cs="Roboto"/>
        </w:rPr>
      </w:pPr>
    </w:p>
    <w:p w14:paraId="1395DF2E" w14:textId="77777777" w:rsidR="0064071A" w:rsidRDefault="00000000">
      <w:pPr>
        <w:spacing w:after="0" w:line="276" w:lineRule="auto"/>
        <w:rPr>
          <w:rFonts w:ascii="Roboto" w:eastAsia="Roboto" w:hAnsi="Roboto" w:cs="Roboto"/>
        </w:rPr>
      </w:pPr>
      <w:r>
        <w:rPr>
          <w:rFonts w:ascii="Roboto" w:eastAsia="Roboto" w:hAnsi="Roboto" w:cs="Roboto"/>
        </w:rPr>
        <w:t>4. Results and Analysis:</w:t>
      </w:r>
    </w:p>
    <w:p w14:paraId="779F987C" w14:textId="77777777" w:rsidR="0064071A" w:rsidRDefault="0064071A">
      <w:pPr>
        <w:spacing w:after="0" w:line="276" w:lineRule="auto"/>
        <w:rPr>
          <w:rFonts w:ascii="Roboto" w:eastAsia="Roboto" w:hAnsi="Roboto" w:cs="Roboto"/>
        </w:rPr>
      </w:pPr>
    </w:p>
    <w:p w14:paraId="40A9D6C4" w14:textId="77777777" w:rsidR="0064071A" w:rsidRDefault="00000000">
      <w:pPr>
        <w:spacing w:after="0" w:line="276" w:lineRule="auto"/>
        <w:rPr>
          <w:rFonts w:ascii="Roboto" w:eastAsia="Roboto" w:hAnsi="Roboto" w:cs="Roboto"/>
        </w:rPr>
      </w:pPr>
      <w:r>
        <w:rPr>
          <w:rFonts w:ascii="Roboto" w:eastAsia="Roboto" w:hAnsi="Roboto" w:cs="Roboto"/>
        </w:rPr>
        <w:t>4.1 SARIMA Model Evaluation:</w:t>
      </w:r>
    </w:p>
    <w:p w14:paraId="4EA0F1A6" w14:textId="5A89790A" w:rsidR="0064071A" w:rsidRDefault="00000000">
      <w:pPr>
        <w:spacing w:after="0" w:line="276" w:lineRule="auto"/>
        <w:rPr>
          <w:rFonts w:ascii="Roboto" w:eastAsia="Roboto" w:hAnsi="Roboto" w:cs="Roboto"/>
        </w:rPr>
      </w:pPr>
      <w:r>
        <w:rPr>
          <w:rFonts w:ascii="Roboto" w:eastAsia="Roboto" w:hAnsi="Roboto" w:cs="Roboto"/>
        </w:rPr>
        <w:t>The SARIMA model was evaluated for both Messi's and Ronaldo's goals per season. Residual diagnostics showed white noise, and the model exhibited good performance with a lower MSE compared to the Holt Winter’s model.</w:t>
      </w:r>
    </w:p>
    <w:p w14:paraId="24C497FF" w14:textId="77777777" w:rsidR="00785265" w:rsidRDefault="00785265">
      <w:pPr>
        <w:spacing w:after="0" w:line="276" w:lineRule="auto"/>
        <w:rPr>
          <w:rFonts w:ascii="Roboto" w:eastAsia="Roboto" w:hAnsi="Roboto" w:cs="Roboto"/>
        </w:rPr>
      </w:pPr>
    </w:p>
    <w:p w14:paraId="2734E2E1" w14:textId="6900518F" w:rsidR="00785265" w:rsidRDefault="00785265">
      <w:pPr>
        <w:spacing w:after="0" w:line="276" w:lineRule="auto"/>
        <w:rPr>
          <w:rFonts w:ascii="Roboto" w:eastAsia="Roboto" w:hAnsi="Roboto" w:cs="Roboto"/>
        </w:rPr>
      </w:pPr>
      <w:r>
        <w:rPr>
          <w:rFonts w:ascii="Roboto" w:eastAsia="Roboto" w:hAnsi="Roboto" w:cs="Roboto"/>
          <w:noProof/>
        </w:rPr>
        <w:drawing>
          <wp:inline distT="0" distB="0" distL="0" distR="0" wp14:anchorId="284C32BC" wp14:editId="4FD9939A">
            <wp:extent cx="4095750" cy="4457700"/>
            <wp:effectExtent l="0" t="0" r="0" b="0"/>
            <wp:docPr id="200879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4457700"/>
                    </a:xfrm>
                    <a:prstGeom prst="rect">
                      <a:avLst/>
                    </a:prstGeom>
                    <a:noFill/>
                    <a:ln>
                      <a:noFill/>
                    </a:ln>
                  </pic:spPr>
                </pic:pic>
              </a:graphicData>
            </a:graphic>
          </wp:inline>
        </w:drawing>
      </w:r>
    </w:p>
    <w:p w14:paraId="0AFF1D34" w14:textId="77777777" w:rsidR="00785265" w:rsidRDefault="00785265">
      <w:pPr>
        <w:spacing w:after="0" w:line="276" w:lineRule="auto"/>
        <w:rPr>
          <w:rFonts w:ascii="Roboto" w:eastAsia="Roboto" w:hAnsi="Roboto" w:cs="Roboto"/>
        </w:rPr>
      </w:pPr>
    </w:p>
    <w:p w14:paraId="56268F12" w14:textId="59DBEEF7" w:rsidR="00785265" w:rsidRDefault="002E3C6A">
      <w:pPr>
        <w:spacing w:after="0" w:line="276" w:lineRule="auto"/>
        <w:rPr>
          <w:rFonts w:ascii="Roboto" w:eastAsia="Roboto" w:hAnsi="Roboto" w:cs="Roboto"/>
        </w:rPr>
      </w:pPr>
      <w:r>
        <w:rPr>
          <w:noProof/>
          <w:color w:val="000000"/>
        </w:rPr>
        <w:lastRenderedPageBreak/>
        <w:drawing>
          <wp:inline distT="0" distB="0" distL="114300" distR="114300" wp14:anchorId="656B5704" wp14:editId="61F613C3">
            <wp:extent cx="5334000" cy="3300491"/>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334000" cy="3300491"/>
                    </a:xfrm>
                    <a:prstGeom prst="rect">
                      <a:avLst/>
                    </a:prstGeom>
                    <a:ln/>
                  </pic:spPr>
                </pic:pic>
              </a:graphicData>
            </a:graphic>
          </wp:inline>
        </w:drawing>
      </w:r>
    </w:p>
    <w:p w14:paraId="264C68E9" w14:textId="77777777" w:rsidR="002E3C6A" w:rsidRDefault="002E3C6A">
      <w:pPr>
        <w:spacing w:after="0" w:line="276" w:lineRule="auto"/>
        <w:rPr>
          <w:rFonts w:ascii="Roboto" w:eastAsia="Roboto" w:hAnsi="Roboto" w:cs="Roboto"/>
        </w:rPr>
      </w:pPr>
    </w:p>
    <w:p w14:paraId="67B09DE5" w14:textId="7DA64EA0" w:rsidR="002E3C6A" w:rsidRDefault="002E3C6A">
      <w:pPr>
        <w:spacing w:after="0" w:line="276" w:lineRule="auto"/>
        <w:rPr>
          <w:rFonts w:ascii="Roboto" w:eastAsia="Roboto" w:hAnsi="Roboto" w:cs="Roboto"/>
        </w:rPr>
      </w:pPr>
      <w:r>
        <w:rPr>
          <w:noProof/>
          <w:color w:val="000000"/>
        </w:rPr>
        <w:drawing>
          <wp:inline distT="0" distB="0" distL="114300" distR="114300" wp14:anchorId="70235AAA" wp14:editId="175A266B">
            <wp:extent cx="5334000" cy="329267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334000" cy="3292670"/>
                    </a:xfrm>
                    <a:prstGeom prst="rect">
                      <a:avLst/>
                    </a:prstGeom>
                    <a:ln/>
                  </pic:spPr>
                </pic:pic>
              </a:graphicData>
            </a:graphic>
          </wp:inline>
        </w:drawing>
      </w:r>
    </w:p>
    <w:p w14:paraId="4B2CC0AF" w14:textId="77777777" w:rsidR="002E3C6A" w:rsidRDefault="002E3C6A">
      <w:pPr>
        <w:spacing w:after="0" w:line="276" w:lineRule="auto"/>
        <w:rPr>
          <w:rFonts w:ascii="Roboto" w:eastAsia="Roboto" w:hAnsi="Roboto" w:cs="Roboto"/>
        </w:rPr>
      </w:pPr>
    </w:p>
    <w:p w14:paraId="49941991" w14:textId="51A5AB2A" w:rsidR="002E3C6A" w:rsidRDefault="002E3C6A">
      <w:pPr>
        <w:spacing w:after="0" w:line="276" w:lineRule="auto"/>
        <w:rPr>
          <w:rFonts w:ascii="Roboto" w:eastAsia="Roboto" w:hAnsi="Roboto" w:cs="Roboto"/>
        </w:rPr>
      </w:pPr>
      <w:r>
        <w:rPr>
          <w:noProof/>
          <w:color w:val="000000"/>
        </w:rPr>
        <w:lastRenderedPageBreak/>
        <w:drawing>
          <wp:inline distT="0" distB="0" distL="114300" distR="114300" wp14:anchorId="5BA43BC7" wp14:editId="4696331C">
            <wp:extent cx="5334000" cy="330049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334000" cy="3300491"/>
                    </a:xfrm>
                    <a:prstGeom prst="rect">
                      <a:avLst/>
                    </a:prstGeom>
                    <a:ln/>
                  </pic:spPr>
                </pic:pic>
              </a:graphicData>
            </a:graphic>
          </wp:inline>
        </w:drawing>
      </w:r>
    </w:p>
    <w:p w14:paraId="548EAE79" w14:textId="77777777" w:rsidR="00785265" w:rsidRDefault="00785265">
      <w:pPr>
        <w:spacing w:after="0" w:line="276" w:lineRule="auto"/>
        <w:rPr>
          <w:rFonts w:ascii="Roboto" w:eastAsia="Roboto" w:hAnsi="Roboto" w:cs="Roboto"/>
        </w:rPr>
      </w:pPr>
    </w:p>
    <w:p w14:paraId="0F633BFC" w14:textId="77777777" w:rsidR="0064071A" w:rsidRDefault="0064071A">
      <w:pPr>
        <w:spacing w:after="0" w:line="276" w:lineRule="auto"/>
        <w:rPr>
          <w:rFonts w:ascii="Roboto" w:eastAsia="Roboto" w:hAnsi="Roboto" w:cs="Roboto"/>
        </w:rPr>
      </w:pPr>
    </w:p>
    <w:p w14:paraId="6D00DB61" w14:textId="77777777" w:rsidR="0064071A" w:rsidRDefault="00000000">
      <w:pPr>
        <w:spacing w:after="0" w:line="276" w:lineRule="auto"/>
        <w:rPr>
          <w:rFonts w:ascii="Roboto" w:eastAsia="Roboto" w:hAnsi="Roboto" w:cs="Roboto"/>
        </w:rPr>
      </w:pPr>
      <w:r>
        <w:rPr>
          <w:rFonts w:ascii="Roboto" w:eastAsia="Roboto" w:hAnsi="Roboto" w:cs="Roboto"/>
        </w:rPr>
        <w:t>4.2 Holt Winter’s Exponential Smoothing Model Evaluation:</w:t>
      </w:r>
    </w:p>
    <w:p w14:paraId="54ED1837" w14:textId="74FD4B90" w:rsidR="0064071A" w:rsidRDefault="00000000">
      <w:pPr>
        <w:spacing w:after="0" w:line="276" w:lineRule="auto"/>
        <w:rPr>
          <w:rFonts w:ascii="Roboto" w:eastAsia="Roboto" w:hAnsi="Roboto" w:cs="Roboto"/>
        </w:rPr>
      </w:pPr>
      <w:r>
        <w:rPr>
          <w:rFonts w:ascii="Roboto" w:eastAsia="Roboto" w:hAnsi="Roboto" w:cs="Roboto"/>
        </w:rPr>
        <w:t xml:space="preserve">Holt Winter’s Exponential Smoothing models were estimated and forecasted. </w:t>
      </w:r>
      <w:r w:rsidR="002E3C6A">
        <w:rPr>
          <w:rFonts w:ascii="Roboto" w:eastAsia="Roboto" w:hAnsi="Roboto" w:cs="Roboto"/>
        </w:rPr>
        <w:t>Trend was included in the models and in those terms Holt Winter’s turned out to be a good model.</w:t>
      </w:r>
    </w:p>
    <w:p w14:paraId="660EABBD" w14:textId="77777777" w:rsidR="002E3C6A" w:rsidRDefault="002E3C6A">
      <w:pPr>
        <w:spacing w:after="0" w:line="276" w:lineRule="auto"/>
        <w:rPr>
          <w:rFonts w:ascii="Roboto" w:eastAsia="Roboto" w:hAnsi="Roboto" w:cs="Roboto"/>
        </w:rPr>
      </w:pPr>
    </w:p>
    <w:p w14:paraId="58F21BBD" w14:textId="77777777" w:rsidR="002E3C6A" w:rsidRPr="002E3C6A" w:rsidRDefault="002E3C6A" w:rsidP="002E3C6A">
      <w:pPr>
        <w:spacing w:after="0" w:line="276" w:lineRule="auto"/>
        <w:rPr>
          <w:rFonts w:ascii="Roboto" w:eastAsia="Roboto" w:hAnsi="Roboto" w:cs="Roboto"/>
        </w:rPr>
      </w:pPr>
      <w:r w:rsidRPr="002E3C6A">
        <w:rPr>
          <w:rFonts w:ascii="Roboto" w:eastAsia="Roboto" w:hAnsi="Roboto" w:cs="Roboto"/>
        </w:rPr>
        <w:t>MSE for Holt Winter’s Model:</w:t>
      </w:r>
    </w:p>
    <w:p w14:paraId="5B1F1306" w14:textId="77777777" w:rsidR="002E3C6A" w:rsidRPr="002E3C6A" w:rsidRDefault="002E3C6A" w:rsidP="002E3C6A">
      <w:pPr>
        <w:spacing w:after="0" w:line="276" w:lineRule="auto"/>
        <w:rPr>
          <w:rFonts w:ascii="Roboto" w:eastAsia="Roboto" w:hAnsi="Roboto" w:cs="Roboto"/>
        </w:rPr>
      </w:pPr>
      <w:r w:rsidRPr="002E3C6A">
        <w:rPr>
          <w:rFonts w:ascii="Roboto" w:eastAsia="Roboto" w:hAnsi="Roboto" w:cs="Roboto"/>
        </w:rPr>
        <w:t>Messi: Approximately 11.863</w:t>
      </w:r>
    </w:p>
    <w:p w14:paraId="5229C690" w14:textId="77777777" w:rsidR="002E3C6A" w:rsidRPr="002E3C6A" w:rsidRDefault="002E3C6A" w:rsidP="002E3C6A">
      <w:pPr>
        <w:spacing w:after="0" w:line="276" w:lineRule="auto"/>
        <w:rPr>
          <w:rFonts w:ascii="Roboto" w:eastAsia="Roboto" w:hAnsi="Roboto" w:cs="Roboto"/>
        </w:rPr>
      </w:pPr>
      <w:r w:rsidRPr="002E3C6A">
        <w:rPr>
          <w:rFonts w:ascii="Roboto" w:eastAsia="Roboto" w:hAnsi="Roboto" w:cs="Roboto"/>
        </w:rPr>
        <w:t>Ronaldo: Approximately 4.633</w:t>
      </w:r>
    </w:p>
    <w:p w14:paraId="5C240AAF" w14:textId="16EDB93B" w:rsidR="00CB5F25" w:rsidRDefault="002E3C6A" w:rsidP="002E3C6A">
      <w:pPr>
        <w:spacing w:after="0" w:line="276" w:lineRule="auto"/>
        <w:rPr>
          <w:rFonts w:ascii="Roboto" w:eastAsia="Roboto" w:hAnsi="Roboto" w:cs="Roboto"/>
        </w:rPr>
      </w:pPr>
      <w:r w:rsidRPr="002E3C6A">
        <w:rPr>
          <w:rFonts w:ascii="Roboto" w:eastAsia="Roboto" w:hAnsi="Roboto" w:cs="Roboto"/>
        </w:rPr>
        <w:t>Combined: Approximately 12.584</w:t>
      </w:r>
    </w:p>
    <w:p w14:paraId="2B2728A1" w14:textId="77777777" w:rsidR="00F650AE" w:rsidRDefault="00F650AE" w:rsidP="002E3C6A">
      <w:pPr>
        <w:spacing w:after="0" w:line="276" w:lineRule="auto"/>
        <w:rPr>
          <w:rFonts w:ascii="Roboto" w:eastAsia="Roboto" w:hAnsi="Roboto" w:cs="Roboto"/>
        </w:rPr>
      </w:pPr>
    </w:p>
    <w:p w14:paraId="16FEC149" w14:textId="77777777" w:rsidR="00F650AE" w:rsidRDefault="00F650AE" w:rsidP="002E3C6A">
      <w:pPr>
        <w:spacing w:after="0" w:line="276" w:lineRule="auto"/>
        <w:rPr>
          <w:rFonts w:ascii="Roboto" w:eastAsia="Roboto" w:hAnsi="Roboto" w:cs="Roboto"/>
        </w:rPr>
      </w:pPr>
    </w:p>
    <w:p w14:paraId="6FFEE46B" w14:textId="790A7075" w:rsidR="00F650AE" w:rsidRDefault="00F650AE" w:rsidP="002E3C6A">
      <w:pPr>
        <w:spacing w:after="0" w:line="276" w:lineRule="auto"/>
        <w:rPr>
          <w:rFonts w:ascii="Roboto" w:eastAsia="Roboto" w:hAnsi="Roboto" w:cs="Roboto"/>
        </w:rPr>
      </w:pPr>
      <w:r>
        <w:rPr>
          <w:rFonts w:ascii="Roboto" w:eastAsia="Roboto" w:hAnsi="Roboto" w:cs="Roboto"/>
        </w:rPr>
        <w:t>4.3 IRF Analysis Results:</w:t>
      </w:r>
    </w:p>
    <w:p w14:paraId="21F11B94" w14:textId="77777777" w:rsidR="00F650AE" w:rsidRDefault="00F650AE" w:rsidP="002E3C6A">
      <w:pPr>
        <w:spacing w:after="0" w:line="276" w:lineRule="auto"/>
        <w:rPr>
          <w:rFonts w:ascii="Roboto" w:eastAsia="Roboto" w:hAnsi="Roboto" w:cs="Roboto"/>
        </w:rPr>
      </w:pPr>
    </w:p>
    <w:p w14:paraId="09F775EB" w14:textId="5E45CF4D" w:rsidR="00F650AE" w:rsidRDefault="00F650AE" w:rsidP="002E3C6A">
      <w:pPr>
        <w:spacing w:after="0" w:line="276" w:lineRule="auto"/>
        <w:rPr>
          <w:rFonts w:ascii="Roboto" w:eastAsia="Roboto" w:hAnsi="Roboto" w:cs="Roboto"/>
        </w:rPr>
      </w:pPr>
      <w:r>
        <w:rPr>
          <w:rFonts w:ascii="Roboto" w:eastAsia="Roboto" w:hAnsi="Roboto" w:cs="Roboto"/>
        </w:rPr>
        <w:t>As we can see from the below graphs, the hypothesis is rejected because no significant correlation is seen between the two series.</w:t>
      </w:r>
    </w:p>
    <w:p w14:paraId="1BAF33B1" w14:textId="3E9EDFDD" w:rsidR="00F650AE" w:rsidRDefault="00F650AE" w:rsidP="002E3C6A">
      <w:pPr>
        <w:spacing w:after="0" w:line="276" w:lineRule="auto"/>
        <w:rPr>
          <w:rFonts w:ascii="Roboto" w:eastAsia="Roboto" w:hAnsi="Roboto" w:cs="Roboto"/>
        </w:rPr>
      </w:pPr>
      <w:r>
        <w:rPr>
          <w:rFonts w:ascii="Roboto" w:eastAsia="Roboto" w:hAnsi="Roboto" w:cs="Roboto"/>
          <w:noProof/>
        </w:rPr>
        <w:lastRenderedPageBreak/>
        <w:drawing>
          <wp:inline distT="0" distB="0" distL="0" distR="0" wp14:anchorId="4E847432" wp14:editId="0EFC8EC0">
            <wp:extent cx="6375400" cy="3841750"/>
            <wp:effectExtent l="0" t="0" r="6350" b="6350"/>
            <wp:docPr id="1579001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5400" cy="3841750"/>
                    </a:xfrm>
                    <a:prstGeom prst="rect">
                      <a:avLst/>
                    </a:prstGeom>
                    <a:noFill/>
                    <a:ln>
                      <a:noFill/>
                    </a:ln>
                  </pic:spPr>
                </pic:pic>
              </a:graphicData>
            </a:graphic>
          </wp:inline>
        </w:drawing>
      </w:r>
    </w:p>
    <w:p w14:paraId="30242383" w14:textId="571EE841" w:rsidR="00CB5F25" w:rsidRDefault="00F650AE" w:rsidP="00F650AE">
      <w:pPr>
        <w:tabs>
          <w:tab w:val="left" w:pos="2960"/>
        </w:tabs>
        <w:spacing w:after="0" w:line="276" w:lineRule="auto"/>
        <w:rPr>
          <w:rFonts w:ascii="Roboto" w:eastAsia="Roboto" w:hAnsi="Roboto" w:cs="Roboto"/>
        </w:rPr>
      </w:pPr>
      <w:r>
        <w:rPr>
          <w:rFonts w:ascii="Roboto" w:eastAsia="Roboto" w:hAnsi="Roboto" w:cs="Roboto"/>
        </w:rPr>
        <w:tab/>
      </w:r>
      <w:r>
        <w:rPr>
          <w:rFonts w:ascii="Roboto" w:eastAsia="Roboto" w:hAnsi="Roboto" w:cs="Roboto"/>
          <w:noProof/>
        </w:rPr>
        <w:drawing>
          <wp:inline distT="0" distB="0" distL="0" distR="0" wp14:anchorId="57C0E991" wp14:editId="0B9CE4A7">
            <wp:extent cx="6767830" cy="4083050"/>
            <wp:effectExtent l="0" t="0" r="0" b="0"/>
            <wp:docPr id="493344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22824" cy="4116228"/>
                    </a:xfrm>
                    <a:prstGeom prst="rect">
                      <a:avLst/>
                    </a:prstGeom>
                    <a:noFill/>
                    <a:ln>
                      <a:noFill/>
                    </a:ln>
                  </pic:spPr>
                </pic:pic>
              </a:graphicData>
            </a:graphic>
          </wp:inline>
        </w:drawing>
      </w:r>
    </w:p>
    <w:p w14:paraId="4E6915A8" w14:textId="12A964ED" w:rsidR="00F650AE" w:rsidRDefault="00F650AE" w:rsidP="00F650AE">
      <w:pPr>
        <w:tabs>
          <w:tab w:val="left" w:pos="2960"/>
        </w:tabs>
        <w:spacing w:after="0" w:line="276" w:lineRule="auto"/>
        <w:rPr>
          <w:rFonts w:ascii="Roboto" w:eastAsia="Roboto" w:hAnsi="Roboto" w:cs="Roboto"/>
        </w:rPr>
      </w:pPr>
    </w:p>
    <w:p w14:paraId="26C6D91D" w14:textId="77777777" w:rsidR="0064071A" w:rsidRDefault="0064071A">
      <w:pPr>
        <w:spacing w:after="0" w:line="276" w:lineRule="auto"/>
        <w:rPr>
          <w:rFonts w:ascii="Roboto" w:eastAsia="Roboto" w:hAnsi="Roboto" w:cs="Roboto"/>
        </w:rPr>
      </w:pPr>
    </w:p>
    <w:p w14:paraId="3583ECED" w14:textId="77777777" w:rsidR="0064071A" w:rsidRDefault="00000000">
      <w:pPr>
        <w:spacing w:after="0" w:line="276" w:lineRule="auto"/>
        <w:rPr>
          <w:rFonts w:ascii="Roboto" w:eastAsia="Roboto" w:hAnsi="Roboto" w:cs="Roboto"/>
        </w:rPr>
      </w:pPr>
      <w:r>
        <w:rPr>
          <w:rFonts w:ascii="Roboto" w:eastAsia="Roboto" w:hAnsi="Roboto" w:cs="Roboto"/>
        </w:rPr>
        <w:t>5. Forecasting and Comparison:</w:t>
      </w:r>
    </w:p>
    <w:p w14:paraId="21250D33" w14:textId="77777777" w:rsidR="0064071A" w:rsidRDefault="0064071A">
      <w:pPr>
        <w:spacing w:after="0" w:line="276" w:lineRule="auto"/>
        <w:rPr>
          <w:rFonts w:ascii="Roboto" w:eastAsia="Roboto" w:hAnsi="Roboto" w:cs="Roboto"/>
        </w:rPr>
      </w:pPr>
    </w:p>
    <w:p w14:paraId="2FF783C8" w14:textId="4BC49428" w:rsidR="002E3C6A" w:rsidRDefault="002E3C6A">
      <w:pPr>
        <w:spacing w:after="0" w:line="276" w:lineRule="auto"/>
        <w:rPr>
          <w:rFonts w:ascii="Roboto" w:eastAsia="Roboto" w:hAnsi="Roboto" w:cs="Roboto"/>
        </w:rPr>
      </w:pPr>
      <w:r>
        <w:rPr>
          <w:noProof/>
          <w:color w:val="000000"/>
        </w:rPr>
        <w:drawing>
          <wp:inline distT="0" distB="0" distL="114300" distR="114300" wp14:anchorId="4F74A330" wp14:editId="56F31093">
            <wp:extent cx="6451600" cy="2826385"/>
            <wp:effectExtent l="0" t="0" r="635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452280" cy="2826683"/>
                    </a:xfrm>
                    <a:prstGeom prst="rect">
                      <a:avLst/>
                    </a:prstGeom>
                    <a:ln/>
                  </pic:spPr>
                </pic:pic>
              </a:graphicData>
            </a:graphic>
          </wp:inline>
        </w:drawing>
      </w:r>
    </w:p>
    <w:p w14:paraId="5F23EF8E" w14:textId="77777777" w:rsidR="002E3C6A" w:rsidRDefault="002E3C6A">
      <w:pPr>
        <w:spacing w:after="0" w:line="276" w:lineRule="auto"/>
        <w:rPr>
          <w:rFonts w:ascii="Roboto" w:eastAsia="Roboto" w:hAnsi="Roboto" w:cs="Roboto"/>
        </w:rPr>
      </w:pPr>
    </w:p>
    <w:p w14:paraId="7FF5DEEC" w14:textId="16760C55" w:rsidR="002E3C6A" w:rsidRDefault="002E3C6A">
      <w:pPr>
        <w:spacing w:after="0" w:line="276" w:lineRule="auto"/>
        <w:rPr>
          <w:rFonts w:ascii="Roboto" w:eastAsia="Roboto" w:hAnsi="Roboto" w:cs="Roboto"/>
        </w:rPr>
      </w:pPr>
      <w:r>
        <w:rPr>
          <w:noProof/>
          <w:color w:val="000000"/>
        </w:rPr>
        <w:drawing>
          <wp:inline distT="0" distB="0" distL="114300" distR="114300" wp14:anchorId="49C3D173" wp14:editId="711A1E16">
            <wp:extent cx="6375400" cy="2593340"/>
            <wp:effectExtent l="0" t="0" r="635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376924" cy="2593960"/>
                    </a:xfrm>
                    <a:prstGeom prst="rect">
                      <a:avLst/>
                    </a:prstGeom>
                    <a:ln/>
                  </pic:spPr>
                </pic:pic>
              </a:graphicData>
            </a:graphic>
          </wp:inline>
        </w:drawing>
      </w:r>
    </w:p>
    <w:p w14:paraId="6049DBEB" w14:textId="77777777" w:rsidR="002E3C6A" w:rsidRDefault="002E3C6A">
      <w:pPr>
        <w:spacing w:after="0" w:line="276" w:lineRule="auto"/>
        <w:rPr>
          <w:rFonts w:ascii="Roboto" w:eastAsia="Roboto" w:hAnsi="Roboto" w:cs="Roboto"/>
        </w:rPr>
      </w:pPr>
    </w:p>
    <w:p w14:paraId="4E9957E3" w14:textId="6BCD8B5C" w:rsidR="002E3C6A" w:rsidRDefault="002E3C6A">
      <w:pPr>
        <w:spacing w:after="0" w:line="276" w:lineRule="auto"/>
        <w:rPr>
          <w:rFonts w:ascii="Roboto" w:eastAsia="Roboto" w:hAnsi="Roboto" w:cs="Roboto"/>
        </w:rPr>
      </w:pPr>
      <w:r>
        <w:rPr>
          <w:noProof/>
          <w:color w:val="000000"/>
        </w:rPr>
        <w:lastRenderedPageBreak/>
        <w:drawing>
          <wp:inline distT="0" distB="0" distL="114300" distR="114300" wp14:anchorId="476837D7" wp14:editId="7CF9C6B1">
            <wp:extent cx="6432550" cy="2679700"/>
            <wp:effectExtent l="0" t="0" r="6350" b="635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6434221" cy="2680396"/>
                    </a:xfrm>
                    <a:prstGeom prst="rect">
                      <a:avLst/>
                    </a:prstGeom>
                    <a:ln/>
                  </pic:spPr>
                </pic:pic>
              </a:graphicData>
            </a:graphic>
          </wp:inline>
        </w:drawing>
      </w:r>
    </w:p>
    <w:p w14:paraId="38A27739" w14:textId="77777777" w:rsidR="002E3C6A" w:rsidRDefault="002E3C6A">
      <w:pPr>
        <w:spacing w:after="0" w:line="276" w:lineRule="auto"/>
        <w:rPr>
          <w:rFonts w:ascii="Roboto" w:eastAsia="Roboto" w:hAnsi="Roboto" w:cs="Roboto"/>
        </w:rPr>
      </w:pPr>
    </w:p>
    <w:p w14:paraId="257833D9" w14:textId="77777777" w:rsidR="0064071A" w:rsidRDefault="00000000">
      <w:pPr>
        <w:spacing w:after="0" w:line="276" w:lineRule="auto"/>
        <w:rPr>
          <w:rFonts w:ascii="Roboto" w:eastAsia="Roboto" w:hAnsi="Roboto" w:cs="Roboto"/>
        </w:rPr>
      </w:pPr>
      <w:r>
        <w:rPr>
          <w:rFonts w:ascii="Roboto" w:eastAsia="Roboto" w:hAnsi="Roboto" w:cs="Roboto"/>
        </w:rPr>
        <w:t>5.1 Short-Term Forecasts:</w:t>
      </w:r>
    </w:p>
    <w:p w14:paraId="0F69C8E7" w14:textId="2025F86E" w:rsidR="0064071A" w:rsidRDefault="00CB5F25">
      <w:pPr>
        <w:spacing w:after="0" w:line="276" w:lineRule="auto"/>
        <w:rPr>
          <w:rFonts w:ascii="Roboto" w:eastAsia="Roboto" w:hAnsi="Roboto" w:cs="Roboto"/>
        </w:rPr>
      </w:pPr>
      <w:r>
        <w:rPr>
          <w:rFonts w:ascii="Roboto" w:eastAsia="Roboto" w:hAnsi="Roboto" w:cs="Roboto"/>
        </w:rPr>
        <w:t>B</w:t>
      </w:r>
      <w:r w:rsidR="002E3C6A">
        <w:rPr>
          <w:rFonts w:ascii="Roboto" w:eastAsia="Roboto" w:hAnsi="Roboto" w:cs="Roboto"/>
        </w:rPr>
        <w:t>oth</w:t>
      </w:r>
      <w:r>
        <w:rPr>
          <w:rFonts w:ascii="Roboto" w:eastAsia="Roboto" w:hAnsi="Roboto" w:cs="Roboto"/>
        </w:rPr>
        <w:t xml:space="preserve"> model</w:t>
      </w:r>
      <w:r w:rsidR="002E3C6A">
        <w:rPr>
          <w:rFonts w:ascii="Roboto" w:eastAsia="Roboto" w:hAnsi="Roboto" w:cs="Roboto"/>
        </w:rPr>
        <w:t>s</w:t>
      </w:r>
      <w:r>
        <w:rPr>
          <w:rFonts w:ascii="Roboto" w:eastAsia="Roboto" w:hAnsi="Roboto" w:cs="Roboto"/>
        </w:rPr>
        <w:t xml:space="preserve"> provided forecasts for Messi, and Ronaldo, and their combined goals from 2019 up to 2023. Visual representations showed predictions aligned with historical trends. Depending on the plots, the models showed very different results.</w:t>
      </w:r>
    </w:p>
    <w:p w14:paraId="684CFAD1" w14:textId="77777777" w:rsidR="0064071A" w:rsidRDefault="0064071A">
      <w:pPr>
        <w:spacing w:after="0" w:line="276" w:lineRule="auto"/>
        <w:rPr>
          <w:rFonts w:ascii="Roboto" w:eastAsia="Roboto" w:hAnsi="Roboto" w:cs="Roboto"/>
        </w:rPr>
      </w:pPr>
    </w:p>
    <w:p w14:paraId="6C3F06E7" w14:textId="77777777" w:rsidR="0064071A" w:rsidRDefault="00000000">
      <w:pPr>
        <w:spacing w:after="0" w:line="276" w:lineRule="auto"/>
        <w:rPr>
          <w:rFonts w:ascii="Roboto" w:eastAsia="Roboto" w:hAnsi="Roboto" w:cs="Roboto"/>
        </w:rPr>
      </w:pPr>
      <w:r>
        <w:rPr>
          <w:rFonts w:ascii="Roboto" w:eastAsia="Roboto" w:hAnsi="Roboto" w:cs="Roboto"/>
        </w:rPr>
        <w:t>5.2 Model Comparison:</w:t>
      </w:r>
    </w:p>
    <w:p w14:paraId="48F8CA19" w14:textId="1959AABB" w:rsidR="0064071A" w:rsidRDefault="00000000">
      <w:pPr>
        <w:spacing w:after="0" w:line="276" w:lineRule="auto"/>
        <w:rPr>
          <w:rFonts w:ascii="Roboto" w:eastAsia="Roboto" w:hAnsi="Roboto" w:cs="Roboto"/>
        </w:rPr>
      </w:pPr>
      <w:r>
        <w:rPr>
          <w:rFonts w:ascii="Roboto" w:eastAsia="Roboto" w:hAnsi="Roboto" w:cs="Roboto"/>
        </w:rPr>
        <w:t>MSE values emphasized the SARIMA model's superiority in accuracy. Visual comparisons of actual, SARIMA, and Holt Winter’s forecasts indicated closer alignment of SARIMA predictions with actual values.</w:t>
      </w:r>
      <w:r w:rsidR="00CB5F25">
        <w:rPr>
          <w:rFonts w:ascii="Roboto" w:eastAsia="Roboto" w:hAnsi="Roboto" w:cs="Roboto"/>
        </w:rPr>
        <w:t xml:space="preserve"> However, as it can be seen from the plots, Holt Winter’s method considered a downward trend which is natural for a football player so it becomes debatable which model actually is better. However, the Holt Winter’s model underestimated too much the results of the players.</w:t>
      </w:r>
    </w:p>
    <w:p w14:paraId="0B6DF66E" w14:textId="77777777" w:rsidR="0064071A" w:rsidRDefault="0064071A">
      <w:pPr>
        <w:spacing w:after="0" w:line="276" w:lineRule="auto"/>
        <w:rPr>
          <w:rFonts w:ascii="Roboto" w:eastAsia="Roboto" w:hAnsi="Roboto" w:cs="Roboto"/>
        </w:rPr>
      </w:pPr>
    </w:p>
    <w:p w14:paraId="1493892B" w14:textId="77777777" w:rsidR="0064071A" w:rsidRDefault="00000000">
      <w:pPr>
        <w:spacing w:after="0" w:line="276" w:lineRule="auto"/>
        <w:rPr>
          <w:rFonts w:ascii="Roboto" w:eastAsia="Roboto" w:hAnsi="Roboto" w:cs="Roboto"/>
        </w:rPr>
      </w:pPr>
      <w:r>
        <w:rPr>
          <w:rFonts w:ascii="Roboto" w:eastAsia="Roboto" w:hAnsi="Roboto" w:cs="Roboto"/>
        </w:rPr>
        <w:t>6. Conclusion:</w:t>
      </w:r>
    </w:p>
    <w:p w14:paraId="7B01FABA" w14:textId="77777777" w:rsidR="0064071A" w:rsidRDefault="0064071A">
      <w:pPr>
        <w:spacing w:after="0" w:line="276" w:lineRule="auto"/>
        <w:rPr>
          <w:rFonts w:ascii="Roboto" w:eastAsia="Roboto" w:hAnsi="Roboto" w:cs="Roboto"/>
        </w:rPr>
      </w:pPr>
    </w:p>
    <w:p w14:paraId="15FCB60C" w14:textId="77777777" w:rsidR="0064071A" w:rsidRDefault="00000000">
      <w:pPr>
        <w:spacing w:after="0" w:line="276" w:lineRule="auto"/>
        <w:rPr>
          <w:rFonts w:ascii="Roboto" w:eastAsia="Roboto" w:hAnsi="Roboto" w:cs="Roboto"/>
        </w:rPr>
      </w:pPr>
      <w:r>
        <w:rPr>
          <w:rFonts w:ascii="Roboto" w:eastAsia="Roboto" w:hAnsi="Roboto" w:cs="Roboto"/>
        </w:rPr>
        <w:t>Based on the MSE values and visual assessments, the SARIMA model outperforms the Holt Winter’s Exponential Smoothing model in forecasting Messi and Ronaldo's future goal statistics. The SARIMA model is more adept at capturing underlying patterns, providing a more accurate short-term prediction.</w:t>
      </w:r>
    </w:p>
    <w:p w14:paraId="1AE0A33C" w14:textId="77777777" w:rsidR="0064071A" w:rsidRDefault="0064071A">
      <w:pPr>
        <w:spacing w:after="0" w:line="480" w:lineRule="auto"/>
        <w:jc w:val="center"/>
        <w:rPr>
          <w:rFonts w:ascii="Arial" w:eastAsia="Arial" w:hAnsi="Arial" w:cs="Arial"/>
        </w:rPr>
      </w:pPr>
    </w:p>
    <w:p w14:paraId="36E2E31A" w14:textId="77777777" w:rsidR="0064071A" w:rsidRDefault="00000000">
      <w:pPr>
        <w:spacing w:after="0" w:line="276" w:lineRule="auto"/>
        <w:rPr>
          <w:rFonts w:ascii="Roboto" w:eastAsia="Roboto" w:hAnsi="Roboto" w:cs="Roboto"/>
        </w:rPr>
      </w:pPr>
      <w:r>
        <w:rPr>
          <w:rFonts w:ascii="Roboto" w:eastAsia="Roboto" w:hAnsi="Roboto" w:cs="Roboto"/>
        </w:rPr>
        <w:t>7. Recommendations:</w:t>
      </w:r>
    </w:p>
    <w:p w14:paraId="392F4007" w14:textId="77777777" w:rsidR="0064071A" w:rsidRDefault="0064071A">
      <w:pPr>
        <w:spacing w:after="0" w:line="276" w:lineRule="auto"/>
        <w:rPr>
          <w:rFonts w:ascii="Roboto" w:eastAsia="Roboto" w:hAnsi="Roboto" w:cs="Roboto"/>
        </w:rPr>
      </w:pPr>
    </w:p>
    <w:p w14:paraId="64B80F61" w14:textId="77777777" w:rsidR="0064071A" w:rsidRDefault="00000000">
      <w:pPr>
        <w:spacing w:after="0" w:line="276" w:lineRule="auto"/>
        <w:rPr>
          <w:rFonts w:ascii="Roboto" w:eastAsia="Roboto" w:hAnsi="Roboto" w:cs="Roboto"/>
        </w:rPr>
      </w:pPr>
      <w:r>
        <w:rPr>
          <w:rFonts w:ascii="Roboto" w:eastAsia="Roboto" w:hAnsi="Roboto" w:cs="Roboto"/>
        </w:rPr>
        <w:lastRenderedPageBreak/>
        <w:t>Further research could explore additional factors influencing goal statistics, such as team dynamics, player injuries, and match outcomes. Additionally, incorporating more recent data could enhance the models' predictive capabilities.</w:t>
      </w:r>
    </w:p>
    <w:p w14:paraId="0432D6FB" w14:textId="77777777" w:rsidR="0064071A" w:rsidRDefault="0064071A">
      <w:pPr>
        <w:spacing w:after="0" w:line="276" w:lineRule="auto"/>
        <w:rPr>
          <w:rFonts w:ascii="Roboto" w:eastAsia="Roboto" w:hAnsi="Roboto" w:cs="Roboto"/>
        </w:rPr>
      </w:pPr>
    </w:p>
    <w:p w14:paraId="2D6E0D63" w14:textId="77777777" w:rsidR="0064071A" w:rsidRDefault="00000000">
      <w:pPr>
        <w:spacing w:after="0" w:line="276" w:lineRule="auto"/>
        <w:rPr>
          <w:rFonts w:ascii="Roboto" w:eastAsia="Roboto" w:hAnsi="Roboto" w:cs="Roboto"/>
        </w:rPr>
      </w:pPr>
      <w:r>
        <w:rPr>
          <w:rFonts w:ascii="Roboto" w:eastAsia="Roboto" w:hAnsi="Roboto" w:cs="Roboto"/>
        </w:rPr>
        <w:t>8. References:</w:t>
      </w:r>
    </w:p>
    <w:p w14:paraId="72045D43" w14:textId="77777777" w:rsidR="0064071A" w:rsidRDefault="0064071A">
      <w:pPr>
        <w:spacing w:after="0" w:line="276" w:lineRule="auto"/>
        <w:rPr>
          <w:rFonts w:ascii="Roboto" w:eastAsia="Roboto" w:hAnsi="Roboto" w:cs="Roboto"/>
        </w:rPr>
      </w:pPr>
    </w:p>
    <w:p w14:paraId="30FBE74A" w14:textId="77777777" w:rsidR="002C7F30" w:rsidRDefault="00000000" w:rsidP="002C7F30">
      <w:pPr>
        <w:spacing w:after="0" w:line="916" w:lineRule="auto"/>
        <w:rPr>
          <w:rFonts w:ascii="Roboto" w:eastAsia="Roboto" w:hAnsi="Roboto" w:cs="Roboto"/>
        </w:rPr>
      </w:pPr>
      <w:r>
        <w:rPr>
          <w:rFonts w:ascii="Roboto" w:eastAsia="Roboto" w:hAnsi="Roboto" w:cs="Roboto"/>
        </w:rPr>
        <w:t xml:space="preserve">Articles – </w:t>
      </w:r>
      <w:r w:rsidR="008F79F6" w:rsidRPr="008F79F6">
        <w:rPr>
          <w:rFonts w:ascii="Roboto" w:eastAsia="Roboto" w:hAnsi="Roboto" w:cs="Roboto"/>
        </w:rPr>
        <w:t>"INTRO TO TIME SERIES AND SPORTS"</w:t>
      </w:r>
      <w:hyperlink r:id="rId21">
        <w:r>
          <w:rPr>
            <w:rFonts w:ascii="Roboto" w:eastAsia="Roboto" w:hAnsi="Roboto" w:cs="Roboto"/>
          </w:rPr>
          <w:t xml:space="preserve"> </w:t>
        </w:r>
      </w:hyperlink>
      <w:r w:rsidR="008F79F6">
        <w:rPr>
          <w:rFonts w:ascii="Roboto" w:eastAsia="Roboto" w:hAnsi="Roboto" w:cs="Roboto"/>
        </w:rPr>
        <w:t>(</w:t>
      </w:r>
      <w:hyperlink r:id="rId22">
        <w:r>
          <w:rPr>
            <w:rFonts w:ascii="Roboto" w:eastAsia="Roboto" w:hAnsi="Roboto" w:cs="Roboto"/>
            <w:color w:val="1155CC"/>
            <w:u w:val="single"/>
          </w:rPr>
          <w:t>li</w:t>
        </w:r>
        <w:r>
          <w:rPr>
            <w:rFonts w:ascii="Roboto" w:eastAsia="Roboto" w:hAnsi="Roboto" w:cs="Roboto"/>
            <w:color w:val="1155CC"/>
            <w:u w:val="single"/>
          </w:rPr>
          <w:t>n</w:t>
        </w:r>
        <w:r>
          <w:rPr>
            <w:rFonts w:ascii="Roboto" w:eastAsia="Roboto" w:hAnsi="Roboto" w:cs="Roboto"/>
            <w:color w:val="1155CC"/>
            <w:u w:val="single"/>
          </w:rPr>
          <w:t>k</w:t>
        </w:r>
      </w:hyperlink>
      <w:r w:rsidR="008F79F6">
        <w:rPr>
          <w:rFonts w:ascii="Roboto" w:eastAsia="Roboto" w:hAnsi="Roboto" w:cs="Roboto"/>
        </w:rPr>
        <w:t>),</w:t>
      </w:r>
    </w:p>
    <w:p w14:paraId="5200B872" w14:textId="36A61082" w:rsidR="008F79F6" w:rsidRDefault="008F79F6" w:rsidP="002C7F30">
      <w:pPr>
        <w:spacing w:after="0" w:line="276" w:lineRule="auto"/>
        <w:rPr>
          <w:rFonts w:ascii="Roboto" w:eastAsia="Roboto" w:hAnsi="Roboto" w:cs="Roboto"/>
        </w:rPr>
      </w:pPr>
      <w:r w:rsidRPr="008F79F6">
        <w:rPr>
          <w:rFonts w:ascii="Roboto" w:eastAsia="Roboto" w:hAnsi="Roboto" w:cs="Roboto"/>
        </w:rPr>
        <w:t xml:space="preserve">"Mastery in Goal Scoring, T-Pattern Detection, and Polar Coordinate Analysis of Motor Skills Used by Lionel Messi and Cristiano Ronaldo" </w:t>
      </w:r>
      <w:r>
        <w:rPr>
          <w:rFonts w:ascii="Roboto" w:eastAsia="Roboto" w:hAnsi="Roboto" w:cs="Roboto"/>
        </w:rPr>
        <w:t>(</w:t>
      </w:r>
      <w:hyperlink r:id="rId23">
        <w:r w:rsidR="00000000">
          <w:rPr>
            <w:rFonts w:ascii="Roboto" w:eastAsia="Roboto" w:hAnsi="Roboto" w:cs="Roboto"/>
            <w:color w:val="1155CC"/>
            <w:u w:val="single"/>
          </w:rPr>
          <w:t>li</w:t>
        </w:r>
        <w:r w:rsidR="00000000">
          <w:rPr>
            <w:rFonts w:ascii="Roboto" w:eastAsia="Roboto" w:hAnsi="Roboto" w:cs="Roboto"/>
            <w:color w:val="1155CC"/>
            <w:u w:val="single"/>
          </w:rPr>
          <w:t>n</w:t>
        </w:r>
        <w:r w:rsidR="00000000">
          <w:rPr>
            <w:rFonts w:ascii="Roboto" w:eastAsia="Roboto" w:hAnsi="Roboto" w:cs="Roboto"/>
            <w:color w:val="1155CC"/>
            <w:u w:val="single"/>
          </w:rPr>
          <w:t>k</w:t>
        </w:r>
      </w:hyperlink>
      <w:r w:rsidR="002C7F30">
        <w:rPr>
          <w:rFonts w:ascii="Roboto" w:eastAsia="Roboto" w:hAnsi="Roboto" w:cs="Roboto"/>
        </w:rPr>
        <w:t>)</w:t>
      </w:r>
    </w:p>
    <w:p w14:paraId="53EC46F0" w14:textId="77777777" w:rsidR="008F79F6" w:rsidRDefault="008F79F6" w:rsidP="008F79F6">
      <w:pPr>
        <w:spacing w:after="0"/>
        <w:rPr>
          <w:rFonts w:ascii="Roboto" w:eastAsia="Roboto" w:hAnsi="Roboto" w:cs="Roboto"/>
        </w:rPr>
      </w:pPr>
    </w:p>
    <w:p w14:paraId="4879A74B" w14:textId="77777777" w:rsidR="008F79F6" w:rsidRDefault="008F79F6" w:rsidP="008F79F6">
      <w:pPr>
        <w:spacing w:after="0"/>
        <w:rPr>
          <w:rFonts w:ascii="Roboto" w:eastAsia="Roboto" w:hAnsi="Roboto" w:cs="Roboto"/>
        </w:rPr>
      </w:pPr>
    </w:p>
    <w:p w14:paraId="00FEA16B" w14:textId="77777777" w:rsidR="002C7F30" w:rsidRDefault="002C7F30" w:rsidP="008F79F6">
      <w:pPr>
        <w:spacing w:after="0"/>
        <w:rPr>
          <w:rFonts w:ascii="Roboto" w:eastAsia="Roboto" w:hAnsi="Roboto" w:cs="Roboto"/>
        </w:rPr>
      </w:pPr>
    </w:p>
    <w:p w14:paraId="2C7ACC6D" w14:textId="02E62406" w:rsidR="0064071A" w:rsidRDefault="00000000">
      <w:pPr>
        <w:spacing w:after="0" w:line="916" w:lineRule="auto"/>
        <w:rPr>
          <w:rFonts w:ascii="Roboto" w:eastAsia="Roboto" w:hAnsi="Roboto" w:cs="Roboto"/>
          <w:color w:val="1155CC"/>
          <w:u w:val="single"/>
        </w:rPr>
      </w:pPr>
      <w:r>
        <w:rPr>
          <w:rFonts w:ascii="Roboto" w:eastAsia="Roboto" w:hAnsi="Roboto" w:cs="Roboto"/>
        </w:rPr>
        <w:t>Kaggle - dataset</w:t>
      </w:r>
      <w:hyperlink r:id="rId24">
        <w:r>
          <w:rPr>
            <w:rFonts w:ascii="Roboto" w:eastAsia="Roboto" w:hAnsi="Roboto" w:cs="Roboto"/>
          </w:rPr>
          <w:t xml:space="preserve"> </w:t>
        </w:r>
      </w:hyperlink>
      <w:hyperlink r:id="rId25">
        <w:r>
          <w:rPr>
            <w:rFonts w:ascii="Roboto" w:eastAsia="Roboto" w:hAnsi="Roboto" w:cs="Roboto"/>
            <w:color w:val="1155CC"/>
            <w:u w:val="single"/>
          </w:rPr>
          <w:t>link</w:t>
        </w:r>
      </w:hyperlink>
    </w:p>
    <w:p w14:paraId="7E013973" w14:textId="77777777" w:rsidR="0064071A" w:rsidRDefault="0064071A">
      <w:pPr>
        <w:spacing w:after="0" w:line="480" w:lineRule="auto"/>
        <w:jc w:val="center"/>
        <w:rPr>
          <w:rFonts w:ascii="Arial" w:eastAsia="Arial" w:hAnsi="Arial" w:cs="Arial"/>
        </w:rPr>
      </w:pPr>
    </w:p>
    <w:p w14:paraId="1005F867" w14:textId="77777777" w:rsidR="0064071A" w:rsidRDefault="0064071A">
      <w:pPr>
        <w:spacing w:after="0" w:line="480" w:lineRule="auto"/>
        <w:jc w:val="center"/>
        <w:rPr>
          <w:rFonts w:ascii="Arial" w:eastAsia="Arial" w:hAnsi="Arial" w:cs="Arial"/>
        </w:rPr>
      </w:pPr>
    </w:p>
    <w:p w14:paraId="4489AF27" w14:textId="1968B19A" w:rsidR="0064071A" w:rsidRDefault="0064071A">
      <w:pPr>
        <w:pBdr>
          <w:top w:val="nil"/>
          <w:left w:val="nil"/>
          <w:bottom w:val="nil"/>
          <w:right w:val="nil"/>
          <w:between w:val="nil"/>
        </w:pBdr>
        <w:spacing w:before="180" w:after="180"/>
        <w:rPr>
          <w:color w:val="000000"/>
        </w:rPr>
      </w:pPr>
    </w:p>
    <w:sectPr w:rsidR="0064071A">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3E25B" w14:textId="77777777" w:rsidR="00460819" w:rsidRDefault="00460819" w:rsidP="00B37BFD">
      <w:pPr>
        <w:spacing w:after="0"/>
      </w:pPr>
      <w:r>
        <w:separator/>
      </w:r>
    </w:p>
  </w:endnote>
  <w:endnote w:type="continuationSeparator" w:id="0">
    <w:p w14:paraId="65E92042" w14:textId="77777777" w:rsidR="00460819" w:rsidRDefault="00460819" w:rsidP="00B37B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D80CA" w14:textId="77777777" w:rsidR="00460819" w:rsidRDefault="00460819" w:rsidP="00B37BFD">
      <w:pPr>
        <w:spacing w:after="0"/>
      </w:pPr>
      <w:r>
        <w:separator/>
      </w:r>
    </w:p>
  </w:footnote>
  <w:footnote w:type="continuationSeparator" w:id="0">
    <w:p w14:paraId="76DEDF2C" w14:textId="77777777" w:rsidR="00460819" w:rsidRDefault="00460819" w:rsidP="00B37BFD">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71A"/>
    <w:rsid w:val="002C7F30"/>
    <w:rsid w:val="002E3C6A"/>
    <w:rsid w:val="00350C6A"/>
    <w:rsid w:val="00460819"/>
    <w:rsid w:val="0064071A"/>
    <w:rsid w:val="007053C7"/>
    <w:rsid w:val="00744204"/>
    <w:rsid w:val="00785265"/>
    <w:rsid w:val="0085216E"/>
    <w:rsid w:val="008F79F6"/>
    <w:rsid w:val="00A65705"/>
    <w:rsid w:val="00B37BFD"/>
    <w:rsid w:val="00B53DB7"/>
    <w:rsid w:val="00CB5F25"/>
    <w:rsid w:val="00F65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3A41D"/>
  <w15:docId w15:val="{E8F35898-4C0F-4FC2-A4D5-D1454C73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4F81BD"/>
      <w:sz w:val="32"/>
      <w:szCs w:val="32"/>
    </w:rPr>
  </w:style>
  <w:style w:type="paragraph" w:styleId="Heading2">
    <w:name w:val="heading 2"/>
    <w:basedOn w:val="Normal"/>
    <w:next w:val="Normal"/>
    <w:uiPriority w:val="9"/>
    <w:semiHidden/>
    <w:unhideWhenUsed/>
    <w:qFormat/>
    <w:pPr>
      <w:keepNext/>
      <w:keepLines/>
      <w:spacing w:before="200" w:after="0"/>
      <w:outlineLvl w:val="1"/>
    </w:pPr>
    <w:rPr>
      <w:rFonts w:ascii="Calibri" w:eastAsia="Calibri" w:hAnsi="Calibri" w:cs="Calibri"/>
      <w:b/>
      <w:color w:val="4F81BD"/>
      <w:sz w:val="28"/>
      <w:szCs w:val="28"/>
    </w:rPr>
  </w:style>
  <w:style w:type="paragraph" w:styleId="Heading3">
    <w:name w:val="heading 3"/>
    <w:basedOn w:val="Normal"/>
    <w:next w:val="Normal"/>
    <w:uiPriority w:val="9"/>
    <w:semiHidden/>
    <w:unhideWhenUsed/>
    <w:qFormat/>
    <w:pPr>
      <w:keepNext/>
      <w:keepLines/>
      <w:spacing w:before="200" w:after="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color w:val="4F81BD"/>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paragraph" w:styleId="Header">
    <w:name w:val="header"/>
    <w:basedOn w:val="Normal"/>
    <w:link w:val="HeaderChar"/>
    <w:uiPriority w:val="99"/>
    <w:unhideWhenUsed/>
    <w:rsid w:val="00B37BFD"/>
    <w:pPr>
      <w:tabs>
        <w:tab w:val="center" w:pos="4680"/>
        <w:tab w:val="right" w:pos="9360"/>
      </w:tabs>
      <w:spacing w:after="0"/>
    </w:pPr>
  </w:style>
  <w:style w:type="character" w:customStyle="1" w:styleId="HeaderChar">
    <w:name w:val="Header Char"/>
    <w:basedOn w:val="DefaultParagraphFont"/>
    <w:link w:val="Header"/>
    <w:uiPriority w:val="99"/>
    <w:rsid w:val="00B37BFD"/>
  </w:style>
  <w:style w:type="paragraph" w:styleId="Footer">
    <w:name w:val="footer"/>
    <w:basedOn w:val="Normal"/>
    <w:link w:val="FooterChar"/>
    <w:uiPriority w:val="99"/>
    <w:unhideWhenUsed/>
    <w:rsid w:val="00B37BFD"/>
    <w:pPr>
      <w:tabs>
        <w:tab w:val="center" w:pos="4680"/>
        <w:tab w:val="right" w:pos="9360"/>
      </w:tabs>
      <w:spacing w:after="0"/>
    </w:pPr>
  </w:style>
  <w:style w:type="character" w:customStyle="1" w:styleId="FooterChar">
    <w:name w:val="Footer Char"/>
    <w:basedOn w:val="DefaultParagraphFont"/>
    <w:link w:val="Footer"/>
    <w:uiPriority w:val="99"/>
    <w:rsid w:val="00B37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55171">
      <w:bodyDiv w:val="1"/>
      <w:marLeft w:val="0"/>
      <w:marRight w:val="0"/>
      <w:marTop w:val="0"/>
      <w:marBottom w:val="0"/>
      <w:divBdr>
        <w:top w:val="none" w:sz="0" w:space="0" w:color="auto"/>
        <w:left w:val="none" w:sz="0" w:space="0" w:color="auto"/>
        <w:bottom w:val="none" w:sz="0" w:space="0" w:color="auto"/>
        <w:right w:val="none" w:sz="0" w:space="0" w:color="auto"/>
      </w:divBdr>
    </w:div>
    <w:div w:id="1094936652">
      <w:bodyDiv w:val="1"/>
      <w:marLeft w:val="0"/>
      <w:marRight w:val="0"/>
      <w:marTop w:val="0"/>
      <w:marBottom w:val="0"/>
      <w:divBdr>
        <w:top w:val="none" w:sz="0" w:space="0" w:color="auto"/>
        <w:left w:val="none" w:sz="0" w:space="0" w:color="auto"/>
        <w:bottom w:val="none" w:sz="0" w:space="0" w:color="auto"/>
        <w:right w:val="none" w:sz="0" w:space="0" w:color="auto"/>
      </w:divBdr>
    </w:div>
    <w:div w:id="1624313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thedatajocks.com/time-series-sports-101/"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aggle.com/code/ahmedterry/cristiano-ronaldo-vs-lionel-messi-goals-eda"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kaggle.com/code/ahmedterry/cristiano-ronaldo-vs-lionel-messi-goals-eda" TargetMode="Externa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www.frontiersin.org/articles/10.3389/fpsyg.2017.00741/ful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hedatajocks.com/time-series-sports-10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13</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Alex Talalyan</cp:lastModifiedBy>
  <cp:revision>4</cp:revision>
  <dcterms:created xsi:type="dcterms:W3CDTF">2023-12-20T13:48:00Z</dcterms:created>
  <dcterms:modified xsi:type="dcterms:W3CDTF">2023-12-20T14:23:00Z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jupyter</vt:lpwstr>
  </property>
</Properties>
</file>