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C3E6C" w:rsidRDefault="00BC3E6C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</w:p>
    <w:p w:rsidR="00BC3E6C" w:rsidRDefault="00000000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  <w:r>
        <w:rPr>
          <w:rFonts w:ascii="Nunito" w:eastAsia="Nunito" w:hAnsi="Nunito" w:cs="Nunito"/>
          <w:b/>
          <w:color w:val="1155CC"/>
        </w:rPr>
        <w:t>Skills</w:t>
      </w:r>
      <w:r>
        <w:rPr>
          <w:rFonts w:ascii="Nunito" w:eastAsia="Nunito" w:hAnsi="Nunito" w:cs="Nunito"/>
        </w:rPr>
        <w:t xml:space="preserve"> </w:t>
      </w:r>
      <w:r>
        <w:rPr>
          <w:rFonts w:ascii="Montserrat Thin" w:eastAsia="Montserrat Thin" w:hAnsi="Montserrat Thin" w:cs="Montserrat Thin"/>
        </w:rPr>
        <w:t>____________________________________________________________________________________________</w:t>
      </w:r>
      <w:r>
        <w:rPr>
          <w:rFonts w:ascii="Montserrat Thin" w:eastAsia="Montserrat Thin" w:hAnsi="Montserrat Thin" w:cs="Montserrat Thin"/>
          <w:sz w:val="8"/>
          <w:szCs w:val="8"/>
        </w:rPr>
        <w:br/>
      </w:r>
      <w:r>
        <w:rPr>
          <w:rFonts w:ascii="Montserrat Thin" w:eastAsia="Montserrat Thin" w:hAnsi="Montserrat Thin" w:cs="Montserrat Thin"/>
          <w:sz w:val="8"/>
          <w:szCs w:val="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3C78D8"/>
          <w:sz w:val="18"/>
          <w:szCs w:val="18"/>
        </w:rPr>
        <w:t xml:space="preserve">  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C# | .NET | JavaScript | TypeScript | MSSQL | </w:t>
      </w:r>
      <w:proofErr w:type="spellStart"/>
      <w:r>
        <w:rPr>
          <w:rFonts w:ascii="Nunito" w:eastAsia="Nunito" w:hAnsi="Nunito" w:cs="Nunito"/>
          <w:color w:val="0F0F0F"/>
          <w:sz w:val="18"/>
          <w:szCs w:val="18"/>
        </w:rPr>
        <w:t>PostgreSql</w:t>
      </w:r>
      <w:proofErr w:type="spellEnd"/>
      <w:r>
        <w:rPr>
          <w:rFonts w:ascii="Nunito" w:eastAsia="Nunito" w:hAnsi="Nunito" w:cs="Nunito"/>
          <w:color w:val="0F0F0F"/>
          <w:sz w:val="18"/>
          <w:szCs w:val="18"/>
        </w:rPr>
        <w:t xml:space="preserve"> | Node | Express | React | React-Native |</w:t>
      </w:r>
      <w:r w:rsidR="00C24139">
        <w:rPr>
          <w:rFonts w:ascii="Nunito" w:eastAsia="Nunito" w:hAnsi="Nunito" w:cs="Nunito"/>
          <w:color w:val="0F0F0F"/>
          <w:sz w:val="18"/>
          <w:szCs w:val="18"/>
        </w:rPr>
        <w:t xml:space="preserve"> Next.js |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Redux | jQuery | NoSQL | Git 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Azure | CI/CD | Jest | Unit Testing | Lambda | OOP | Docker | Kubernetes | AWS | Google Cloud Functions | Design Patterns | Linux | TDD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Microservices | Distributed Systems | Frontend | Backend | Full-Stack |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 xml:space="preserve">English, Russian, Armenian 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– </w:t>
      </w:r>
      <w:r>
        <w:rPr>
          <w:rFonts w:ascii="Nunito" w:eastAsia="Nunito" w:hAnsi="Nunito" w:cs="Nunito"/>
          <w:i/>
          <w:color w:val="0F0F0F"/>
          <w:sz w:val="18"/>
          <w:szCs w:val="18"/>
        </w:rPr>
        <w:t xml:space="preserve">All professional proficiency or above </w:t>
      </w:r>
      <w:r>
        <w:rPr>
          <w:rFonts w:ascii="Nunito" w:eastAsia="Nunito" w:hAnsi="Nunito" w:cs="Nunito"/>
          <w:i/>
          <w:sz w:val="16"/>
          <w:szCs w:val="16"/>
        </w:rPr>
        <w:br/>
      </w:r>
    </w:p>
    <w:p w:rsidR="00562505" w:rsidRDefault="00000000">
      <w:pPr>
        <w:spacing w:line="240" w:lineRule="auto"/>
        <w:ind w:left="-270"/>
        <w:rPr>
          <w:rFonts w:ascii="Montserrat Thin" w:eastAsia="Montserrat Thin" w:hAnsi="Montserrat Thin" w:cs="Montserrat Thin"/>
        </w:rPr>
      </w:pPr>
      <w:r>
        <w:rPr>
          <w:rFonts w:ascii="Nunito" w:eastAsia="Nunito" w:hAnsi="Nunito" w:cs="Nunito"/>
          <w:b/>
          <w:color w:val="1155CC"/>
        </w:rPr>
        <w:t>Experience</w:t>
      </w:r>
      <w:r>
        <w:rPr>
          <w:rFonts w:ascii="Nunito" w:eastAsia="Nunito" w:hAnsi="Nunito" w:cs="Nunito"/>
          <w:b/>
        </w:rPr>
        <w:t xml:space="preserve"> </w:t>
      </w:r>
      <w:r>
        <w:rPr>
          <w:rFonts w:ascii="Montserrat Thin" w:eastAsia="Montserrat Thin" w:hAnsi="Montserrat Thin" w:cs="Montserrat Thin"/>
        </w:rPr>
        <w:t>_______________________________________________________________________________________</w:t>
      </w:r>
    </w:p>
    <w:p w:rsidR="00562505" w:rsidRDefault="00562505">
      <w:pPr>
        <w:spacing w:line="240" w:lineRule="auto"/>
        <w:ind w:left="-270"/>
        <w:rPr>
          <w:rFonts w:ascii="Montserrat Thin" w:eastAsia="Montserrat Thin" w:hAnsi="Montserrat Thin" w:cs="Montserrat Thin"/>
          <w:sz w:val="8"/>
          <w:szCs w:val="8"/>
        </w:rPr>
      </w:pPr>
    </w:p>
    <w:tbl>
      <w:tblPr>
        <w:tblStyle w:val="a"/>
        <w:tblW w:w="11313" w:type="dxa"/>
        <w:tblInd w:w="-288" w:type="dxa"/>
        <w:tblLayout w:type="fixed"/>
        <w:tblLook w:val="0600" w:firstRow="0" w:lastRow="0" w:firstColumn="0" w:lastColumn="0" w:noHBand="1" w:noVBand="1"/>
      </w:tblPr>
      <w:tblGrid>
        <w:gridCol w:w="2982"/>
        <w:gridCol w:w="1776"/>
        <w:gridCol w:w="2235"/>
        <w:gridCol w:w="2400"/>
        <w:gridCol w:w="1920"/>
      </w:tblGrid>
      <w:tr w:rsidR="00562505" w:rsidTr="00644669">
        <w:tc>
          <w:tcPr>
            <w:tcW w:w="29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505" w:rsidRDefault="00562505" w:rsidP="006446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proofErr w:type="spellStart"/>
            <w:r>
              <w:rPr>
                <w:rFonts w:ascii="Nunito" w:eastAsia="Nunito" w:hAnsi="Nunito" w:cs="Nunito"/>
                <w:b/>
                <w:sz w:val="20"/>
                <w:szCs w:val="20"/>
              </w:rPr>
              <w:t>FullStack</w:t>
            </w:r>
            <w:proofErr w:type="spellEnd"/>
            <w:r>
              <w:rPr>
                <w:rFonts w:ascii="Nunito" w:eastAsia="Nunito" w:hAnsi="Nunito" w:cs="Nunito"/>
                <w:b/>
                <w:sz w:val="20"/>
                <w:szCs w:val="20"/>
              </w:rPr>
              <w:t xml:space="preserve"> Software Engineer</w:t>
            </w:r>
          </w:p>
        </w:tc>
        <w:tc>
          <w:tcPr>
            <w:tcW w:w="17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505" w:rsidRDefault="00562505" w:rsidP="006446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505" w:rsidRDefault="00000000" w:rsidP="006446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</w:pPr>
            <w:hyperlink r:id="rId7" w:history="1">
              <w:proofErr w:type="spellStart"/>
              <w:r w:rsidR="00562505" w:rsidRPr="00562505">
                <w:rPr>
                  <w:rStyle w:val="Hyperlink"/>
                  <w:rFonts w:ascii="Nunito" w:eastAsia="Nunito" w:hAnsi="Nunito" w:cs="Nunito"/>
                  <w:b/>
                  <w:sz w:val="20"/>
                  <w:szCs w:val="20"/>
                </w:rPr>
                <w:t>Evistep</w:t>
              </w:r>
              <w:proofErr w:type="spellEnd"/>
            </w:hyperlink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505" w:rsidRDefault="00562505" w:rsidP="006446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 w:right="6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>Yerevan, Armenia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2505" w:rsidRDefault="00562505" w:rsidP="006446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 xml:space="preserve">09/2024 - </w:t>
            </w:r>
            <w:r w:rsidR="00C24139">
              <w:rPr>
                <w:rFonts w:ascii="Nunito" w:eastAsia="Nunito" w:hAnsi="Nunito" w:cs="Nunito"/>
                <w:b/>
                <w:sz w:val="20"/>
                <w:szCs w:val="20"/>
              </w:rPr>
              <w:t>P</w:t>
            </w:r>
            <w:r w:rsidR="00C24139" w:rsidRPr="00C24139">
              <w:rPr>
                <w:rFonts w:ascii="Nunito" w:eastAsia="Nunito" w:hAnsi="Nunito" w:cs="Nunito"/>
                <w:b/>
                <w:sz w:val="20"/>
                <w:szCs w:val="20"/>
              </w:rPr>
              <w:t>resent</w:t>
            </w:r>
          </w:p>
        </w:tc>
      </w:tr>
    </w:tbl>
    <w:p w:rsidR="00562505" w:rsidRDefault="00562505" w:rsidP="00562505">
      <w:pPr>
        <w:spacing w:line="240" w:lineRule="auto"/>
        <w:ind w:left="-270"/>
        <w:rPr>
          <w:rFonts w:ascii="Nunito" w:eastAsia="Nunito" w:hAnsi="Nunito" w:cs="Nunito"/>
          <w:color w:val="0F0F0F"/>
          <w:sz w:val="18"/>
          <w:szCs w:val="18"/>
        </w:rPr>
      </w:pP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 w:rsidRPr="00562505">
        <w:rPr>
          <w:rFonts w:ascii="Nunito" w:eastAsia="Nunito" w:hAnsi="Nunito" w:cs="Nunito"/>
          <w:color w:val="0F0F0F"/>
          <w:sz w:val="18"/>
          <w:szCs w:val="18"/>
        </w:rPr>
        <w:t xml:space="preserve">I have developed backend applications using </w:t>
      </w:r>
      <w:r w:rsidRPr="00562505">
        <w:rPr>
          <w:rFonts w:ascii="Nunito" w:eastAsia="Nunito" w:hAnsi="Nunito" w:cs="Nunito"/>
          <w:b/>
          <w:bCs/>
          <w:color w:val="0F0F0F"/>
          <w:sz w:val="18"/>
          <w:szCs w:val="18"/>
        </w:rPr>
        <w:t>Node.js</w:t>
      </w:r>
      <w:r w:rsidRPr="00562505">
        <w:rPr>
          <w:rFonts w:ascii="Nunito" w:eastAsia="Nunito" w:hAnsi="Nunito" w:cs="Nunito"/>
          <w:color w:val="0F0F0F"/>
          <w:sz w:val="18"/>
          <w:szCs w:val="18"/>
        </w:rPr>
        <w:t xml:space="preserve">, working with custom architectures built on </w:t>
      </w:r>
      <w:r w:rsidRPr="00562505">
        <w:rPr>
          <w:rFonts w:ascii="Nunito" w:eastAsia="Nunito" w:hAnsi="Nunito" w:cs="Nunito"/>
          <w:b/>
          <w:bCs/>
          <w:color w:val="0F0F0F"/>
          <w:sz w:val="18"/>
          <w:szCs w:val="18"/>
        </w:rPr>
        <w:t>Express.js</w:t>
      </w:r>
      <w:r w:rsidRPr="00562505">
        <w:rPr>
          <w:rFonts w:ascii="Nunito" w:eastAsia="Nunito" w:hAnsi="Nunito" w:cs="Nunito"/>
          <w:color w:val="0F0F0F"/>
          <w:sz w:val="18"/>
          <w:szCs w:val="18"/>
        </w:rPr>
        <w:t xml:space="preserve"> and </w:t>
      </w:r>
      <w:r w:rsidRPr="00562505">
        <w:rPr>
          <w:rFonts w:ascii="Nunito" w:eastAsia="Nunito" w:hAnsi="Nunito" w:cs="Nunito"/>
          <w:b/>
          <w:bCs/>
          <w:color w:val="0F0F0F"/>
          <w:sz w:val="18"/>
          <w:szCs w:val="18"/>
        </w:rPr>
        <w:t>TypeScript</w:t>
      </w:r>
      <w:r w:rsidRPr="00562505">
        <w:rPr>
          <w:rFonts w:ascii="Nunito" w:eastAsia="Nunito" w:hAnsi="Nunito" w:cs="Nunito"/>
          <w:color w:val="0F0F0F"/>
          <w:sz w:val="18"/>
          <w:szCs w:val="18"/>
        </w:rPr>
        <w:t xml:space="preserve">, or </w:t>
      </w:r>
      <w:r w:rsidRPr="00562505">
        <w:rPr>
          <w:rFonts w:ascii="Nunito" w:eastAsia="Nunito" w:hAnsi="Nunito" w:cs="Nunito"/>
          <w:b/>
          <w:bCs/>
          <w:color w:val="0F0F0F"/>
          <w:sz w:val="18"/>
          <w:szCs w:val="18"/>
        </w:rPr>
        <w:t>Nest.js</w:t>
      </w:r>
      <w:r w:rsidRPr="00562505">
        <w:rPr>
          <w:rFonts w:ascii="Nunito" w:eastAsia="Nunito" w:hAnsi="Nunito" w:cs="Nunito"/>
          <w:color w:val="0F0F0F"/>
          <w:sz w:val="18"/>
          <w:szCs w:val="18"/>
        </w:rPr>
        <w:t>. This experience has allowed me to create scalable and efficient server-side solutions.</w:t>
      </w:r>
    </w:p>
    <w:p w:rsidR="00562505" w:rsidRDefault="00562505" w:rsidP="00562505">
      <w:pPr>
        <w:spacing w:line="240" w:lineRule="auto"/>
        <w:ind w:left="-270"/>
        <w:rPr>
          <w:rFonts w:ascii="Nunito" w:eastAsia="Nunito" w:hAnsi="Nunito" w:cs="Nunito"/>
          <w:color w:val="0F0F0F"/>
          <w:sz w:val="18"/>
          <w:szCs w:val="18"/>
        </w:rPr>
      </w:pP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</w:t>
      </w:r>
      <w:r w:rsidRPr="00562505">
        <w:rPr>
          <w:rFonts w:ascii="Nunito" w:eastAsia="Nunito" w:hAnsi="Nunito" w:cs="Nunito"/>
          <w:color w:val="0F0F0F"/>
          <w:sz w:val="18"/>
          <w:szCs w:val="18"/>
        </w:rPr>
        <w:t xml:space="preserve">Most of my work has been focused on the frontend, particularly with </w:t>
      </w:r>
      <w:r w:rsidR="00473ADC" w:rsidRPr="00473ADC">
        <w:rPr>
          <w:rFonts w:ascii="Nunito" w:eastAsia="Nunito" w:hAnsi="Nunito" w:cs="Nunito"/>
          <w:b/>
          <w:bCs/>
          <w:color w:val="0F0F0F"/>
          <w:sz w:val="18"/>
          <w:szCs w:val="18"/>
        </w:rPr>
        <w:t>React Native</w:t>
      </w:r>
      <w:r w:rsidR="00473ADC">
        <w:rPr>
          <w:rFonts w:ascii="Nunito" w:eastAsia="Nunito" w:hAnsi="Nunito" w:cs="Nunito"/>
          <w:color w:val="0F0F0F"/>
          <w:sz w:val="18"/>
          <w:szCs w:val="18"/>
        </w:rPr>
        <w:t xml:space="preserve">, </w:t>
      </w:r>
      <w:r w:rsidR="00473ADC" w:rsidRPr="00473ADC">
        <w:rPr>
          <w:rFonts w:ascii="Nunito" w:eastAsia="Nunito" w:hAnsi="Nunito" w:cs="Nunito"/>
          <w:b/>
          <w:bCs/>
          <w:color w:val="0F0F0F"/>
          <w:sz w:val="18"/>
          <w:szCs w:val="18"/>
        </w:rPr>
        <w:t>Expo</w:t>
      </w:r>
      <w:r w:rsidR="00473ADC">
        <w:rPr>
          <w:rFonts w:ascii="Nunito" w:eastAsia="Nunito" w:hAnsi="Nunito" w:cs="Nunito"/>
          <w:color w:val="0F0F0F"/>
          <w:sz w:val="18"/>
          <w:szCs w:val="18"/>
        </w:rPr>
        <w:t xml:space="preserve">, </w:t>
      </w:r>
      <w:r w:rsidRPr="00562505">
        <w:rPr>
          <w:rFonts w:ascii="Nunito" w:eastAsia="Nunito" w:hAnsi="Nunito" w:cs="Nunito"/>
          <w:b/>
          <w:bCs/>
          <w:color w:val="0F0F0F"/>
          <w:sz w:val="18"/>
          <w:szCs w:val="18"/>
        </w:rPr>
        <w:t>React.js</w:t>
      </w:r>
      <w:r w:rsidRPr="00562505">
        <w:rPr>
          <w:rFonts w:ascii="Nunito" w:eastAsia="Nunito" w:hAnsi="Nunito" w:cs="Nunito"/>
          <w:color w:val="0F0F0F"/>
          <w:sz w:val="18"/>
          <w:szCs w:val="18"/>
        </w:rPr>
        <w:t xml:space="preserve">, </w:t>
      </w:r>
      <w:r w:rsidRPr="00562505">
        <w:rPr>
          <w:rFonts w:ascii="Nunito" w:eastAsia="Nunito" w:hAnsi="Nunito" w:cs="Nunito"/>
          <w:b/>
          <w:bCs/>
          <w:color w:val="0F0F0F"/>
          <w:sz w:val="18"/>
          <w:szCs w:val="18"/>
        </w:rPr>
        <w:t>Next.js</w:t>
      </w:r>
      <w:r w:rsidRPr="00562505">
        <w:rPr>
          <w:rFonts w:ascii="Nunito" w:eastAsia="Nunito" w:hAnsi="Nunito" w:cs="Nunito"/>
          <w:color w:val="0F0F0F"/>
          <w:sz w:val="18"/>
          <w:szCs w:val="18"/>
        </w:rPr>
        <w:t xml:space="preserve">, and </w:t>
      </w:r>
      <w:r w:rsidRPr="00562505">
        <w:rPr>
          <w:rFonts w:ascii="Nunito" w:eastAsia="Nunito" w:hAnsi="Nunito" w:cs="Nunito"/>
          <w:b/>
          <w:bCs/>
          <w:color w:val="0F0F0F"/>
          <w:sz w:val="18"/>
          <w:szCs w:val="18"/>
        </w:rPr>
        <w:t>Blitz.js</w:t>
      </w:r>
      <w:r w:rsidRPr="00562505">
        <w:rPr>
          <w:rFonts w:ascii="Nunito" w:eastAsia="Nunito" w:hAnsi="Nunito" w:cs="Nunito"/>
          <w:color w:val="0F0F0F"/>
          <w:sz w:val="18"/>
          <w:szCs w:val="18"/>
        </w:rPr>
        <w:t>. I have built responsive, user-friendly applications that adapt well to different devices and screen sizes.</w:t>
      </w:r>
      <w:r w:rsidR="00C24139">
        <w:rPr>
          <w:rFonts w:ascii="Nunito" w:eastAsia="Nunito" w:hAnsi="Nunito" w:cs="Nunito"/>
          <w:color w:val="0F0F0F"/>
          <w:sz w:val="18"/>
          <w:szCs w:val="18"/>
        </w:rPr>
        <w:br/>
      </w:r>
    </w:p>
    <w:p w:rsidR="00825D28" w:rsidRDefault="00C24139" w:rsidP="00562505">
      <w:pPr>
        <w:spacing w:line="240" w:lineRule="auto"/>
        <w:ind w:left="-270"/>
        <w:rPr>
          <w:rFonts w:ascii="Nunito" w:eastAsia="Nunito" w:hAnsi="Nunito" w:cs="Nunito"/>
          <w:color w:val="0F0F0F"/>
          <w:sz w:val="18"/>
          <w:szCs w:val="18"/>
        </w:rPr>
      </w:pPr>
      <w:r w:rsidRPr="00C24139">
        <w:rPr>
          <w:rFonts w:ascii="Nunito" w:eastAsia="Nunito" w:hAnsi="Nunito" w:cs="Nunito"/>
          <w:color w:val="0F0F0F"/>
          <w:sz w:val="18"/>
          <w:szCs w:val="18"/>
        </w:rPr>
        <w:t>You can see some of the projects I’ve worked on here:</w:t>
      </w:r>
    </w:p>
    <w:p w:rsidR="00C24139" w:rsidRDefault="00000000" w:rsidP="00825D28">
      <w:pPr>
        <w:pStyle w:val="ListParagraph"/>
        <w:numPr>
          <w:ilvl w:val="0"/>
          <w:numId w:val="1"/>
        </w:numPr>
        <w:spacing w:line="240" w:lineRule="auto"/>
        <w:rPr>
          <w:rStyle w:val="Hyperlink"/>
          <w:rFonts w:ascii="Nunito" w:eastAsia="Nunito" w:hAnsi="Nunito" w:cs="Nunito"/>
          <w:sz w:val="18"/>
          <w:szCs w:val="18"/>
        </w:rPr>
      </w:pPr>
      <w:r>
        <w:fldChar w:fldCharType="begin"/>
      </w:r>
      <w:r>
        <w:instrText>HYPERLINK "https://mortgagemaker.ai/features/"</w:instrText>
      </w:r>
      <w:r>
        <w:fldChar w:fldCharType="separate"/>
      </w:r>
      <w:r w:rsidR="00C24139" w:rsidRPr="00825D28">
        <w:rPr>
          <w:rStyle w:val="Hyperlink"/>
          <w:rFonts w:ascii="Nunito" w:eastAsia="Nunito" w:hAnsi="Nunito" w:cs="Nunito"/>
          <w:sz w:val="18"/>
          <w:szCs w:val="18"/>
        </w:rPr>
        <w:t>Mortgage Maker Features.</w:t>
      </w:r>
      <w:r>
        <w:rPr>
          <w:rStyle w:val="Hyperlink"/>
          <w:rFonts w:ascii="Nunito" w:eastAsia="Nunito" w:hAnsi="Nunito" w:cs="Nunito"/>
          <w:sz w:val="18"/>
          <w:szCs w:val="18"/>
        </w:rPr>
        <w:fldChar w:fldCharType="end"/>
      </w:r>
    </w:p>
    <w:p w:rsidR="00825D28" w:rsidRPr="00825D28" w:rsidRDefault="00000000" w:rsidP="00825D28">
      <w:pPr>
        <w:pStyle w:val="ListParagraph"/>
        <w:numPr>
          <w:ilvl w:val="0"/>
          <w:numId w:val="1"/>
        </w:numPr>
        <w:spacing w:line="240" w:lineRule="auto"/>
        <w:rPr>
          <w:rStyle w:val="Hyperlink"/>
          <w:rFonts w:ascii="Nunito" w:eastAsia="Nunito" w:hAnsi="Nunito" w:cs="Nunito"/>
          <w:sz w:val="18"/>
          <w:szCs w:val="18"/>
        </w:rPr>
      </w:pPr>
      <w:hyperlink r:id="rId8" w:history="1">
        <w:r w:rsidR="00825D28" w:rsidRPr="00825D28">
          <w:rPr>
            <w:rStyle w:val="Hyperlink"/>
            <w:rFonts w:ascii="Nunito" w:eastAsia="Nunito" w:hAnsi="Nunito" w:cs="Nunito"/>
            <w:sz w:val="18"/>
            <w:szCs w:val="18"/>
          </w:rPr>
          <w:t>San Diego Community Power.</w:t>
        </w:r>
      </w:hyperlink>
    </w:p>
    <w:p w:rsidR="00C24139" w:rsidRDefault="00C24139" w:rsidP="00C24139">
      <w:pPr>
        <w:spacing w:line="240" w:lineRule="auto"/>
        <w:rPr>
          <w:rFonts w:ascii="Montserrat Thin" w:eastAsia="Montserrat Thin" w:hAnsi="Montserrat Thin" w:cs="Montserrat Thin"/>
          <w:sz w:val="8"/>
          <w:szCs w:val="8"/>
        </w:rPr>
      </w:pPr>
    </w:p>
    <w:p w:rsidR="00BC3E6C" w:rsidRDefault="00000000">
      <w:pPr>
        <w:spacing w:line="240" w:lineRule="auto"/>
        <w:ind w:left="-270"/>
        <w:rPr>
          <w:rFonts w:ascii="Nunito" w:eastAsia="Nunito" w:hAnsi="Nunito" w:cs="Nunito"/>
          <w:sz w:val="2"/>
          <w:szCs w:val="2"/>
        </w:rPr>
      </w:pPr>
      <w:r>
        <w:rPr>
          <w:rFonts w:ascii="Montserrat Thin" w:eastAsia="Montserrat Thin" w:hAnsi="Montserrat Thin" w:cs="Montserrat Thin"/>
          <w:sz w:val="8"/>
          <w:szCs w:val="8"/>
        </w:rPr>
        <w:br/>
      </w:r>
    </w:p>
    <w:tbl>
      <w:tblPr>
        <w:tblStyle w:val="a"/>
        <w:tblW w:w="11313" w:type="dxa"/>
        <w:tblInd w:w="-288" w:type="dxa"/>
        <w:tblLayout w:type="fixed"/>
        <w:tblLook w:val="0600" w:firstRow="0" w:lastRow="0" w:firstColumn="0" w:lastColumn="0" w:noHBand="1" w:noVBand="1"/>
      </w:tblPr>
      <w:tblGrid>
        <w:gridCol w:w="2982"/>
        <w:gridCol w:w="1776"/>
        <w:gridCol w:w="2235"/>
        <w:gridCol w:w="2400"/>
        <w:gridCol w:w="1920"/>
      </w:tblGrid>
      <w:tr w:rsidR="00BC3E6C" w:rsidTr="00D6382D">
        <w:tc>
          <w:tcPr>
            <w:tcW w:w="29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D6382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proofErr w:type="spellStart"/>
            <w:r>
              <w:rPr>
                <w:rFonts w:ascii="Nunito" w:eastAsia="Nunito" w:hAnsi="Nunito" w:cs="Nunito"/>
                <w:b/>
                <w:sz w:val="20"/>
                <w:szCs w:val="20"/>
              </w:rPr>
              <w:t>FullStack</w:t>
            </w:r>
            <w:proofErr w:type="spellEnd"/>
            <w:r>
              <w:rPr>
                <w:rFonts w:ascii="Nunito" w:eastAsia="Nunito" w:hAnsi="Nunito" w:cs="Nunito"/>
                <w:b/>
                <w:sz w:val="20"/>
                <w:szCs w:val="20"/>
              </w:rPr>
              <w:t xml:space="preserve"> Software Engineer</w:t>
            </w:r>
          </w:p>
        </w:tc>
        <w:tc>
          <w:tcPr>
            <w:tcW w:w="17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BC3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</w:pPr>
            <w:hyperlink r:id="rId9">
              <w:proofErr w:type="spellStart"/>
              <w:r>
                <w:rPr>
                  <w:rFonts w:ascii="Nunito" w:eastAsia="Nunito" w:hAnsi="Nunito" w:cs="Nunito"/>
                  <w:b/>
                  <w:color w:val="0000FF"/>
                  <w:sz w:val="20"/>
                  <w:szCs w:val="20"/>
                  <w:u w:val="single"/>
                </w:rPr>
                <w:t>Aramaze</w:t>
              </w:r>
              <w:proofErr w:type="spellEnd"/>
            </w:hyperlink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 w:right="6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>Yerevan, Armenia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05/2023 - 07/2024</w:t>
            </w:r>
          </w:p>
        </w:tc>
      </w:tr>
    </w:tbl>
    <w:p w:rsidR="00BC3E6C" w:rsidRDefault="00000000">
      <w:pPr>
        <w:spacing w:line="240" w:lineRule="auto"/>
        <w:ind w:left="-270"/>
        <w:rPr>
          <w:rFonts w:ascii="Nunito" w:eastAsia="Nunito" w:hAnsi="Nunito" w:cs="Nunito"/>
          <w:color w:val="0F0F0F"/>
          <w:sz w:val="18"/>
          <w:szCs w:val="18"/>
        </w:rPr>
      </w:pP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In my previous role, I honed my skills in back-end development,</w:t>
      </w:r>
      <w:r w:rsidR="00E25B86">
        <w:rPr>
          <w:rFonts w:ascii="Nunito" w:eastAsia="Nunito" w:hAnsi="Nunito" w:cs="Nunito"/>
          <w:color w:val="0F0F0F"/>
          <w:sz w:val="18"/>
          <w:szCs w:val="18"/>
        </w:rPr>
        <w:t xml:space="preserve"> 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integrating multiple APIs into our applications. I also worked extensively with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C#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microservices</w:t>
      </w:r>
      <w:r>
        <w:rPr>
          <w:rFonts w:ascii="Nunito" w:eastAsia="Nunito" w:hAnsi="Nunito" w:cs="Nunito"/>
          <w:color w:val="0F0F0F"/>
          <w:sz w:val="18"/>
          <w:szCs w:val="18"/>
        </w:rPr>
        <w:t>,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 xml:space="preserve"> Test-Driven Development </w:t>
      </w:r>
      <w:r>
        <w:rPr>
          <w:rFonts w:ascii="Nunito" w:eastAsia="Nunito" w:hAnsi="Nunito" w:cs="Nunito"/>
          <w:color w:val="0F0F0F"/>
          <w:sz w:val="18"/>
          <w:szCs w:val="18"/>
        </w:rPr>
        <w:t>(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TDD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),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Domain-Driven Design (DDD)</w:t>
      </w:r>
      <w:r>
        <w:rPr>
          <w:rFonts w:ascii="Nunito" w:eastAsia="Nunito" w:hAnsi="Nunito" w:cs="Nunito"/>
          <w:color w:val="0F0F0F"/>
          <w:sz w:val="18"/>
          <w:szCs w:val="18"/>
        </w:rPr>
        <w:t>, and more.</w:t>
      </w:r>
    </w:p>
    <w:p w:rsidR="00BC3E6C" w:rsidRDefault="00000000">
      <w:pPr>
        <w:spacing w:line="240" w:lineRule="auto"/>
        <w:ind w:left="-270"/>
        <w:rPr>
          <w:rFonts w:ascii="Nunito" w:eastAsia="Nunito" w:hAnsi="Nunito" w:cs="Nunito"/>
          <w:color w:val="0F0F0F"/>
          <w:sz w:val="18"/>
          <w:szCs w:val="18"/>
        </w:rPr>
      </w:pP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As a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React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and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React Native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developer, I contributed to both web and mobile projects, utilizing these technologies to craft intuitive user interfaces and enhance overall user experience.</w:t>
      </w:r>
      <w:r>
        <w:rPr>
          <w:rFonts w:ascii="Nunito" w:eastAsia="Nunito" w:hAnsi="Nunito" w:cs="Nunito"/>
          <w:sz w:val="16"/>
          <w:szCs w:val="16"/>
        </w:rPr>
        <w:br/>
      </w:r>
    </w:p>
    <w:tbl>
      <w:tblPr>
        <w:tblStyle w:val="a0"/>
        <w:tblW w:w="11301" w:type="dxa"/>
        <w:tblInd w:w="-276" w:type="dxa"/>
        <w:tblLayout w:type="fixed"/>
        <w:tblLook w:val="0600" w:firstRow="0" w:lastRow="0" w:firstColumn="0" w:lastColumn="0" w:noHBand="1" w:noVBand="1"/>
      </w:tblPr>
      <w:tblGrid>
        <w:gridCol w:w="2512"/>
        <w:gridCol w:w="2235"/>
        <w:gridCol w:w="2235"/>
        <w:gridCol w:w="2289"/>
        <w:gridCol w:w="2030"/>
      </w:tblGrid>
      <w:tr w:rsidR="00BC3E6C">
        <w:tc>
          <w:tcPr>
            <w:tcW w:w="251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Freelancer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BC3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</w:pPr>
            <w:hyperlink r:id="rId10">
              <w:proofErr w:type="spellStart"/>
              <w:r>
                <w:rPr>
                  <w:rFonts w:ascii="Nunito" w:eastAsia="Nunito" w:hAnsi="Nunito" w:cs="Nunito"/>
                  <w:b/>
                  <w:color w:val="0000FF"/>
                  <w:sz w:val="20"/>
                  <w:szCs w:val="20"/>
                  <w:u w:val="single"/>
                </w:rPr>
                <w:t>Freelancehunt</w:t>
              </w:r>
              <w:proofErr w:type="spellEnd"/>
            </w:hyperlink>
          </w:p>
        </w:tc>
        <w:tc>
          <w:tcPr>
            <w:tcW w:w="2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BC3E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 w:right="6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</w:p>
        </w:tc>
        <w:tc>
          <w:tcPr>
            <w:tcW w:w="2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09/2021 - 07/2022</w:t>
            </w:r>
          </w:p>
        </w:tc>
      </w:tr>
    </w:tbl>
    <w:p w:rsidR="00BC3E6C" w:rsidRDefault="00000000">
      <w:pPr>
        <w:spacing w:line="240" w:lineRule="auto"/>
        <w:ind w:left="-270"/>
        <w:rPr>
          <w:rFonts w:ascii="Nunito" w:eastAsia="Nunito" w:hAnsi="Nunito" w:cs="Nunito"/>
          <w:color w:val="434343"/>
          <w:sz w:val="4"/>
          <w:szCs w:val="4"/>
        </w:rPr>
      </w:pP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sz w:val="18"/>
          <w:szCs w:val="18"/>
        </w:rPr>
        <w:t xml:space="preserve">   </w:t>
      </w:r>
      <w:r>
        <w:rPr>
          <w:sz w:val="18"/>
          <w:szCs w:val="18"/>
        </w:rPr>
        <w:t xml:space="preserve">Fixed bugs and implemented new features on websites using </w:t>
      </w:r>
      <w:r>
        <w:rPr>
          <w:b/>
          <w:sz w:val="18"/>
          <w:szCs w:val="18"/>
        </w:rPr>
        <w:t>C# ASP.NET,</w:t>
      </w:r>
      <w:r>
        <w:rPr>
          <w:sz w:val="18"/>
          <w:szCs w:val="18"/>
        </w:rPr>
        <w:t xml:space="preserve"> </w:t>
      </w:r>
      <w:r>
        <w:rPr>
          <w:b/>
          <w:sz w:val="18"/>
          <w:szCs w:val="18"/>
        </w:rPr>
        <w:t>PHP</w:t>
      </w:r>
      <w:r>
        <w:rPr>
          <w:sz w:val="18"/>
          <w:szCs w:val="18"/>
        </w:rPr>
        <w:t xml:space="preserve"> and </w:t>
      </w:r>
      <w:r>
        <w:rPr>
          <w:b/>
          <w:sz w:val="18"/>
          <w:szCs w:val="18"/>
        </w:rPr>
        <w:t>jQuery</w:t>
      </w:r>
      <w:r>
        <w:rPr>
          <w:sz w:val="18"/>
          <w:szCs w:val="18"/>
        </w:rPr>
        <w:t>.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Developed custom plugins for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WordPress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and </w:t>
      </w:r>
      <w:r>
        <w:rPr>
          <w:rFonts w:ascii="Nunito" w:eastAsia="Nunito" w:hAnsi="Nunito" w:cs="Nunito"/>
          <w:b/>
          <w:color w:val="0F0F0F"/>
          <w:sz w:val="18"/>
          <w:szCs w:val="18"/>
        </w:rPr>
        <w:t>OpenCart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to enhance website functionality.</w:t>
      </w:r>
      <w:r>
        <w:rPr>
          <w:rFonts w:ascii="Nunito" w:eastAsia="Nunito" w:hAnsi="Nunito" w:cs="Nunito"/>
          <w:color w:val="0F0F0F"/>
          <w:sz w:val="18"/>
          <w:szCs w:val="18"/>
        </w:rPr>
        <w:br/>
      </w:r>
      <w:r>
        <w:rPr>
          <w:rFonts w:ascii="Nunito" w:eastAsia="Nunito" w:hAnsi="Nunito" w:cs="Nunito"/>
          <w:color w:val="1155CC"/>
          <w:sz w:val="18"/>
          <w:szCs w:val="18"/>
        </w:rPr>
        <w:t>•</w:t>
      </w:r>
      <w:r>
        <w:rPr>
          <w:rFonts w:ascii="Nunito" w:eastAsia="Nunito" w:hAnsi="Nunito" w:cs="Nunito"/>
          <w:color w:val="0F0F0F"/>
          <w:sz w:val="18"/>
          <w:szCs w:val="18"/>
        </w:rPr>
        <w:t xml:space="preserve">   Worked independently to deliver tailored solutions that met client specifications and improved user experience.</w:t>
      </w:r>
      <w:r>
        <w:rPr>
          <w:rFonts w:ascii="Nunito" w:eastAsia="Nunito" w:hAnsi="Nunito" w:cs="Nunito"/>
          <w:color w:val="434343"/>
          <w:sz w:val="16"/>
          <w:szCs w:val="16"/>
        </w:rPr>
        <w:br/>
      </w:r>
    </w:p>
    <w:p w:rsidR="00BC3E6C" w:rsidRDefault="00000000">
      <w:pPr>
        <w:spacing w:line="240" w:lineRule="auto"/>
        <w:rPr>
          <w:rFonts w:ascii="Nunito" w:eastAsia="Nunito" w:hAnsi="Nunito" w:cs="Nunito"/>
          <w:sz w:val="8"/>
          <w:szCs w:val="8"/>
        </w:rPr>
      </w:pPr>
      <w:r>
        <w:rPr>
          <w:rFonts w:ascii="Nunito" w:eastAsia="Nunito" w:hAnsi="Nunito" w:cs="Nunito"/>
          <w:i/>
          <w:sz w:val="16"/>
          <w:szCs w:val="16"/>
        </w:rPr>
        <w:br/>
      </w:r>
    </w:p>
    <w:p w:rsidR="00BC3E6C" w:rsidRDefault="00000000">
      <w:pPr>
        <w:spacing w:line="240" w:lineRule="auto"/>
        <w:ind w:left="-270"/>
        <w:rPr>
          <w:rFonts w:ascii="Montserrat Thin" w:eastAsia="Montserrat Thin" w:hAnsi="Montserrat Thin" w:cs="Montserrat Thin"/>
        </w:rPr>
      </w:pPr>
      <w:r>
        <w:rPr>
          <w:rFonts w:ascii="Nunito" w:eastAsia="Nunito" w:hAnsi="Nunito" w:cs="Nunito"/>
          <w:b/>
          <w:color w:val="1155CC"/>
        </w:rPr>
        <w:t>Education</w:t>
      </w:r>
      <w:r>
        <w:rPr>
          <w:rFonts w:ascii="Nunito" w:eastAsia="Nunito" w:hAnsi="Nunito" w:cs="Nunito"/>
          <w:b/>
        </w:rPr>
        <w:t xml:space="preserve"> </w:t>
      </w:r>
      <w:r>
        <w:rPr>
          <w:rFonts w:ascii="Montserrat Thin" w:eastAsia="Montserrat Thin" w:hAnsi="Montserrat Thin" w:cs="Montserrat Thin"/>
        </w:rPr>
        <w:t>________________________________________________________________________________________</w:t>
      </w:r>
    </w:p>
    <w:p w:rsidR="00BC3E6C" w:rsidRDefault="00BC3E6C">
      <w:pPr>
        <w:spacing w:line="240" w:lineRule="auto"/>
        <w:ind w:left="-270"/>
        <w:rPr>
          <w:rFonts w:ascii="Montserrat Thin" w:eastAsia="Montserrat Thin" w:hAnsi="Montserrat Thin" w:cs="Montserrat Thin"/>
          <w:sz w:val="8"/>
          <w:szCs w:val="8"/>
        </w:rPr>
      </w:pPr>
    </w:p>
    <w:tbl>
      <w:tblPr>
        <w:tblStyle w:val="a1"/>
        <w:tblW w:w="11265" w:type="dxa"/>
        <w:tblInd w:w="-240" w:type="dxa"/>
        <w:tblLayout w:type="fixed"/>
        <w:tblLook w:val="0600" w:firstRow="0" w:lastRow="0" w:firstColumn="0" w:lastColumn="0" w:noHBand="1" w:noVBand="1"/>
      </w:tblPr>
      <w:tblGrid>
        <w:gridCol w:w="3257"/>
        <w:gridCol w:w="385"/>
        <w:gridCol w:w="3604"/>
        <w:gridCol w:w="2022"/>
        <w:gridCol w:w="1997"/>
      </w:tblGrid>
      <w:tr w:rsidR="00BC3E6C" w:rsidTr="00ED4BE3"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Undergraduate degree</w:t>
            </w:r>
          </w:p>
        </w:tc>
        <w:tc>
          <w:tcPr>
            <w:tcW w:w="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BC3E6C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18"/>
                <w:szCs w:val="18"/>
              </w:rPr>
            </w:pPr>
          </w:p>
        </w:tc>
        <w:tc>
          <w:tcPr>
            <w:tcW w:w="3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ED4BE3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18"/>
                <w:szCs w:val="18"/>
                <w:u w:val="single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 xml:space="preserve">Yerevan School </w:t>
            </w:r>
            <w:r w:rsidRPr="00ED4BE3"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>№</w:t>
            </w:r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 xml:space="preserve"> 20 Named after John </w:t>
            </w:r>
            <w:proofErr w:type="spellStart"/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>Kirakosyan</w:t>
            </w:r>
            <w:proofErr w:type="spellEnd"/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>Yerevan, Armenia</w:t>
            </w:r>
          </w:p>
        </w:tc>
        <w:tc>
          <w:tcPr>
            <w:tcW w:w="1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09/2020 - 06/2024</w:t>
            </w:r>
          </w:p>
        </w:tc>
      </w:tr>
    </w:tbl>
    <w:p w:rsidR="00BC3E6C" w:rsidRDefault="00000000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  <w:r>
        <w:rPr>
          <w:rFonts w:ascii="Nunito" w:eastAsia="Nunito" w:hAnsi="Nunito" w:cs="Nunito"/>
          <w:color w:val="1155CC"/>
          <w:sz w:val="16"/>
          <w:szCs w:val="16"/>
        </w:rPr>
        <w:t>•</w:t>
      </w:r>
      <w:r>
        <w:rPr>
          <w:rFonts w:ascii="Nunito" w:eastAsia="Nunito" w:hAnsi="Nunito" w:cs="Nunito"/>
          <w:color w:val="0F0F0F"/>
          <w:sz w:val="16"/>
          <w:szCs w:val="16"/>
        </w:rPr>
        <w:t xml:space="preserve">   Undergraduate degrees - </w:t>
      </w:r>
      <w:r>
        <w:rPr>
          <w:rFonts w:ascii="Nunito" w:eastAsia="Nunito" w:hAnsi="Nunito" w:cs="Nunito"/>
          <w:b/>
          <w:color w:val="0F0F0F"/>
          <w:sz w:val="16"/>
          <w:szCs w:val="16"/>
        </w:rPr>
        <w:t>Russian bent</w:t>
      </w:r>
      <w:r>
        <w:rPr>
          <w:rFonts w:ascii="Nunito" w:eastAsia="Nunito" w:hAnsi="Nunito" w:cs="Nunito"/>
          <w:i/>
          <w:sz w:val="16"/>
          <w:szCs w:val="16"/>
        </w:rPr>
        <w:br/>
      </w:r>
    </w:p>
    <w:p w:rsidR="00BC3E6C" w:rsidRDefault="00BC3E6C">
      <w:pPr>
        <w:spacing w:line="240" w:lineRule="auto"/>
        <w:ind w:left="-270"/>
        <w:rPr>
          <w:rFonts w:ascii="Nunito" w:eastAsia="Nunito" w:hAnsi="Nunito" w:cs="Nunito"/>
          <w:b/>
          <w:color w:val="0F0F0F"/>
          <w:sz w:val="18"/>
          <w:szCs w:val="18"/>
        </w:rPr>
      </w:pPr>
    </w:p>
    <w:p w:rsidR="00BC3E6C" w:rsidRDefault="00000000">
      <w:pPr>
        <w:spacing w:line="240" w:lineRule="auto"/>
        <w:ind w:left="-270"/>
        <w:rPr>
          <w:rFonts w:ascii="Nunito" w:eastAsia="Nunito" w:hAnsi="Nunito" w:cs="Nunito"/>
          <w:sz w:val="2"/>
          <w:szCs w:val="2"/>
        </w:rPr>
      </w:pPr>
      <w:r>
        <w:rPr>
          <w:rFonts w:ascii="Montserrat Thin" w:eastAsia="Montserrat Thin" w:hAnsi="Montserrat Thin" w:cs="Montserrat Thin"/>
          <w:sz w:val="8"/>
          <w:szCs w:val="8"/>
        </w:rPr>
        <w:br/>
      </w:r>
    </w:p>
    <w:tbl>
      <w:tblPr>
        <w:tblStyle w:val="a2"/>
        <w:tblW w:w="11265" w:type="dxa"/>
        <w:tblInd w:w="-240" w:type="dxa"/>
        <w:tblLayout w:type="fixed"/>
        <w:tblLook w:val="0600" w:firstRow="0" w:lastRow="0" w:firstColumn="0" w:lastColumn="0" w:noHBand="1" w:noVBand="1"/>
      </w:tblPr>
      <w:tblGrid>
        <w:gridCol w:w="3257"/>
        <w:gridCol w:w="244"/>
        <w:gridCol w:w="3745"/>
        <w:gridCol w:w="2022"/>
        <w:gridCol w:w="1997"/>
      </w:tblGrid>
      <w:tr w:rsidR="00BC3E6C" w:rsidTr="00ED4BE3"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College degree</w:t>
            </w:r>
          </w:p>
        </w:tc>
        <w:tc>
          <w:tcPr>
            <w:tcW w:w="2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BC3E6C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37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  <w:t>Yerevan State College of Informatics</w:t>
            </w: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>Yerevan, Armenia</w:t>
            </w:r>
          </w:p>
        </w:tc>
        <w:tc>
          <w:tcPr>
            <w:tcW w:w="1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09/2020 - 06/2024</w:t>
            </w:r>
          </w:p>
        </w:tc>
      </w:tr>
    </w:tbl>
    <w:p w:rsidR="00BC3E6C" w:rsidRDefault="00000000">
      <w:pPr>
        <w:spacing w:line="240" w:lineRule="auto"/>
        <w:ind w:left="-270"/>
        <w:rPr>
          <w:rFonts w:ascii="Nunito" w:eastAsia="Nunito" w:hAnsi="Nunito" w:cs="Nunito"/>
          <w:color w:val="0F0F0F"/>
          <w:sz w:val="16"/>
          <w:szCs w:val="16"/>
        </w:rPr>
      </w:pPr>
      <w:r>
        <w:rPr>
          <w:rFonts w:ascii="Nunito" w:eastAsia="Nunito" w:hAnsi="Nunito" w:cs="Nunito"/>
          <w:color w:val="1155CC"/>
          <w:sz w:val="16"/>
          <w:szCs w:val="16"/>
        </w:rPr>
        <w:t>•</w:t>
      </w:r>
      <w:r>
        <w:rPr>
          <w:rFonts w:ascii="Nunito" w:eastAsia="Nunito" w:hAnsi="Nunito" w:cs="Nunito"/>
          <w:color w:val="0F0F0F"/>
          <w:sz w:val="16"/>
          <w:szCs w:val="16"/>
        </w:rPr>
        <w:t xml:space="preserve">   Major in Computer science</w:t>
      </w:r>
    </w:p>
    <w:p w:rsidR="00BC3E6C" w:rsidRDefault="00BC3E6C">
      <w:pPr>
        <w:spacing w:line="240" w:lineRule="auto"/>
        <w:ind w:left="-270"/>
        <w:rPr>
          <w:rFonts w:ascii="Nunito" w:eastAsia="Nunito" w:hAnsi="Nunito" w:cs="Nunito"/>
          <w:i/>
          <w:sz w:val="16"/>
          <w:szCs w:val="16"/>
        </w:rPr>
      </w:pPr>
    </w:p>
    <w:p w:rsidR="00BC3E6C" w:rsidRDefault="00000000">
      <w:pPr>
        <w:spacing w:line="240" w:lineRule="auto"/>
        <w:ind w:left="-270"/>
        <w:rPr>
          <w:rFonts w:ascii="Nunito" w:eastAsia="Nunito" w:hAnsi="Nunito" w:cs="Nunito"/>
          <w:sz w:val="8"/>
          <w:szCs w:val="8"/>
        </w:rPr>
      </w:pPr>
      <w:r>
        <w:rPr>
          <w:rFonts w:ascii="Nunito" w:eastAsia="Nunito" w:hAnsi="Nunito" w:cs="Nunito"/>
          <w:i/>
          <w:sz w:val="16"/>
          <w:szCs w:val="16"/>
        </w:rPr>
        <w:br/>
      </w:r>
    </w:p>
    <w:tbl>
      <w:tblPr>
        <w:tblStyle w:val="a3"/>
        <w:tblW w:w="11265" w:type="dxa"/>
        <w:tblInd w:w="-240" w:type="dxa"/>
        <w:tblLayout w:type="fixed"/>
        <w:tblLook w:val="0600" w:firstRow="0" w:lastRow="0" w:firstColumn="0" w:lastColumn="0" w:noHBand="1" w:noVBand="1"/>
      </w:tblPr>
      <w:tblGrid>
        <w:gridCol w:w="3257"/>
        <w:gridCol w:w="385"/>
        <w:gridCol w:w="3604"/>
        <w:gridCol w:w="2022"/>
        <w:gridCol w:w="1997"/>
      </w:tblGrid>
      <w:tr w:rsidR="00BC3E6C" w:rsidTr="00ED4BE3">
        <w:tc>
          <w:tcPr>
            <w:tcW w:w="325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Bachelor's degree</w:t>
            </w:r>
          </w:p>
        </w:tc>
        <w:tc>
          <w:tcPr>
            <w:tcW w:w="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BC3E6C">
            <w:pPr>
              <w:widowControl w:val="0"/>
              <w:spacing w:line="180" w:lineRule="auto"/>
              <w:ind w:left="-270"/>
              <w:rPr>
                <w:rFonts w:ascii="Nunito" w:eastAsia="Nunito" w:hAnsi="Nunito" w:cs="Nunito"/>
                <w:sz w:val="20"/>
                <w:szCs w:val="20"/>
              </w:rPr>
            </w:pPr>
          </w:p>
        </w:tc>
        <w:tc>
          <w:tcPr>
            <w:tcW w:w="360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ED4BE3">
            <w:pPr>
              <w:widowControl w:val="0"/>
              <w:spacing w:line="180" w:lineRule="auto"/>
              <w:ind w:left="-270"/>
              <w:jc w:val="center"/>
              <w:rPr>
                <w:rFonts w:ascii="Nunito" w:eastAsia="Nunito" w:hAnsi="Nunito" w:cs="Nunito"/>
                <w:b/>
                <w:sz w:val="20"/>
                <w:szCs w:val="20"/>
                <w:u w:val="single"/>
              </w:rPr>
            </w:pPr>
            <w:r w:rsidRPr="00ED4BE3">
              <w:rPr>
                <w:rFonts w:ascii="Nunito" w:eastAsia="Nunito" w:hAnsi="Nunito" w:cs="Nunito"/>
                <w:b/>
                <w:iCs/>
                <w:sz w:val="20"/>
                <w:szCs w:val="20"/>
                <w:u w:val="single"/>
              </w:rPr>
              <w:t xml:space="preserve">European University of Armenia </w:t>
            </w:r>
            <w:r>
              <w:rPr>
                <w:rFonts w:ascii="Nunito" w:eastAsia="Nunito" w:hAnsi="Nunito" w:cs="Nunito"/>
                <w:b/>
                <w:i/>
                <w:sz w:val="20"/>
                <w:szCs w:val="20"/>
                <w:u w:val="single"/>
              </w:rPr>
              <w:t>(Distant learning)</w:t>
            </w:r>
          </w:p>
        </w:tc>
        <w:tc>
          <w:tcPr>
            <w:tcW w:w="20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i/>
                <w:sz w:val="20"/>
                <w:szCs w:val="20"/>
              </w:rPr>
            </w:pPr>
            <w:r>
              <w:rPr>
                <w:rFonts w:ascii="Nunito" w:eastAsia="Nunito" w:hAnsi="Nunito" w:cs="Nunito"/>
                <w:i/>
                <w:sz w:val="20"/>
                <w:szCs w:val="20"/>
              </w:rPr>
              <w:t>Yerevan, Armenia</w:t>
            </w:r>
          </w:p>
        </w:tc>
        <w:tc>
          <w:tcPr>
            <w:tcW w:w="19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C3E6C" w:rsidRDefault="00000000">
            <w:pPr>
              <w:widowControl w:val="0"/>
              <w:spacing w:line="180" w:lineRule="auto"/>
              <w:ind w:left="-270"/>
              <w:jc w:val="right"/>
              <w:rPr>
                <w:rFonts w:ascii="Nunito" w:eastAsia="Nunito" w:hAnsi="Nunito" w:cs="Nunito"/>
                <w:b/>
                <w:sz w:val="20"/>
                <w:szCs w:val="20"/>
              </w:rPr>
            </w:pPr>
            <w:r>
              <w:rPr>
                <w:rFonts w:ascii="Nunito" w:eastAsia="Nunito" w:hAnsi="Nunito" w:cs="Nunito"/>
                <w:b/>
                <w:sz w:val="20"/>
                <w:szCs w:val="20"/>
              </w:rPr>
              <w:t>07/2024 - Present</w:t>
            </w:r>
          </w:p>
        </w:tc>
      </w:tr>
    </w:tbl>
    <w:p w:rsidR="00BC3E6C" w:rsidRDefault="00BC3E6C">
      <w:pPr>
        <w:spacing w:line="240" w:lineRule="auto"/>
        <w:rPr>
          <w:rFonts w:ascii="Nunito" w:eastAsia="Nunito" w:hAnsi="Nunito" w:cs="Nunito"/>
          <w:color w:val="0F0F0F"/>
          <w:sz w:val="16"/>
          <w:szCs w:val="16"/>
        </w:rPr>
      </w:pPr>
    </w:p>
    <w:sectPr w:rsidR="00BC3E6C">
      <w:headerReference w:type="default" r:id="rId11"/>
      <w:pgSz w:w="12240" w:h="15840"/>
      <w:pgMar w:top="270" w:right="450" w:bottom="9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368AC" w:rsidRDefault="004368AC">
      <w:pPr>
        <w:spacing w:line="240" w:lineRule="auto"/>
      </w:pPr>
      <w:r>
        <w:separator/>
      </w:r>
    </w:p>
  </w:endnote>
  <w:endnote w:type="continuationSeparator" w:id="0">
    <w:p w:rsidR="004368AC" w:rsidRDefault="004368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FB6118B5-2F6F-E744-9A66-EF53866FA55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BFDFB2F8-BB50-EE41-9CC4-FC2736265F1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75651271-E529-FA46-87B2-6456959684BC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8102115F-6180-B846-953E-D89E851E4B7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BBC29B03-491A-7041-911E-7E7115D593BD}"/>
    <w:embedBold r:id="rId6" w:fontKey="{3BF736B2-1EA2-9241-8611-43B5824CF7CA}"/>
    <w:embedItalic r:id="rId7" w:fontKey="{52B5A6D9-B3DE-A54D-B8DE-00D4E454CDA5}"/>
  </w:font>
  <w:font w:name="Nunito">
    <w:panose1 w:val="00000000000000000000"/>
    <w:charset w:val="4D"/>
    <w:family w:val="auto"/>
    <w:pitch w:val="variable"/>
    <w:sig w:usb0="A00002FF" w:usb1="5000204B" w:usb2="00000000" w:usb3="00000000" w:csb0="00000197" w:csb1="00000000"/>
    <w:embedRegular r:id="rId8" w:fontKey="{8D44ABCA-E412-8B4F-8E9A-D51F7B63DB1B}"/>
    <w:embedBold r:id="rId9" w:fontKey="{735DE62A-3F04-2249-BDBA-E4C5F9C5BBCF}"/>
    <w:embedItalic r:id="rId10" w:fontKey="{B7F9D7CE-7B0E-2E43-9DFF-067846C4FF18}"/>
    <w:embedBoldItalic r:id="rId11" w:fontKey="{EB2F782A-F74A-1C41-AA93-899652CC2767}"/>
  </w:font>
  <w:font w:name="Montserrat Thin">
    <w:panose1 w:val="00000300000000000000"/>
    <w:charset w:val="4D"/>
    <w:family w:val="auto"/>
    <w:pitch w:val="variable"/>
    <w:sig w:usb0="2000020F" w:usb1="00000003" w:usb2="00000000" w:usb3="00000000" w:csb0="00000197" w:csb1="00000000"/>
    <w:embedRegular r:id="rId12" w:fontKey="{B2F97DE5-26BB-694F-AE21-AF367A56A4E7}"/>
  </w:font>
  <w:font w:name="Spectral Medium">
    <w:charset w:val="00"/>
    <w:family w:val="auto"/>
    <w:pitch w:val="default"/>
    <w:embedRegular r:id="rId13" w:fontKey="{47F846E1-5639-DE4E-BCAE-4737EB9E8B8F}"/>
  </w:font>
  <w:font w:name="Spectral">
    <w:charset w:val="00"/>
    <w:family w:val="auto"/>
    <w:pitch w:val="default"/>
    <w:embedRegular r:id="rId14" w:fontKey="{4574A092-D133-E047-AA04-E96283EAB66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5" w:fontKey="{96857B96-B966-564D-9478-07519F2258A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6" w:fontKey="{BC32576D-BEE9-4341-BAE2-96710067DD7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368AC" w:rsidRDefault="004368AC">
      <w:pPr>
        <w:spacing w:line="240" w:lineRule="auto"/>
      </w:pPr>
      <w:r>
        <w:separator/>
      </w:r>
    </w:p>
  </w:footnote>
  <w:footnote w:type="continuationSeparator" w:id="0">
    <w:p w:rsidR="004368AC" w:rsidRDefault="004368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C3E6C" w:rsidRDefault="00000000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28"/>
        <w:szCs w:val="28"/>
      </w:rPr>
    </w:pPr>
    <w:r>
      <w:rPr>
        <w:rFonts w:ascii="Spectral Medium" w:eastAsia="Spectral Medium" w:hAnsi="Spectral Medium" w:cs="Spectral Medium"/>
        <w:sz w:val="32"/>
        <w:szCs w:val="32"/>
      </w:rPr>
      <w:t>Narek Hovhannisyan</w:t>
    </w:r>
  </w:p>
  <w:p w:rsidR="00BC3E6C" w:rsidRDefault="00000000">
    <w:pPr>
      <w:widowControl w:val="0"/>
      <w:spacing w:line="240" w:lineRule="auto"/>
      <w:jc w:val="center"/>
      <w:rPr>
        <w:rFonts w:ascii="Spectral" w:eastAsia="Spectral" w:hAnsi="Spectral" w:cs="Spectral"/>
        <w:color w:val="45818E"/>
        <w:sz w:val="20"/>
        <w:szCs w:val="20"/>
      </w:rPr>
    </w:pP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>
          <wp:extent cx="91440" cy="91440"/>
          <wp:effectExtent l="0" t="0" r="0" b="0"/>
          <wp:docPr id="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2">
      <w:r>
        <w:rPr>
          <w:rFonts w:ascii="Spectral" w:eastAsia="Spectral" w:hAnsi="Spectral" w:cs="Spectral"/>
          <w:color w:val="0000FF"/>
          <w:sz w:val="20"/>
          <w:szCs w:val="20"/>
          <w:u w:val="single"/>
        </w:rPr>
        <w:t xml:space="preserve">LinkedIn </w:t>
      </w:r>
    </w:hyperlink>
    <w:r>
      <w:rPr>
        <w:rFonts w:ascii="Spectral" w:eastAsia="Spectral" w:hAnsi="Spectral" w:cs="Spectral"/>
        <w:sz w:val="20"/>
        <w:szCs w:val="20"/>
      </w:rPr>
      <w:t xml:space="preserve"> |</w:t>
    </w:r>
    <w:r w:rsidR="004722EB">
      <w:rPr>
        <w:rFonts w:ascii="Spectral" w:eastAsia="Spectral" w:hAnsi="Spectral" w:cs="Spectral"/>
        <w:sz w:val="20"/>
        <w:szCs w:val="20"/>
      </w:rPr>
      <w:t xml:space="preserve"> </w:t>
    </w:r>
    <w:r w:rsidR="004722EB"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4A439B6F" wp14:editId="1EAECD57">
          <wp:extent cx="91440" cy="91440"/>
          <wp:effectExtent l="0" t="0" r="0" b="0"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4722EB">
      <w:rPr>
        <w:rFonts w:ascii="Spectral" w:eastAsia="Spectral" w:hAnsi="Spectral" w:cs="Spectral"/>
        <w:sz w:val="20"/>
        <w:szCs w:val="20"/>
      </w:rPr>
      <w:t xml:space="preserve"> </w:t>
    </w:r>
    <w:hyperlink r:id="rId4" w:history="1">
      <w:r w:rsidR="004722EB" w:rsidRPr="00E97238">
        <w:rPr>
          <w:rStyle w:val="Hyperlink"/>
          <w:rFonts w:ascii="Spectral" w:eastAsia="Spectral" w:hAnsi="Spectral" w:cs="Spectral"/>
          <w:sz w:val="20"/>
          <w:szCs w:val="20"/>
        </w:rPr>
        <w:t>narekhovhannisyan.com</w:t>
      </w:r>
    </w:hyperlink>
    <w:r w:rsidR="004722EB">
      <w:rPr>
        <w:rFonts w:ascii="Spectral" w:eastAsia="Spectral" w:hAnsi="Spectral" w:cs="Spectral"/>
        <w:sz w:val="20"/>
        <w:szCs w:val="20"/>
      </w:rPr>
      <w:t xml:space="preserve">  |</w:t>
    </w:r>
    <w:r>
      <w:rPr>
        <w:rFonts w:ascii="Spectral" w:eastAsia="Spectral" w:hAnsi="Spectral" w:cs="Spectral"/>
        <w:sz w:val="20"/>
        <w:szCs w:val="20"/>
      </w:rPr>
      <w:t xml:space="preserve">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>
          <wp:extent cx="91440" cy="91440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5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color w:val="0F0F0F"/>
        <w:sz w:val="20"/>
        <w:szCs w:val="20"/>
      </w:rPr>
      <w:t>(+374)-99-691-641</w:t>
    </w:r>
    <w:r>
      <w:rPr>
        <w:rFonts w:ascii="Spectral" w:eastAsia="Spectral" w:hAnsi="Spectral" w:cs="Spectral"/>
        <w:sz w:val="20"/>
        <w:szCs w:val="20"/>
      </w:rPr>
      <w:t xml:space="preserve">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>
          <wp:extent cx="91440" cy="91440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6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proofErr w:type="gramStart"/>
    <w:r>
      <w:rPr>
        <w:rFonts w:ascii="Spectral" w:eastAsia="Spectral" w:hAnsi="Spectral" w:cs="Spectral"/>
        <w:color w:val="0F0F0F"/>
        <w:sz w:val="20"/>
        <w:szCs w:val="20"/>
      </w:rPr>
      <w:t>hnarek2005@gmail.com</w:t>
    </w:r>
    <w:r>
      <w:rPr>
        <w:rFonts w:ascii="Spectral" w:eastAsia="Spectral" w:hAnsi="Spectral" w:cs="Spectral"/>
        <w:sz w:val="20"/>
        <w:szCs w:val="20"/>
      </w:rPr>
      <w:t xml:space="preserve">  |</w:t>
    </w:r>
    <w:proofErr w:type="gramEnd"/>
    <w:r>
      <w:rPr>
        <w:rFonts w:ascii="Spectral" w:eastAsia="Spectral" w:hAnsi="Spectral" w:cs="Spectral"/>
        <w:sz w:val="20"/>
        <w:szCs w:val="20"/>
      </w:rPr>
      <w:t xml:space="preserve">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>
          <wp:extent cx="100584" cy="100584"/>
          <wp:effectExtent l="0" t="0" r="0" b="0"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7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8">
      <w:r>
        <w:rPr>
          <w:rFonts w:ascii="Spectral" w:eastAsia="Spectral" w:hAnsi="Spectral" w:cs="Spectral"/>
          <w:color w:val="45818E"/>
          <w:sz w:val="20"/>
          <w:szCs w:val="20"/>
          <w:u w:val="single"/>
        </w:rPr>
        <w:t>GitHub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C0CC7"/>
    <w:multiLevelType w:val="hybridMultilevel"/>
    <w:tmpl w:val="CB30ADC4"/>
    <w:lvl w:ilvl="0" w:tplc="04090001">
      <w:start w:val="1"/>
      <w:numFmt w:val="bullet"/>
      <w:lvlText w:val=""/>
      <w:lvlJc w:val="left"/>
      <w:pPr>
        <w:ind w:left="4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4" w:hanging="360"/>
      </w:pPr>
      <w:rPr>
        <w:rFonts w:ascii="Wingdings" w:hAnsi="Wingdings" w:hint="default"/>
      </w:rPr>
    </w:lvl>
  </w:abstractNum>
  <w:num w:numId="1" w16cid:durableId="727194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1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E6C"/>
    <w:rsid w:val="0013536A"/>
    <w:rsid w:val="00196B2F"/>
    <w:rsid w:val="00395642"/>
    <w:rsid w:val="004368AC"/>
    <w:rsid w:val="004722EB"/>
    <w:rsid w:val="00473ADC"/>
    <w:rsid w:val="004E3861"/>
    <w:rsid w:val="004F663C"/>
    <w:rsid w:val="00562505"/>
    <w:rsid w:val="005A2E81"/>
    <w:rsid w:val="005C3B60"/>
    <w:rsid w:val="00820499"/>
    <w:rsid w:val="00825D28"/>
    <w:rsid w:val="00BC3E6C"/>
    <w:rsid w:val="00C24139"/>
    <w:rsid w:val="00CC4DD3"/>
    <w:rsid w:val="00D6382D"/>
    <w:rsid w:val="00E25B86"/>
    <w:rsid w:val="00E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M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467A6DB"/>
  <w15:docId w15:val="{0028DC5D-3F6E-1D48-97C7-FC4AFF972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22E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2EB"/>
  </w:style>
  <w:style w:type="paragraph" w:styleId="Footer">
    <w:name w:val="footer"/>
    <w:basedOn w:val="Normal"/>
    <w:link w:val="FooterChar"/>
    <w:uiPriority w:val="99"/>
    <w:unhideWhenUsed/>
    <w:rsid w:val="004722E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2EB"/>
  </w:style>
  <w:style w:type="character" w:styleId="Hyperlink">
    <w:name w:val="Hyperlink"/>
    <w:basedOn w:val="DefaultParagraphFont"/>
    <w:uiPriority w:val="99"/>
    <w:unhideWhenUsed/>
    <w:rsid w:val="004722E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22E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22EB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25D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dcommunitypower.org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vistep.com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freelancehunt.com/freelancer/Artkaskad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ramaze.com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rekPVP" TargetMode="External"/><Relationship Id="rId3" Type="http://schemas.openxmlformats.org/officeDocument/2006/relationships/image" Target="media/image2.png"/><Relationship Id="rId7" Type="http://schemas.openxmlformats.org/officeDocument/2006/relationships/image" Target="media/image5.png"/><Relationship Id="rId2" Type="http://schemas.openxmlformats.org/officeDocument/2006/relationships/hyperlink" Target="https://www.linkedin.com/in/narek-hovhannisyan-241544255/" TargetMode="External"/><Relationship Id="rId1" Type="http://schemas.openxmlformats.org/officeDocument/2006/relationships/image" Target="media/image1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hyperlink" Target="https://narekhovhannisya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423</Words>
  <Characters>2416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Narek Hovhannisyan </cp:lastModifiedBy>
  <cp:revision>10</cp:revision>
  <dcterms:created xsi:type="dcterms:W3CDTF">2024-09-10T09:09:00Z</dcterms:created>
  <dcterms:modified xsi:type="dcterms:W3CDTF">2024-12-21T20:06:00Z</dcterms:modified>
</cp:coreProperties>
</file>