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TOP 10 MUST-PRACTICE AWS CODING QUESTIONS</w:t>
      </w:r>
    </w:p>
    <w:p w:rsidR="00936A12" w:rsidRPr="00936A12" w:rsidRDefault="00000000" w:rsidP="00936A12">
      <w:r>
        <w:pict>
          <v:rect id="_x0000_i1025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1. Deploy a Java / Spring Boot Application on EC2</w:t>
      </w:r>
    </w:p>
    <w:p w:rsidR="00936A12" w:rsidRPr="00936A12" w:rsidRDefault="00936A12" w:rsidP="00936A12">
      <w:pPr>
        <w:numPr>
          <w:ilvl w:val="0"/>
          <w:numId w:val="1"/>
        </w:numPr>
      </w:pPr>
      <w:r w:rsidRPr="00936A12">
        <w:t>Launch EC2, configure Security Group, install Java, run the app</w:t>
      </w:r>
    </w:p>
    <w:p w:rsidR="00936A12" w:rsidRPr="00936A12" w:rsidRDefault="00000000" w:rsidP="00936A12">
      <w:r>
        <w:pict>
          <v:rect id="_x0000_i1026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2. Write an IAM Policy with Least Privilege</w:t>
      </w:r>
    </w:p>
    <w:p w:rsidR="00936A12" w:rsidRPr="00936A12" w:rsidRDefault="00936A12" w:rsidP="00936A12">
      <w:pPr>
        <w:numPr>
          <w:ilvl w:val="0"/>
          <w:numId w:val="2"/>
        </w:numPr>
      </w:pPr>
      <w:r w:rsidRPr="00936A12">
        <w:t>Allow EC2/Lambda to access only a specific S3 bucket</w:t>
      </w:r>
    </w:p>
    <w:p w:rsidR="00936A12" w:rsidRPr="00936A12" w:rsidRDefault="00000000" w:rsidP="00936A12">
      <w:r>
        <w:pict>
          <v:rect id="_x0000_i1027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3. Upload and Read Files from S3 Using Java</w:t>
      </w:r>
    </w:p>
    <w:p w:rsidR="00936A12" w:rsidRPr="00936A12" w:rsidRDefault="00936A12" w:rsidP="00936A12">
      <w:pPr>
        <w:numPr>
          <w:ilvl w:val="0"/>
          <w:numId w:val="3"/>
        </w:numPr>
      </w:pPr>
      <w:r w:rsidRPr="00936A12">
        <w:t>Use AWS SDK to upload and download objects</w:t>
      </w:r>
    </w:p>
    <w:p w:rsidR="00936A12" w:rsidRPr="00936A12" w:rsidRDefault="00000000" w:rsidP="00936A12">
      <w:r>
        <w:pict>
          <v:rect id="_x0000_i1028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4. Send and Consume Messages Using SQS</w:t>
      </w:r>
    </w:p>
    <w:p w:rsidR="00936A12" w:rsidRPr="00936A12" w:rsidRDefault="00936A12" w:rsidP="00936A12">
      <w:pPr>
        <w:numPr>
          <w:ilvl w:val="0"/>
          <w:numId w:val="4"/>
        </w:numPr>
      </w:pPr>
      <w:r w:rsidRPr="00936A12">
        <w:t>Producer and consumer using Java</w:t>
      </w:r>
    </w:p>
    <w:p w:rsidR="00936A12" w:rsidRPr="00936A12" w:rsidRDefault="00936A12" w:rsidP="00936A12">
      <w:pPr>
        <w:numPr>
          <w:ilvl w:val="0"/>
          <w:numId w:val="4"/>
        </w:numPr>
      </w:pPr>
      <w:r w:rsidRPr="00936A12">
        <w:t>Handle retries conceptually</w:t>
      </w:r>
    </w:p>
    <w:p w:rsidR="00936A12" w:rsidRPr="00936A12" w:rsidRDefault="00000000" w:rsidP="00936A12">
      <w:r>
        <w:pict>
          <v:rect id="_x0000_i1029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5. Read Secrets Securely from AWS Secrets Manager</w:t>
      </w:r>
    </w:p>
    <w:p w:rsidR="00936A12" w:rsidRPr="00936A12" w:rsidRDefault="00936A12" w:rsidP="00936A12">
      <w:pPr>
        <w:numPr>
          <w:ilvl w:val="0"/>
          <w:numId w:val="5"/>
        </w:numPr>
      </w:pPr>
      <w:r w:rsidRPr="00936A12">
        <w:t>Store credentials and fetch them at runtime</w:t>
      </w:r>
    </w:p>
    <w:p w:rsidR="00936A12" w:rsidRPr="00936A12" w:rsidRDefault="00000000" w:rsidP="00936A12">
      <w:r>
        <w:pict>
          <v:rect id="_x0000_i1030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6. Configure CloudWatch Logs for a Java Application</w:t>
      </w:r>
    </w:p>
    <w:p w:rsidR="00936A12" w:rsidRPr="00936A12" w:rsidRDefault="00936A12" w:rsidP="00936A12">
      <w:pPr>
        <w:numPr>
          <w:ilvl w:val="0"/>
          <w:numId w:val="6"/>
        </w:numPr>
      </w:pPr>
      <w:r w:rsidRPr="00936A12">
        <w:t>Push logs to CloudWatch</w:t>
      </w:r>
    </w:p>
    <w:p w:rsidR="00936A12" w:rsidRPr="00936A12" w:rsidRDefault="00936A12" w:rsidP="00936A12">
      <w:pPr>
        <w:numPr>
          <w:ilvl w:val="0"/>
          <w:numId w:val="6"/>
        </w:numPr>
      </w:pPr>
      <w:r w:rsidRPr="00936A12">
        <w:t>View and search logs</w:t>
      </w:r>
    </w:p>
    <w:p w:rsidR="00936A12" w:rsidRPr="00936A12" w:rsidRDefault="00000000" w:rsidP="00936A12">
      <w:r>
        <w:pict>
          <v:rect id="_x0000_i1031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7. Create CloudWatch Alarms</w:t>
      </w:r>
    </w:p>
    <w:p w:rsidR="00936A12" w:rsidRPr="00936A12" w:rsidRDefault="00936A12" w:rsidP="00936A12">
      <w:pPr>
        <w:numPr>
          <w:ilvl w:val="0"/>
          <w:numId w:val="7"/>
        </w:numPr>
      </w:pPr>
      <w:r w:rsidRPr="00936A12">
        <w:t>Alarm for high CPU, memory, or error rate</w:t>
      </w:r>
    </w:p>
    <w:p w:rsidR="00936A12" w:rsidRPr="00936A12" w:rsidRDefault="00000000" w:rsidP="00936A12">
      <w:r>
        <w:pict>
          <v:rect id="_x0000_i1032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8. Set Up ALB with Auto Scaling</w:t>
      </w:r>
    </w:p>
    <w:p w:rsidR="00936A12" w:rsidRPr="00936A12" w:rsidRDefault="00936A12" w:rsidP="00936A12">
      <w:pPr>
        <w:numPr>
          <w:ilvl w:val="0"/>
          <w:numId w:val="8"/>
        </w:numPr>
      </w:pPr>
      <w:r w:rsidRPr="00936A12">
        <w:t>Route traffic to multiple EC2 instances</w:t>
      </w:r>
    </w:p>
    <w:p w:rsidR="00936A12" w:rsidRPr="00936A12" w:rsidRDefault="00936A12" w:rsidP="00936A12">
      <w:pPr>
        <w:numPr>
          <w:ilvl w:val="0"/>
          <w:numId w:val="8"/>
        </w:numPr>
      </w:pPr>
      <w:r w:rsidRPr="00936A12">
        <w:t xml:space="preserve">Explain scaling </w:t>
      </w:r>
      <w:proofErr w:type="spellStart"/>
      <w:r w:rsidRPr="00936A12">
        <w:t>behavior</w:t>
      </w:r>
      <w:proofErr w:type="spellEnd"/>
    </w:p>
    <w:p w:rsidR="00936A12" w:rsidRPr="00936A12" w:rsidRDefault="00000000" w:rsidP="00936A12">
      <w:r>
        <w:pict>
          <v:rect id="_x0000_i1033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9. Connect Java Application to RDS</w:t>
      </w:r>
    </w:p>
    <w:p w:rsidR="00936A12" w:rsidRPr="00936A12" w:rsidRDefault="00936A12" w:rsidP="00936A12">
      <w:pPr>
        <w:numPr>
          <w:ilvl w:val="0"/>
          <w:numId w:val="9"/>
        </w:numPr>
      </w:pPr>
      <w:r w:rsidRPr="00936A12">
        <w:t>Configure DB access securely</w:t>
      </w:r>
    </w:p>
    <w:p w:rsidR="00936A12" w:rsidRPr="00936A12" w:rsidRDefault="00936A12" w:rsidP="00936A12">
      <w:pPr>
        <w:numPr>
          <w:ilvl w:val="0"/>
          <w:numId w:val="9"/>
        </w:numPr>
      </w:pPr>
      <w:r w:rsidRPr="00936A12">
        <w:lastRenderedPageBreak/>
        <w:t>Use RDS endpoint</w:t>
      </w:r>
    </w:p>
    <w:p w:rsidR="00936A12" w:rsidRPr="00936A12" w:rsidRDefault="00000000" w:rsidP="00936A12">
      <w:r>
        <w:pict>
          <v:rect id="_x0000_i1034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>10. Secure an Application Using Security Groups</w:t>
      </w:r>
    </w:p>
    <w:p w:rsidR="00936A12" w:rsidRPr="00936A12" w:rsidRDefault="00936A12" w:rsidP="00936A12">
      <w:pPr>
        <w:numPr>
          <w:ilvl w:val="0"/>
          <w:numId w:val="10"/>
        </w:numPr>
      </w:pPr>
      <w:r w:rsidRPr="00936A12">
        <w:t>Allow only required ports</w:t>
      </w:r>
    </w:p>
    <w:p w:rsidR="00936A12" w:rsidRPr="00936A12" w:rsidRDefault="00936A12" w:rsidP="00936A12">
      <w:pPr>
        <w:numPr>
          <w:ilvl w:val="0"/>
          <w:numId w:val="10"/>
        </w:numPr>
      </w:pPr>
      <w:r w:rsidRPr="00936A12">
        <w:t>Restrict DB access to application servers</w:t>
      </w:r>
    </w:p>
    <w:p w:rsidR="00936A12" w:rsidRPr="00936A12" w:rsidRDefault="00000000" w:rsidP="00936A12">
      <w:r>
        <w:pict>
          <v:rect id="_x0000_i1035" style="width:0;height:1.5pt" o:hralign="center" o:hrstd="t" o:hr="t" fillcolor="#a0a0a0" stroked="f"/>
        </w:pict>
      </w:r>
    </w:p>
    <w:p w:rsidR="00936A12" w:rsidRPr="00936A12" w:rsidRDefault="00936A12" w:rsidP="00936A12">
      <w:pPr>
        <w:rPr>
          <w:b/>
          <w:bCs/>
        </w:rPr>
      </w:pPr>
      <w:r w:rsidRPr="00936A12">
        <w:rPr>
          <w:b/>
          <w:bCs/>
        </w:rPr>
        <w:t xml:space="preserve"> Interview Tip</w:t>
      </w:r>
    </w:p>
    <w:p w:rsidR="00936A12" w:rsidRPr="00936A12" w:rsidRDefault="00936A12" w:rsidP="00936A12">
      <w:r w:rsidRPr="00936A12">
        <w:t>Even if live coding isn’t asked, be ready to explain:</w:t>
      </w:r>
    </w:p>
    <w:p w:rsidR="00936A12" w:rsidRPr="00936A12" w:rsidRDefault="00936A12" w:rsidP="00936A12">
      <w:pPr>
        <w:numPr>
          <w:ilvl w:val="0"/>
          <w:numId w:val="11"/>
        </w:numPr>
      </w:pPr>
      <w:r w:rsidRPr="00936A12">
        <w:rPr>
          <w:b/>
          <w:bCs/>
        </w:rPr>
        <w:t>Steps</w:t>
      </w:r>
    </w:p>
    <w:p w:rsidR="00936A12" w:rsidRPr="00936A12" w:rsidRDefault="00936A12" w:rsidP="00936A12">
      <w:pPr>
        <w:numPr>
          <w:ilvl w:val="0"/>
          <w:numId w:val="11"/>
        </w:numPr>
      </w:pPr>
      <w:r w:rsidRPr="00936A12">
        <w:rPr>
          <w:b/>
          <w:bCs/>
        </w:rPr>
        <w:t>AWS services used</w:t>
      </w:r>
    </w:p>
    <w:p w:rsidR="00936A12" w:rsidRPr="00936A12" w:rsidRDefault="00936A12" w:rsidP="00936A12">
      <w:pPr>
        <w:numPr>
          <w:ilvl w:val="0"/>
          <w:numId w:val="11"/>
        </w:numPr>
      </w:pPr>
      <w:r w:rsidRPr="00936A12">
        <w:rPr>
          <w:b/>
          <w:bCs/>
        </w:rPr>
        <w:t>Why those services</w:t>
      </w:r>
    </w:p>
    <w:p w:rsidR="00936A12" w:rsidRPr="00936A12" w:rsidRDefault="00936A12" w:rsidP="00936A12">
      <w:r w:rsidRPr="00936A12">
        <w:t xml:space="preserve">If you can do these </w:t>
      </w:r>
      <w:r w:rsidRPr="00936A12">
        <w:rPr>
          <w:b/>
          <w:bCs/>
        </w:rPr>
        <w:t>10 hands-on tasks</w:t>
      </w:r>
      <w:r w:rsidRPr="00936A12">
        <w:t>, you’re interview-ready for most AWS backend roles.</w:t>
      </w:r>
    </w:p>
    <w:p w:rsidR="00936A12" w:rsidRPr="00936A12" w:rsidRDefault="00000000" w:rsidP="00936A12">
      <w:r>
        <w:pict>
          <v:rect id="_x0000_i1036" style="width:0;height:1.5pt" o:hralign="center" o:hrstd="t" o:hr="t" fillcolor="#a0a0a0" stroked="f"/>
        </w:pic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2C2"/>
    <w:multiLevelType w:val="multilevel"/>
    <w:tmpl w:val="6BF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5341"/>
    <w:multiLevelType w:val="multilevel"/>
    <w:tmpl w:val="37A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475B"/>
    <w:multiLevelType w:val="multilevel"/>
    <w:tmpl w:val="6C3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4B7F"/>
    <w:multiLevelType w:val="multilevel"/>
    <w:tmpl w:val="251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B3B4B"/>
    <w:multiLevelType w:val="multilevel"/>
    <w:tmpl w:val="F2E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086C"/>
    <w:multiLevelType w:val="multilevel"/>
    <w:tmpl w:val="935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49F2"/>
    <w:multiLevelType w:val="multilevel"/>
    <w:tmpl w:val="0B0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B62B4"/>
    <w:multiLevelType w:val="multilevel"/>
    <w:tmpl w:val="987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222EE"/>
    <w:multiLevelType w:val="multilevel"/>
    <w:tmpl w:val="85C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361A2"/>
    <w:multiLevelType w:val="multilevel"/>
    <w:tmpl w:val="A41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A55AE"/>
    <w:multiLevelType w:val="multilevel"/>
    <w:tmpl w:val="5E0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16565">
    <w:abstractNumId w:val="6"/>
  </w:num>
  <w:num w:numId="2" w16cid:durableId="633414905">
    <w:abstractNumId w:val="4"/>
  </w:num>
  <w:num w:numId="3" w16cid:durableId="547958626">
    <w:abstractNumId w:val="2"/>
  </w:num>
  <w:num w:numId="4" w16cid:durableId="824248258">
    <w:abstractNumId w:val="0"/>
  </w:num>
  <w:num w:numId="5" w16cid:durableId="258027423">
    <w:abstractNumId w:val="8"/>
  </w:num>
  <w:num w:numId="6" w16cid:durableId="1416395751">
    <w:abstractNumId w:val="5"/>
  </w:num>
  <w:num w:numId="7" w16cid:durableId="1546722584">
    <w:abstractNumId w:val="1"/>
  </w:num>
  <w:num w:numId="8" w16cid:durableId="1993752233">
    <w:abstractNumId w:val="9"/>
  </w:num>
  <w:num w:numId="9" w16cid:durableId="1319308618">
    <w:abstractNumId w:val="3"/>
  </w:num>
  <w:num w:numId="10" w16cid:durableId="2143421370">
    <w:abstractNumId w:val="10"/>
  </w:num>
  <w:num w:numId="11" w16cid:durableId="1316450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12"/>
    <w:rsid w:val="000571FE"/>
    <w:rsid w:val="003C2F77"/>
    <w:rsid w:val="00716F62"/>
    <w:rsid w:val="008C433D"/>
    <w:rsid w:val="00936A12"/>
    <w:rsid w:val="00A54551"/>
    <w:rsid w:val="00B8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3B82"/>
  <w15:chartTrackingRefBased/>
  <w15:docId w15:val="{57296721-7BC1-4189-8FF1-89AB3E1E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2025-12-17T11:02:00Z</dcterms:created>
  <dcterms:modified xsi:type="dcterms:W3CDTF">2025-12-19T19:36:00Z</dcterms:modified>
</cp:coreProperties>
</file>