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2DD" w:rsidRPr="00A672DD" w:rsidRDefault="00A672DD" w:rsidP="00A672DD">
      <w:pPr>
        <w:rPr>
          <w:b/>
          <w:bCs/>
        </w:rPr>
      </w:pPr>
      <w:r w:rsidRPr="00A672DD">
        <w:rPr>
          <w:b/>
          <w:bCs/>
        </w:rPr>
        <w:t>MUST-KNOW DATABASE CONCEPTS – SQL, MongoDB, DynamoDB</w:t>
      </w:r>
    </w:p>
    <w:p w:rsidR="00A672DD" w:rsidRPr="00A672DD" w:rsidRDefault="00000000" w:rsidP="00A672DD">
      <w:r>
        <w:pict>
          <v:rect id="_x0000_i1025" style="width:0;height:1.5pt" o:hralign="center" o:hrstd="t" o:hr="t" fillcolor="#a0a0a0" stroked="f"/>
        </w:pict>
      </w:r>
    </w:p>
    <w:p w:rsidR="00A672DD" w:rsidRPr="00A672DD" w:rsidRDefault="00A672DD" w:rsidP="00A672DD">
      <w:pPr>
        <w:rPr>
          <w:b/>
          <w:bCs/>
        </w:rPr>
      </w:pPr>
      <w:r w:rsidRPr="00A672DD">
        <w:rPr>
          <w:b/>
          <w:bCs/>
        </w:rPr>
        <w:t>1. SQL (Relational Database)</w:t>
      </w:r>
    </w:p>
    <w:p w:rsidR="00A672DD" w:rsidRPr="00A672DD" w:rsidRDefault="00A672DD" w:rsidP="00A672DD">
      <w:pPr>
        <w:numPr>
          <w:ilvl w:val="0"/>
          <w:numId w:val="1"/>
        </w:numPr>
      </w:pPr>
      <w:r w:rsidRPr="00A672DD">
        <w:rPr>
          <w:b/>
          <w:bCs/>
        </w:rPr>
        <w:t>Examples:</w:t>
      </w:r>
      <w:r w:rsidRPr="00A672DD">
        <w:t xml:space="preserve"> MySQL, PostgreSQL</w:t>
      </w:r>
    </w:p>
    <w:p w:rsidR="00A672DD" w:rsidRPr="00A672DD" w:rsidRDefault="00A672DD" w:rsidP="00A672DD">
      <w:pPr>
        <w:numPr>
          <w:ilvl w:val="0"/>
          <w:numId w:val="1"/>
        </w:numPr>
      </w:pPr>
      <w:r w:rsidRPr="00A672DD">
        <w:rPr>
          <w:b/>
          <w:bCs/>
        </w:rPr>
        <w:t>Key Concepts:</w:t>
      </w:r>
    </w:p>
    <w:p w:rsidR="00A672DD" w:rsidRPr="00A672DD" w:rsidRDefault="00A672DD" w:rsidP="00A672DD">
      <w:pPr>
        <w:numPr>
          <w:ilvl w:val="1"/>
          <w:numId w:val="1"/>
        </w:numPr>
      </w:pPr>
      <w:r w:rsidRPr="00A672DD">
        <w:t>Joins (INNER, LEFT, RIGHT)</w:t>
      </w:r>
    </w:p>
    <w:p w:rsidR="00A672DD" w:rsidRPr="00A672DD" w:rsidRDefault="00A672DD" w:rsidP="00A672DD">
      <w:pPr>
        <w:numPr>
          <w:ilvl w:val="1"/>
          <w:numId w:val="1"/>
        </w:numPr>
      </w:pPr>
      <w:r w:rsidRPr="00A672DD">
        <w:t>Transactions &amp; ACID properties</w:t>
      </w:r>
    </w:p>
    <w:p w:rsidR="00A672DD" w:rsidRPr="00A672DD" w:rsidRDefault="00A672DD" w:rsidP="00A672DD">
      <w:pPr>
        <w:numPr>
          <w:ilvl w:val="1"/>
          <w:numId w:val="1"/>
        </w:numPr>
      </w:pPr>
      <w:r w:rsidRPr="00A672DD">
        <w:t>Indexing for performance</w:t>
      </w:r>
    </w:p>
    <w:p w:rsidR="00A672DD" w:rsidRPr="00A672DD" w:rsidRDefault="00A672DD" w:rsidP="00A672DD">
      <w:pPr>
        <w:numPr>
          <w:ilvl w:val="1"/>
          <w:numId w:val="1"/>
        </w:numPr>
      </w:pPr>
      <w:r w:rsidRPr="00A672DD">
        <w:t>Normalization (1NF, 2NF, 3NF)</w:t>
      </w:r>
    </w:p>
    <w:p w:rsidR="00A672DD" w:rsidRPr="00A672DD" w:rsidRDefault="00A672DD" w:rsidP="00A672DD">
      <w:pPr>
        <w:numPr>
          <w:ilvl w:val="0"/>
          <w:numId w:val="1"/>
        </w:numPr>
      </w:pPr>
      <w:r w:rsidRPr="00A672DD">
        <w:rPr>
          <w:b/>
          <w:bCs/>
        </w:rPr>
        <w:t>Interview Focus:</w:t>
      </w:r>
      <w:r w:rsidRPr="00A672DD">
        <w:t xml:space="preserve"> Querying data, joins, transactions, relational design.</w:t>
      </w:r>
    </w:p>
    <w:p w:rsidR="00A672DD" w:rsidRPr="00A672DD" w:rsidRDefault="00000000" w:rsidP="00A672DD">
      <w:r>
        <w:pict>
          <v:rect id="_x0000_i1026" style="width:0;height:1.5pt" o:hralign="center" o:hrstd="t" o:hr="t" fillcolor="#a0a0a0" stroked="f"/>
        </w:pict>
      </w:r>
    </w:p>
    <w:p w:rsidR="00A672DD" w:rsidRPr="00A672DD" w:rsidRDefault="00A672DD" w:rsidP="00A672DD">
      <w:pPr>
        <w:rPr>
          <w:b/>
          <w:bCs/>
        </w:rPr>
      </w:pPr>
      <w:r w:rsidRPr="00A672DD">
        <w:rPr>
          <w:b/>
          <w:bCs/>
        </w:rPr>
        <w:t>2. MongoDB (Document-Based NoSQL)</w:t>
      </w:r>
    </w:p>
    <w:p w:rsidR="00A672DD" w:rsidRPr="00A672DD" w:rsidRDefault="00A672DD" w:rsidP="00A672DD">
      <w:pPr>
        <w:numPr>
          <w:ilvl w:val="0"/>
          <w:numId w:val="2"/>
        </w:numPr>
      </w:pPr>
      <w:r w:rsidRPr="00A672DD">
        <w:rPr>
          <w:b/>
          <w:bCs/>
        </w:rPr>
        <w:t>Data Model:</w:t>
      </w:r>
      <w:r w:rsidRPr="00A672DD">
        <w:t xml:space="preserve"> JSON-like documents (BSON)</w:t>
      </w:r>
    </w:p>
    <w:p w:rsidR="00A672DD" w:rsidRPr="00A672DD" w:rsidRDefault="00A672DD" w:rsidP="00A672DD">
      <w:pPr>
        <w:numPr>
          <w:ilvl w:val="0"/>
          <w:numId w:val="2"/>
        </w:numPr>
      </w:pPr>
      <w:r w:rsidRPr="00A672DD">
        <w:rPr>
          <w:b/>
          <w:bCs/>
        </w:rPr>
        <w:t>Key Concepts:</w:t>
      </w:r>
    </w:p>
    <w:p w:rsidR="00A672DD" w:rsidRPr="00A672DD" w:rsidRDefault="00A672DD" w:rsidP="00A672DD">
      <w:pPr>
        <w:numPr>
          <w:ilvl w:val="1"/>
          <w:numId w:val="2"/>
        </w:numPr>
      </w:pPr>
      <w:r w:rsidRPr="00A672DD">
        <w:t>Collections instead of tables</w:t>
      </w:r>
    </w:p>
    <w:p w:rsidR="00A672DD" w:rsidRPr="00A672DD" w:rsidRDefault="00A672DD" w:rsidP="00A672DD">
      <w:pPr>
        <w:numPr>
          <w:ilvl w:val="1"/>
          <w:numId w:val="2"/>
        </w:numPr>
      </w:pPr>
      <w:r w:rsidRPr="00A672DD">
        <w:t>Schema-less design</w:t>
      </w:r>
    </w:p>
    <w:p w:rsidR="00A672DD" w:rsidRPr="00A672DD" w:rsidRDefault="00A672DD" w:rsidP="00A672DD">
      <w:pPr>
        <w:numPr>
          <w:ilvl w:val="1"/>
          <w:numId w:val="2"/>
        </w:numPr>
      </w:pPr>
      <w:r w:rsidRPr="00A672DD">
        <w:t>Indexing (single, compound)</w:t>
      </w:r>
    </w:p>
    <w:p w:rsidR="00A672DD" w:rsidRPr="00A672DD" w:rsidRDefault="00A672DD" w:rsidP="00A672DD">
      <w:pPr>
        <w:numPr>
          <w:ilvl w:val="1"/>
          <w:numId w:val="2"/>
        </w:numPr>
      </w:pPr>
      <w:r w:rsidRPr="00A672DD">
        <w:t>Aggregation framework</w:t>
      </w:r>
    </w:p>
    <w:p w:rsidR="00A672DD" w:rsidRPr="00A672DD" w:rsidRDefault="00A672DD" w:rsidP="00A672DD">
      <w:pPr>
        <w:numPr>
          <w:ilvl w:val="1"/>
          <w:numId w:val="2"/>
        </w:numPr>
      </w:pPr>
      <w:r w:rsidRPr="00A672DD">
        <w:t>Replication &amp; Sharding</w:t>
      </w:r>
    </w:p>
    <w:p w:rsidR="00A672DD" w:rsidRPr="00A672DD" w:rsidRDefault="00A672DD" w:rsidP="00A672DD">
      <w:pPr>
        <w:numPr>
          <w:ilvl w:val="1"/>
          <w:numId w:val="2"/>
        </w:numPr>
      </w:pPr>
      <w:r w:rsidRPr="00A672DD">
        <w:t>Eventual consistency (configurable)</w:t>
      </w:r>
    </w:p>
    <w:p w:rsidR="00A672DD" w:rsidRPr="00A672DD" w:rsidRDefault="00A672DD" w:rsidP="00A672DD">
      <w:pPr>
        <w:numPr>
          <w:ilvl w:val="0"/>
          <w:numId w:val="2"/>
        </w:numPr>
      </w:pPr>
      <w:r w:rsidRPr="00A672DD">
        <w:rPr>
          <w:b/>
          <w:bCs/>
        </w:rPr>
        <w:t>Interview Focus:</w:t>
      </w:r>
      <w:r w:rsidRPr="00A672DD">
        <w:t xml:space="preserve"> Flexible schema, document queries, scaling, aggregation.</w:t>
      </w:r>
    </w:p>
    <w:p w:rsidR="00A672DD" w:rsidRPr="00A672DD" w:rsidRDefault="00000000" w:rsidP="00A672DD">
      <w:r>
        <w:pict>
          <v:rect id="_x0000_i1027" style="width:0;height:1.5pt" o:hralign="center" o:hrstd="t" o:hr="t" fillcolor="#a0a0a0" stroked="f"/>
        </w:pict>
      </w:r>
    </w:p>
    <w:p w:rsidR="00A672DD" w:rsidRPr="00A672DD" w:rsidRDefault="00A672DD" w:rsidP="00A672DD">
      <w:pPr>
        <w:rPr>
          <w:b/>
          <w:bCs/>
        </w:rPr>
      </w:pPr>
      <w:r w:rsidRPr="00A672DD">
        <w:rPr>
          <w:b/>
          <w:bCs/>
        </w:rPr>
        <w:t>3. DynamoDB (Key-Value / Document NoSQL)</w:t>
      </w:r>
    </w:p>
    <w:p w:rsidR="00A672DD" w:rsidRPr="00A672DD" w:rsidRDefault="00A672DD" w:rsidP="00A672DD">
      <w:pPr>
        <w:numPr>
          <w:ilvl w:val="0"/>
          <w:numId w:val="3"/>
        </w:numPr>
      </w:pPr>
      <w:r w:rsidRPr="00A672DD">
        <w:rPr>
          <w:b/>
          <w:bCs/>
        </w:rPr>
        <w:t>Data Model:</w:t>
      </w:r>
      <w:r w:rsidRPr="00A672DD">
        <w:t xml:space="preserve"> Key-Value pairs or documents</w:t>
      </w:r>
    </w:p>
    <w:p w:rsidR="00A672DD" w:rsidRPr="00A672DD" w:rsidRDefault="00A672DD" w:rsidP="00A672DD">
      <w:pPr>
        <w:numPr>
          <w:ilvl w:val="0"/>
          <w:numId w:val="3"/>
        </w:numPr>
      </w:pPr>
      <w:r w:rsidRPr="00A672DD">
        <w:rPr>
          <w:b/>
          <w:bCs/>
        </w:rPr>
        <w:t>Key Concepts:</w:t>
      </w:r>
    </w:p>
    <w:p w:rsidR="00A672DD" w:rsidRPr="00A672DD" w:rsidRDefault="00A672DD" w:rsidP="00A672DD">
      <w:pPr>
        <w:numPr>
          <w:ilvl w:val="1"/>
          <w:numId w:val="3"/>
        </w:numPr>
      </w:pPr>
      <w:r w:rsidRPr="00A672DD">
        <w:t>Tables, Items, Attributes</w:t>
      </w:r>
    </w:p>
    <w:p w:rsidR="00A672DD" w:rsidRPr="00A672DD" w:rsidRDefault="00A672DD" w:rsidP="00A672DD">
      <w:pPr>
        <w:numPr>
          <w:ilvl w:val="1"/>
          <w:numId w:val="3"/>
        </w:numPr>
      </w:pPr>
      <w:r w:rsidRPr="00A672DD">
        <w:t>Primary key: Partition key / Sort key</w:t>
      </w:r>
    </w:p>
    <w:p w:rsidR="00A672DD" w:rsidRPr="00A672DD" w:rsidRDefault="00A672DD" w:rsidP="00A672DD">
      <w:pPr>
        <w:numPr>
          <w:ilvl w:val="1"/>
          <w:numId w:val="3"/>
        </w:numPr>
      </w:pPr>
      <w:r w:rsidRPr="00A672DD">
        <w:t>Global Secondary Index (GSI) / Local Secondary Index (LSI)</w:t>
      </w:r>
    </w:p>
    <w:p w:rsidR="00A672DD" w:rsidRPr="00A672DD" w:rsidRDefault="00A672DD" w:rsidP="00A672DD">
      <w:pPr>
        <w:numPr>
          <w:ilvl w:val="1"/>
          <w:numId w:val="3"/>
        </w:numPr>
      </w:pPr>
      <w:r w:rsidRPr="00A672DD">
        <w:t>Provisioned throughput &amp; auto-scaling</w:t>
      </w:r>
    </w:p>
    <w:p w:rsidR="00A672DD" w:rsidRPr="00A672DD" w:rsidRDefault="00A672DD" w:rsidP="00A672DD">
      <w:pPr>
        <w:numPr>
          <w:ilvl w:val="1"/>
          <w:numId w:val="3"/>
        </w:numPr>
      </w:pPr>
      <w:r w:rsidRPr="00A672DD">
        <w:t>Eventual consistency vs Strong consistency</w:t>
      </w:r>
    </w:p>
    <w:p w:rsidR="00A672DD" w:rsidRPr="00A672DD" w:rsidRDefault="00A672DD" w:rsidP="00A672DD">
      <w:pPr>
        <w:numPr>
          <w:ilvl w:val="1"/>
          <w:numId w:val="3"/>
        </w:numPr>
      </w:pPr>
      <w:r w:rsidRPr="00A672DD">
        <w:t>High availability &amp; horizontal scaling</w:t>
      </w:r>
    </w:p>
    <w:p w:rsidR="00A672DD" w:rsidRPr="00A672DD" w:rsidRDefault="00A672DD" w:rsidP="00A672DD">
      <w:pPr>
        <w:numPr>
          <w:ilvl w:val="0"/>
          <w:numId w:val="3"/>
        </w:numPr>
      </w:pPr>
      <w:r w:rsidRPr="00A672DD">
        <w:rPr>
          <w:b/>
          <w:bCs/>
        </w:rPr>
        <w:lastRenderedPageBreak/>
        <w:t>Interview Focus:</w:t>
      </w:r>
      <w:r w:rsidRPr="00A672DD">
        <w:t xml:space="preserve"> Access patterns, indexing, scaling, consistency, AWS integration.</w:t>
      </w:r>
    </w:p>
    <w:p w:rsidR="00A672DD" w:rsidRPr="00A672DD" w:rsidRDefault="00000000" w:rsidP="00A672DD">
      <w:r>
        <w:pict>
          <v:rect id="_x0000_i1028" style="width:0;height:1.5pt" o:hralign="center" o:hrstd="t" o:hr="t" fillcolor="#a0a0a0" stroked="f"/>
        </w:pict>
      </w:r>
    </w:p>
    <w:p w:rsidR="00A672DD" w:rsidRPr="00A672DD" w:rsidRDefault="00A672DD" w:rsidP="00A672DD">
      <w:pPr>
        <w:rPr>
          <w:b/>
          <w:bCs/>
        </w:rPr>
      </w:pPr>
      <w:r w:rsidRPr="00A672DD">
        <w:rPr>
          <w:b/>
          <w:bCs/>
        </w:rPr>
        <w:t>4. Quick SQL vs MongoDB vs DynamoDB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79"/>
        <w:gridCol w:w="2560"/>
        <w:gridCol w:w="2747"/>
      </w:tblGrid>
      <w:tr w:rsidR="00A672DD" w:rsidRPr="00A67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pPr>
              <w:rPr>
                <w:b/>
                <w:bCs/>
              </w:rPr>
            </w:pPr>
            <w:r w:rsidRPr="00A672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pPr>
              <w:rPr>
                <w:b/>
                <w:bCs/>
              </w:rPr>
            </w:pPr>
            <w:r w:rsidRPr="00A672DD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pPr>
              <w:rPr>
                <w:b/>
                <w:bCs/>
              </w:rPr>
            </w:pPr>
            <w:r w:rsidRPr="00A672DD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pPr>
              <w:rPr>
                <w:b/>
                <w:bCs/>
              </w:rPr>
            </w:pPr>
            <w:r w:rsidRPr="00A672DD">
              <w:rPr>
                <w:b/>
                <w:bCs/>
              </w:rPr>
              <w:t>DynamoDB</w:t>
            </w:r>
          </w:p>
        </w:tc>
      </w:tr>
      <w:tr w:rsidR="00A672DD" w:rsidRPr="00A6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Data Model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Tables, Rows, Columns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Collections, Documents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Tables, Items, Attributes</w:t>
            </w:r>
          </w:p>
        </w:tc>
      </w:tr>
      <w:tr w:rsidR="00A672DD" w:rsidRPr="00A6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Schema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Fixed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Flexible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Flexible</w:t>
            </w:r>
          </w:p>
        </w:tc>
      </w:tr>
      <w:tr w:rsidR="00A672DD" w:rsidRPr="00A6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ACID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Limited (multi-doc)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Limited (single partition)</w:t>
            </w:r>
          </w:p>
        </w:tc>
      </w:tr>
      <w:tr w:rsidR="00A672DD" w:rsidRPr="00A6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Scaling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Vertical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Horizontal (Sharding)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Horizontal (Managed by AWS)</w:t>
            </w:r>
          </w:p>
        </w:tc>
      </w:tr>
      <w:tr w:rsidR="00A672DD" w:rsidRPr="00A6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Query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SQL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Mongo Query / Aggregation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Key-Value / GSI Queries</w:t>
            </w:r>
          </w:p>
        </w:tc>
      </w:tr>
      <w:tr w:rsidR="00A672DD" w:rsidRPr="00A67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Use Case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Complex relational data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Flexible schema / JSON</w:t>
            </w:r>
          </w:p>
        </w:tc>
        <w:tc>
          <w:tcPr>
            <w:tcW w:w="0" w:type="auto"/>
            <w:vAlign w:val="center"/>
            <w:hideMark/>
          </w:tcPr>
          <w:p w:rsidR="00A672DD" w:rsidRPr="00A672DD" w:rsidRDefault="00A672DD" w:rsidP="00A672DD">
            <w:r w:rsidRPr="00A672DD">
              <w:t>High-scale, low-latency apps</w:t>
            </w:r>
          </w:p>
        </w:tc>
      </w:tr>
    </w:tbl>
    <w:p w:rsidR="00A672DD" w:rsidRPr="00A672DD" w:rsidRDefault="00000000" w:rsidP="00A672DD">
      <w:r>
        <w:pict>
          <v:rect id="_x0000_i1029" style="width:0;height:1.5pt" o:hralign="center" o:hrstd="t" o:hr="t" fillcolor="#a0a0a0" stroked="f"/>
        </w:pict>
      </w:r>
    </w:p>
    <w:p w:rsidR="00A672DD" w:rsidRPr="00A672DD" w:rsidRDefault="00A672DD" w:rsidP="00A672DD">
      <w:pPr>
        <w:rPr>
          <w:b/>
          <w:bCs/>
        </w:rPr>
      </w:pPr>
      <w:r w:rsidRPr="00A672DD">
        <w:rPr>
          <w:b/>
          <w:bCs/>
        </w:rPr>
        <w:t>Interview Tip</w:t>
      </w:r>
    </w:p>
    <w:p w:rsidR="00A672DD" w:rsidRPr="00A672DD" w:rsidRDefault="00A672DD" w:rsidP="00A672DD">
      <w:pPr>
        <w:numPr>
          <w:ilvl w:val="0"/>
          <w:numId w:val="4"/>
        </w:numPr>
      </w:pPr>
      <w:r w:rsidRPr="00A672DD">
        <w:t xml:space="preserve">Know </w:t>
      </w:r>
      <w:r w:rsidRPr="00A672DD">
        <w:rPr>
          <w:b/>
          <w:bCs/>
        </w:rPr>
        <w:t>data modeling</w:t>
      </w:r>
      <w:r w:rsidRPr="00A672DD">
        <w:t xml:space="preserve">, </w:t>
      </w:r>
      <w:r w:rsidRPr="00A672DD">
        <w:rPr>
          <w:b/>
          <w:bCs/>
        </w:rPr>
        <w:t>scaling</w:t>
      </w:r>
      <w:r w:rsidRPr="00A672DD">
        <w:t xml:space="preserve">, </w:t>
      </w:r>
      <w:r w:rsidRPr="00A672DD">
        <w:rPr>
          <w:b/>
          <w:bCs/>
        </w:rPr>
        <w:t>transactions</w:t>
      </w:r>
      <w:r w:rsidRPr="00A672DD">
        <w:t xml:space="preserve">, and </w:t>
      </w:r>
      <w:r w:rsidRPr="00A672DD">
        <w:rPr>
          <w:b/>
          <w:bCs/>
        </w:rPr>
        <w:t>querying</w:t>
      </w:r>
      <w:r w:rsidRPr="00A672DD">
        <w:t xml:space="preserve"> for each DB.</w:t>
      </w:r>
    </w:p>
    <w:p w:rsidR="00A672DD" w:rsidRPr="00A672DD" w:rsidRDefault="00A672DD" w:rsidP="00A672DD">
      <w:pPr>
        <w:numPr>
          <w:ilvl w:val="0"/>
          <w:numId w:val="4"/>
        </w:numPr>
      </w:pPr>
      <w:r w:rsidRPr="00A672DD">
        <w:t xml:space="preserve">Be able to explain </w:t>
      </w:r>
      <w:r w:rsidRPr="00A672DD">
        <w:rPr>
          <w:b/>
          <w:bCs/>
        </w:rPr>
        <w:t>why you would pick SQL vs MongoDB vs DynamoDB</w:t>
      </w:r>
      <w:r w:rsidRPr="00A672DD">
        <w:t xml:space="preserve"> for a given use case.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B60D7"/>
    <w:multiLevelType w:val="multilevel"/>
    <w:tmpl w:val="AFC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37560"/>
    <w:multiLevelType w:val="multilevel"/>
    <w:tmpl w:val="82C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42D56"/>
    <w:multiLevelType w:val="multilevel"/>
    <w:tmpl w:val="F2D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A4843"/>
    <w:multiLevelType w:val="multilevel"/>
    <w:tmpl w:val="12D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120776">
    <w:abstractNumId w:val="3"/>
  </w:num>
  <w:num w:numId="2" w16cid:durableId="728117302">
    <w:abstractNumId w:val="0"/>
  </w:num>
  <w:num w:numId="3" w16cid:durableId="2035301239">
    <w:abstractNumId w:val="2"/>
  </w:num>
  <w:num w:numId="4" w16cid:durableId="650602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DD"/>
    <w:rsid w:val="000571FE"/>
    <w:rsid w:val="00072A10"/>
    <w:rsid w:val="002972C0"/>
    <w:rsid w:val="003C2F77"/>
    <w:rsid w:val="00443339"/>
    <w:rsid w:val="00A54551"/>
    <w:rsid w:val="00A6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268C1"/>
  <w15:chartTrackingRefBased/>
  <w15:docId w15:val="{8718F400-10B3-4578-A099-4280F182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2</cp:revision>
  <dcterms:created xsi:type="dcterms:W3CDTF">2025-12-17T09:05:00Z</dcterms:created>
  <dcterms:modified xsi:type="dcterms:W3CDTF">2025-12-19T19:32:00Z</dcterms:modified>
</cp:coreProperties>
</file>