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8099" w14:textId="77777777" w:rsidR="0065075F" w:rsidRPr="0065075F" w:rsidRDefault="0065075F" w:rsidP="0065075F">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lang w:val="en-IN"/>
        </w:rPr>
      </w:pPr>
      <w:r w:rsidRPr="0065075F">
        <w:rPr>
          <w:b/>
          <w:bCs/>
          <w:i/>
          <w:iCs/>
          <w:color w:val="4472C4"/>
          <w:sz w:val="36"/>
          <w:szCs w:val="36"/>
          <w:lang w:val="en-IN"/>
        </w:rPr>
        <w:t>Manufacturing Analytics</w:t>
      </w:r>
    </w:p>
    <w:p w14:paraId="6294A693" w14:textId="2DF474B8" w:rsidR="00DB20C2" w:rsidRPr="0065075F" w:rsidRDefault="0065075F" w:rsidP="0065075F">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lang w:val="en-IN"/>
        </w:rPr>
      </w:pPr>
      <w:r w:rsidRPr="0065075F">
        <w:rPr>
          <w:b/>
          <w:bCs/>
          <w:i/>
          <w:iCs/>
          <w:color w:val="4472C4"/>
          <w:sz w:val="36"/>
          <w:szCs w:val="36"/>
          <w:lang w:val="en-IN"/>
        </w:rPr>
        <w:t>Yield &amp; Downtime Tracking System</w:t>
      </w:r>
    </w:p>
    <w:p w14:paraId="7BC72E44" w14:textId="77777777" w:rsidR="00DB20C2" w:rsidRDefault="00000000">
      <w:pPr>
        <w:pStyle w:val="Heading1"/>
        <w:spacing w:before="0"/>
        <w:jc w:val="center"/>
      </w:pPr>
      <w:r>
        <w:rPr>
          <w:b/>
          <w:bCs/>
        </w:rPr>
        <w:t xml:space="preserve"> The domain of the Project:</w:t>
      </w:r>
    </w:p>
    <w:p w14:paraId="1403F4A7" w14:textId="71AE9898" w:rsidR="0065075F" w:rsidRPr="00CB4805" w:rsidRDefault="00CB4805" w:rsidP="0065075F">
      <w:pPr>
        <w:pStyle w:val="Heading1"/>
        <w:tabs>
          <w:tab w:val="left" w:pos="0"/>
        </w:tabs>
        <w:spacing w:before="0"/>
        <w:jc w:val="center"/>
        <w:rPr>
          <w:b/>
          <w:bCs/>
        </w:rPr>
      </w:pPr>
      <w:r w:rsidRPr="00CB4805">
        <w:rPr>
          <w:b/>
          <w:bCs/>
        </w:rPr>
        <w:t xml:space="preserve"> Power BI</w:t>
      </w:r>
    </w:p>
    <w:p w14:paraId="6EC80A0C" w14:textId="77777777" w:rsidR="00DB20C2" w:rsidRDefault="00DB20C2">
      <w:pPr>
        <w:pStyle w:val="Heading1"/>
        <w:spacing w:before="0"/>
        <w:jc w:val="center"/>
        <w:rPr>
          <w:b/>
          <w:bCs/>
        </w:rPr>
      </w:pPr>
    </w:p>
    <w:p w14:paraId="0B36650D" w14:textId="77777777" w:rsidR="00DB20C2" w:rsidRDefault="00DB20C2">
      <w:pPr>
        <w:pStyle w:val="Heading1"/>
        <w:spacing w:before="0"/>
        <w:jc w:val="center"/>
        <w:rPr>
          <w:b/>
          <w:bCs/>
        </w:rPr>
      </w:pPr>
    </w:p>
    <w:p w14:paraId="392ABB09" w14:textId="3C7AEC83" w:rsidR="00DB20C2" w:rsidRPr="00CB4805" w:rsidRDefault="00000000" w:rsidP="00CB4805">
      <w:pPr>
        <w:pStyle w:val="Heading1"/>
        <w:spacing w:before="0"/>
        <w:jc w:val="center"/>
        <w:rPr>
          <w:b/>
          <w:bCs/>
        </w:rPr>
      </w:pPr>
      <w:r>
        <w:rPr>
          <w:b/>
          <w:bCs/>
        </w:rPr>
        <w:br/>
      </w:r>
      <w:r w:rsidR="00CB4805">
        <w:rPr>
          <w:b/>
          <w:bCs/>
        </w:rPr>
        <w:t>Capstone Project</w:t>
      </w:r>
      <w:r w:rsidR="00CB4805">
        <w:rPr>
          <w:b/>
          <w:bCs/>
        </w:rPr>
        <w:br/>
        <w:t>by</w:t>
      </w:r>
      <w:r w:rsidR="00CB4805">
        <w:rPr>
          <w:b/>
          <w:bCs/>
        </w:rPr>
        <w:br/>
        <w:t>Mr. Challa Narendar</w:t>
      </w:r>
      <w:r w:rsidR="00CB4805">
        <w:rPr>
          <w:b/>
          <w:bCs/>
        </w:rPr>
        <w:br/>
      </w:r>
      <w:r w:rsidR="00CB4805">
        <w:rPr>
          <w:b/>
          <w:bCs/>
        </w:rPr>
        <w:br/>
        <w:t>In Guidance</w:t>
      </w:r>
      <w:r w:rsidR="00CB4805">
        <w:rPr>
          <w:b/>
          <w:bCs/>
        </w:rPr>
        <w:br/>
        <w:t>of</w:t>
      </w:r>
      <w:r w:rsidR="00CB4805">
        <w:rPr>
          <w:b/>
          <w:bCs/>
        </w:rPr>
        <w:br/>
      </w:r>
      <w:bookmarkStart w:id="0" w:name="_Hlk218878858"/>
      <w:bookmarkStart w:id="1" w:name="_Hlk218878956"/>
      <w:r w:rsidR="00CB4805">
        <w:rPr>
          <w:b/>
          <w:bCs/>
        </w:rPr>
        <w:t>Mr. Abhishek Ramachandran</w:t>
      </w:r>
      <w:bookmarkEnd w:id="0"/>
      <w:r w:rsidR="00CB4805">
        <w:rPr>
          <w:b/>
          <w:bCs/>
        </w:rPr>
        <w:br/>
        <w:t>(Finance &amp; A</w:t>
      </w:r>
      <w:r w:rsidR="003D63A0">
        <w:rPr>
          <w:b/>
          <w:bCs/>
        </w:rPr>
        <w:t>nalytics Professional at Dell Technologies</w:t>
      </w:r>
      <w:r w:rsidR="00CB4805">
        <w:rPr>
          <w:b/>
          <w:bCs/>
        </w:rPr>
        <w:t>)</w:t>
      </w:r>
      <w:bookmarkEnd w:id="1"/>
      <w:r w:rsidR="003D63A0">
        <w:rPr>
          <w:b/>
          <w:bCs/>
        </w:rPr>
        <w:br/>
      </w:r>
      <w:r>
        <w:t xml:space="preserve">    </w:t>
      </w:r>
    </w:p>
    <w:p w14:paraId="2F6D420B" w14:textId="199F5645" w:rsidR="00DB20C2" w:rsidRPr="003D63A0" w:rsidRDefault="00000000" w:rsidP="003D63A0">
      <w:pPr>
        <w:pStyle w:val="Heading1"/>
        <w:jc w:val="center"/>
        <w:rPr>
          <w:b/>
          <w:bCs/>
        </w:rPr>
      </w:pPr>
      <w:r>
        <w:rPr>
          <w:b/>
          <w:bCs/>
        </w:rPr>
        <w:t>Period of the project</w:t>
      </w:r>
      <w:r>
        <w:t xml:space="preserve">        </w:t>
      </w:r>
    </w:p>
    <w:p w14:paraId="0D8B7531" w14:textId="6B3371E9" w:rsidR="00DB20C2" w:rsidRDefault="003D63A0">
      <w:pPr>
        <w:pStyle w:val="Heading1"/>
        <w:jc w:val="center"/>
        <w:rPr>
          <w:b/>
          <w:bCs/>
        </w:rPr>
      </w:pPr>
      <w:r>
        <w:rPr>
          <w:b/>
          <w:bCs/>
        </w:rPr>
        <w:t>November</w:t>
      </w:r>
      <w:r w:rsidR="00000000">
        <w:rPr>
          <w:b/>
          <w:bCs/>
        </w:rPr>
        <w:t xml:space="preserve"> </w:t>
      </w:r>
      <w:proofErr w:type="gramStart"/>
      <w:r w:rsidR="00000000">
        <w:rPr>
          <w:b/>
          <w:bCs/>
        </w:rPr>
        <w:t>20</w:t>
      </w:r>
      <w:r w:rsidR="00CB4805">
        <w:rPr>
          <w:b/>
          <w:bCs/>
        </w:rPr>
        <w:t>25</w:t>
      </w:r>
      <w:r w:rsidR="00000000">
        <w:rPr>
          <w:b/>
          <w:bCs/>
        </w:rPr>
        <w:t xml:space="preserve">  to</w:t>
      </w:r>
      <w:proofErr w:type="gramEnd"/>
      <w:r w:rsidR="00000000">
        <w:rPr>
          <w:b/>
          <w:bCs/>
        </w:rPr>
        <w:t xml:space="preserve"> </w:t>
      </w:r>
      <w:r w:rsidR="00CB4805">
        <w:rPr>
          <w:b/>
          <w:bCs/>
        </w:rPr>
        <w:t>December</w:t>
      </w:r>
      <w:r w:rsidR="00000000">
        <w:rPr>
          <w:b/>
          <w:bCs/>
        </w:rPr>
        <w:t xml:space="preserve"> 20</w:t>
      </w:r>
      <w:r w:rsidR="00CB4805">
        <w:rPr>
          <w:b/>
          <w:bCs/>
        </w:rPr>
        <w:t>25</w:t>
      </w:r>
    </w:p>
    <w:p w14:paraId="3A1BA06F" w14:textId="77777777" w:rsidR="00DB20C2" w:rsidRDefault="00DB20C2"/>
    <w:p w14:paraId="50E68EAD" w14:textId="77777777" w:rsidR="00DB20C2" w:rsidRDefault="00DB20C2"/>
    <w:p w14:paraId="37FC6036" w14:textId="77777777" w:rsidR="00DB20C2" w:rsidRDefault="00DB20C2"/>
    <w:p w14:paraId="6803B787" w14:textId="77777777" w:rsidR="00DB20C2" w:rsidRDefault="00DB20C2"/>
    <w:p w14:paraId="71A4B3EB" w14:textId="77777777" w:rsidR="00DB20C2" w:rsidRDefault="00DB20C2"/>
    <w:p w14:paraId="56974491" w14:textId="77777777" w:rsidR="00DB20C2" w:rsidRDefault="00DB20C2">
      <w:pPr>
        <w:rPr>
          <w:b/>
          <w:bCs/>
        </w:rPr>
      </w:pPr>
    </w:p>
    <w:p w14:paraId="042E54CF" w14:textId="77777777" w:rsidR="00DB20C2" w:rsidRDefault="00DB20C2">
      <w:pPr>
        <w:rPr>
          <w:b/>
          <w:bCs/>
        </w:rPr>
      </w:pPr>
    </w:p>
    <w:p w14:paraId="00782C6B" w14:textId="77777777" w:rsidR="00DB20C2" w:rsidRDefault="00DB20C2">
      <w:pPr>
        <w:rPr>
          <w:b/>
          <w:bCs/>
        </w:rPr>
      </w:pPr>
    </w:p>
    <w:p w14:paraId="1D4CC696" w14:textId="77777777" w:rsidR="00DB20C2" w:rsidRDefault="00DB20C2">
      <w:pPr>
        <w:rPr>
          <w:b/>
          <w:bCs/>
        </w:rPr>
      </w:pPr>
    </w:p>
    <w:p w14:paraId="256B276F" w14:textId="77777777" w:rsidR="00DB20C2" w:rsidRDefault="00000000">
      <w:pPr>
        <w:rPr>
          <w:sz w:val="32"/>
          <w:szCs w:val="32"/>
        </w:rPr>
      </w:pPr>
      <w:r>
        <w:rPr>
          <w:sz w:val="32"/>
          <w:szCs w:val="32"/>
        </w:rPr>
        <w:t xml:space="preserve">                                                Declaration </w:t>
      </w:r>
    </w:p>
    <w:p w14:paraId="1AD4A27C" w14:textId="65A4F604" w:rsidR="00DB20C2" w:rsidRDefault="00000000">
      <w:pPr>
        <w:jc w:val="both"/>
        <w:rPr>
          <w:sz w:val="28"/>
          <w:szCs w:val="28"/>
        </w:rPr>
      </w:pPr>
      <w:r>
        <w:rPr>
          <w:sz w:val="28"/>
          <w:szCs w:val="28"/>
        </w:rPr>
        <w:t>The project titled “</w:t>
      </w:r>
      <w:r w:rsidR="00CB4805" w:rsidRPr="00CB4805">
        <w:rPr>
          <w:sz w:val="28"/>
          <w:szCs w:val="28"/>
        </w:rPr>
        <w:t>Manufacturing Analytics</w:t>
      </w:r>
      <w:r w:rsidR="00CB4805">
        <w:rPr>
          <w:sz w:val="28"/>
          <w:szCs w:val="28"/>
        </w:rPr>
        <w:t xml:space="preserve"> </w:t>
      </w:r>
      <w:r w:rsidR="00CB4805" w:rsidRPr="00CB4805">
        <w:rPr>
          <w:sz w:val="28"/>
          <w:szCs w:val="28"/>
        </w:rPr>
        <w:t>Yield &amp; Downtime Tracking System</w:t>
      </w:r>
      <w:r>
        <w:rPr>
          <w:sz w:val="28"/>
          <w:szCs w:val="28"/>
        </w:rPr>
        <w:t>” has been mentored by</w:t>
      </w:r>
      <w:r w:rsidR="003D63A0">
        <w:rPr>
          <w:sz w:val="28"/>
          <w:szCs w:val="28"/>
        </w:rPr>
        <w:t xml:space="preserve"> </w:t>
      </w:r>
      <w:r w:rsidR="003D63A0" w:rsidRPr="003D63A0">
        <w:rPr>
          <w:sz w:val="28"/>
          <w:szCs w:val="28"/>
        </w:rPr>
        <w:t xml:space="preserve">Mr. Abhishek </w:t>
      </w:r>
      <w:r w:rsidR="003D63A0" w:rsidRPr="003D63A0">
        <w:rPr>
          <w:sz w:val="28"/>
          <w:szCs w:val="28"/>
        </w:rPr>
        <w:t>Ramachandran</w:t>
      </w:r>
      <w:r w:rsidR="003D63A0">
        <w:rPr>
          <w:sz w:val="28"/>
          <w:szCs w:val="28"/>
        </w:rPr>
        <w:t>,</w:t>
      </w:r>
      <w:r>
        <w:rPr>
          <w:sz w:val="28"/>
          <w:szCs w:val="28"/>
        </w:rPr>
        <w:t xml:space="preserve"> organised by SURE Trust, from </w:t>
      </w:r>
      <w:r w:rsidR="003D63A0">
        <w:rPr>
          <w:sz w:val="28"/>
          <w:szCs w:val="28"/>
        </w:rPr>
        <w:t xml:space="preserve">November </w:t>
      </w:r>
      <w:r>
        <w:rPr>
          <w:sz w:val="28"/>
          <w:szCs w:val="28"/>
        </w:rPr>
        <w:t>202</w:t>
      </w:r>
      <w:r w:rsidR="003D63A0">
        <w:rPr>
          <w:sz w:val="28"/>
          <w:szCs w:val="28"/>
        </w:rPr>
        <w:t>5</w:t>
      </w:r>
      <w:r>
        <w:rPr>
          <w:sz w:val="28"/>
          <w:szCs w:val="28"/>
        </w:rPr>
        <w:t xml:space="preserve"> to </w:t>
      </w:r>
      <w:r w:rsidR="003D63A0">
        <w:rPr>
          <w:sz w:val="28"/>
          <w:szCs w:val="28"/>
        </w:rPr>
        <w:t>December</w:t>
      </w:r>
      <w:r>
        <w:rPr>
          <w:sz w:val="28"/>
          <w:szCs w:val="28"/>
        </w:rPr>
        <w:t xml:space="preserve"> 202</w:t>
      </w:r>
      <w:r w:rsidR="003D63A0">
        <w:rPr>
          <w:sz w:val="28"/>
          <w:szCs w:val="28"/>
        </w:rPr>
        <w:t>5</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6A6A2003" w14:textId="77777777" w:rsidR="00DB20C2" w:rsidRDefault="00DB20C2">
      <w:pPr>
        <w:jc w:val="both"/>
      </w:pPr>
    </w:p>
    <w:p w14:paraId="1FF25CEE" w14:textId="047EEA3F" w:rsidR="00DB20C2" w:rsidRDefault="00DB20C2">
      <w:pPr>
        <w:spacing w:after="0"/>
      </w:pPr>
    </w:p>
    <w:p w14:paraId="48743420" w14:textId="77777777" w:rsidR="003D63A0" w:rsidRDefault="003D63A0" w:rsidP="003D63A0">
      <w:r>
        <w:t>Mr. Abhishek Ramachandran</w:t>
      </w:r>
    </w:p>
    <w:p w14:paraId="2FE3D8A0" w14:textId="2D008784" w:rsidR="00DB20C2" w:rsidRDefault="003D63A0" w:rsidP="003D63A0">
      <w:r>
        <w:t>(Finance &amp; Analytics Professional at Dell Technologies)</w:t>
      </w:r>
    </w:p>
    <w:p w14:paraId="52FA3483" w14:textId="77777777" w:rsidR="00DB20C2" w:rsidRDefault="00DB20C2"/>
    <w:p w14:paraId="63BD5CE1" w14:textId="77777777" w:rsidR="00DB20C2" w:rsidRDefault="00DB20C2">
      <w:pPr>
        <w:rPr>
          <w:b/>
          <w:bCs/>
        </w:rPr>
      </w:pPr>
    </w:p>
    <w:p w14:paraId="72A11507" w14:textId="085BAF45" w:rsidR="00DB20C2" w:rsidRDefault="00000000">
      <w:pPr>
        <w:spacing w:after="0"/>
      </w:pPr>
      <w:r>
        <w:t>Prof. Radha</w:t>
      </w:r>
      <w:r w:rsidR="003D63A0">
        <w:t xml:space="preserve"> </w:t>
      </w:r>
      <w:r>
        <w:t>kumari</w:t>
      </w:r>
    </w:p>
    <w:p w14:paraId="28B09FF6" w14:textId="77777777" w:rsidR="00DB20C2" w:rsidRDefault="00000000">
      <w:pPr>
        <w:spacing w:after="0"/>
      </w:pPr>
      <w:r>
        <w:t>Executive Director &amp; Founder</w:t>
      </w:r>
    </w:p>
    <w:p w14:paraId="1AF561EF" w14:textId="77777777" w:rsidR="00DB20C2" w:rsidRDefault="00000000">
      <w:pPr>
        <w:spacing w:after="0"/>
      </w:pPr>
      <w:r>
        <w:t>SURE Trust</w:t>
      </w:r>
    </w:p>
    <w:p w14:paraId="52BABED4" w14:textId="77777777" w:rsidR="00DB20C2" w:rsidRDefault="00DB20C2">
      <w:pPr>
        <w:spacing w:after="0"/>
      </w:pPr>
    </w:p>
    <w:p w14:paraId="61379CE9" w14:textId="77777777" w:rsidR="00DB20C2" w:rsidRDefault="00DB20C2">
      <w:pPr>
        <w:rPr>
          <w:b/>
          <w:bCs/>
        </w:rPr>
      </w:pPr>
    </w:p>
    <w:p w14:paraId="2D8B84F1" w14:textId="77777777" w:rsidR="00DB20C2" w:rsidRDefault="00DB20C2">
      <w:pPr>
        <w:rPr>
          <w:b/>
          <w:bCs/>
        </w:rPr>
      </w:pPr>
    </w:p>
    <w:p w14:paraId="5C77D369" w14:textId="77777777" w:rsidR="00DB20C2" w:rsidRDefault="00DB20C2">
      <w:pPr>
        <w:rPr>
          <w:b/>
          <w:bCs/>
        </w:rPr>
      </w:pPr>
    </w:p>
    <w:p w14:paraId="7BF65662" w14:textId="77777777" w:rsidR="00DB20C2" w:rsidRDefault="00DB20C2">
      <w:pPr>
        <w:rPr>
          <w:b/>
          <w:bCs/>
        </w:rPr>
      </w:pPr>
    </w:p>
    <w:p w14:paraId="345CD561" w14:textId="77777777" w:rsidR="00DB20C2" w:rsidRDefault="00DB20C2">
      <w:pPr>
        <w:rPr>
          <w:b/>
          <w:bCs/>
        </w:rPr>
      </w:pPr>
    </w:p>
    <w:p w14:paraId="6872B3BE" w14:textId="77777777" w:rsidR="00DB20C2" w:rsidRDefault="00DB20C2">
      <w:pPr>
        <w:rPr>
          <w:b/>
          <w:bCs/>
        </w:rPr>
      </w:pPr>
    </w:p>
    <w:p w14:paraId="13666122" w14:textId="77777777" w:rsidR="00DB20C2" w:rsidRDefault="00DB20C2">
      <w:pPr>
        <w:rPr>
          <w:b/>
          <w:bCs/>
        </w:rPr>
      </w:pPr>
    </w:p>
    <w:p w14:paraId="59A91869" w14:textId="77777777" w:rsidR="00DB20C2" w:rsidRDefault="00DB20C2">
      <w:pPr>
        <w:rPr>
          <w:b/>
          <w:bCs/>
        </w:rPr>
      </w:pPr>
    </w:p>
    <w:p w14:paraId="471A63CA" w14:textId="77777777" w:rsidR="00DB20C2" w:rsidRDefault="00DB20C2">
      <w:pPr>
        <w:rPr>
          <w:b/>
          <w:bCs/>
        </w:rPr>
      </w:pPr>
    </w:p>
    <w:p w14:paraId="2DE9BDA7" w14:textId="77777777" w:rsidR="003D63A0" w:rsidRDefault="003D63A0">
      <w:pPr>
        <w:rPr>
          <w:b/>
          <w:bCs/>
        </w:rPr>
      </w:pPr>
    </w:p>
    <w:p w14:paraId="374DD09B" w14:textId="77777777" w:rsidR="003D63A0" w:rsidRDefault="003D63A0">
      <w:pPr>
        <w:rPr>
          <w:b/>
          <w:bCs/>
        </w:rPr>
      </w:pPr>
    </w:p>
    <w:p w14:paraId="5A730895" w14:textId="77777777" w:rsidR="00DB20C2" w:rsidRDefault="00DB20C2">
      <w:pPr>
        <w:rPr>
          <w:b/>
          <w:bCs/>
        </w:rPr>
      </w:pPr>
    </w:p>
    <w:p w14:paraId="0A1D31EB" w14:textId="77777777" w:rsidR="00DB20C2" w:rsidRPr="003D63A0" w:rsidRDefault="00000000" w:rsidP="003D63A0">
      <w:pPr>
        <w:jc w:val="center"/>
        <w:rPr>
          <w:b/>
          <w:bCs/>
          <w:sz w:val="40"/>
          <w:szCs w:val="40"/>
        </w:rPr>
      </w:pPr>
      <w:r w:rsidRPr="003D63A0">
        <w:rPr>
          <w:b/>
          <w:bCs/>
          <w:sz w:val="40"/>
          <w:szCs w:val="40"/>
        </w:rPr>
        <w:t>Table of contents</w:t>
      </w:r>
    </w:p>
    <w:p w14:paraId="1D10CC88"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Executive summary</w:t>
      </w:r>
    </w:p>
    <w:p w14:paraId="28832DD0"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 xml:space="preserve">Introduction </w:t>
      </w:r>
    </w:p>
    <w:p w14:paraId="4B814513"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Project Objectives</w:t>
      </w:r>
    </w:p>
    <w:p w14:paraId="3943D2CD"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Methodology &amp; Results</w:t>
      </w:r>
    </w:p>
    <w:p w14:paraId="79FAE7B3"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 xml:space="preserve">Social / Industry relevance of the project </w:t>
      </w:r>
    </w:p>
    <w:p w14:paraId="2997A714" w14:textId="77777777" w:rsidR="00DB20C2" w:rsidRPr="003D63A0" w:rsidRDefault="00000000">
      <w:pPr>
        <w:numPr>
          <w:ilvl w:val="0"/>
          <w:numId w:val="5"/>
        </w:numPr>
        <w:pBdr>
          <w:top w:val="nil"/>
          <w:left w:val="nil"/>
          <w:bottom w:val="nil"/>
          <w:right w:val="nil"/>
          <w:between w:val="nil"/>
        </w:pBdr>
        <w:spacing w:after="0"/>
        <w:rPr>
          <w:b/>
          <w:bCs/>
          <w:color w:val="000000"/>
          <w:sz w:val="32"/>
          <w:szCs w:val="32"/>
        </w:rPr>
      </w:pPr>
      <w:r w:rsidRPr="003D63A0">
        <w:rPr>
          <w:b/>
          <w:bCs/>
          <w:color w:val="000000"/>
          <w:sz w:val="32"/>
          <w:szCs w:val="32"/>
        </w:rPr>
        <w:t>Learning &amp; Reflection</w:t>
      </w:r>
    </w:p>
    <w:p w14:paraId="39F17738" w14:textId="77777777" w:rsidR="00DB20C2" w:rsidRPr="003D63A0" w:rsidRDefault="00000000">
      <w:pPr>
        <w:numPr>
          <w:ilvl w:val="0"/>
          <w:numId w:val="5"/>
        </w:numPr>
        <w:pBdr>
          <w:top w:val="nil"/>
          <w:left w:val="nil"/>
          <w:bottom w:val="nil"/>
          <w:right w:val="nil"/>
          <w:between w:val="nil"/>
        </w:pBdr>
        <w:rPr>
          <w:b/>
          <w:bCs/>
          <w:color w:val="000000"/>
          <w:sz w:val="32"/>
          <w:szCs w:val="32"/>
        </w:rPr>
      </w:pPr>
      <w:r w:rsidRPr="003D63A0">
        <w:rPr>
          <w:b/>
          <w:bCs/>
          <w:color w:val="000000"/>
          <w:sz w:val="32"/>
          <w:szCs w:val="32"/>
        </w:rPr>
        <w:t>Future Scope &amp; Conclusion</w:t>
      </w:r>
    </w:p>
    <w:p w14:paraId="7F7767B9" w14:textId="77777777" w:rsidR="00DB20C2" w:rsidRDefault="00DB20C2"/>
    <w:p w14:paraId="22D30FE2" w14:textId="77777777" w:rsidR="00DB20C2" w:rsidRDefault="00DB20C2"/>
    <w:p w14:paraId="16150554" w14:textId="77777777" w:rsidR="00DB20C2" w:rsidRDefault="00DB20C2"/>
    <w:p w14:paraId="3F7A3225" w14:textId="77777777" w:rsidR="00DB20C2" w:rsidRDefault="00DB20C2"/>
    <w:p w14:paraId="4DE28BFC" w14:textId="77777777" w:rsidR="00DB20C2" w:rsidRDefault="00DB20C2"/>
    <w:p w14:paraId="07211486" w14:textId="77777777" w:rsidR="00DB20C2" w:rsidRDefault="00DB20C2"/>
    <w:p w14:paraId="1B1D0138" w14:textId="77777777" w:rsidR="00DB20C2" w:rsidRDefault="00DB20C2">
      <w:pPr>
        <w:rPr>
          <w:b/>
          <w:bCs/>
        </w:rPr>
      </w:pPr>
    </w:p>
    <w:p w14:paraId="42C47F16" w14:textId="77777777" w:rsidR="00DB20C2" w:rsidRDefault="00000000">
      <w:pPr>
        <w:rPr>
          <w:b/>
          <w:bCs/>
          <w:color w:val="2F5496"/>
          <w:sz w:val="32"/>
          <w:szCs w:val="32"/>
        </w:rPr>
      </w:pPr>
      <w:r>
        <w:br w:type="page"/>
      </w:r>
    </w:p>
    <w:p w14:paraId="074C3C3F" w14:textId="77777777" w:rsidR="00DB20C2"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Executive Summary</w:t>
      </w:r>
    </w:p>
    <w:p w14:paraId="6D0B6DB1" w14:textId="48AC3382" w:rsidR="00DB20C2" w:rsidRPr="003D63A0" w:rsidRDefault="003D63A0">
      <w:pPr>
        <w:rPr>
          <w:sz w:val="28"/>
          <w:szCs w:val="28"/>
        </w:rPr>
      </w:pPr>
      <w:r w:rsidRPr="003D63A0">
        <w:rPr>
          <w:sz w:val="28"/>
          <w:szCs w:val="28"/>
        </w:rPr>
        <w:t>The current lack of integrated manufacturing analytics leads to hidden operational costs and missed optimization opportunities. This proposal outlines the development of an advanced Power BI dashboard to provide unified insights into machine performance, downtime, and defect root causes. The outcome will be a fundamental shift from reactive problem-solving to proactive, data-driven operational management, resulting in significantly reduced costs and increased production throughput</w:t>
      </w:r>
      <w:r w:rsidR="00000000" w:rsidRPr="003D63A0">
        <w:rPr>
          <w:sz w:val="28"/>
          <w:szCs w:val="28"/>
        </w:rPr>
        <w:br w:type="page"/>
      </w:r>
    </w:p>
    <w:p w14:paraId="6A7C2199" w14:textId="67AA4637" w:rsidR="00DB20C2"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Introduction</w:t>
      </w:r>
    </w:p>
    <w:p w14:paraId="2DF6DB8D" w14:textId="77777777" w:rsidR="003D63A0" w:rsidRPr="0025401D" w:rsidRDefault="003D63A0" w:rsidP="003D63A0">
      <w:pPr>
        <w:rPr>
          <w:b/>
          <w:bCs/>
        </w:rPr>
      </w:pPr>
      <w:r w:rsidRPr="0025401D">
        <w:rPr>
          <w:b/>
          <w:bCs/>
        </w:rPr>
        <w:t>1.0 Introduction: The Strategic Imperative for Data-Driven Manufacturing Intelligence</w:t>
      </w:r>
    </w:p>
    <w:p w14:paraId="72517155" w14:textId="77777777" w:rsidR="003D63A0" w:rsidRPr="0025401D" w:rsidRDefault="003D63A0" w:rsidP="003D63A0">
      <w:r w:rsidRPr="0025401D">
        <w:t>In today's competitive manufacturing landscape, operational excellence requires moving beyond basic production counts to a more sophisticated analytical framework. A true understanding of performance comes from the ability to uncover hidden costs, systemic inefficiencies, and untapped opportunities within the production process. Without integrated intelligence, valuable data remains siloed, making it difficult to answer critical questions about operational effectiveness and its direct impact on the bottom line.</w:t>
      </w:r>
    </w:p>
    <w:p w14:paraId="3975C42A" w14:textId="77777777" w:rsidR="003D63A0" w:rsidRPr="0025401D" w:rsidRDefault="003D63A0" w:rsidP="003D63A0">
      <w:r w:rsidRPr="0025401D">
        <w:t>The core problem this project solves is the absence of a unified analytical tool capable of benchmarking machine performance, quantifying the financial impact of production issues like defects and downtime, and identifying their root causes with speed and precision. This gap prevents management from making fully informed, data-driven decisions that optimize resource allocation, maintenance schedules, and process improvements.</w:t>
      </w:r>
    </w:p>
    <w:p w14:paraId="75F34384" w14:textId="77777777" w:rsidR="003D63A0" w:rsidRPr="0025401D" w:rsidRDefault="003D63A0" w:rsidP="003D63A0">
      <w:r w:rsidRPr="0025401D">
        <w:t>This document proposes the development of an advanced Power BI dashboard that will serve as a central hub for manufacturing intelligence, providing management and operational teams with the actionable insights needed to drive significant performance gains. This proposal outlines the project's objectives, scope, key deliverables, and technical approach, culminating in a powerful tool designed to transform raw production data into a strategic asset.</w:t>
      </w:r>
    </w:p>
    <w:p w14:paraId="10720B01" w14:textId="77777777" w:rsidR="003D63A0" w:rsidRPr="0025401D" w:rsidRDefault="003D63A0" w:rsidP="003D63A0">
      <w:r w:rsidRPr="0025401D">
        <w:t>The following sections detail the specific, measurable objectives that will guide the development of this critical business intelligence solution.</w:t>
      </w:r>
    </w:p>
    <w:p w14:paraId="35E6042E" w14:textId="77777777" w:rsidR="00DB20C2" w:rsidRDefault="00000000">
      <w:r>
        <w:br w:type="page"/>
      </w:r>
    </w:p>
    <w:p w14:paraId="543B3313" w14:textId="77777777" w:rsidR="00DB20C2"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Project Objectives</w:t>
      </w:r>
    </w:p>
    <w:p w14:paraId="5B89A91C" w14:textId="77777777" w:rsidR="003D63A0" w:rsidRPr="0025401D" w:rsidRDefault="003D63A0" w:rsidP="003D63A0">
      <w:pPr>
        <w:rPr>
          <w:b/>
          <w:bCs/>
        </w:rPr>
      </w:pPr>
      <w:r w:rsidRPr="0025401D">
        <w:rPr>
          <w:b/>
          <w:bCs/>
        </w:rPr>
        <w:t>2.0 Project Objectives</w:t>
      </w:r>
    </w:p>
    <w:p w14:paraId="4B297A00" w14:textId="77777777" w:rsidR="003D63A0" w:rsidRPr="0025401D" w:rsidRDefault="003D63A0" w:rsidP="003D63A0">
      <w:r w:rsidRPr="0025401D">
        <w:t>The objectives of this project are designed to translate raw production data into strategic assets for decision-making. Each goal is focused on delivering a tangible business outcome that enhances operational control, reduces waste, and improves profitability. The successful completion of this project will empower the organization to:</w:t>
      </w:r>
    </w:p>
    <w:p w14:paraId="113A423F" w14:textId="77777777" w:rsidR="003D63A0" w:rsidRPr="0025401D" w:rsidRDefault="003D63A0" w:rsidP="003D63A0">
      <w:pPr>
        <w:numPr>
          <w:ilvl w:val="0"/>
          <w:numId w:val="6"/>
        </w:numPr>
        <w:jc w:val="both"/>
      </w:pPr>
      <w:r w:rsidRPr="0025401D">
        <w:rPr>
          <w:b/>
          <w:bCs/>
        </w:rPr>
        <w:t>Benchmark Performance:</w:t>
      </w:r>
      <w:r w:rsidRPr="0025401D">
        <w:t xml:space="preserve"> Systematically benchmark performance across all machines, production lines, and shifts to identify top performers and isolate specific areas for targeted improvement.</w:t>
      </w:r>
    </w:p>
    <w:p w14:paraId="030C221D" w14:textId="77777777" w:rsidR="003D63A0" w:rsidRPr="0025401D" w:rsidRDefault="003D63A0" w:rsidP="003D63A0">
      <w:pPr>
        <w:numPr>
          <w:ilvl w:val="0"/>
          <w:numId w:val="6"/>
        </w:numPr>
        <w:jc w:val="both"/>
      </w:pPr>
      <w:r w:rsidRPr="0025401D">
        <w:rPr>
          <w:b/>
          <w:bCs/>
        </w:rPr>
        <w:t>Quantify Financial Impact:</w:t>
      </w:r>
      <w:r w:rsidRPr="0025401D">
        <w:t xml:space="preserve"> Precisely quantify the financial costs associated with both production defects and machine downtime, creating a clear financial justification for process improvements and maintenance investments.</w:t>
      </w:r>
    </w:p>
    <w:p w14:paraId="038560FF" w14:textId="77777777" w:rsidR="003D63A0" w:rsidRPr="0025401D" w:rsidRDefault="003D63A0" w:rsidP="003D63A0">
      <w:pPr>
        <w:numPr>
          <w:ilvl w:val="0"/>
          <w:numId w:val="6"/>
        </w:numPr>
        <w:jc w:val="both"/>
      </w:pPr>
      <w:r w:rsidRPr="0025401D">
        <w:rPr>
          <w:b/>
          <w:bCs/>
        </w:rPr>
        <w:t>Identify Root Causes:</w:t>
      </w:r>
      <w:r w:rsidRPr="0025401D">
        <w:t xml:space="preserve"> Identify the root contributors to performance issues by </w:t>
      </w:r>
      <w:proofErr w:type="spellStart"/>
      <w:r w:rsidRPr="0025401D">
        <w:t>analyzing</w:t>
      </w:r>
      <w:proofErr w:type="spellEnd"/>
      <w:r w:rsidRPr="0025401D">
        <w:t xml:space="preserve"> defect types and their correlation with specific shifts, machines, and production lines.</w:t>
      </w:r>
    </w:p>
    <w:p w14:paraId="2EE6BB6E" w14:textId="77777777" w:rsidR="003D63A0" w:rsidRPr="0025401D" w:rsidRDefault="003D63A0" w:rsidP="003D63A0">
      <w:pPr>
        <w:numPr>
          <w:ilvl w:val="0"/>
          <w:numId w:val="6"/>
        </w:numPr>
        <w:jc w:val="both"/>
      </w:pPr>
      <w:r w:rsidRPr="0025401D">
        <w:rPr>
          <w:b/>
          <w:bCs/>
        </w:rPr>
        <w:t>Evaluate Maintenance Effectiveness:</w:t>
      </w:r>
      <w:r w:rsidRPr="0025401D">
        <w:t xml:space="preserve"> Track and measure the recovery rate and subsequent performance improvement of machines following maintenance activities to validate the effectiveness of the maintenance program.</w:t>
      </w:r>
    </w:p>
    <w:p w14:paraId="64B13C8C" w14:textId="77777777" w:rsidR="003D63A0" w:rsidRPr="0025401D" w:rsidRDefault="003D63A0" w:rsidP="003D63A0">
      <w:r w:rsidRPr="0025401D">
        <w:t>These high-level objectives will be achieved through the development of the key project deliverables detailed in the following section.</w:t>
      </w:r>
    </w:p>
    <w:p w14:paraId="6F440EA2" w14:textId="77777777" w:rsidR="003D63A0" w:rsidRPr="0025401D" w:rsidRDefault="003D63A0" w:rsidP="003D63A0">
      <w:pPr>
        <w:rPr>
          <w:b/>
          <w:bCs/>
        </w:rPr>
      </w:pPr>
      <w:r w:rsidRPr="0025401D">
        <w:rPr>
          <w:b/>
          <w:bCs/>
        </w:rPr>
        <w:t>4.0 Key Performance Indicators (KPIs) and Business Value</w:t>
      </w:r>
    </w:p>
    <w:p w14:paraId="20F242E8" w14:textId="77777777" w:rsidR="003D63A0" w:rsidRPr="0025401D" w:rsidRDefault="003D63A0" w:rsidP="003D63A0">
      <w:r w:rsidRPr="0025401D">
        <w:t>The strategic selection of Key Performance Indicators (KPIs) is fundamental to the success of this initiative. The metrics tracked in this dashboard are not just numbers; they are direct indicators of operational health, manufacturing efficiency, and overall profitability. They provide a common language for assessing performance and a clear basis for action.</w:t>
      </w:r>
    </w:p>
    <w:p w14:paraId="08FD810C" w14:textId="77777777" w:rsidR="003D63A0" w:rsidRPr="0025401D" w:rsidRDefault="003D63A0" w:rsidP="003D63A0">
      <w:r w:rsidRPr="0025401D">
        <w:t>The KPIs are organized into two categories—Core Performance and Advanced Diagnostics—to provide a complete picture of operational effectiveness.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98"/>
        <w:gridCol w:w="6812"/>
      </w:tblGrid>
      <w:tr w:rsidR="003D63A0" w:rsidRPr="0025401D" w14:paraId="7FB5EDC0" w14:textId="77777777" w:rsidTr="00707232">
        <w:tc>
          <w:tcPr>
            <w:tcW w:w="0" w:type="auto"/>
            <w:tcBorders>
              <w:top w:val="outset" w:sz="6" w:space="0" w:color="auto"/>
              <w:left w:val="outset" w:sz="6" w:space="0" w:color="auto"/>
              <w:bottom w:val="outset" w:sz="6" w:space="0" w:color="auto"/>
              <w:right w:val="outset" w:sz="6" w:space="0" w:color="auto"/>
            </w:tcBorders>
            <w:vAlign w:val="center"/>
            <w:hideMark/>
          </w:tcPr>
          <w:p w14:paraId="004C56C5" w14:textId="77777777" w:rsidR="003D63A0" w:rsidRPr="0025401D" w:rsidRDefault="003D63A0" w:rsidP="00707232">
            <w:r w:rsidRPr="0025401D">
              <w:t>KPI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979E5" w14:textId="77777777" w:rsidR="003D63A0" w:rsidRPr="0025401D" w:rsidRDefault="003D63A0" w:rsidP="00707232">
            <w:r w:rsidRPr="0025401D">
              <w:t>Tracked Metrics</w:t>
            </w:r>
          </w:p>
        </w:tc>
      </w:tr>
      <w:tr w:rsidR="003D63A0" w:rsidRPr="0025401D" w14:paraId="665C4D64" w14:textId="77777777" w:rsidTr="00707232">
        <w:tc>
          <w:tcPr>
            <w:tcW w:w="0" w:type="auto"/>
            <w:tcBorders>
              <w:top w:val="outset" w:sz="6" w:space="0" w:color="auto"/>
              <w:left w:val="outset" w:sz="6" w:space="0" w:color="auto"/>
              <w:bottom w:val="outset" w:sz="6" w:space="0" w:color="auto"/>
              <w:right w:val="outset" w:sz="6" w:space="0" w:color="auto"/>
            </w:tcBorders>
            <w:vAlign w:val="center"/>
            <w:hideMark/>
          </w:tcPr>
          <w:p w14:paraId="016EE9BD" w14:textId="77777777" w:rsidR="003D63A0" w:rsidRPr="0025401D" w:rsidRDefault="003D63A0" w:rsidP="00707232">
            <w:r w:rsidRPr="0025401D">
              <w:rPr>
                <w:b/>
                <w:bCs/>
              </w:rPr>
              <w:t>Core Performance KPIs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999C1" w14:textId="77777777" w:rsidR="003D63A0" w:rsidRPr="0025401D" w:rsidRDefault="003D63A0" w:rsidP="00707232">
            <w:r w:rsidRPr="0025401D">
              <w:t>Yield %, Defect %, Downtime Hours, Output Units</w:t>
            </w:r>
          </w:p>
        </w:tc>
      </w:tr>
      <w:tr w:rsidR="003D63A0" w:rsidRPr="0025401D" w14:paraId="2E6ADBD2" w14:textId="77777777" w:rsidTr="00707232">
        <w:tc>
          <w:tcPr>
            <w:tcW w:w="0" w:type="auto"/>
            <w:tcBorders>
              <w:top w:val="outset" w:sz="6" w:space="0" w:color="auto"/>
              <w:left w:val="outset" w:sz="6" w:space="0" w:color="auto"/>
              <w:bottom w:val="outset" w:sz="6" w:space="0" w:color="auto"/>
              <w:right w:val="outset" w:sz="6" w:space="0" w:color="auto"/>
            </w:tcBorders>
            <w:vAlign w:val="center"/>
            <w:hideMark/>
          </w:tcPr>
          <w:p w14:paraId="7E11D738" w14:textId="77777777" w:rsidR="003D63A0" w:rsidRPr="0025401D" w:rsidRDefault="003D63A0" w:rsidP="00707232">
            <w:r w:rsidRPr="0025401D">
              <w:rPr>
                <w:b/>
                <w:bCs/>
              </w:rPr>
              <w:t>Advanced</w:t>
            </w:r>
            <w:r>
              <w:rPr>
                <w:b/>
                <w:bCs/>
              </w:rPr>
              <w:t xml:space="preserve"> </w:t>
            </w:r>
            <w:r w:rsidRPr="0025401D">
              <w:rPr>
                <w:b/>
                <w:bCs/>
              </w:rPr>
              <w:t>Diagnostic KPIs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A786E" w14:textId="77777777" w:rsidR="003D63A0" w:rsidRPr="0025401D" w:rsidRDefault="003D63A0" w:rsidP="00707232">
            <w:r w:rsidRPr="0025401D">
              <w:t>Cost per Downtime Hour, Cost per Defect, MTBF, Recovery Rate %, Top Defect Cause %</w:t>
            </w:r>
          </w:p>
        </w:tc>
      </w:tr>
    </w:tbl>
    <w:p w14:paraId="547FC22F" w14:textId="77777777" w:rsidR="003D63A0" w:rsidRPr="0025401D" w:rsidRDefault="003D63A0" w:rsidP="003D63A0">
      <w:r w:rsidRPr="0025401D">
        <w:t>The cumulative business value derived from tracking these KPIs is substantial. By consolidating these metrics into a single, accessible dashboard, the organization can shift from a reactive to a proactive operational posture. This unified view enables data-backed investment in maintenance, optimized production scheduling based on true performance data, and rapid, targeted intervention to address emerging issues before they escalate. Ultimately, this leads to reduced operational costs, minimized waste from both defects and downtime, and increased production output.</w:t>
      </w:r>
    </w:p>
    <w:p w14:paraId="44495612" w14:textId="77777777" w:rsidR="003D63A0" w:rsidRPr="0025401D" w:rsidRDefault="003D63A0" w:rsidP="003D63A0">
      <w:r w:rsidRPr="0025401D">
        <w:t>The ability to deliver these powerful analytics is made possible by a well-structured technical foundation.</w:t>
      </w:r>
    </w:p>
    <w:p w14:paraId="4C77D7F1" w14:textId="77777777" w:rsidR="003D63A0" w:rsidRPr="0025401D" w:rsidRDefault="003D63A0" w:rsidP="003D63A0">
      <w:pPr>
        <w:rPr>
          <w:b/>
          <w:bCs/>
        </w:rPr>
      </w:pPr>
      <w:r w:rsidRPr="0025401D">
        <w:rPr>
          <w:b/>
          <w:bCs/>
        </w:rPr>
        <w:t>5.0 Technical Approach and Data Structure</w:t>
      </w:r>
    </w:p>
    <w:p w14:paraId="2CA40581" w14:textId="77777777" w:rsidR="003D63A0" w:rsidRPr="0025401D" w:rsidRDefault="003D63A0" w:rsidP="003D63A0">
      <w:r w:rsidRPr="0025401D">
        <w:t>A robust and logical data model is the foundation of the dashboard's analytical power, ensuring data integrity, fast query performance, and the ability to answer complex business questions. This section provides a high-level overview of the technical framework that will support the dashboard's capabilities without delving into excessive technical jargon.</w:t>
      </w:r>
    </w:p>
    <w:p w14:paraId="2B73EE3F" w14:textId="77777777" w:rsidR="003D63A0" w:rsidRPr="0025401D" w:rsidRDefault="003D63A0" w:rsidP="003D63A0">
      <w:r w:rsidRPr="0025401D">
        <w:t>Our approach is to integrate several core data entities into the Power BI data model to create a comprehensive view of the manufacturing process. These entities include:</w:t>
      </w:r>
    </w:p>
    <w:p w14:paraId="1987AC33" w14:textId="77777777" w:rsidR="003D63A0" w:rsidRPr="0025401D" w:rsidRDefault="003D63A0" w:rsidP="003D63A0">
      <w:pPr>
        <w:numPr>
          <w:ilvl w:val="0"/>
          <w:numId w:val="7"/>
        </w:numPr>
        <w:jc w:val="both"/>
      </w:pPr>
      <w:r w:rsidRPr="0025401D">
        <w:t>Machines</w:t>
      </w:r>
    </w:p>
    <w:p w14:paraId="04E5D4AE" w14:textId="77777777" w:rsidR="003D63A0" w:rsidRPr="0025401D" w:rsidRDefault="003D63A0" w:rsidP="003D63A0">
      <w:pPr>
        <w:numPr>
          <w:ilvl w:val="0"/>
          <w:numId w:val="7"/>
        </w:numPr>
        <w:jc w:val="both"/>
      </w:pPr>
      <w:r w:rsidRPr="0025401D">
        <w:t>Shifts</w:t>
      </w:r>
    </w:p>
    <w:p w14:paraId="001CDAE0" w14:textId="77777777" w:rsidR="003D63A0" w:rsidRPr="0025401D" w:rsidRDefault="003D63A0" w:rsidP="003D63A0">
      <w:pPr>
        <w:numPr>
          <w:ilvl w:val="0"/>
          <w:numId w:val="7"/>
        </w:numPr>
        <w:jc w:val="both"/>
      </w:pPr>
      <w:r w:rsidRPr="0025401D">
        <w:t>Production</w:t>
      </w:r>
    </w:p>
    <w:p w14:paraId="6E0577AC" w14:textId="77777777" w:rsidR="003D63A0" w:rsidRPr="0025401D" w:rsidRDefault="003D63A0" w:rsidP="003D63A0">
      <w:pPr>
        <w:numPr>
          <w:ilvl w:val="0"/>
          <w:numId w:val="7"/>
        </w:numPr>
        <w:jc w:val="both"/>
      </w:pPr>
      <w:r w:rsidRPr="0025401D">
        <w:t>Maintenance</w:t>
      </w:r>
    </w:p>
    <w:p w14:paraId="62CCF972" w14:textId="77777777" w:rsidR="003D63A0" w:rsidRPr="0025401D" w:rsidRDefault="003D63A0" w:rsidP="003D63A0">
      <w:pPr>
        <w:numPr>
          <w:ilvl w:val="0"/>
          <w:numId w:val="7"/>
        </w:numPr>
        <w:jc w:val="both"/>
      </w:pPr>
      <w:r w:rsidRPr="0025401D">
        <w:t>Date</w:t>
      </w:r>
    </w:p>
    <w:p w14:paraId="6C8A6B4B" w14:textId="77777777" w:rsidR="003D63A0" w:rsidRPr="0025401D" w:rsidRDefault="003D63A0" w:rsidP="003D63A0">
      <w:r w:rsidRPr="0025401D">
        <w:t>A key feature of the model will be the inclusion of a disconnected Target table. The business purpose of this table is to enable dynamic, on-the-fly comparisons of actual output against daily production targets. This structure allows for the flexible calculation of performance variance without requiring complex modifications to the core production data.</w:t>
      </w:r>
    </w:p>
    <w:p w14:paraId="15431722" w14:textId="77777777" w:rsidR="003D63A0" w:rsidRPr="0025401D" w:rsidRDefault="003D63A0" w:rsidP="003D63A0">
      <w:r w:rsidRPr="0025401D">
        <w:t>In summary, this proposal outlines the development of a powerful analytical tool designed to transform manufacturing operations by delivering clear, reliable, and actionable data insights.</w:t>
      </w:r>
    </w:p>
    <w:p w14:paraId="0B2E2E7F" w14:textId="7145768B" w:rsidR="00DB20C2" w:rsidRPr="003D63A0" w:rsidRDefault="00DB20C2" w:rsidP="003D63A0"/>
    <w:p w14:paraId="05BA6C85" w14:textId="77777777" w:rsidR="00DB20C2" w:rsidRDefault="00DB20C2"/>
    <w:p w14:paraId="5BE1EE80" w14:textId="77777777" w:rsidR="00DB20C2" w:rsidRDefault="00DB20C2"/>
    <w:p w14:paraId="05878995" w14:textId="77777777" w:rsidR="00DB20C2" w:rsidRDefault="00DB20C2"/>
    <w:p w14:paraId="3BB5CDE1" w14:textId="77777777" w:rsidR="00DB20C2" w:rsidRDefault="00DB20C2"/>
    <w:p w14:paraId="48A805C8" w14:textId="77777777" w:rsidR="00DB20C2" w:rsidRDefault="00DB20C2"/>
    <w:p w14:paraId="70F2A9B6" w14:textId="77777777" w:rsidR="00DB20C2" w:rsidRDefault="00DB20C2"/>
    <w:p w14:paraId="2865A614" w14:textId="77777777" w:rsidR="00DB20C2" w:rsidRDefault="00DB20C2"/>
    <w:p w14:paraId="5EA10396" w14:textId="77777777" w:rsidR="00DB20C2" w:rsidRDefault="00DB20C2"/>
    <w:p w14:paraId="621385C7" w14:textId="77777777" w:rsidR="00DB20C2" w:rsidRDefault="00000000">
      <w:r>
        <w:t xml:space="preserve">                                                                          </w:t>
      </w:r>
    </w:p>
    <w:sectPr w:rsidR="00DB20C2">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B2FF" w14:textId="77777777" w:rsidR="006E38F3" w:rsidRDefault="006E38F3">
      <w:pPr>
        <w:spacing w:after="0" w:line="240" w:lineRule="auto"/>
      </w:pPr>
      <w:r>
        <w:separator/>
      </w:r>
    </w:p>
  </w:endnote>
  <w:endnote w:type="continuationSeparator" w:id="0">
    <w:p w14:paraId="4D4863A5" w14:textId="77777777" w:rsidR="006E38F3" w:rsidRDefault="006E3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A7204E-5AD7-4DDE-812E-924EDD63E8A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531C540-6CE1-4071-88FB-1BEA74B490F6}"/>
    <w:embedBold r:id="rId3" w:fontKey="{AFF31523-7789-4B43-857C-6D014E1F7EE4}"/>
    <w:embedItalic r:id="rId4" w:fontKey="{A78E26A7-E4AD-42B5-931E-56B27BA5295A}"/>
    <w:embedBoldItalic r:id="rId5" w:fontKey="{8CA5D88F-4EE9-40C9-8C16-2BC0D641CC6F}"/>
  </w:font>
  <w:font w:name="Georgia">
    <w:panose1 w:val="02040502050405020303"/>
    <w:charset w:val="00"/>
    <w:family w:val="roman"/>
    <w:pitch w:val="variable"/>
    <w:sig w:usb0="00000287" w:usb1="00000000" w:usb2="00000000" w:usb3="00000000" w:csb0="0000009F" w:csb1="00000000"/>
    <w:embedItalic r:id="rId6" w:fontKey="{ED06EA2D-C2A1-4BC4-A260-1C2F5172AF28}"/>
  </w:font>
  <w:font w:name="Cambria">
    <w:panose1 w:val="02040503050406030204"/>
    <w:charset w:val="00"/>
    <w:family w:val="roman"/>
    <w:pitch w:val="variable"/>
    <w:sig w:usb0="E00006FF" w:usb1="420024FF" w:usb2="02000000" w:usb3="00000000" w:csb0="0000019F" w:csb1="00000000"/>
    <w:embedRegular r:id="rId7" w:fontKey="{69100C09-E760-4F2C-95EC-14AE8BCB47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D1088" w14:textId="77777777" w:rsidR="006E38F3" w:rsidRDefault="006E38F3">
      <w:pPr>
        <w:spacing w:after="0" w:line="240" w:lineRule="auto"/>
      </w:pPr>
      <w:r>
        <w:separator/>
      </w:r>
    </w:p>
  </w:footnote>
  <w:footnote w:type="continuationSeparator" w:id="0">
    <w:p w14:paraId="503E246B" w14:textId="77777777" w:rsidR="006E38F3" w:rsidRDefault="006E3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BDEE" w14:textId="77777777" w:rsidR="00DB20C2"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1C6C2C27" wp14:editId="7CE69654">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394F23B6" w14:textId="77777777" w:rsidR="00DB20C2"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6B36"/>
    <w:multiLevelType w:val="multilevel"/>
    <w:tmpl w:val="93663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BD4144"/>
    <w:multiLevelType w:val="multilevel"/>
    <w:tmpl w:val="2ADC9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6B71AD8"/>
    <w:multiLevelType w:val="multilevel"/>
    <w:tmpl w:val="19727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3518DD"/>
    <w:multiLevelType w:val="multilevel"/>
    <w:tmpl w:val="2E8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0603D6"/>
    <w:multiLevelType w:val="multilevel"/>
    <w:tmpl w:val="A22CF9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ED3C1D"/>
    <w:multiLevelType w:val="multilevel"/>
    <w:tmpl w:val="B9F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A2DF6"/>
    <w:multiLevelType w:val="multilevel"/>
    <w:tmpl w:val="D15AD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40879389">
    <w:abstractNumId w:val="1"/>
  </w:num>
  <w:num w:numId="2" w16cid:durableId="1328705162">
    <w:abstractNumId w:val="4"/>
  </w:num>
  <w:num w:numId="3" w16cid:durableId="1722367041">
    <w:abstractNumId w:val="0"/>
  </w:num>
  <w:num w:numId="4" w16cid:durableId="496194485">
    <w:abstractNumId w:val="6"/>
  </w:num>
  <w:num w:numId="5" w16cid:durableId="854684956">
    <w:abstractNumId w:val="2"/>
  </w:num>
  <w:num w:numId="6" w16cid:durableId="1820421937">
    <w:abstractNumId w:val="5"/>
  </w:num>
  <w:num w:numId="7" w16cid:durableId="388383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C2"/>
    <w:rsid w:val="003D63A0"/>
    <w:rsid w:val="0065075F"/>
    <w:rsid w:val="006E38F3"/>
    <w:rsid w:val="00CB4805"/>
    <w:rsid w:val="00DB20C2"/>
    <w:rsid w:val="00EB4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DF124"/>
  <w15:docId w15:val="{E453F48E-4C79-4CEA-90B7-39996BCB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Mahendar Challa</cp:lastModifiedBy>
  <cp:revision>3</cp:revision>
  <dcterms:created xsi:type="dcterms:W3CDTF">2026-01-09T13:38:00Z</dcterms:created>
  <dcterms:modified xsi:type="dcterms:W3CDTF">2026-01-09T14:00:00Z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