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8309" w14:textId="77777777" w:rsidR="007C45A9"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3360CD42" w14:textId="77777777" w:rsidR="007C45A9" w:rsidRDefault="00000000">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23AF376B" w14:textId="77777777" w:rsidR="007C45A9" w:rsidRDefault="00000000">
      <w:pPr>
        <w:pStyle w:val="Heading1"/>
      </w:pPr>
      <w:r>
        <w:t xml:space="preserve">ASSESSMENT TOOL 2 –  SCENARIO BASED ASSESSMENT </w: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7C45A9" w14:paraId="291347BF"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3EDC091" w14:textId="77777777" w:rsidR="007C45A9" w:rsidRDefault="00000000">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3013319" w14:textId="77777777" w:rsidR="007C45A9" w:rsidRDefault="00000000">
            <w:pPr>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012174F" w14:textId="77777777" w:rsidR="007C45A9" w:rsidRDefault="00000000">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114E147" w14:textId="77777777" w:rsidR="007C45A9" w:rsidRDefault="00000000">
            <w:pPr>
              <w:ind w:left="2"/>
            </w:pPr>
            <w:r>
              <w:rPr>
                <w:rFonts w:ascii="Arial" w:eastAsia="Arial" w:hAnsi="Arial" w:cs="Arial"/>
                <w:sz w:val="18"/>
              </w:rPr>
              <w:t>Design and Analysis of Algorithms</w:t>
            </w:r>
            <w:r>
              <w:rPr>
                <w:rFonts w:ascii="Arial" w:eastAsia="Arial" w:hAnsi="Arial" w:cs="Arial"/>
                <w:sz w:val="20"/>
              </w:rPr>
              <w:t xml:space="preserve"> </w:t>
            </w:r>
          </w:p>
        </w:tc>
      </w:tr>
      <w:tr w:rsidR="007C45A9" w14:paraId="3B13CC5A" w14:textId="77777777">
        <w:trPr>
          <w:trHeight w:val="83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3B44187" w14:textId="77777777" w:rsidR="007C45A9" w:rsidRDefault="00000000">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542BB67" w14:textId="77777777" w:rsidR="007C45A9" w:rsidRDefault="00000000">
            <w:pPr>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C1C0C59" w14:textId="77777777" w:rsidR="007C45A9" w:rsidRDefault="00000000">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1B129970" w14:textId="77777777" w:rsidR="007C45A9" w:rsidRDefault="00000000">
            <w:pPr>
              <w:spacing w:after="14"/>
              <w:ind w:left="2"/>
            </w:pPr>
            <w:r>
              <w:rPr>
                <w:rFonts w:ascii="Arial" w:eastAsia="Arial" w:hAnsi="Arial" w:cs="Arial"/>
                <w:sz w:val="18"/>
              </w:rPr>
              <w:t xml:space="preserve">Assessment Tool 2 – Scenario </w:t>
            </w:r>
          </w:p>
          <w:p w14:paraId="33950EC4" w14:textId="77777777" w:rsidR="007C45A9" w:rsidRDefault="00000000">
            <w:pPr>
              <w:spacing w:after="14"/>
              <w:ind w:left="2"/>
            </w:pPr>
            <w:r>
              <w:rPr>
                <w:rFonts w:ascii="Arial" w:eastAsia="Arial" w:hAnsi="Arial" w:cs="Arial"/>
                <w:sz w:val="18"/>
              </w:rPr>
              <w:t xml:space="preserve">Based Assessment </w:t>
            </w:r>
          </w:p>
          <w:p w14:paraId="78644E11" w14:textId="77777777" w:rsidR="007C45A9" w:rsidRDefault="00000000">
            <w:pPr>
              <w:ind w:left="2"/>
            </w:pPr>
            <w:r>
              <w:rPr>
                <w:rFonts w:ascii="Arial" w:eastAsia="Arial" w:hAnsi="Arial" w:cs="Arial"/>
                <w:sz w:val="18"/>
              </w:rPr>
              <w:t xml:space="preserve"> </w:t>
            </w:r>
          </w:p>
        </w:tc>
      </w:tr>
      <w:tr w:rsidR="007C45A9" w14:paraId="0ADB01CC"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1935B03" w14:textId="77777777" w:rsidR="007C45A9" w:rsidRDefault="00000000">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0D172C0E" w14:textId="77777777" w:rsidR="007C45A9" w:rsidRDefault="00000000">
            <w:pPr>
              <w:ind w:left="1"/>
            </w:pPr>
            <w:r>
              <w:rPr>
                <w:rFonts w:ascii="Arial" w:eastAsia="Arial" w:hAnsi="Arial" w:cs="Arial"/>
                <w:sz w:val="18"/>
              </w:rPr>
              <w:t>20%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4D01BDC6" w14:textId="77777777" w:rsidR="007C45A9" w:rsidRDefault="00000000">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56DA2C1C" w14:textId="77777777" w:rsidR="007C45A9" w:rsidRDefault="00000000">
            <w:pPr>
              <w:ind w:left="2"/>
            </w:pPr>
            <w:r>
              <w:rPr>
                <w:rFonts w:ascii="Arial" w:eastAsia="Arial" w:hAnsi="Arial" w:cs="Arial"/>
                <w:sz w:val="18"/>
              </w:rPr>
              <w:t xml:space="preserve">100 </w:t>
            </w:r>
            <w:r>
              <w:rPr>
                <w:rFonts w:ascii="Arial" w:eastAsia="Arial" w:hAnsi="Arial" w:cs="Arial"/>
                <w:sz w:val="20"/>
              </w:rPr>
              <w:t xml:space="preserve"> </w:t>
            </w:r>
          </w:p>
        </w:tc>
      </w:tr>
      <w:tr w:rsidR="007C45A9" w14:paraId="41193A85"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EE09780" w14:textId="77777777" w:rsidR="007C45A9" w:rsidRDefault="00000000">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5920B94E" w14:textId="77777777" w:rsidR="007C45A9" w:rsidRDefault="00000000">
            <w:pPr>
              <w:ind w:left="1"/>
            </w:pPr>
            <w:r>
              <w:rPr>
                <w:rFonts w:ascii="Arial" w:eastAsia="Arial" w:hAnsi="Arial" w:cs="Arial"/>
                <w:i/>
                <w:sz w:val="18"/>
              </w:rPr>
              <w:t xml:space="preserve">Apply Brute Force technique to solve sorting, searching, Closest-Pair and Convex-Hull problems </w:t>
            </w:r>
          </w:p>
          <w:p w14:paraId="5771BAD4" w14:textId="77777777" w:rsidR="007C45A9" w:rsidRDefault="00000000">
            <w:pPr>
              <w:ind w:left="1"/>
            </w:pPr>
            <w:r>
              <w:rPr>
                <w:rFonts w:ascii="Arial" w:eastAsia="Arial" w:hAnsi="Arial" w:cs="Arial"/>
                <w:i/>
                <w:sz w:val="18"/>
              </w:rPr>
              <w:t xml:space="preserve">(BL1, BL2, BL3) </w:t>
            </w:r>
            <w:r>
              <w:rPr>
                <w:rFonts w:ascii="Arial" w:eastAsia="Arial" w:hAnsi="Arial" w:cs="Arial"/>
                <w:sz w:val="20"/>
              </w:rPr>
              <w:t xml:space="preserve"> </w:t>
            </w:r>
          </w:p>
        </w:tc>
      </w:tr>
      <w:tr w:rsidR="007C45A9" w14:paraId="497D8E9D"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FE6E28B" w14:textId="77777777" w:rsidR="007C45A9" w:rsidRDefault="00000000">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78DF3B8" w14:textId="3EAC55A6" w:rsidR="007C45A9" w:rsidRDefault="00000000">
            <w:pPr>
              <w:ind w:left="1"/>
            </w:pPr>
            <w:r>
              <w:rPr>
                <w:rFonts w:ascii="Arial" w:eastAsia="Arial" w:hAnsi="Arial" w:cs="Arial"/>
                <w:sz w:val="20"/>
              </w:rPr>
              <w:t xml:space="preserve"> </w:t>
            </w:r>
            <w:proofErr w:type="spellStart"/>
            <w:r w:rsidR="00EE4B9B">
              <w:rPr>
                <w:rFonts w:ascii="Arial" w:eastAsia="Arial" w:hAnsi="Arial" w:cs="Arial"/>
                <w:sz w:val="20"/>
              </w:rPr>
              <w:t>k.Narendra</w:t>
            </w:r>
            <w:proofErr w:type="spellEnd"/>
            <w:r w:rsidR="00EE4B9B">
              <w:rPr>
                <w:rFonts w:ascii="Arial" w:eastAsia="Arial" w:hAnsi="Arial" w:cs="Arial"/>
                <w:sz w:val="20"/>
              </w:rPr>
              <w:t xml:space="preserve"> Reddy</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BCBB22E" w14:textId="77777777" w:rsidR="007C45A9" w:rsidRDefault="00000000">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507F94D5" w14:textId="37DEEF40" w:rsidR="007C45A9" w:rsidRDefault="00000000">
            <w:pPr>
              <w:ind w:left="2"/>
            </w:pPr>
            <w:r>
              <w:rPr>
                <w:rFonts w:ascii="Arial" w:eastAsia="Arial" w:hAnsi="Arial" w:cs="Arial"/>
                <w:sz w:val="20"/>
              </w:rPr>
              <w:t xml:space="preserve"> </w:t>
            </w:r>
            <w:r w:rsidR="00EE4B9B">
              <w:rPr>
                <w:rFonts w:ascii="Arial" w:eastAsia="Arial" w:hAnsi="Arial" w:cs="Arial"/>
                <w:sz w:val="20"/>
              </w:rPr>
              <w:t>192311236</w:t>
            </w:r>
          </w:p>
        </w:tc>
      </w:tr>
      <w:tr w:rsidR="007C45A9" w14:paraId="5E725900"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0D4F1B4" w14:textId="77777777" w:rsidR="007C45A9" w:rsidRDefault="00000000">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44969F9" w14:textId="2D0AB357" w:rsidR="007C45A9" w:rsidRDefault="00000000">
            <w:pPr>
              <w:ind w:left="1"/>
            </w:pPr>
            <w:r>
              <w:rPr>
                <w:rFonts w:ascii="Arial" w:eastAsia="Arial" w:hAnsi="Arial" w:cs="Arial"/>
                <w:sz w:val="20"/>
              </w:rPr>
              <w:t xml:space="preserve"> </w:t>
            </w:r>
            <w:r w:rsidR="00EE4B9B">
              <w:rPr>
                <w:rFonts w:ascii="Arial" w:eastAsia="Arial" w:hAnsi="Arial" w:cs="Arial"/>
                <w:sz w:val="20"/>
              </w:rPr>
              <w:t>CSE/2023</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F73385D" w14:textId="77777777" w:rsidR="007C45A9" w:rsidRDefault="00000000">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02464FDC" w14:textId="68834ABA" w:rsidR="007C45A9" w:rsidRDefault="00000000">
            <w:pPr>
              <w:ind w:left="2"/>
            </w:pPr>
            <w:r>
              <w:rPr>
                <w:rFonts w:ascii="Arial" w:eastAsia="Arial" w:hAnsi="Arial" w:cs="Arial"/>
                <w:sz w:val="20"/>
              </w:rPr>
              <w:t xml:space="preserve"> </w:t>
            </w:r>
            <w:r w:rsidR="00EE4B9B">
              <w:rPr>
                <w:rFonts w:ascii="Arial" w:eastAsia="Arial" w:hAnsi="Arial" w:cs="Arial"/>
                <w:sz w:val="20"/>
              </w:rPr>
              <w:t>22/07/2026</w:t>
            </w:r>
          </w:p>
        </w:tc>
      </w:tr>
    </w:tbl>
    <w:p w14:paraId="63CD4A0A" w14:textId="77777777" w:rsidR="007C45A9" w:rsidRDefault="00000000">
      <w:pPr>
        <w:spacing w:after="0"/>
      </w:pPr>
      <w:r>
        <w:rPr>
          <w:rFonts w:ascii="Arial" w:eastAsia="Arial" w:hAnsi="Arial" w:cs="Arial"/>
          <w:sz w:val="20"/>
        </w:rPr>
        <w:t xml:space="preserve"> </w:t>
      </w:r>
    </w:p>
    <w:tbl>
      <w:tblPr>
        <w:tblStyle w:val="TableGrid"/>
        <w:tblW w:w="10080" w:type="dxa"/>
        <w:tblInd w:w="6" w:type="dxa"/>
        <w:tblCellMar>
          <w:top w:w="146" w:type="dxa"/>
          <w:left w:w="198" w:type="dxa"/>
          <w:bottom w:w="0" w:type="dxa"/>
          <w:right w:w="115" w:type="dxa"/>
        </w:tblCellMar>
        <w:tblLook w:val="04A0" w:firstRow="1" w:lastRow="0" w:firstColumn="1" w:lastColumn="0" w:noHBand="0" w:noVBand="1"/>
      </w:tblPr>
      <w:tblGrid>
        <w:gridCol w:w="10080"/>
      </w:tblGrid>
      <w:tr w:rsidR="007C45A9" w14:paraId="3EF3CA0E" w14:textId="77777777">
        <w:trPr>
          <w:trHeight w:val="205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559E47D6" w14:textId="77777777" w:rsidR="007C45A9" w:rsidRDefault="00000000">
            <w:r>
              <w:rPr>
                <w:rFonts w:ascii="Arial" w:eastAsia="Arial" w:hAnsi="Arial" w:cs="Arial"/>
                <w:b/>
                <w:color w:val="C00000"/>
                <w:sz w:val="20"/>
              </w:rPr>
              <w:t>Instructions to Students</w:t>
            </w:r>
            <w:r>
              <w:rPr>
                <w:rFonts w:ascii="Arial" w:eastAsia="Arial" w:hAnsi="Arial" w:cs="Arial"/>
                <w:sz w:val="20"/>
              </w:rPr>
              <w:t xml:space="preserve"> </w:t>
            </w:r>
          </w:p>
          <w:p w14:paraId="3436AD4B" w14:textId="77777777" w:rsidR="007C45A9" w:rsidRDefault="00000000">
            <w:pPr>
              <w:numPr>
                <w:ilvl w:val="0"/>
                <w:numId w:val="1"/>
              </w:numPr>
            </w:pPr>
            <w:r>
              <w:rPr>
                <w:rFonts w:ascii="Arial" w:eastAsia="Arial" w:hAnsi="Arial" w:cs="Arial"/>
                <w:sz w:val="18"/>
              </w:rPr>
              <w:t xml:space="preserve">Answer the following question. Total Marks: 100. </w:t>
            </w:r>
          </w:p>
          <w:p w14:paraId="30A2D3D7" w14:textId="77777777" w:rsidR="007C45A9" w:rsidRDefault="00000000">
            <w:pPr>
              <w:numPr>
                <w:ilvl w:val="0"/>
                <w:numId w:val="1"/>
              </w:numPr>
            </w:pPr>
            <w:r>
              <w:rPr>
                <w:rFonts w:ascii="Arial" w:eastAsia="Arial" w:hAnsi="Arial" w:cs="Arial"/>
                <w:sz w:val="18"/>
              </w:rPr>
              <w:t xml:space="preserve">Carefully </w:t>
            </w:r>
            <w:proofErr w:type="spellStart"/>
            <w:r>
              <w:rPr>
                <w:rFonts w:ascii="Arial" w:eastAsia="Arial" w:hAnsi="Arial" w:cs="Arial"/>
                <w:sz w:val="18"/>
              </w:rPr>
              <w:t>analyze</w:t>
            </w:r>
            <w:proofErr w:type="spellEnd"/>
            <w:r>
              <w:rPr>
                <w:rFonts w:ascii="Arial" w:eastAsia="Arial" w:hAnsi="Arial" w:cs="Arial"/>
                <w:sz w:val="18"/>
              </w:rPr>
              <w:t xml:space="preserve"> the given scenario and identify the computational problem involved. </w:t>
            </w:r>
          </w:p>
          <w:p w14:paraId="71A59E6B" w14:textId="77777777" w:rsidR="007C45A9" w:rsidRDefault="00000000">
            <w:pPr>
              <w:numPr>
                <w:ilvl w:val="0"/>
                <w:numId w:val="1"/>
              </w:numPr>
              <w:spacing w:line="239" w:lineRule="auto"/>
            </w:pPr>
            <w:r>
              <w:rPr>
                <w:rFonts w:ascii="Arial" w:eastAsia="Arial" w:hAnsi="Arial" w:cs="Arial"/>
                <w:sz w:val="18"/>
              </w:rPr>
              <w:t xml:space="preserve">Apply appropriate Brute Force techniques for sorting, searching, Closest-Pair, and Convex-Hull problems wherever applicable. </w:t>
            </w:r>
          </w:p>
          <w:p w14:paraId="79BB5B5D" w14:textId="77777777" w:rsidR="007C45A9" w:rsidRDefault="00000000">
            <w:pPr>
              <w:numPr>
                <w:ilvl w:val="0"/>
                <w:numId w:val="1"/>
              </w:numPr>
            </w:pPr>
            <w:r>
              <w:rPr>
                <w:rFonts w:ascii="Arial" w:eastAsia="Arial" w:hAnsi="Arial" w:cs="Arial"/>
                <w:sz w:val="18"/>
              </w:rPr>
              <w:t xml:space="preserve">Clearly justify the chosen solution approach with proper reasoning and analytical interpretation. </w:t>
            </w:r>
          </w:p>
          <w:p w14:paraId="23ACFF97" w14:textId="77777777" w:rsidR="007C45A9" w:rsidRDefault="00000000">
            <w:pPr>
              <w:numPr>
                <w:ilvl w:val="0"/>
                <w:numId w:val="1"/>
              </w:numPr>
            </w:pPr>
            <w:r>
              <w:rPr>
                <w:rFonts w:ascii="Arial" w:eastAsia="Arial" w:hAnsi="Arial" w:cs="Arial"/>
                <w:sz w:val="18"/>
              </w:rPr>
              <w:t xml:space="preserve">Demonstrate decision-making skills by comparing possible solutions and selecting the most suitable approach. </w:t>
            </w:r>
          </w:p>
          <w:p w14:paraId="3ED6009F" w14:textId="77777777" w:rsidR="007C45A9" w:rsidRDefault="00000000">
            <w:pPr>
              <w:numPr>
                <w:ilvl w:val="0"/>
                <w:numId w:val="1"/>
              </w:numPr>
            </w:pPr>
            <w:r>
              <w:rPr>
                <w:rFonts w:ascii="Arial" w:eastAsia="Arial" w:hAnsi="Arial" w:cs="Arial"/>
                <w:sz w:val="18"/>
              </w:rPr>
              <w:t xml:space="preserve">Use diagrams, stepwise illustrations, or algorithmic representations wherever necessary. </w:t>
            </w:r>
          </w:p>
          <w:p w14:paraId="32E2B984" w14:textId="77777777" w:rsidR="007C45A9" w:rsidRDefault="00000000">
            <w:pPr>
              <w:numPr>
                <w:ilvl w:val="0"/>
                <w:numId w:val="1"/>
              </w:numPr>
            </w:pPr>
            <w:r>
              <w:rPr>
                <w:rFonts w:ascii="Arial" w:eastAsia="Arial" w:hAnsi="Arial" w:cs="Arial"/>
                <w:sz w:val="18"/>
              </w:rPr>
              <w:t>Maintain clarity, logical organization, and proper technical presentation throughout the answers.</w:t>
            </w:r>
            <w:r>
              <w:rPr>
                <w:rFonts w:ascii="Arial" w:eastAsia="Arial" w:hAnsi="Arial" w:cs="Arial"/>
                <w:sz w:val="20"/>
              </w:rPr>
              <w:t xml:space="preserve"> </w:t>
            </w:r>
          </w:p>
        </w:tc>
      </w:tr>
    </w:tbl>
    <w:p w14:paraId="299B5168" w14:textId="77777777" w:rsidR="007C45A9"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7C45A9" w14:paraId="2BE874EB"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468EBFD9" w14:textId="77777777" w:rsidR="007C45A9" w:rsidRDefault="00000000">
            <w:pPr>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6D62C318" w14:textId="77777777" w:rsidR="007C45A9" w:rsidRDefault="00000000">
            <w:pPr>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00E352B4" w14:textId="77777777" w:rsidR="007C45A9" w:rsidRDefault="00000000">
            <w:pPr>
              <w:ind w:left="54"/>
            </w:pPr>
            <w:r>
              <w:rPr>
                <w:rFonts w:ascii="Arial" w:eastAsia="Arial" w:hAnsi="Arial" w:cs="Arial"/>
                <w:b/>
                <w:color w:val="FFFFFF"/>
                <w:sz w:val="19"/>
              </w:rPr>
              <w:t>Questions</w:t>
            </w:r>
            <w:r>
              <w:rPr>
                <w:rFonts w:ascii="Arial" w:eastAsia="Arial" w:hAnsi="Arial" w:cs="Arial"/>
                <w:sz w:val="20"/>
              </w:rPr>
              <w:t xml:space="preserve"> </w:t>
            </w:r>
          </w:p>
        </w:tc>
      </w:tr>
      <w:tr w:rsidR="007C45A9" w14:paraId="0E934A87" w14:textId="77777777">
        <w:trPr>
          <w:trHeight w:val="957"/>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0FDA37B0" w14:textId="77777777" w:rsidR="007C45A9" w:rsidRDefault="00000000">
            <w:r>
              <w:rPr>
                <w:rFonts w:ascii="Arial" w:eastAsia="Arial" w:hAnsi="Arial" w:cs="Arial"/>
                <w:b/>
                <w:color w:val="1F4E79"/>
                <w:sz w:val="24"/>
              </w:rPr>
              <w:t>Scenario Based Assessment</w:t>
            </w:r>
            <w:r>
              <w:rPr>
                <w:rFonts w:ascii="Arial" w:eastAsia="Arial" w:hAnsi="Arial" w:cs="Arial"/>
                <w:sz w:val="24"/>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41971186" w14:textId="77777777" w:rsidR="007C45A9" w:rsidRDefault="00000000">
            <w:pPr>
              <w:ind w:left="1"/>
            </w:pPr>
            <w:proofErr w:type="spellStart"/>
            <w:r>
              <w:rPr>
                <w:rFonts w:ascii="Arial" w:eastAsia="Arial" w:hAnsi="Arial" w:cs="Arial"/>
                <w:sz w:val="24"/>
              </w:rPr>
              <w:t>Analyze</w:t>
            </w:r>
            <w:proofErr w:type="spellEnd"/>
            <w:r>
              <w:rPr>
                <w:rFonts w:ascii="Arial" w:eastAsia="Arial" w:hAnsi="Arial" w:cs="Arial"/>
                <w:sz w:val="24"/>
              </w:rPr>
              <w:t xml:space="preserve"> real-world scenarios and apply Brute Force techniques for sorting, searching, Closest-Pair, and Convex-Hull problems </w:t>
            </w:r>
          </w:p>
        </w:tc>
        <w:tc>
          <w:tcPr>
            <w:tcW w:w="1276" w:type="dxa"/>
            <w:tcBorders>
              <w:top w:val="single" w:sz="28" w:space="0" w:color="FFFFFF"/>
              <w:left w:val="single" w:sz="4" w:space="0" w:color="9DC3E6"/>
              <w:bottom w:val="single" w:sz="4" w:space="0" w:color="9DC3E6"/>
              <w:right w:val="single" w:sz="4" w:space="0" w:color="9DC3E6"/>
            </w:tcBorders>
            <w:vAlign w:val="center"/>
          </w:tcPr>
          <w:p w14:paraId="5B8814D0" w14:textId="77777777" w:rsidR="007C45A9" w:rsidRDefault="00000000">
            <w:pPr>
              <w:ind w:right="5"/>
              <w:jc w:val="center"/>
            </w:pPr>
            <w:r>
              <w:rPr>
                <w:rFonts w:ascii="Arial" w:eastAsia="Arial" w:hAnsi="Arial" w:cs="Arial"/>
                <w:sz w:val="20"/>
              </w:rPr>
              <w:t xml:space="preserve">Q1  </w:t>
            </w:r>
          </w:p>
        </w:tc>
      </w:tr>
    </w:tbl>
    <w:p w14:paraId="439EE426" w14:textId="77777777" w:rsidR="007C45A9" w:rsidRDefault="00000000">
      <w:pPr>
        <w:spacing w:after="60"/>
      </w:pPr>
      <w:r>
        <w:rPr>
          <w:rFonts w:ascii="Arial" w:eastAsia="Arial" w:hAnsi="Arial" w:cs="Arial"/>
          <w:sz w:val="20"/>
        </w:rPr>
        <w:t xml:space="preserve"> </w:t>
      </w:r>
    </w:p>
    <w:p w14:paraId="41A36E1B" w14:textId="77777777" w:rsidR="007C45A9" w:rsidRDefault="00000000">
      <w:pPr>
        <w:spacing w:after="40"/>
      </w:pPr>
      <w:r>
        <w:rPr>
          <w:rFonts w:ascii="Arial" w:eastAsia="Arial" w:hAnsi="Arial" w:cs="Arial"/>
          <w:b/>
          <w:color w:val="1F4E79"/>
        </w:rPr>
        <w:t xml:space="preserve"> </w:t>
      </w:r>
    </w:p>
    <w:p w14:paraId="3093259F" w14:textId="1B2B607E" w:rsidR="007C45A9" w:rsidRDefault="00000000" w:rsidP="00EE4B9B">
      <w:pPr>
        <w:pStyle w:val="Heading2"/>
        <w:ind w:left="-5"/>
      </w:pPr>
      <w:r>
        <w:t xml:space="preserve">SECTION A – SCENARIO BASED ASSESSMENT  </w:t>
      </w:r>
    </w:p>
    <w:p w14:paraId="0B64202B" w14:textId="5DBDFC47" w:rsidR="007C45A9" w:rsidRDefault="00000000" w:rsidP="00EE4B9B">
      <w:pPr>
        <w:spacing w:after="17"/>
      </w:pPr>
      <w:r>
        <w:rPr>
          <w:rFonts w:ascii="Arial" w:eastAsia="Arial" w:hAnsi="Arial" w:cs="Arial"/>
          <w:b/>
          <w:sz w:val="20"/>
        </w:rPr>
        <w:t xml:space="preserve"> </w:t>
      </w:r>
    </w:p>
    <w:p w14:paraId="1B32D9EE" w14:textId="77777777" w:rsidR="007C45A9" w:rsidRDefault="00000000">
      <w:pPr>
        <w:pStyle w:val="Heading3"/>
      </w:pPr>
      <w:r>
        <w:t>Code of Conduct</w:t>
      </w:r>
      <w:r>
        <w:rPr>
          <w:b w:val="0"/>
          <w:color w:val="000000"/>
          <w:sz w:val="20"/>
        </w:rPr>
        <w:t xml:space="preserve"> </w:t>
      </w:r>
    </w:p>
    <w:p w14:paraId="08DF3DCE" w14:textId="7A66DD27" w:rsidR="007C45A9" w:rsidRDefault="00000000">
      <w:pPr>
        <w:pBdr>
          <w:top w:val="single" w:sz="4" w:space="0" w:color="1F4E79"/>
          <w:left w:val="single" w:sz="4" w:space="0" w:color="1F4E79"/>
          <w:bottom w:val="single" w:sz="4" w:space="0" w:color="1F4E79"/>
          <w:right w:val="single" w:sz="4" w:space="0" w:color="1F4E79"/>
        </w:pBdr>
        <w:shd w:val="clear" w:color="auto" w:fill="FFF9E6"/>
        <w:spacing w:after="74" w:line="238" w:lineRule="auto"/>
        <w:ind w:left="204"/>
      </w:pPr>
      <w:r>
        <w:rPr>
          <w:rFonts w:ascii="Arial" w:eastAsia="Arial" w:hAnsi="Arial" w:cs="Arial"/>
          <w:i/>
          <w:sz w:val="18"/>
        </w:rPr>
        <w:t>I ______</w:t>
      </w:r>
      <w:proofErr w:type="spellStart"/>
      <w:r w:rsidR="00EE4B9B">
        <w:rPr>
          <w:rFonts w:ascii="Arial" w:eastAsia="Arial" w:hAnsi="Arial" w:cs="Arial"/>
          <w:i/>
          <w:sz w:val="18"/>
        </w:rPr>
        <w:t>K.Narendra</w:t>
      </w:r>
      <w:proofErr w:type="spellEnd"/>
      <w:r w:rsidR="00EE4B9B">
        <w:rPr>
          <w:rFonts w:ascii="Arial" w:eastAsia="Arial" w:hAnsi="Arial" w:cs="Arial"/>
          <w:i/>
          <w:sz w:val="18"/>
        </w:rPr>
        <w:t xml:space="preserve"> Reddy</w:t>
      </w:r>
      <w:r>
        <w:rPr>
          <w:rFonts w:ascii="Arial" w:eastAsia="Arial" w:hAnsi="Arial" w:cs="Arial"/>
          <w:i/>
          <w:sz w:val="18"/>
        </w:rPr>
        <w:t>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7752C01B" w14:textId="280308BA" w:rsidR="007C45A9" w:rsidRDefault="00000000">
      <w:pPr>
        <w:pBdr>
          <w:top w:val="single" w:sz="4" w:space="0" w:color="1F4E79"/>
          <w:left w:val="single" w:sz="4" w:space="0" w:color="1F4E79"/>
          <w:bottom w:val="single" w:sz="4" w:space="0" w:color="1F4E79"/>
          <w:right w:val="single" w:sz="4" w:space="0" w:color="1F4E79"/>
        </w:pBdr>
        <w:shd w:val="clear" w:color="auto" w:fill="FFF9E6"/>
        <w:spacing w:after="253"/>
        <w:ind w:left="204"/>
      </w:pPr>
      <w:r>
        <w:rPr>
          <w:rFonts w:ascii="Arial" w:eastAsia="Arial" w:hAnsi="Arial" w:cs="Arial"/>
          <w:sz w:val="18"/>
        </w:rPr>
        <w:t>Signature of the Student: _____</w:t>
      </w:r>
      <w:r w:rsidR="00EE4B9B">
        <w:rPr>
          <w:rFonts w:ascii="Arial" w:eastAsia="Arial" w:hAnsi="Arial" w:cs="Arial"/>
          <w:sz w:val="18"/>
        </w:rPr>
        <w:t>Narendra</w:t>
      </w:r>
      <w:r>
        <w:rPr>
          <w:rFonts w:ascii="Arial" w:eastAsia="Arial" w:hAnsi="Arial" w:cs="Arial"/>
          <w:sz w:val="18"/>
        </w:rPr>
        <w:t>____________________</w:t>
      </w:r>
      <w:r>
        <w:rPr>
          <w:rFonts w:ascii="Arial" w:eastAsia="Arial" w:hAnsi="Arial" w:cs="Arial"/>
          <w:sz w:val="20"/>
        </w:rPr>
        <w:t xml:space="preserve"> </w:t>
      </w:r>
    </w:p>
    <w:p w14:paraId="432B30E2" w14:textId="2059F935" w:rsidR="007C45A9" w:rsidRDefault="00000000" w:rsidP="00EE4B9B">
      <w:pPr>
        <w:spacing w:after="0"/>
      </w:pPr>
      <w:r>
        <w:rPr>
          <w:rFonts w:ascii="Arial" w:eastAsia="Arial" w:hAnsi="Arial" w:cs="Arial"/>
          <w:b/>
          <w:color w:val="1F4E79"/>
        </w:rPr>
        <w:t xml:space="preserve"> </w:t>
      </w:r>
      <w:r>
        <w:t>RUBRICS FOR CALCULATION</w:t>
      </w:r>
      <w:r>
        <w:rPr>
          <w:noProof/>
        </w:rPr>
        <mc:AlternateContent>
          <mc:Choice Requires="wpg">
            <w:drawing>
              <wp:inline distT="0" distB="0" distL="0" distR="0" wp14:anchorId="5349FA11" wp14:editId="580B3ED5">
                <wp:extent cx="6438647" cy="6096"/>
                <wp:effectExtent l="0" t="0" r="0" b="0"/>
                <wp:docPr id="11574" name="Group 1157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2025" name="Shape 1202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574" style="width:506.98pt;height:0.47998pt;mso-position-horizontal-relative:char;mso-position-vertical-relative:line" coordsize="64386,60">
                <v:shape id="Shape 12026"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4" w:type="dxa"/>
          <w:left w:w="119" w:type="dxa"/>
          <w:bottom w:w="48" w:type="dxa"/>
          <w:right w:w="72" w:type="dxa"/>
        </w:tblCellMar>
        <w:tblLook w:val="04A0" w:firstRow="1" w:lastRow="0" w:firstColumn="1" w:lastColumn="0" w:noHBand="0" w:noVBand="1"/>
      </w:tblPr>
      <w:tblGrid>
        <w:gridCol w:w="1696"/>
        <w:gridCol w:w="708"/>
        <w:gridCol w:w="2296"/>
        <w:gridCol w:w="1801"/>
        <w:gridCol w:w="1718"/>
        <w:gridCol w:w="1861"/>
      </w:tblGrid>
      <w:tr w:rsidR="007C45A9" w14:paraId="5F15D045" w14:textId="77777777">
        <w:trPr>
          <w:trHeight w:val="571"/>
        </w:trPr>
        <w:tc>
          <w:tcPr>
            <w:tcW w:w="1696"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6AFF168E" w14:textId="77777777" w:rsidR="007C45A9" w:rsidRDefault="00000000">
            <w:pPr>
              <w:ind w:right="48"/>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5711383A" w14:textId="77777777" w:rsidR="007C45A9" w:rsidRDefault="00000000">
            <w:pPr>
              <w:ind w:right="49"/>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28" w:space="0" w:color="F0FFF4"/>
              <w:right w:val="single" w:sz="4" w:space="0" w:color="1F4E79"/>
            </w:tcBorders>
            <w:shd w:val="clear" w:color="auto" w:fill="1F4E79"/>
            <w:vAlign w:val="center"/>
          </w:tcPr>
          <w:p w14:paraId="4AA6DF9D" w14:textId="77777777" w:rsidR="007C45A9" w:rsidRDefault="00000000">
            <w:pPr>
              <w:ind w:right="53"/>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7EDD5C01" w14:textId="77777777" w:rsidR="007C45A9" w:rsidRDefault="00000000">
            <w:pPr>
              <w:ind w:right="49"/>
              <w:jc w:val="center"/>
            </w:pPr>
            <w:r>
              <w:rPr>
                <w:rFonts w:ascii="Arial" w:eastAsia="Arial" w:hAnsi="Arial" w:cs="Arial"/>
                <w:b/>
                <w:color w:val="FFFFFF"/>
                <w:sz w:val="19"/>
              </w:rPr>
              <w:t xml:space="preserve">Level 3 – </w:t>
            </w:r>
          </w:p>
          <w:p w14:paraId="0D1F87A1" w14:textId="77777777" w:rsidR="007C45A9" w:rsidRDefault="00000000">
            <w:pPr>
              <w:ind w:right="54"/>
              <w:jc w:val="center"/>
            </w:pPr>
            <w:r>
              <w:rPr>
                <w:rFonts w:ascii="Arial" w:eastAsia="Arial" w:hAnsi="Arial" w:cs="Arial"/>
                <w:b/>
                <w:color w:val="FFFFFF"/>
                <w:sz w:val="19"/>
              </w:rPr>
              <w:t>Proficient</w:t>
            </w:r>
            <w:r>
              <w:rPr>
                <w:rFonts w:ascii="Arial" w:eastAsia="Arial" w:hAnsi="Arial" w:cs="Arial"/>
                <w:sz w:val="20"/>
              </w:rPr>
              <w:t xml:space="preserve"> </w:t>
            </w:r>
          </w:p>
        </w:tc>
        <w:tc>
          <w:tcPr>
            <w:tcW w:w="1718" w:type="dxa"/>
            <w:tcBorders>
              <w:top w:val="single" w:sz="36" w:space="0" w:color="1F4E79"/>
              <w:left w:val="single" w:sz="4" w:space="0" w:color="1F4E79"/>
              <w:bottom w:val="single" w:sz="28" w:space="0" w:color="FFF3E0"/>
              <w:right w:val="single" w:sz="4" w:space="0" w:color="1F4E79"/>
            </w:tcBorders>
            <w:shd w:val="clear" w:color="auto" w:fill="1F4E79"/>
          </w:tcPr>
          <w:p w14:paraId="0DA2E94F" w14:textId="77777777" w:rsidR="007C45A9" w:rsidRDefault="00000000">
            <w:pPr>
              <w:ind w:right="53"/>
              <w:jc w:val="center"/>
            </w:pPr>
            <w:r>
              <w:rPr>
                <w:rFonts w:ascii="Arial" w:eastAsia="Arial" w:hAnsi="Arial" w:cs="Arial"/>
                <w:b/>
                <w:color w:val="FFFFFF"/>
                <w:sz w:val="19"/>
              </w:rPr>
              <w:t xml:space="preserve">Level 2 – </w:t>
            </w:r>
          </w:p>
          <w:p w14:paraId="3DDD298E" w14:textId="77777777" w:rsidR="007C45A9" w:rsidRDefault="00000000">
            <w:pPr>
              <w:ind w:right="53"/>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861" w:type="dxa"/>
            <w:tcBorders>
              <w:top w:val="single" w:sz="36" w:space="0" w:color="1F4E79"/>
              <w:left w:val="single" w:sz="4" w:space="0" w:color="1F4E79"/>
              <w:bottom w:val="single" w:sz="28" w:space="0" w:color="FFF0F0"/>
              <w:right w:val="single" w:sz="4" w:space="0" w:color="1F4E79"/>
            </w:tcBorders>
            <w:shd w:val="clear" w:color="auto" w:fill="1F4E79"/>
          </w:tcPr>
          <w:p w14:paraId="68900CB7" w14:textId="77777777" w:rsidR="007C45A9" w:rsidRDefault="00000000">
            <w:pPr>
              <w:ind w:right="45"/>
              <w:jc w:val="center"/>
            </w:pPr>
            <w:r>
              <w:rPr>
                <w:rFonts w:ascii="Arial" w:eastAsia="Arial" w:hAnsi="Arial" w:cs="Arial"/>
                <w:b/>
                <w:color w:val="FFFFFF"/>
                <w:sz w:val="19"/>
              </w:rPr>
              <w:t xml:space="preserve">Level 1 – </w:t>
            </w:r>
          </w:p>
          <w:p w14:paraId="7944CA67" w14:textId="77777777" w:rsidR="007C45A9" w:rsidRDefault="00000000">
            <w:pPr>
              <w:ind w:right="45"/>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7C45A9" w14:paraId="01AA6089" w14:textId="77777777">
        <w:trPr>
          <w:trHeight w:val="1306"/>
        </w:trPr>
        <w:tc>
          <w:tcPr>
            <w:tcW w:w="1696" w:type="dxa"/>
            <w:tcBorders>
              <w:top w:val="single" w:sz="28" w:space="0" w:color="D6E4F0"/>
              <w:left w:val="single" w:sz="4" w:space="0" w:color="9DC3E6"/>
              <w:bottom w:val="single" w:sz="4" w:space="0" w:color="9DC3E6"/>
              <w:right w:val="single" w:sz="4" w:space="0" w:color="9DC3E6"/>
            </w:tcBorders>
            <w:shd w:val="clear" w:color="auto" w:fill="D6E4F0"/>
            <w:vAlign w:val="bottom"/>
          </w:tcPr>
          <w:p w14:paraId="62E3D4D6" w14:textId="77777777" w:rsidR="007C45A9" w:rsidRDefault="00000000">
            <w:r>
              <w:rPr>
                <w:rFonts w:ascii="Arial" w:eastAsia="Arial" w:hAnsi="Arial" w:cs="Arial"/>
                <w:sz w:val="20"/>
              </w:rPr>
              <w:lastRenderedPageBreak/>
              <w:t xml:space="preserve">Problem </w:t>
            </w:r>
          </w:p>
          <w:p w14:paraId="5968F38D" w14:textId="77777777" w:rsidR="007C45A9" w:rsidRDefault="00000000">
            <w:r>
              <w:rPr>
                <w:rFonts w:ascii="Arial" w:eastAsia="Arial" w:hAnsi="Arial" w:cs="Arial"/>
                <w:sz w:val="20"/>
              </w:rPr>
              <w:t xml:space="preserve">Understanding </w:t>
            </w:r>
          </w:p>
          <w:p w14:paraId="2A5451F3" w14:textId="77777777" w:rsidR="007C45A9" w:rsidRDefault="00000000">
            <w:r>
              <w:rPr>
                <w:rFonts w:ascii="Arial" w:eastAsia="Arial" w:hAnsi="Arial" w:cs="Arial"/>
                <w:sz w:val="20"/>
              </w:rPr>
              <w:t xml:space="preserve">&amp; Context </w:t>
            </w:r>
          </w:p>
          <w:p w14:paraId="7FD89610" w14:textId="77777777" w:rsidR="007C45A9" w:rsidRDefault="00000000">
            <w:r>
              <w:rPr>
                <w:rFonts w:ascii="Arial" w:eastAsia="Arial" w:hAnsi="Arial" w:cs="Arial"/>
                <w:sz w:val="20"/>
              </w:rPr>
              <w:t>Analysis</w:t>
            </w:r>
            <w:r>
              <w:rPr>
                <w:rFonts w:ascii="Arial" w:eastAsia="Arial" w:hAnsi="Arial" w:cs="Arial"/>
                <w:sz w:val="18"/>
              </w:rPr>
              <w:t xml:space="preserve"> </w:t>
            </w:r>
          </w:p>
        </w:tc>
        <w:tc>
          <w:tcPr>
            <w:tcW w:w="708"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3301EC42" w14:textId="77777777" w:rsidR="007C45A9" w:rsidRDefault="00000000">
            <w:pPr>
              <w:ind w:left="35"/>
            </w:pPr>
            <w:r>
              <w:rPr>
                <w:rFonts w:ascii="Arial" w:eastAsia="Arial" w:hAnsi="Arial" w:cs="Arial"/>
                <w:sz w:val="20"/>
              </w:rPr>
              <w:t>25%</w:t>
            </w:r>
            <w:r>
              <w:rPr>
                <w:rFonts w:ascii="Arial" w:eastAsia="Arial" w:hAnsi="Arial" w:cs="Arial"/>
                <w:sz w:val="18"/>
              </w:rPr>
              <w:t xml:space="preserve"> </w:t>
            </w:r>
          </w:p>
        </w:tc>
        <w:tc>
          <w:tcPr>
            <w:tcW w:w="2296" w:type="dxa"/>
            <w:tcBorders>
              <w:top w:val="single" w:sz="28" w:space="0" w:color="F0FFF4"/>
              <w:left w:val="single" w:sz="4" w:space="0" w:color="9DC3E6"/>
              <w:bottom w:val="single" w:sz="4" w:space="0" w:color="9DC3E6"/>
              <w:right w:val="single" w:sz="4" w:space="0" w:color="9DC3E6"/>
            </w:tcBorders>
            <w:shd w:val="clear" w:color="auto" w:fill="F0FFF4"/>
          </w:tcPr>
          <w:p w14:paraId="6BD170F9" w14:textId="77777777" w:rsidR="007C45A9" w:rsidRDefault="00000000">
            <w:pPr>
              <w:spacing w:line="241" w:lineRule="auto"/>
              <w:ind w:left="1"/>
            </w:pPr>
            <w:r>
              <w:rPr>
                <w:rFonts w:ascii="Arial" w:eastAsia="Arial" w:hAnsi="Arial" w:cs="Arial"/>
                <w:sz w:val="20"/>
              </w:rPr>
              <w:t xml:space="preserve">Thoroughly understands the scenario with accurate </w:t>
            </w:r>
          </w:p>
          <w:p w14:paraId="5CE7E7DB" w14:textId="77777777" w:rsidR="007C45A9" w:rsidRDefault="00000000">
            <w:pPr>
              <w:ind w:left="1"/>
            </w:pPr>
            <w:r>
              <w:rPr>
                <w:rFonts w:ascii="Arial" w:eastAsia="Arial" w:hAnsi="Arial" w:cs="Arial"/>
                <w:sz w:val="20"/>
              </w:rPr>
              <w:t>interpretation of all requirements</w:t>
            </w:r>
            <w:r>
              <w:rPr>
                <w:rFonts w:ascii="Arial" w:eastAsia="Arial" w:hAnsi="Arial" w:cs="Arial"/>
                <w:sz w:val="18"/>
              </w:rPr>
              <w:t xml:space="preserve">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bottom"/>
          </w:tcPr>
          <w:p w14:paraId="47B6AFE0" w14:textId="77777777" w:rsidR="007C45A9" w:rsidRDefault="00000000">
            <w:r>
              <w:rPr>
                <w:rFonts w:ascii="Arial" w:eastAsia="Arial" w:hAnsi="Arial" w:cs="Arial"/>
                <w:sz w:val="20"/>
              </w:rPr>
              <w:t>Clearly understands the scenario with minor gaps</w:t>
            </w:r>
            <w:r>
              <w:rPr>
                <w:rFonts w:ascii="Arial" w:eastAsia="Arial" w:hAnsi="Arial" w:cs="Arial"/>
                <w:sz w:val="18"/>
              </w:rPr>
              <w:t xml:space="preserve"> </w:t>
            </w:r>
          </w:p>
        </w:tc>
        <w:tc>
          <w:tcPr>
            <w:tcW w:w="1718" w:type="dxa"/>
            <w:tcBorders>
              <w:top w:val="single" w:sz="28" w:space="0" w:color="FFF3E0"/>
              <w:left w:val="single" w:sz="4" w:space="0" w:color="9DC3E6"/>
              <w:bottom w:val="single" w:sz="4" w:space="0" w:color="9DC3E6"/>
              <w:right w:val="single" w:sz="4" w:space="0" w:color="9DC3E6"/>
            </w:tcBorders>
            <w:shd w:val="clear" w:color="auto" w:fill="FFF3E0"/>
          </w:tcPr>
          <w:p w14:paraId="4685ECC1" w14:textId="77777777" w:rsidR="007C45A9" w:rsidRDefault="00000000">
            <w:r>
              <w:rPr>
                <w:rFonts w:ascii="Arial" w:eastAsia="Arial" w:hAnsi="Arial" w:cs="Arial"/>
                <w:sz w:val="20"/>
              </w:rPr>
              <w:t>Basic understanding; some aspects of the scenario unclear</w:t>
            </w:r>
            <w:r>
              <w:rPr>
                <w:rFonts w:ascii="Arial" w:eastAsia="Arial" w:hAnsi="Arial" w:cs="Arial"/>
                <w:sz w:val="18"/>
              </w:rPr>
              <w:t xml:space="preserve"> </w:t>
            </w:r>
          </w:p>
        </w:tc>
        <w:tc>
          <w:tcPr>
            <w:tcW w:w="1861" w:type="dxa"/>
            <w:tcBorders>
              <w:top w:val="single" w:sz="28" w:space="0" w:color="FFF0F0"/>
              <w:left w:val="single" w:sz="4" w:space="0" w:color="9DC3E6"/>
              <w:bottom w:val="single" w:sz="4" w:space="0" w:color="9DC3E6"/>
              <w:right w:val="single" w:sz="4" w:space="0" w:color="9DC3E6"/>
            </w:tcBorders>
            <w:shd w:val="clear" w:color="auto" w:fill="FFF0F0"/>
            <w:vAlign w:val="bottom"/>
          </w:tcPr>
          <w:p w14:paraId="1AD893CA" w14:textId="77777777" w:rsidR="007C45A9" w:rsidRDefault="00000000">
            <w:pPr>
              <w:ind w:left="1"/>
            </w:pPr>
            <w:r>
              <w:rPr>
                <w:rFonts w:ascii="Arial" w:eastAsia="Arial" w:hAnsi="Arial" w:cs="Arial"/>
                <w:sz w:val="20"/>
              </w:rPr>
              <w:t>Poor understanding or misinterpretation of the scenario</w:t>
            </w:r>
            <w:r>
              <w:rPr>
                <w:rFonts w:ascii="Arial" w:eastAsia="Arial" w:hAnsi="Arial" w:cs="Arial"/>
                <w:sz w:val="18"/>
              </w:rPr>
              <w:t xml:space="preserve"> </w:t>
            </w:r>
          </w:p>
        </w:tc>
      </w:tr>
      <w:tr w:rsidR="007C45A9" w14:paraId="006FB23F" w14:textId="77777777">
        <w:trPr>
          <w:trHeight w:val="107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00462B6F" w14:textId="77777777" w:rsidR="007C45A9" w:rsidRDefault="00000000">
            <w:r>
              <w:rPr>
                <w:rFonts w:ascii="Arial" w:eastAsia="Arial" w:hAnsi="Arial" w:cs="Arial"/>
                <w:sz w:val="20"/>
              </w:rPr>
              <w:t xml:space="preserve">Application of </w:t>
            </w:r>
          </w:p>
          <w:p w14:paraId="1EFCF5A1" w14:textId="77777777" w:rsidR="007C45A9" w:rsidRDefault="00000000">
            <w:r>
              <w:rPr>
                <w:rFonts w:ascii="Arial" w:eastAsia="Arial" w:hAnsi="Arial" w:cs="Arial"/>
                <w:sz w:val="20"/>
              </w:rPr>
              <w:t>Concepts</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6967E3B8" w14:textId="77777777" w:rsidR="007C45A9" w:rsidRDefault="00000000">
            <w:pPr>
              <w:ind w:left="35"/>
            </w:pPr>
            <w:r>
              <w:rPr>
                <w:rFonts w:ascii="Arial" w:eastAsia="Arial" w:hAnsi="Arial" w:cs="Arial"/>
                <w:sz w:val="20"/>
              </w:rPr>
              <w:t>30%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5197E94D" w14:textId="77777777" w:rsidR="007C45A9" w:rsidRDefault="00000000">
            <w:pPr>
              <w:ind w:left="1"/>
            </w:pPr>
            <w:r>
              <w:rPr>
                <w:rFonts w:ascii="Arial" w:eastAsia="Arial" w:hAnsi="Arial" w:cs="Arial"/>
                <w:sz w:val="20"/>
              </w:rPr>
              <w:t xml:space="preserve">Applies appropriate concepts effectively to solve complex </w:t>
            </w:r>
            <w:proofErr w:type="spellStart"/>
            <w:r>
              <w:rPr>
                <w:rFonts w:ascii="Arial" w:eastAsia="Arial" w:hAnsi="Arial" w:cs="Arial"/>
                <w:sz w:val="20"/>
              </w:rPr>
              <w:t>realworld</w:t>
            </w:r>
            <w:proofErr w:type="spellEnd"/>
            <w:r>
              <w:rPr>
                <w:rFonts w:ascii="Arial" w:eastAsia="Arial" w:hAnsi="Arial" w:cs="Arial"/>
                <w:sz w:val="20"/>
              </w:rPr>
              <w:t xml:space="preserve"> problems</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4BDE188C" w14:textId="77777777" w:rsidR="007C45A9" w:rsidRDefault="00000000">
            <w:pPr>
              <w:ind w:right="1"/>
            </w:pPr>
            <w:r>
              <w:rPr>
                <w:rFonts w:ascii="Arial" w:eastAsia="Arial" w:hAnsi="Arial" w:cs="Arial"/>
                <w:sz w:val="20"/>
              </w:rPr>
              <w:t>Applies relevant concepts correctly with minor errors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22608A14" w14:textId="77777777" w:rsidR="007C45A9" w:rsidRDefault="00000000">
            <w:r>
              <w:rPr>
                <w:rFonts w:ascii="Arial" w:eastAsia="Arial" w:hAnsi="Arial" w:cs="Arial"/>
                <w:sz w:val="20"/>
              </w:rPr>
              <w:t>Applies basic concepts but with limited accuracy</w:t>
            </w:r>
            <w:r>
              <w:rPr>
                <w:rFonts w:ascii="Arial" w:eastAsia="Arial" w:hAnsi="Arial" w:cs="Arial"/>
                <w:sz w:val="18"/>
              </w:rPr>
              <w:t xml:space="preserve"> </w:t>
            </w:r>
          </w:p>
        </w:tc>
        <w:tc>
          <w:tcPr>
            <w:tcW w:w="1861" w:type="dxa"/>
            <w:tcBorders>
              <w:top w:val="single" w:sz="4" w:space="0" w:color="9DC3E6"/>
              <w:left w:val="single" w:sz="4" w:space="0" w:color="9DC3E6"/>
              <w:bottom w:val="single" w:sz="4" w:space="0" w:color="9DC3E6"/>
              <w:right w:val="single" w:sz="4" w:space="0" w:color="9DC3E6"/>
            </w:tcBorders>
            <w:shd w:val="clear" w:color="auto" w:fill="FFF0F0"/>
            <w:vAlign w:val="bottom"/>
          </w:tcPr>
          <w:p w14:paraId="6C9DE539" w14:textId="77777777" w:rsidR="007C45A9" w:rsidRDefault="00000000">
            <w:pPr>
              <w:ind w:left="1"/>
            </w:pPr>
            <w:r>
              <w:rPr>
                <w:rFonts w:ascii="Arial" w:eastAsia="Arial" w:hAnsi="Arial" w:cs="Arial"/>
                <w:sz w:val="20"/>
              </w:rPr>
              <w:t>Fails to apply appropriate concepts</w:t>
            </w:r>
            <w:r>
              <w:rPr>
                <w:rFonts w:ascii="Arial" w:eastAsia="Arial" w:hAnsi="Arial" w:cs="Arial"/>
                <w:sz w:val="18"/>
              </w:rPr>
              <w:t xml:space="preserve"> </w:t>
            </w:r>
          </w:p>
        </w:tc>
      </w:tr>
      <w:tr w:rsidR="007C45A9" w14:paraId="4D610758" w14:textId="77777777">
        <w:trPr>
          <w:trHeight w:val="1068"/>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5815DC26" w14:textId="77777777" w:rsidR="007C45A9" w:rsidRDefault="00000000">
            <w:r>
              <w:rPr>
                <w:rFonts w:ascii="Arial" w:eastAsia="Arial" w:hAnsi="Arial" w:cs="Arial"/>
                <w:sz w:val="20"/>
              </w:rPr>
              <w:t xml:space="preserve">Analytical &amp; </w:t>
            </w:r>
          </w:p>
          <w:p w14:paraId="59AB7FA9" w14:textId="77777777" w:rsidR="007C45A9" w:rsidRDefault="00000000">
            <w:pPr>
              <w:ind w:right="29"/>
            </w:pPr>
            <w:proofErr w:type="spellStart"/>
            <w:r>
              <w:rPr>
                <w:rFonts w:ascii="Arial" w:eastAsia="Arial" w:hAnsi="Arial" w:cs="Arial"/>
                <w:sz w:val="20"/>
              </w:rPr>
              <w:t>DecisionMaking</w:t>
            </w:r>
            <w:proofErr w:type="spellEnd"/>
            <w:r>
              <w:rPr>
                <w:rFonts w:ascii="Arial" w:eastAsia="Arial" w:hAnsi="Arial" w:cs="Arial"/>
                <w:sz w:val="20"/>
              </w:rPr>
              <w:t xml:space="preserve"> Skills</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34D643E" w14:textId="77777777" w:rsidR="007C45A9" w:rsidRDefault="00000000">
            <w:pPr>
              <w:ind w:left="35"/>
            </w:pPr>
            <w:r>
              <w:rPr>
                <w:rFonts w:ascii="Arial" w:eastAsia="Arial" w:hAnsi="Arial" w:cs="Arial"/>
                <w:sz w:val="20"/>
              </w:rPr>
              <w:t>20%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6B0B5CF0" w14:textId="77777777" w:rsidR="007C45A9" w:rsidRDefault="00000000">
            <w:pPr>
              <w:ind w:left="1"/>
            </w:pPr>
            <w:r>
              <w:rPr>
                <w:rFonts w:ascii="Arial" w:eastAsia="Arial" w:hAnsi="Arial" w:cs="Arial"/>
                <w:sz w:val="20"/>
              </w:rPr>
              <w:t>Demonstrates strong analysis and selects optimal solutions with justification</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bottom"/>
          </w:tcPr>
          <w:p w14:paraId="2DF948CB" w14:textId="77777777" w:rsidR="007C45A9" w:rsidRDefault="00000000">
            <w:r>
              <w:rPr>
                <w:rFonts w:ascii="Arial" w:eastAsia="Arial" w:hAnsi="Arial" w:cs="Arial"/>
                <w:sz w:val="20"/>
              </w:rPr>
              <w:t>Good analysis with reasonable solutions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4F6A52E9" w14:textId="77777777" w:rsidR="007C45A9" w:rsidRDefault="00000000">
            <w:pPr>
              <w:ind w:right="51"/>
            </w:pPr>
            <w:r>
              <w:rPr>
                <w:rFonts w:ascii="Arial" w:eastAsia="Arial" w:hAnsi="Arial" w:cs="Arial"/>
                <w:sz w:val="20"/>
              </w:rPr>
              <w:t>Limited analysis; solutions lack justification</w:t>
            </w:r>
            <w:r>
              <w:rPr>
                <w:rFonts w:ascii="Arial" w:eastAsia="Arial" w:hAnsi="Arial" w:cs="Arial"/>
                <w:sz w:val="18"/>
              </w:rPr>
              <w:t xml:space="preserve"> </w:t>
            </w:r>
          </w:p>
        </w:tc>
        <w:tc>
          <w:tcPr>
            <w:tcW w:w="1861" w:type="dxa"/>
            <w:tcBorders>
              <w:top w:val="single" w:sz="4" w:space="0" w:color="9DC3E6"/>
              <w:left w:val="single" w:sz="4" w:space="0" w:color="9DC3E6"/>
              <w:bottom w:val="double" w:sz="28" w:space="0" w:color="FFF0F0"/>
              <w:right w:val="single" w:sz="4" w:space="0" w:color="9DC3E6"/>
            </w:tcBorders>
            <w:shd w:val="clear" w:color="auto" w:fill="FFF0F0"/>
            <w:vAlign w:val="bottom"/>
          </w:tcPr>
          <w:p w14:paraId="3CFB9334" w14:textId="77777777" w:rsidR="007C45A9" w:rsidRDefault="00000000">
            <w:pPr>
              <w:spacing w:after="3" w:line="239" w:lineRule="auto"/>
              <w:ind w:left="1"/>
              <w:jc w:val="both"/>
            </w:pPr>
            <w:r>
              <w:rPr>
                <w:rFonts w:ascii="Arial" w:eastAsia="Arial" w:hAnsi="Arial" w:cs="Arial"/>
                <w:sz w:val="20"/>
              </w:rPr>
              <w:t xml:space="preserve">Poor or no analysis; incorrect </w:t>
            </w:r>
          </w:p>
          <w:p w14:paraId="1A4B1493" w14:textId="77777777" w:rsidR="007C45A9" w:rsidRDefault="00000000">
            <w:pPr>
              <w:ind w:left="1"/>
            </w:pPr>
            <w:r>
              <w:rPr>
                <w:rFonts w:ascii="Arial" w:eastAsia="Arial" w:hAnsi="Arial" w:cs="Arial"/>
                <w:sz w:val="20"/>
              </w:rPr>
              <w:t>decisions</w:t>
            </w:r>
            <w:r>
              <w:rPr>
                <w:rFonts w:ascii="Arial" w:eastAsia="Arial" w:hAnsi="Arial" w:cs="Arial"/>
                <w:sz w:val="18"/>
              </w:rPr>
              <w:t xml:space="preserve"> </w:t>
            </w:r>
          </w:p>
        </w:tc>
      </w:tr>
      <w:tr w:rsidR="007C45A9" w14:paraId="11F42E75" w14:textId="77777777">
        <w:trPr>
          <w:trHeight w:val="1071"/>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1E63A0CC" w14:textId="77777777" w:rsidR="007C45A9" w:rsidRDefault="00000000">
            <w:pPr>
              <w:jc w:val="both"/>
            </w:pPr>
            <w:r>
              <w:rPr>
                <w:rFonts w:ascii="Arial" w:eastAsia="Arial" w:hAnsi="Arial" w:cs="Arial"/>
                <w:sz w:val="20"/>
              </w:rPr>
              <w:t>Solution Design &amp; Approach</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6F1C862D" w14:textId="77777777" w:rsidR="007C45A9" w:rsidRDefault="00000000">
            <w:pPr>
              <w:ind w:left="35"/>
            </w:pPr>
            <w:r>
              <w:rPr>
                <w:rFonts w:ascii="Arial" w:eastAsia="Arial" w:hAnsi="Arial" w:cs="Arial"/>
                <w:sz w:val="20"/>
              </w:rPr>
              <w:t>15%</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345464E9" w14:textId="77777777" w:rsidR="007C45A9" w:rsidRDefault="00000000">
            <w:pPr>
              <w:spacing w:after="2" w:line="239" w:lineRule="auto"/>
              <w:ind w:left="1"/>
            </w:pPr>
            <w:r>
              <w:rPr>
                <w:rFonts w:ascii="Arial" w:eastAsia="Arial" w:hAnsi="Arial" w:cs="Arial"/>
                <w:sz w:val="20"/>
              </w:rPr>
              <w:t xml:space="preserve">Well-structured, innovative, and </w:t>
            </w:r>
          </w:p>
          <w:p w14:paraId="24AFFC2A" w14:textId="77777777" w:rsidR="007C45A9" w:rsidRDefault="00000000">
            <w:pPr>
              <w:ind w:left="1"/>
            </w:pPr>
            <w:r>
              <w:rPr>
                <w:rFonts w:ascii="Arial" w:eastAsia="Arial" w:hAnsi="Arial" w:cs="Arial"/>
                <w:sz w:val="20"/>
              </w:rPr>
              <w:t>feasible solution approach</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0E698F9B" w14:textId="77777777" w:rsidR="007C45A9" w:rsidRDefault="00000000">
            <w:r>
              <w:rPr>
                <w:rFonts w:ascii="Arial" w:eastAsia="Arial" w:hAnsi="Arial" w:cs="Arial"/>
                <w:sz w:val="20"/>
              </w:rPr>
              <w:t>Logical and structured solution with minor gaps</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02B6F791" w14:textId="77777777" w:rsidR="007C45A9" w:rsidRDefault="00000000">
            <w:r>
              <w:rPr>
                <w:rFonts w:ascii="Arial" w:eastAsia="Arial" w:hAnsi="Arial" w:cs="Arial"/>
                <w:sz w:val="20"/>
              </w:rPr>
              <w:t>Basic solution with limited structure or feasibility</w:t>
            </w:r>
            <w:r>
              <w:rPr>
                <w:rFonts w:ascii="Arial" w:eastAsia="Arial" w:hAnsi="Arial" w:cs="Arial"/>
                <w:sz w:val="18"/>
              </w:rPr>
              <w:t xml:space="preserve"> </w:t>
            </w:r>
          </w:p>
        </w:tc>
        <w:tc>
          <w:tcPr>
            <w:tcW w:w="1861" w:type="dxa"/>
            <w:tcBorders>
              <w:top w:val="double" w:sz="28" w:space="0" w:color="FFF0F0"/>
              <w:left w:val="single" w:sz="4" w:space="0" w:color="9DC3E6"/>
              <w:bottom w:val="double" w:sz="28" w:space="0" w:color="FFF0F0"/>
              <w:right w:val="single" w:sz="4" w:space="0" w:color="9DC3E6"/>
            </w:tcBorders>
            <w:shd w:val="clear" w:color="auto" w:fill="FFF0F0"/>
            <w:vAlign w:val="bottom"/>
          </w:tcPr>
          <w:p w14:paraId="40442960" w14:textId="77777777" w:rsidR="007C45A9" w:rsidRDefault="00000000">
            <w:pPr>
              <w:ind w:left="1" w:right="160"/>
              <w:jc w:val="both"/>
            </w:pPr>
            <w:r>
              <w:rPr>
                <w:rFonts w:ascii="Arial" w:eastAsia="Arial" w:hAnsi="Arial" w:cs="Arial"/>
                <w:sz w:val="20"/>
              </w:rPr>
              <w:t>Unclear or incorrect solution approach</w:t>
            </w:r>
            <w:r>
              <w:rPr>
                <w:rFonts w:ascii="Arial" w:eastAsia="Arial" w:hAnsi="Arial" w:cs="Arial"/>
                <w:sz w:val="18"/>
              </w:rPr>
              <w:t xml:space="preserve"> </w:t>
            </w:r>
          </w:p>
        </w:tc>
      </w:tr>
      <w:tr w:rsidR="007C45A9" w14:paraId="7D1D149E" w14:textId="77777777">
        <w:trPr>
          <w:trHeight w:val="813"/>
        </w:trPr>
        <w:tc>
          <w:tcPr>
            <w:tcW w:w="1696" w:type="dxa"/>
            <w:tcBorders>
              <w:top w:val="single" w:sz="4" w:space="0" w:color="9DC3E6"/>
              <w:left w:val="single" w:sz="4" w:space="0" w:color="9DC3E6"/>
              <w:bottom w:val="single" w:sz="4" w:space="0" w:color="9DC3E6"/>
              <w:right w:val="single" w:sz="4" w:space="0" w:color="9DC3E6"/>
            </w:tcBorders>
            <w:shd w:val="clear" w:color="auto" w:fill="D6E4F0"/>
          </w:tcPr>
          <w:p w14:paraId="5FA6FC2B" w14:textId="77777777" w:rsidR="007C45A9" w:rsidRDefault="00000000">
            <w:r>
              <w:rPr>
                <w:rFonts w:ascii="Arial" w:eastAsia="Arial" w:hAnsi="Arial" w:cs="Arial"/>
                <w:sz w:val="20"/>
              </w:rPr>
              <w:t xml:space="preserve">Clarity, </w:t>
            </w:r>
          </w:p>
          <w:p w14:paraId="2424EA45" w14:textId="77777777" w:rsidR="007C45A9" w:rsidRDefault="00000000">
            <w:r>
              <w:rPr>
                <w:rFonts w:ascii="Arial" w:eastAsia="Arial" w:hAnsi="Arial" w:cs="Arial"/>
                <w:sz w:val="20"/>
              </w:rPr>
              <w:t xml:space="preserve">Justification &amp; </w:t>
            </w:r>
          </w:p>
          <w:p w14:paraId="373C1B14" w14:textId="77777777" w:rsidR="007C45A9" w:rsidRDefault="00000000">
            <w:r>
              <w:rPr>
                <w:rFonts w:ascii="Arial" w:eastAsia="Arial" w:hAnsi="Arial" w:cs="Arial"/>
                <w:sz w:val="20"/>
              </w:rPr>
              <w:t>Presentation</w:t>
            </w:r>
            <w:r>
              <w:rPr>
                <w:rFonts w:ascii="Arial" w:eastAsia="Arial" w:hAnsi="Arial" w:cs="Arial"/>
                <w:sz w:val="18"/>
              </w:rPr>
              <w:t xml:space="preserve">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17E7A915" w14:textId="77777777" w:rsidR="007C45A9" w:rsidRDefault="00000000">
            <w:pPr>
              <w:ind w:left="35"/>
            </w:pPr>
            <w:r>
              <w:rPr>
                <w:rFonts w:ascii="Arial" w:eastAsia="Arial" w:hAnsi="Arial" w:cs="Arial"/>
                <w:sz w:val="20"/>
              </w:rPr>
              <w:t>10%</w:t>
            </w:r>
            <w:r>
              <w:rPr>
                <w:rFonts w:ascii="Arial" w:eastAsia="Arial" w:hAnsi="Arial" w:cs="Arial"/>
                <w:sz w:val="18"/>
              </w:rPr>
              <w:t xml:space="preserve">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D4E43CD" w14:textId="77777777" w:rsidR="007C45A9" w:rsidRDefault="00000000">
            <w:pPr>
              <w:ind w:left="1"/>
            </w:pPr>
            <w:r>
              <w:rPr>
                <w:rFonts w:ascii="Arial" w:eastAsia="Arial" w:hAnsi="Arial" w:cs="Arial"/>
                <w:sz w:val="20"/>
              </w:rPr>
              <w:t>Clear, well-justified explanation with strong reasoning</w:t>
            </w:r>
            <w:r>
              <w:rPr>
                <w:rFonts w:ascii="Arial" w:eastAsia="Arial" w:hAnsi="Arial" w:cs="Arial"/>
                <w:sz w:val="18"/>
              </w:rPr>
              <w:t xml:space="preserve">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2E8BD9A7" w14:textId="77777777" w:rsidR="007C45A9" w:rsidRDefault="00000000">
            <w:pPr>
              <w:spacing w:after="1" w:line="241" w:lineRule="auto"/>
              <w:jc w:val="both"/>
            </w:pPr>
            <w:r>
              <w:rPr>
                <w:rFonts w:ascii="Arial" w:eastAsia="Arial" w:hAnsi="Arial" w:cs="Arial"/>
                <w:sz w:val="20"/>
              </w:rPr>
              <w:t xml:space="preserve">Clear explanation with some </w:t>
            </w:r>
          </w:p>
          <w:p w14:paraId="4629AEC3" w14:textId="77777777" w:rsidR="007C45A9" w:rsidRDefault="00000000">
            <w:r>
              <w:rPr>
                <w:rFonts w:ascii="Arial" w:eastAsia="Arial" w:hAnsi="Arial" w:cs="Arial"/>
                <w:sz w:val="20"/>
              </w:rPr>
              <w:t>justification</w:t>
            </w:r>
            <w:r>
              <w:rPr>
                <w:rFonts w:ascii="Arial" w:eastAsia="Arial" w:hAnsi="Arial" w:cs="Arial"/>
                <w:sz w:val="18"/>
              </w:rPr>
              <w:t xml:space="preserve"> </w:t>
            </w:r>
          </w:p>
        </w:tc>
        <w:tc>
          <w:tcPr>
            <w:tcW w:w="1718" w:type="dxa"/>
            <w:tcBorders>
              <w:top w:val="single" w:sz="4" w:space="0" w:color="9DC3E6"/>
              <w:left w:val="single" w:sz="4" w:space="0" w:color="9DC3E6"/>
              <w:bottom w:val="single" w:sz="4" w:space="0" w:color="9DC3E6"/>
              <w:right w:val="single" w:sz="4" w:space="0" w:color="9DC3E6"/>
            </w:tcBorders>
            <w:shd w:val="clear" w:color="auto" w:fill="FFF3E0"/>
          </w:tcPr>
          <w:p w14:paraId="4822598A" w14:textId="77777777" w:rsidR="007C45A9" w:rsidRDefault="00000000">
            <w:pPr>
              <w:spacing w:after="1" w:line="241" w:lineRule="auto"/>
            </w:pPr>
            <w:r>
              <w:rPr>
                <w:rFonts w:ascii="Arial" w:eastAsia="Arial" w:hAnsi="Arial" w:cs="Arial"/>
                <w:sz w:val="20"/>
              </w:rPr>
              <w:t xml:space="preserve">Limited clarity and weak </w:t>
            </w:r>
          </w:p>
          <w:p w14:paraId="68D1CFC8" w14:textId="77777777" w:rsidR="007C45A9" w:rsidRDefault="00000000">
            <w:r>
              <w:rPr>
                <w:rFonts w:ascii="Arial" w:eastAsia="Arial" w:hAnsi="Arial" w:cs="Arial"/>
                <w:sz w:val="20"/>
              </w:rPr>
              <w:t>justification</w:t>
            </w:r>
            <w:r>
              <w:rPr>
                <w:rFonts w:ascii="Arial" w:eastAsia="Arial" w:hAnsi="Arial" w:cs="Arial"/>
                <w:sz w:val="18"/>
              </w:rPr>
              <w:t xml:space="preserve"> </w:t>
            </w:r>
          </w:p>
        </w:tc>
        <w:tc>
          <w:tcPr>
            <w:tcW w:w="1861" w:type="dxa"/>
            <w:tcBorders>
              <w:top w:val="double" w:sz="28" w:space="0" w:color="FFF0F0"/>
              <w:left w:val="single" w:sz="4" w:space="0" w:color="9DC3E6"/>
              <w:bottom w:val="single" w:sz="4" w:space="0" w:color="9DC3E6"/>
              <w:right w:val="single" w:sz="4" w:space="0" w:color="9DC3E6"/>
            </w:tcBorders>
            <w:shd w:val="clear" w:color="auto" w:fill="FFF0F0"/>
          </w:tcPr>
          <w:p w14:paraId="541D24E4" w14:textId="77777777" w:rsidR="007C45A9" w:rsidRDefault="00000000">
            <w:pPr>
              <w:ind w:left="1"/>
            </w:pPr>
            <w:r>
              <w:rPr>
                <w:rFonts w:ascii="Arial" w:eastAsia="Arial" w:hAnsi="Arial" w:cs="Arial"/>
                <w:sz w:val="20"/>
              </w:rPr>
              <w:t>Poorly explained with no justification</w:t>
            </w:r>
            <w:r>
              <w:rPr>
                <w:rFonts w:ascii="Arial" w:eastAsia="Arial" w:hAnsi="Arial" w:cs="Arial"/>
                <w:sz w:val="18"/>
              </w:rPr>
              <w:t xml:space="preserve"> </w:t>
            </w:r>
          </w:p>
        </w:tc>
      </w:tr>
    </w:tbl>
    <w:p w14:paraId="5FACF0C6" w14:textId="77777777" w:rsidR="007C45A9" w:rsidRDefault="00000000">
      <w:pPr>
        <w:spacing w:after="0"/>
      </w:pPr>
      <w:r>
        <w:rPr>
          <w:rFonts w:ascii="Arial" w:eastAsia="Arial" w:hAnsi="Arial" w:cs="Arial"/>
          <w:b/>
          <w:sz w:val="24"/>
        </w:rPr>
        <w:t xml:space="preserve"> </w:t>
      </w:r>
    </w:p>
    <w:p w14:paraId="089DD40B" w14:textId="77777777" w:rsidR="007C45A9" w:rsidRDefault="00000000">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9" w:type="dxa"/>
          <w:right w:w="115" w:type="dxa"/>
        </w:tblCellMar>
        <w:tblLook w:val="04A0" w:firstRow="1" w:lastRow="0" w:firstColumn="1" w:lastColumn="0" w:noHBand="0" w:noVBand="1"/>
      </w:tblPr>
      <w:tblGrid>
        <w:gridCol w:w="3545"/>
        <w:gridCol w:w="991"/>
        <w:gridCol w:w="1419"/>
        <w:gridCol w:w="1416"/>
        <w:gridCol w:w="1561"/>
        <w:gridCol w:w="1700"/>
      </w:tblGrid>
      <w:tr w:rsidR="007C45A9" w14:paraId="0E640AC4" w14:textId="77777777">
        <w:trPr>
          <w:trHeight w:val="571"/>
        </w:trPr>
        <w:tc>
          <w:tcPr>
            <w:tcW w:w="3545"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29DC63FE" w14:textId="77777777" w:rsidR="007C45A9" w:rsidRDefault="00000000">
            <w:pPr>
              <w:ind w:right="6"/>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06F4D162" w14:textId="77777777" w:rsidR="007C45A9" w:rsidRDefault="00000000">
            <w:pPr>
              <w:ind w:right="6"/>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28" w:space="0" w:color="F0FFF4"/>
              <w:right w:val="single" w:sz="4" w:space="0" w:color="1F4E79"/>
            </w:tcBorders>
            <w:shd w:val="clear" w:color="auto" w:fill="1F4E79"/>
          </w:tcPr>
          <w:p w14:paraId="7911425D" w14:textId="77777777" w:rsidR="007C45A9" w:rsidRDefault="00000000">
            <w:pPr>
              <w:ind w:right="6"/>
              <w:jc w:val="center"/>
            </w:pPr>
            <w:r>
              <w:rPr>
                <w:rFonts w:ascii="Arial" w:eastAsia="Arial" w:hAnsi="Arial" w:cs="Arial"/>
                <w:b/>
                <w:color w:val="FFFFFF"/>
                <w:sz w:val="19"/>
              </w:rPr>
              <w:t xml:space="preserve">Level 4 – </w:t>
            </w:r>
          </w:p>
          <w:p w14:paraId="262BD89B" w14:textId="77777777" w:rsidR="007C45A9" w:rsidRDefault="00000000">
            <w:pPr>
              <w:ind w:right="7"/>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28" w:space="0" w:color="FFFBEB"/>
              <w:right w:val="single" w:sz="4" w:space="0" w:color="1F4E79"/>
            </w:tcBorders>
            <w:shd w:val="clear" w:color="auto" w:fill="1F4E79"/>
          </w:tcPr>
          <w:p w14:paraId="7B217EA8" w14:textId="77777777" w:rsidR="007C45A9" w:rsidRDefault="00000000">
            <w:pPr>
              <w:ind w:right="4"/>
              <w:jc w:val="center"/>
            </w:pPr>
            <w:r>
              <w:rPr>
                <w:rFonts w:ascii="Arial" w:eastAsia="Arial" w:hAnsi="Arial" w:cs="Arial"/>
                <w:b/>
                <w:color w:val="FFFFFF"/>
                <w:sz w:val="19"/>
              </w:rPr>
              <w:t xml:space="preserve">Level 3 – </w:t>
            </w:r>
          </w:p>
          <w:p w14:paraId="4F04F6C1" w14:textId="77777777" w:rsidR="007C45A9" w:rsidRDefault="00000000">
            <w:pPr>
              <w:ind w:right="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28" w:space="0" w:color="FFF3E0"/>
              <w:right w:val="single" w:sz="4" w:space="0" w:color="1F4E79"/>
            </w:tcBorders>
            <w:shd w:val="clear" w:color="auto" w:fill="1F4E79"/>
          </w:tcPr>
          <w:p w14:paraId="0C7B308B" w14:textId="77777777" w:rsidR="007C45A9" w:rsidRDefault="00000000">
            <w:pPr>
              <w:ind w:right="4"/>
              <w:jc w:val="center"/>
            </w:pPr>
            <w:r>
              <w:rPr>
                <w:rFonts w:ascii="Arial" w:eastAsia="Arial" w:hAnsi="Arial" w:cs="Arial"/>
                <w:b/>
                <w:color w:val="FFFFFF"/>
                <w:sz w:val="19"/>
              </w:rPr>
              <w:t xml:space="preserve">Level 2 – </w:t>
            </w:r>
          </w:p>
          <w:p w14:paraId="6D020395" w14:textId="77777777" w:rsidR="007C45A9" w:rsidRDefault="00000000">
            <w:pPr>
              <w:ind w:right="4"/>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28" w:space="0" w:color="FFF0F0"/>
              <w:right w:val="single" w:sz="4" w:space="0" w:color="1F4E79"/>
            </w:tcBorders>
            <w:shd w:val="clear" w:color="auto" w:fill="1F4E79"/>
          </w:tcPr>
          <w:p w14:paraId="01506916" w14:textId="77777777" w:rsidR="007C45A9" w:rsidRDefault="00000000">
            <w:pPr>
              <w:ind w:right="5"/>
              <w:jc w:val="center"/>
            </w:pPr>
            <w:r>
              <w:rPr>
                <w:rFonts w:ascii="Arial" w:eastAsia="Arial" w:hAnsi="Arial" w:cs="Arial"/>
                <w:b/>
                <w:color w:val="FFFFFF"/>
                <w:sz w:val="19"/>
              </w:rPr>
              <w:t xml:space="preserve">Level 1 – </w:t>
            </w:r>
          </w:p>
          <w:p w14:paraId="04DC3182" w14:textId="77777777" w:rsidR="007C45A9" w:rsidRDefault="00000000">
            <w:pPr>
              <w:ind w:right="4"/>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7C45A9" w14:paraId="3B8DAA70" w14:textId="77777777">
        <w:trPr>
          <w:trHeight w:val="615"/>
        </w:trPr>
        <w:tc>
          <w:tcPr>
            <w:tcW w:w="3545" w:type="dxa"/>
            <w:tcBorders>
              <w:top w:val="single" w:sz="28" w:space="0" w:color="D6E4F0"/>
              <w:left w:val="single" w:sz="4" w:space="0" w:color="9DC3E6"/>
              <w:bottom w:val="single" w:sz="4" w:space="0" w:color="9DC3E6"/>
              <w:right w:val="single" w:sz="4" w:space="0" w:color="9DC3E6"/>
            </w:tcBorders>
            <w:shd w:val="clear" w:color="auto" w:fill="D6E4F0"/>
          </w:tcPr>
          <w:p w14:paraId="2EFDCB91" w14:textId="77777777" w:rsidR="007C45A9" w:rsidRDefault="00000000">
            <w:r>
              <w:rPr>
                <w:rFonts w:ascii="Arial" w:eastAsia="Arial" w:hAnsi="Arial" w:cs="Arial"/>
                <w:sz w:val="20"/>
              </w:rPr>
              <w:t xml:space="preserve">Problem Understanding &amp; Context Analysis </w:t>
            </w:r>
          </w:p>
        </w:tc>
        <w:tc>
          <w:tcPr>
            <w:tcW w:w="991" w:type="dxa"/>
            <w:tcBorders>
              <w:top w:val="single" w:sz="28" w:space="0" w:color="EBF3FB"/>
              <w:left w:val="single" w:sz="4" w:space="0" w:color="9DC3E6"/>
              <w:bottom w:val="single" w:sz="4" w:space="0" w:color="9DC3E6"/>
              <w:right w:val="single" w:sz="4" w:space="0" w:color="9DC3E6"/>
            </w:tcBorders>
            <w:shd w:val="clear" w:color="auto" w:fill="EBF3FB"/>
            <w:vAlign w:val="bottom"/>
          </w:tcPr>
          <w:p w14:paraId="59774363" w14:textId="77777777" w:rsidR="007C45A9" w:rsidRDefault="00000000">
            <w:pPr>
              <w:ind w:right="7"/>
              <w:jc w:val="center"/>
            </w:pPr>
            <w:r>
              <w:rPr>
                <w:rFonts w:ascii="Arial" w:eastAsia="Arial" w:hAnsi="Arial" w:cs="Arial"/>
                <w:sz w:val="20"/>
              </w:rPr>
              <w:t xml:space="preserve">25% </w:t>
            </w:r>
          </w:p>
        </w:tc>
        <w:tc>
          <w:tcPr>
            <w:tcW w:w="1419"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4F61047B" w14:textId="77777777" w:rsidR="007C45A9" w:rsidRDefault="00000000">
            <w:pPr>
              <w:ind w:left="1"/>
            </w:pPr>
            <w:r>
              <w:rPr>
                <w:rFonts w:ascii="Arial" w:eastAsia="Arial" w:hAnsi="Arial" w:cs="Arial"/>
                <w:sz w:val="20"/>
              </w:rPr>
              <w:t xml:space="preserve"> </w:t>
            </w:r>
          </w:p>
        </w:tc>
        <w:tc>
          <w:tcPr>
            <w:tcW w:w="141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57F5C284" w14:textId="77777777" w:rsidR="007C45A9" w:rsidRDefault="00000000">
            <w:pPr>
              <w:ind w:left="1"/>
            </w:pPr>
            <w:r>
              <w:rPr>
                <w:rFonts w:ascii="Arial" w:eastAsia="Arial" w:hAnsi="Arial" w:cs="Arial"/>
                <w:sz w:val="20"/>
              </w:rPr>
              <w:t xml:space="preserve"> </w:t>
            </w:r>
          </w:p>
        </w:tc>
        <w:tc>
          <w:tcPr>
            <w:tcW w:w="156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0A342802" w14:textId="77777777" w:rsidR="007C45A9" w:rsidRDefault="00000000">
            <w:pPr>
              <w:ind w:left="1"/>
            </w:pPr>
            <w:r>
              <w:rPr>
                <w:rFonts w:ascii="Arial" w:eastAsia="Arial" w:hAnsi="Arial" w:cs="Arial"/>
                <w:sz w:val="20"/>
              </w:rPr>
              <w:t xml:space="preserve"> </w:t>
            </w:r>
          </w:p>
        </w:tc>
        <w:tc>
          <w:tcPr>
            <w:tcW w:w="1700" w:type="dxa"/>
            <w:tcBorders>
              <w:top w:val="single" w:sz="28" w:space="0" w:color="FFF0F0"/>
              <w:left w:val="single" w:sz="4" w:space="0" w:color="9DC3E6"/>
              <w:bottom w:val="double" w:sz="28" w:space="0" w:color="FFF0F0"/>
              <w:right w:val="single" w:sz="4" w:space="0" w:color="9DC3E6"/>
            </w:tcBorders>
            <w:shd w:val="clear" w:color="auto" w:fill="FFF0F0"/>
            <w:vAlign w:val="center"/>
          </w:tcPr>
          <w:p w14:paraId="0DEF9757" w14:textId="77777777" w:rsidR="007C45A9" w:rsidRDefault="00000000">
            <w:pPr>
              <w:ind w:left="1"/>
            </w:pPr>
            <w:r>
              <w:rPr>
                <w:rFonts w:ascii="Arial" w:eastAsia="Arial" w:hAnsi="Arial" w:cs="Arial"/>
                <w:sz w:val="20"/>
              </w:rPr>
              <w:t xml:space="preserve"> </w:t>
            </w:r>
          </w:p>
        </w:tc>
      </w:tr>
      <w:tr w:rsidR="007C45A9" w14:paraId="2BFCA071"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44D06F9E" w14:textId="77777777" w:rsidR="007C45A9" w:rsidRDefault="00000000">
            <w:r>
              <w:rPr>
                <w:rFonts w:ascii="Arial" w:eastAsia="Arial" w:hAnsi="Arial" w:cs="Arial"/>
                <w:sz w:val="20"/>
              </w:rPr>
              <w:t xml:space="preserve">Application of Concepts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0B56CD94" w14:textId="77777777" w:rsidR="007C45A9" w:rsidRDefault="00000000">
            <w:pPr>
              <w:ind w:right="7"/>
              <w:jc w:val="center"/>
            </w:pPr>
            <w:r>
              <w:rPr>
                <w:rFonts w:ascii="Arial" w:eastAsia="Arial" w:hAnsi="Arial" w:cs="Arial"/>
                <w:sz w:val="20"/>
              </w:rPr>
              <w:t xml:space="preserve">30%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1C195DB1" w14:textId="77777777" w:rsidR="007C45A9"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42C0840" w14:textId="77777777" w:rsidR="007C45A9"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8453485" w14:textId="77777777" w:rsidR="007C45A9" w:rsidRDefault="00000000">
            <w:pPr>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11FCD824" w14:textId="77777777" w:rsidR="007C45A9" w:rsidRDefault="00000000">
            <w:pPr>
              <w:ind w:left="1"/>
            </w:pPr>
            <w:r>
              <w:rPr>
                <w:rFonts w:ascii="Arial" w:eastAsia="Arial" w:hAnsi="Arial" w:cs="Arial"/>
                <w:sz w:val="20"/>
              </w:rPr>
              <w:t xml:space="preserve"> </w:t>
            </w:r>
          </w:p>
        </w:tc>
      </w:tr>
      <w:tr w:rsidR="007C45A9" w14:paraId="143F0EC1"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15A3CDD8" w14:textId="77777777" w:rsidR="007C45A9" w:rsidRDefault="00000000">
            <w:r>
              <w:rPr>
                <w:rFonts w:ascii="Arial" w:eastAsia="Arial" w:hAnsi="Arial" w:cs="Arial"/>
                <w:sz w:val="20"/>
              </w:rPr>
              <w:t xml:space="preserve">Analytical &amp; Decision-Making Skills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481C9330" w14:textId="77777777" w:rsidR="007C45A9" w:rsidRDefault="00000000">
            <w:pPr>
              <w:ind w:right="7"/>
              <w:jc w:val="center"/>
            </w:pPr>
            <w:r>
              <w:rPr>
                <w:rFonts w:ascii="Arial" w:eastAsia="Arial" w:hAnsi="Arial" w:cs="Arial"/>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B47695D" w14:textId="77777777" w:rsidR="007C45A9"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DA1CEDB" w14:textId="77777777" w:rsidR="007C45A9"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538978A1" w14:textId="77777777" w:rsidR="007C45A9" w:rsidRDefault="00000000">
            <w:pPr>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5BE5A6DB" w14:textId="77777777" w:rsidR="007C45A9" w:rsidRDefault="00000000">
            <w:pPr>
              <w:ind w:left="1"/>
            </w:pPr>
            <w:r>
              <w:rPr>
                <w:rFonts w:ascii="Arial" w:eastAsia="Arial" w:hAnsi="Arial" w:cs="Arial"/>
                <w:sz w:val="20"/>
              </w:rPr>
              <w:t xml:space="preserve"> </w:t>
            </w:r>
          </w:p>
        </w:tc>
      </w:tr>
      <w:tr w:rsidR="007C45A9" w14:paraId="0B849FDC" w14:textId="77777777">
        <w:trPr>
          <w:trHeight w:val="430"/>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5225CADE" w14:textId="77777777" w:rsidR="007C45A9" w:rsidRDefault="00000000">
            <w:r>
              <w:rPr>
                <w:rFonts w:ascii="Arial" w:eastAsia="Arial" w:hAnsi="Arial" w:cs="Arial"/>
                <w:sz w:val="20"/>
              </w:rPr>
              <w:t xml:space="preserve">Solution Design &amp; Approach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0EE48ECD" w14:textId="77777777" w:rsidR="007C45A9" w:rsidRDefault="00000000">
            <w:pPr>
              <w:ind w:right="7"/>
              <w:jc w:val="center"/>
            </w:pPr>
            <w:r>
              <w:rPr>
                <w:rFonts w:ascii="Arial" w:eastAsia="Arial" w:hAnsi="Arial" w:cs="Arial"/>
                <w:sz w:val="20"/>
              </w:rPr>
              <w:t xml:space="preserve">15%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71471461" w14:textId="77777777" w:rsidR="007C45A9"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EE5B922" w14:textId="77777777" w:rsidR="007C45A9"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5DFC3CC5" w14:textId="77777777" w:rsidR="007C45A9"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30B42F3A" w14:textId="77777777" w:rsidR="007C45A9" w:rsidRDefault="00000000">
            <w:pPr>
              <w:ind w:left="1"/>
            </w:pPr>
            <w:r>
              <w:rPr>
                <w:rFonts w:ascii="Arial" w:eastAsia="Arial" w:hAnsi="Arial" w:cs="Arial"/>
                <w:sz w:val="20"/>
              </w:rPr>
              <w:t xml:space="preserve"> </w:t>
            </w:r>
          </w:p>
        </w:tc>
      </w:tr>
      <w:tr w:rsidR="007C45A9" w14:paraId="24446FE4" w14:textId="77777777">
        <w:trPr>
          <w:trHeight w:val="379"/>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79F581F3" w14:textId="77777777" w:rsidR="007C45A9" w:rsidRDefault="00000000">
            <w:r>
              <w:rPr>
                <w:rFonts w:ascii="Arial" w:eastAsia="Arial" w:hAnsi="Arial" w:cs="Arial"/>
                <w:sz w:val="20"/>
              </w:rPr>
              <w:t xml:space="preserve">Clarity, Justification &amp; Presentation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5A874EF9" w14:textId="77777777" w:rsidR="007C45A9" w:rsidRDefault="00000000">
            <w:pPr>
              <w:ind w:right="7"/>
              <w:jc w:val="center"/>
            </w:pPr>
            <w:r>
              <w:rPr>
                <w:rFonts w:ascii="Arial" w:eastAsia="Arial" w:hAnsi="Arial" w:cs="Arial"/>
                <w:sz w:val="20"/>
              </w:rPr>
              <w:t xml:space="preserve">10%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3ED7E80" w14:textId="77777777" w:rsidR="007C45A9" w:rsidRDefault="00000000">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91AB863" w14:textId="77777777" w:rsidR="007C45A9" w:rsidRDefault="00000000">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120772C" w14:textId="77777777" w:rsidR="007C45A9" w:rsidRDefault="00000000">
            <w:pPr>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45889838" w14:textId="77777777" w:rsidR="007C45A9" w:rsidRDefault="00000000">
            <w:pPr>
              <w:ind w:left="1"/>
            </w:pPr>
            <w:r>
              <w:rPr>
                <w:rFonts w:ascii="Arial" w:eastAsia="Arial" w:hAnsi="Arial" w:cs="Arial"/>
                <w:sz w:val="20"/>
              </w:rPr>
              <w:t xml:space="preserve"> </w:t>
            </w:r>
          </w:p>
        </w:tc>
      </w:tr>
      <w:tr w:rsidR="007C45A9" w14:paraId="78027A16" w14:textId="77777777">
        <w:trPr>
          <w:trHeight w:val="904"/>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7085459B" w14:textId="77777777" w:rsidR="007C45A9" w:rsidRDefault="00000000">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43CC4BF6" w14:textId="77777777" w:rsidR="007C45A9" w:rsidRDefault="007C45A9"/>
        </w:tc>
        <w:tc>
          <w:tcPr>
            <w:tcW w:w="1419" w:type="dxa"/>
            <w:tcBorders>
              <w:top w:val="single" w:sz="4" w:space="0" w:color="9DC3E6"/>
              <w:left w:val="single" w:sz="4" w:space="0" w:color="9DC3E6"/>
              <w:bottom w:val="single" w:sz="4" w:space="0" w:color="9DC3E6"/>
              <w:right w:val="nil"/>
            </w:tcBorders>
            <w:shd w:val="clear" w:color="auto" w:fill="F0FFF4"/>
            <w:vAlign w:val="center"/>
          </w:tcPr>
          <w:p w14:paraId="0F8AF190" w14:textId="77777777" w:rsidR="007C45A9" w:rsidRDefault="00000000">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6061E8F1" w14:textId="77777777" w:rsidR="007C45A9" w:rsidRDefault="007C45A9"/>
        </w:tc>
        <w:tc>
          <w:tcPr>
            <w:tcW w:w="1561" w:type="dxa"/>
            <w:tcBorders>
              <w:top w:val="single" w:sz="4" w:space="0" w:color="9DC3E6"/>
              <w:left w:val="nil"/>
              <w:bottom w:val="single" w:sz="4" w:space="0" w:color="9DC3E6"/>
              <w:right w:val="nil"/>
            </w:tcBorders>
            <w:shd w:val="clear" w:color="auto" w:fill="F0FFF4"/>
          </w:tcPr>
          <w:p w14:paraId="27325845" w14:textId="77777777" w:rsidR="007C45A9" w:rsidRDefault="007C45A9"/>
        </w:tc>
        <w:tc>
          <w:tcPr>
            <w:tcW w:w="1700" w:type="dxa"/>
            <w:tcBorders>
              <w:top w:val="single" w:sz="4" w:space="0" w:color="9DC3E6"/>
              <w:left w:val="nil"/>
              <w:bottom w:val="single" w:sz="4" w:space="0" w:color="9DC3E6"/>
              <w:right w:val="single" w:sz="4" w:space="0" w:color="9DC3E6"/>
            </w:tcBorders>
            <w:shd w:val="clear" w:color="auto" w:fill="F0FFF4"/>
          </w:tcPr>
          <w:p w14:paraId="51710610" w14:textId="77777777" w:rsidR="007C45A9" w:rsidRDefault="007C45A9"/>
        </w:tc>
      </w:tr>
    </w:tbl>
    <w:p w14:paraId="12129BE0" w14:textId="77777777" w:rsidR="007C45A9"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7C45A9" w14:paraId="20F93EE6" w14:textId="77777777">
        <w:trPr>
          <w:trHeight w:val="331"/>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EF299D8" w14:textId="77777777" w:rsidR="007C45A9" w:rsidRDefault="00000000">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C04D985" w14:textId="77777777" w:rsidR="007C45A9" w:rsidRDefault="00000000">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1119AC72" w14:textId="77777777" w:rsidR="007C45A9" w:rsidRDefault="00000000">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7C45A9" w14:paraId="32C9FB52"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14EEBAD9" w14:textId="77777777" w:rsidR="007C45A9" w:rsidRDefault="00000000">
            <w:r>
              <w:rPr>
                <w:rFonts w:ascii="Arial" w:eastAsia="Arial" w:hAnsi="Arial" w:cs="Arial"/>
                <w:sz w:val="20"/>
              </w:rPr>
              <w:lastRenderedPageBreak/>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2582E0A3" w14:textId="77777777" w:rsidR="007C45A9" w:rsidRDefault="00000000">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28F0A3D5" w14:textId="77777777" w:rsidR="007C45A9" w:rsidRDefault="00000000">
            <w:pPr>
              <w:ind w:left="1"/>
            </w:pPr>
            <w:r>
              <w:rPr>
                <w:rFonts w:ascii="Arial" w:eastAsia="Arial" w:hAnsi="Arial" w:cs="Arial"/>
                <w:sz w:val="20"/>
              </w:rPr>
              <w:t xml:space="preserve">Name: </w:t>
            </w:r>
          </w:p>
        </w:tc>
      </w:tr>
      <w:tr w:rsidR="007C45A9" w14:paraId="6F2BA7FC" w14:textId="77777777">
        <w:trPr>
          <w:trHeight w:val="355"/>
        </w:trPr>
        <w:tc>
          <w:tcPr>
            <w:tcW w:w="3360" w:type="dxa"/>
            <w:tcBorders>
              <w:top w:val="single" w:sz="28" w:space="0" w:color="FFFFFF"/>
              <w:left w:val="single" w:sz="4" w:space="0" w:color="9DC3E6"/>
              <w:bottom w:val="single" w:sz="28" w:space="0" w:color="FFFFFF"/>
              <w:right w:val="single" w:sz="4" w:space="0" w:color="9DC3E6"/>
            </w:tcBorders>
          </w:tcPr>
          <w:p w14:paraId="09BB4392" w14:textId="77777777" w:rsidR="007C45A9" w:rsidRDefault="00000000">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01BF627" w14:textId="77777777" w:rsidR="007C45A9" w:rsidRDefault="00000000">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7BBF2642" w14:textId="77777777" w:rsidR="007C45A9" w:rsidRDefault="00000000">
            <w:pPr>
              <w:ind w:left="1"/>
            </w:pPr>
            <w:r>
              <w:rPr>
                <w:rFonts w:ascii="Arial" w:eastAsia="Arial" w:hAnsi="Arial" w:cs="Arial"/>
                <w:sz w:val="18"/>
              </w:rPr>
              <w:t>Signature: _______________</w:t>
            </w:r>
            <w:r>
              <w:rPr>
                <w:rFonts w:ascii="Arial" w:eastAsia="Arial" w:hAnsi="Arial" w:cs="Arial"/>
                <w:sz w:val="20"/>
              </w:rPr>
              <w:t xml:space="preserve"> </w:t>
            </w:r>
          </w:p>
        </w:tc>
      </w:tr>
      <w:tr w:rsidR="007C45A9" w14:paraId="10947809"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78D8720B" w14:textId="77777777" w:rsidR="007C45A9" w:rsidRDefault="00000000">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229C07CF" w14:textId="77777777" w:rsidR="007C45A9" w:rsidRDefault="00000000">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56E454C2" w14:textId="77777777" w:rsidR="007C45A9" w:rsidRDefault="00000000">
            <w:pPr>
              <w:ind w:left="1"/>
            </w:pPr>
            <w:r>
              <w:rPr>
                <w:rFonts w:ascii="Arial" w:eastAsia="Arial" w:hAnsi="Arial" w:cs="Arial"/>
                <w:sz w:val="18"/>
              </w:rPr>
              <w:t xml:space="preserve">Date: ___________________ </w:t>
            </w:r>
          </w:p>
        </w:tc>
      </w:tr>
    </w:tbl>
    <w:p w14:paraId="2ACDB7C7" w14:textId="77777777" w:rsidR="007C45A9" w:rsidRDefault="00000000">
      <w:pPr>
        <w:spacing w:after="19"/>
      </w:pPr>
      <w:r>
        <w:rPr>
          <w:rFonts w:ascii="Arial" w:eastAsia="Arial" w:hAnsi="Arial" w:cs="Arial"/>
          <w:sz w:val="20"/>
        </w:rPr>
        <w:t xml:space="preserve"> </w:t>
      </w:r>
    </w:p>
    <w:p w14:paraId="31102436" w14:textId="77777777" w:rsidR="007C45A9" w:rsidRDefault="00000000">
      <w:pPr>
        <w:spacing w:after="0"/>
        <w:rPr>
          <w:rFonts w:ascii="Arial" w:eastAsia="Arial" w:hAnsi="Arial" w:cs="Arial"/>
          <w:sz w:val="20"/>
        </w:rPr>
      </w:pPr>
      <w:r>
        <w:rPr>
          <w:rFonts w:ascii="Arial" w:eastAsia="Arial" w:hAnsi="Arial" w:cs="Arial"/>
          <w:sz w:val="20"/>
        </w:rPr>
        <w:t xml:space="preserve"> </w:t>
      </w:r>
    </w:p>
    <w:p w14:paraId="706A872B" w14:textId="646A70EE" w:rsidR="00EE4B9B" w:rsidRDefault="00EE4B9B">
      <w:pPr>
        <w:spacing w:after="0"/>
        <w:rPr>
          <w:rFonts w:ascii="Times New Roman" w:eastAsia="Arial" w:hAnsi="Times New Roman" w:cs="Times New Roman"/>
          <w:sz w:val="28"/>
          <w:szCs w:val="28"/>
        </w:rPr>
      </w:pPr>
      <w:r>
        <w:rPr>
          <w:rFonts w:ascii="Arial" w:eastAsia="Arial" w:hAnsi="Arial" w:cs="Arial"/>
          <w:sz w:val="20"/>
        </w:rPr>
        <w:t xml:space="preserve">                                                               </w:t>
      </w:r>
      <w:r w:rsidRPr="00EE4B9B">
        <w:rPr>
          <w:rFonts w:ascii="Times New Roman" w:eastAsia="Arial" w:hAnsi="Times New Roman" w:cs="Times New Roman"/>
          <w:sz w:val="28"/>
          <w:szCs w:val="28"/>
        </w:rPr>
        <w:t>SIMATS ENGINEERING</w:t>
      </w:r>
    </w:p>
    <w:p w14:paraId="2CD085E2" w14:textId="77777777" w:rsidR="00EE4B9B" w:rsidRPr="00EE4B9B" w:rsidRDefault="00EE4B9B">
      <w:pPr>
        <w:spacing w:after="0"/>
        <w:rPr>
          <w:rFonts w:ascii="Times New Roman" w:eastAsia="Arial" w:hAnsi="Times New Roman" w:cs="Times New Roman"/>
          <w:sz w:val="28"/>
          <w:szCs w:val="28"/>
        </w:rPr>
      </w:pPr>
    </w:p>
    <w:p w14:paraId="30270AE1" w14:textId="58F7C404" w:rsidR="00EE4B9B" w:rsidRDefault="00EE4B9B">
      <w:pPr>
        <w:spacing w:after="0"/>
        <w:rPr>
          <w:rFonts w:ascii="Times New Roman" w:eastAsia="Arial" w:hAnsi="Times New Roman" w:cs="Times New Roman"/>
          <w:sz w:val="28"/>
          <w:szCs w:val="28"/>
        </w:rPr>
      </w:pPr>
      <w:r>
        <w:rPr>
          <w:rFonts w:ascii="Arial" w:eastAsia="Arial" w:hAnsi="Arial" w:cs="Arial"/>
          <w:sz w:val="20"/>
        </w:rPr>
        <w:t xml:space="preserve">                                                                </w:t>
      </w:r>
      <w:r w:rsidRPr="00EE4B9B">
        <w:rPr>
          <w:rFonts w:ascii="Times New Roman" w:eastAsia="Arial" w:hAnsi="Times New Roman" w:cs="Times New Roman"/>
          <w:sz w:val="28"/>
          <w:szCs w:val="28"/>
        </w:rPr>
        <w:t>ASSESSMENT TOOL 2</w:t>
      </w:r>
    </w:p>
    <w:p w14:paraId="52F36916" w14:textId="77777777" w:rsidR="00EE4B9B" w:rsidRDefault="00EE4B9B">
      <w:pPr>
        <w:spacing w:after="0"/>
        <w:rPr>
          <w:rFonts w:ascii="Times New Roman" w:eastAsia="Arial" w:hAnsi="Times New Roman" w:cs="Times New Roman"/>
          <w:sz w:val="28"/>
          <w:szCs w:val="28"/>
        </w:rPr>
      </w:pPr>
    </w:p>
    <w:p w14:paraId="2282F6D4" w14:textId="2E20ED1D" w:rsidR="00EE4B9B" w:rsidRPr="00EE4B9B" w:rsidRDefault="00EE4B9B">
      <w:pPr>
        <w:spacing w:after="0"/>
        <w:rPr>
          <w:rFonts w:ascii="Times New Roman" w:eastAsia="Arial" w:hAnsi="Times New Roman" w:cs="Times New Roman"/>
          <w:sz w:val="24"/>
        </w:rPr>
      </w:pPr>
      <w:r w:rsidRPr="00EE4B9B">
        <w:rPr>
          <w:rFonts w:ascii="Times New Roman" w:eastAsia="Arial" w:hAnsi="Times New Roman" w:cs="Times New Roman"/>
          <w:sz w:val="24"/>
        </w:rPr>
        <w:t>COURSE NAME: Design and Analysis of Algorithms</w:t>
      </w:r>
    </w:p>
    <w:p w14:paraId="4F171662" w14:textId="186590A4" w:rsidR="00EE4B9B" w:rsidRDefault="00EE4B9B" w:rsidP="00EE4B9B">
      <w:pPr>
        <w:spacing w:after="0"/>
        <w:rPr>
          <w:rFonts w:ascii="Times New Roman" w:eastAsia="Arial" w:hAnsi="Times New Roman" w:cs="Times New Roman"/>
          <w:sz w:val="24"/>
        </w:rPr>
      </w:pPr>
      <w:r w:rsidRPr="00EE4B9B">
        <w:rPr>
          <w:rFonts w:ascii="Times New Roman" w:eastAsia="Arial" w:hAnsi="Times New Roman" w:cs="Times New Roman"/>
          <w:sz w:val="24"/>
        </w:rPr>
        <w:t>COURSE CODE:</w:t>
      </w:r>
      <w:r w:rsidRPr="00EE4B9B">
        <w:rPr>
          <w:rFonts w:ascii="Times New Roman" w:eastAsia="Arial" w:hAnsi="Times New Roman" w:cs="Times New Roman"/>
          <w:sz w:val="24"/>
        </w:rPr>
        <w:t xml:space="preserve"> </w:t>
      </w:r>
      <w:r w:rsidRPr="00EE4B9B">
        <w:rPr>
          <w:rFonts w:ascii="Times New Roman" w:eastAsia="Arial" w:hAnsi="Times New Roman" w:cs="Times New Roman"/>
          <w:sz w:val="24"/>
        </w:rPr>
        <w:t>CSA06</w:t>
      </w:r>
    </w:p>
    <w:p w14:paraId="16D84A75" w14:textId="14C8622A" w:rsidR="00EE4B9B" w:rsidRDefault="00EE4B9B" w:rsidP="00EE4B9B">
      <w:pPr>
        <w:spacing w:after="0"/>
        <w:rPr>
          <w:rFonts w:ascii="Times New Roman" w:eastAsia="Arial" w:hAnsi="Times New Roman" w:cs="Times New Roman"/>
          <w:sz w:val="24"/>
        </w:rPr>
      </w:pPr>
      <w:r>
        <w:rPr>
          <w:rFonts w:ascii="Times New Roman" w:eastAsia="Arial" w:hAnsi="Times New Roman" w:cs="Times New Roman"/>
          <w:sz w:val="24"/>
        </w:rPr>
        <w:t>NAME:K.NARENDRA REDDY</w:t>
      </w:r>
    </w:p>
    <w:p w14:paraId="251B7752" w14:textId="2E6012FE" w:rsidR="00EE4B9B" w:rsidRDefault="00EE4B9B" w:rsidP="00EE4B9B">
      <w:pPr>
        <w:spacing w:after="0"/>
        <w:rPr>
          <w:rFonts w:ascii="Times New Roman" w:eastAsia="Arial" w:hAnsi="Times New Roman" w:cs="Times New Roman"/>
          <w:sz w:val="24"/>
        </w:rPr>
      </w:pPr>
      <w:r>
        <w:rPr>
          <w:rFonts w:ascii="Times New Roman" w:eastAsia="Arial" w:hAnsi="Times New Roman" w:cs="Times New Roman"/>
          <w:sz w:val="24"/>
        </w:rPr>
        <w:t>REG NO:192311236</w:t>
      </w:r>
    </w:p>
    <w:p w14:paraId="4B9D80E7" w14:textId="77777777" w:rsidR="00EE4B9B" w:rsidRPr="00EE4B9B" w:rsidRDefault="00EE4B9B" w:rsidP="00EE4B9B">
      <w:pPr>
        <w:spacing w:after="0"/>
        <w:rPr>
          <w:rFonts w:ascii="Times New Roman" w:eastAsia="Arial" w:hAnsi="Times New Roman" w:cs="Times New Roman"/>
          <w:sz w:val="24"/>
        </w:rPr>
      </w:pPr>
    </w:p>
    <w:p w14:paraId="7495DA2A" w14:textId="43C28498" w:rsidR="00EE4B9B" w:rsidRPr="00EE4B9B" w:rsidRDefault="00EE4B9B" w:rsidP="00EE4B9B">
      <w:pPr>
        <w:spacing w:after="0"/>
        <w:rPr>
          <w:rFonts w:ascii="Arial" w:eastAsia="Arial" w:hAnsi="Arial" w:cs="Arial"/>
          <w:sz w:val="20"/>
        </w:rPr>
      </w:pPr>
    </w:p>
    <w:p w14:paraId="6CE7D529" w14:textId="77777777" w:rsidR="00EE4B9B" w:rsidRPr="00202B77" w:rsidRDefault="00EE4B9B" w:rsidP="00EE4B9B">
      <w:pPr>
        <w:rPr>
          <w:b/>
          <w:bCs/>
        </w:rPr>
      </w:pPr>
      <w:r w:rsidRPr="00202B77">
        <w:rPr>
          <w:b/>
          <w:bCs/>
        </w:rPr>
        <w:t>6. Retail Company Transaction Search</w:t>
      </w:r>
    </w:p>
    <w:p w14:paraId="14E98979" w14:textId="77777777" w:rsidR="00EE4B9B" w:rsidRPr="00202B77" w:rsidRDefault="00EE4B9B" w:rsidP="00EE4B9B">
      <w:pPr>
        <w:rPr>
          <w:b/>
          <w:bCs/>
        </w:rPr>
      </w:pPr>
      <w:r w:rsidRPr="00202B77">
        <w:rPr>
          <w:b/>
          <w:bCs/>
        </w:rPr>
        <w:t>a) Explain how Linear Search operates in this scenario.</w:t>
      </w:r>
    </w:p>
    <w:p w14:paraId="5E4B98EF" w14:textId="77777777" w:rsidR="00EE4B9B" w:rsidRPr="00202B77" w:rsidRDefault="00EE4B9B" w:rsidP="00EE4B9B">
      <w:r w:rsidRPr="00202B77">
        <w:t>Linear Search checks each transaction ID one by one from the beginning of the unsorted dataset until the required transaction ID is found or the entire dataset has been searched. Since the sales data is continuously updated and remains unsorted, Linear Search is suitable because it does not require the data to be arranged in any specific order. However, as the number of transactions increases, the search process becomes slower because more records need to be examined.</w:t>
      </w:r>
    </w:p>
    <w:p w14:paraId="1536E896" w14:textId="77777777" w:rsidR="00EE4B9B" w:rsidRPr="00202B77" w:rsidRDefault="00EE4B9B" w:rsidP="00EE4B9B">
      <w:pPr>
        <w:rPr>
          <w:b/>
          <w:bCs/>
        </w:rPr>
      </w:pPr>
      <w:r w:rsidRPr="00202B77">
        <w:rPr>
          <w:b/>
          <w:bCs/>
        </w:rPr>
        <w:t xml:space="preserve">b) </w:t>
      </w:r>
      <w:proofErr w:type="spellStart"/>
      <w:r w:rsidRPr="00202B77">
        <w:rPr>
          <w:b/>
          <w:bCs/>
        </w:rPr>
        <w:t>Analyze</w:t>
      </w:r>
      <w:proofErr w:type="spellEnd"/>
      <w:r w:rsidRPr="00202B77">
        <w:rPr>
          <w:b/>
          <w:bCs/>
        </w:rPr>
        <w:t xml:space="preserve"> the time complexity for best, average, and worst cases.</w:t>
      </w:r>
    </w:p>
    <w:p w14:paraId="76857B36" w14:textId="77777777" w:rsidR="00EE4B9B" w:rsidRPr="00202B77" w:rsidRDefault="00EE4B9B" w:rsidP="00EE4B9B">
      <w:pPr>
        <w:numPr>
          <w:ilvl w:val="0"/>
          <w:numId w:val="2"/>
        </w:numPr>
      </w:pPr>
      <w:r w:rsidRPr="00202B77">
        <w:rPr>
          <w:b/>
          <w:bCs/>
        </w:rPr>
        <w:t>Best Case:</w:t>
      </w:r>
      <w:r w:rsidRPr="00202B77">
        <w:t xml:space="preserve"> </w:t>
      </w:r>
      <w:r w:rsidRPr="00202B77">
        <w:rPr>
          <w:b/>
          <w:bCs/>
        </w:rPr>
        <w:t>O(1)</w:t>
      </w:r>
      <w:r w:rsidRPr="00202B77">
        <w:t xml:space="preserve"> – The required transaction ID is found at the first position. </w:t>
      </w:r>
    </w:p>
    <w:p w14:paraId="79D4B3B6" w14:textId="77777777" w:rsidR="00EE4B9B" w:rsidRPr="00202B77" w:rsidRDefault="00EE4B9B" w:rsidP="00EE4B9B">
      <w:pPr>
        <w:numPr>
          <w:ilvl w:val="0"/>
          <w:numId w:val="2"/>
        </w:numPr>
      </w:pPr>
      <w:r w:rsidRPr="00202B77">
        <w:rPr>
          <w:b/>
          <w:bCs/>
        </w:rPr>
        <w:t>Average Case:</w:t>
      </w:r>
      <w:r w:rsidRPr="00202B77">
        <w:t xml:space="preserve"> </w:t>
      </w:r>
      <w:r w:rsidRPr="00202B77">
        <w:rPr>
          <w:b/>
          <w:bCs/>
        </w:rPr>
        <w:t>O(n)</w:t>
      </w:r>
      <w:r w:rsidRPr="00202B77">
        <w:t xml:space="preserve"> – The transaction ID is found somewhere in the middle of the dataset. </w:t>
      </w:r>
    </w:p>
    <w:p w14:paraId="6FFF38F0" w14:textId="77777777" w:rsidR="00EE4B9B" w:rsidRPr="00202B77" w:rsidRDefault="00EE4B9B" w:rsidP="00EE4B9B">
      <w:pPr>
        <w:numPr>
          <w:ilvl w:val="0"/>
          <w:numId w:val="2"/>
        </w:numPr>
      </w:pPr>
      <w:r w:rsidRPr="00202B77">
        <w:rPr>
          <w:b/>
          <w:bCs/>
        </w:rPr>
        <w:t>Worst Case:</w:t>
      </w:r>
      <w:r w:rsidRPr="00202B77">
        <w:t xml:space="preserve"> </w:t>
      </w:r>
      <w:r w:rsidRPr="00202B77">
        <w:rPr>
          <w:b/>
          <w:bCs/>
        </w:rPr>
        <w:t>O(n)</w:t>
      </w:r>
      <w:r w:rsidRPr="00202B77">
        <w:t xml:space="preserve"> – The transaction ID is found at the last position or is not present in the dataset. </w:t>
      </w:r>
    </w:p>
    <w:p w14:paraId="2D3837B7" w14:textId="77777777" w:rsidR="00EE4B9B" w:rsidRPr="00202B77" w:rsidRDefault="00EE4B9B" w:rsidP="00EE4B9B">
      <w:pPr>
        <w:rPr>
          <w:b/>
          <w:bCs/>
        </w:rPr>
      </w:pPr>
      <w:r w:rsidRPr="00202B77">
        <w:rPr>
          <w:b/>
          <w:bCs/>
        </w:rPr>
        <w:t>c) Suggest whether sorting + Binary Search would improve performance and justify your decision.</w:t>
      </w:r>
    </w:p>
    <w:p w14:paraId="60BE29F1" w14:textId="77777777" w:rsidR="00EE4B9B" w:rsidRPr="00202B77" w:rsidRDefault="00EE4B9B" w:rsidP="00EE4B9B">
      <w:r w:rsidRPr="00202B77">
        <w:t xml:space="preserve">Sorting the dataset and then using Binary Search can significantly improve search performance because Binary Search has a time complexity of </w:t>
      </w:r>
      <w:r w:rsidRPr="00202B77">
        <w:rPr>
          <w:b/>
          <w:bCs/>
        </w:rPr>
        <w:t>O(log n)</w:t>
      </w:r>
      <w:r w:rsidRPr="00202B77">
        <w:t>. However, since new transaction records are continuously inserted, maintaining the sorted order requires additional sorting or insertion operations, which increases processing time. Therefore, if searches are performed much more frequently than updates, sorting followed by Binary Search is beneficial. Otherwise, Linear Search may be more practical for frequently changing datasets.</w:t>
      </w:r>
    </w:p>
    <w:p w14:paraId="7A5BE0CF" w14:textId="77777777" w:rsidR="00EE4B9B" w:rsidRPr="00202B77" w:rsidRDefault="00EE4B9B" w:rsidP="00EE4B9B">
      <w:r w:rsidRPr="00202B77">
        <w:pict w14:anchorId="5DB3C05D">
          <v:rect id="_x0000_i1025" style="width:0;height:1.5pt" o:hralign="center" o:hrstd="t" o:hr="t" fillcolor="#a0a0a0" stroked="f"/>
        </w:pict>
      </w:r>
    </w:p>
    <w:p w14:paraId="31CC525F" w14:textId="77777777" w:rsidR="00EE4B9B" w:rsidRPr="00202B77" w:rsidRDefault="00EE4B9B" w:rsidP="00EE4B9B">
      <w:pPr>
        <w:rPr>
          <w:b/>
          <w:bCs/>
        </w:rPr>
      </w:pPr>
      <w:r w:rsidRPr="00202B77">
        <w:rPr>
          <w:b/>
          <w:bCs/>
        </w:rPr>
        <w:t>7. Navigation System – Farthest Pair of Locations</w:t>
      </w:r>
    </w:p>
    <w:p w14:paraId="0680D304" w14:textId="77777777" w:rsidR="00EE4B9B" w:rsidRPr="00202B77" w:rsidRDefault="00EE4B9B" w:rsidP="00EE4B9B">
      <w:pPr>
        <w:rPr>
          <w:b/>
          <w:bCs/>
        </w:rPr>
      </w:pPr>
      <w:r w:rsidRPr="00202B77">
        <w:rPr>
          <w:b/>
          <w:bCs/>
        </w:rPr>
        <w:t>a) Explain how the brute-force method works for this problem.</w:t>
      </w:r>
    </w:p>
    <w:p w14:paraId="172C0564" w14:textId="77777777" w:rsidR="00EE4B9B" w:rsidRPr="00202B77" w:rsidRDefault="00EE4B9B" w:rsidP="00EE4B9B">
      <w:r w:rsidRPr="00202B77">
        <w:lastRenderedPageBreak/>
        <w:t>The brute-force approach calculates the distance between every possible pair of delivery locations. Each computed distance is compared with the current maximum distance. After all pairs have been checked, the pair with the greatest distance is selected as the farthest pair of locations.</w:t>
      </w:r>
    </w:p>
    <w:p w14:paraId="0ED78501" w14:textId="77777777" w:rsidR="00EE4B9B" w:rsidRPr="00202B77" w:rsidRDefault="00EE4B9B" w:rsidP="00EE4B9B">
      <w:pPr>
        <w:rPr>
          <w:b/>
          <w:bCs/>
        </w:rPr>
      </w:pPr>
      <w:r w:rsidRPr="00202B77">
        <w:rPr>
          <w:b/>
          <w:bCs/>
        </w:rPr>
        <w:t>b) Derive the time complexity for computing all pair distances.</w:t>
      </w:r>
    </w:p>
    <w:p w14:paraId="7D162943" w14:textId="77777777" w:rsidR="00EE4B9B" w:rsidRPr="00202B77" w:rsidRDefault="00EE4B9B" w:rsidP="00EE4B9B">
      <w:r w:rsidRPr="00202B77">
        <w:t xml:space="preserve">For </w:t>
      </w:r>
      <w:r w:rsidRPr="00202B77">
        <w:rPr>
          <w:b/>
          <w:bCs/>
        </w:rPr>
        <w:t>n</w:t>
      </w:r>
      <w:r w:rsidRPr="00202B77">
        <w:t xml:space="preserve"> points, the total number of pairs is:</w:t>
      </w:r>
    </w:p>
    <w:p w14:paraId="5639EE7E" w14:textId="77777777" w:rsidR="00EE4B9B" w:rsidRPr="00202B77" w:rsidRDefault="00EE4B9B" w:rsidP="00EE4B9B">
      <w:r w:rsidRPr="00202B77">
        <w:rPr>
          <w:b/>
          <w:bCs/>
        </w:rPr>
        <w:t>n(n − 1) / 2</w:t>
      </w:r>
    </w:p>
    <w:p w14:paraId="077F3B0F" w14:textId="77777777" w:rsidR="00EE4B9B" w:rsidRPr="00202B77" w:rsidRDefault="00EE4B9B" w:rsidP="00EE4B9B">
      <w:r w:rsidRPr="00202B77">
        <w:t>Since every pair is checked once, the time complexity is:</w:t>
      </w:r>
    </w:p>
    <w:p w14:paraId="3709556A" w14:textId="77777777" w:rsidR="00EE4B9B" w:rsidRPr="00202B77" w:rsidRDefault="00EE4B9B" w:rsidP="00EE4B9B">
      <w:r w:rsidRPr="00202B77">
        <w:rPr>
          <w:b/>
          <w:bCs/>
        </w:rPr>
        <w:t>O(n²)</w:t>
      </w:r>
    </w:p>
    <w:p w14:paraId="7C1E885D" w14:textId="77777777" w:rsidR="00EE4B9B" w:rsidRPr="00202B77" w:rsidRDefault="00EE4B9B" w:rsidP="00EE4B9B">
      <w:pPr>
        <w:rPr>
          <w:b/>
          <w:bCs/>
        </w:rPr>
      </w:pPr>
      <w:r w:rsidRPr="00202B77">
        <w:rPr>
          <w:b/>
          <w:bCs/>
        </w:rPr>
        <w:t xml:space="preserve">c) </w:t>
      </w:r>
      <w:proofErr w:type="spellStart"/>
      <w:r w:rsidRPr="00202B77">
        <w:rPr>
          <w:b/>
          <w:bCs/>
        </w:rPr>
        <w:t>Analyze</w:t>
      </w:r>
      <w:proofErr w:type="spellEnd"/>
      <w:r w:rsidRPr="00202B77">
        <w:rPr>
          <w:b/>
          <w:bCs/>
        </w:rPr>
        <w:t xml:space="preserve"> why this approach becomes inefficient as the number of points increases.</w:t>
      </w:r>
    </w:p>
    <w:p w14:paraId="3A625537" w14:textId="77777777" w:rsidR="00EE4B9B" w:rsidRPr="00202B77" w:rsidRDefault="00EE4B9B" w:rsidP="00EE4B9B">
      <w:r w:rsidRPr="00202B77">
        <w:t>As the number of delivery points increases, the number of pairwise distance calculations grows rapidly. For thousands of points, millions of distance computations may be required, increasing execution time and computational cost. Therefore, the brute-force approach is inefficient for large datasets and is suitable only for small numbers of locations.</w:t>
      </w:r>
    </w:p>
    <w:p w14:paraId="696BFB84" w14:textId="77777777" w:rsidR="00EE4B9B" w:rsidRPr="00202B77" w:rsidRDefault="00EE4B9B" w:rsidP="00EE4B9B">
      <w:r w:rsidRPr="00202B77">
        <w:pict w14:anchorId="53E798E9">
          <v:rect id="_x0000_i1026" style="width:0;height:1.5pt" o:hralign="center" o:hrstd="t" o:hr="t" fillcolor="#a0a0a0" stroked="f"/>
        </w:pict>
      </w:r>
    </w:p>
    <w:p w14:paraId="6E9CDD4D" w14:textId="77777777" w:rsidR="00EE4B9B" w:rsidRPr="00202B77" w:rsidRDefault="00EE4B9B" w:rsidP="00EE4B9B">
      <w:pPr>
        <w:rPr>
          <w:b/>
          <w:bCs/>
        </w:rPr>
      </w:pPr>
      <w:r w:rsidRPr="00202B77">
        <w:rPr>
          <w:b/>
          <w:bCs/>
        </w:rPr>
        <w:t>8. Brute-Force String Matching</w:t>
      </w:r>
    </w:p>
    <w:p w14:paraId="12E2D7D3" w14:textId="77777777" w:rsidR="00EE4B9B" w:rsidRPr="00202B77" w:rsidRDefault="00EE4B9B" w:rsidP="00EE4B9B">
      <w:pPr>
        <w:rPr>
          <w:b/>
          <w:bCs/>
        </w:rPr>
      </w:pPr>
      <w:r w:rsidRPr="00202B77">
        <w:rPr>
          <w:b/>
          <w:bCs/>
        </w:rPr>
        <w:t>a) Explain how brute-force string matching works in this context.</w:t>
      </w:r>
    </w:p>
    <w:p w14:paraId="237E6F14" w14:textId="77777777" w:rsidR="00EE4B9B" w:rsidRPr="00202B77" w:rsidRDefault="00EE4B9B" w:rsidP="00EE4B9B">
      <w:r w:rsidRPr="00202B77">
        <w:t>Brute-force string matching searches for a keyword by comparing it with every possible position in the document. Starting from the first character, it checks whether all characters of the keyword match the corresponding characters in the text. If a mismatch occurs, the search shifts by one position and repeats the comparison until the keyword is found or the document ends.</w:t>
      </w:r>
    </w:p>
    <w:p w14:paraId="4478194C" w14:textId="77777777" w:rsidR="00EE4B9B" w:rsidRPr="00202B77" w:rsidRDefault="00EE4B9B" w:rsidP="00EE4B9B">
      <w:pPr>
        <w:rPr>
          <w:b/>
          <w:bCs/>
        </w:rPr>
      </w:pPr>
      <w:r w:rsidRPr="00202B77">
        <w:rPr>
          <w:b/>
          <w:bCs/>
        </w:rPr>
        <w:t xml:space="preserve">b) </w:t>
      </w:r>
      <w:proofErr w:type="spellStart"/>
      <w:r w:rsidRPr="00202B77">
        <w:rPr>
          <w:b/>
          <w:bCs/>
        </w:rPr>
        <w:t>Analyze</w:t>
      </w:r>
      <w:proofErr w:type="spellEnd"/>
      <w:r w:rsidRPr="00202B77">
        <w:rPr>
          <w:b/>
          <w:bCs/>
        </w:rPr>
        <w:t xml:space="preserve"> the time complexity of the algorithm.</w:t>
      </w:r>
    </w:p>
    <w:p w14:paraId="4E6F59F1" w14:textId="77777777" w:rsidR="00EE4B9B" w:rsidRPr="00202B77" w:rsidRDefault="00EE4B9B" w:rsidP="00EE4B9B">
      <w:r w:rsidRPr="00202B77">
        <w:t xml:space="preserve">Let </w:t>
      </w:r>
      <w:r w:rsidRPr="00202B77">
        <w:rPr>
          <w:b/>
          <w:bCs/>
        </w:rPr>
        <w:t>n</w:t>
      </w:r>
      <w:r w:rsidRPr="00202B77">
        <w:t xml:space="preserve"> be the length of the document and </w:t>
      </w:r>
      <w:r w:rsidRPr="00202B77">
        <w:rPr>
          <w:b/>
          <w:bCs/>
        </w:rPr>
        <w:t>m</w:t>
      </w:r>
      <w:r w:rsidRPr="00202B77">
        <w:t xml:space="preserve"> be the length of the keyword.</w:t>
      </w:r>
    </w:p>
    <w:p w14:paraId="20DA4A85" w14:textId="77777777" w:rsidR="00EE4B9B" w:rsidRPr="00202B77" w:rsidRDefault="00EE4B9B" w:rsidP="00EE4B9B">
      <w:pPr>
        <w:numPr>
          <w:ilvl w:val="0"/>
          <w:numId w:val="3"/>
        </w:numPr>
      </w:pPr>
      <w:r w:rsidRPr="00202B77">
        <w:rPr>
          <w:b/>
          <w:bCs/>
        </w:rPr>
        <w:t>Best Case:</w:t>
      </w:r>
      <w:r w:rsidRPr="00202B77">
        <w:t xml:space="preserve"> </w:t>
      </w:r>
      <w:r w:rsidRPr="00202B77">
        <w:rPr>
          <w:b/>
          <w:bCs/>
        </w:rPr>
        <w:t>O(n)</w:t>
      </w:r>
      <w:r w:rsidRPr="00202B77">
        <w:t xml:space="preserve"> – The keyword is found immediately. </w:t>
      </w:r>
    </w:p>
    <w:p w14:paraId="71698D3B" w14:textId="77777777" w:rsidR="00EE4B9B" w:rsidRPr="00202B77" w:rsidRDefault="00EE4B9B" w:rsidP="00EE4B9B">
      <w:pPr>
        <w:numPr>
          <w:ilvl w:val="0"/>
          <w:numId w:val="3"/>
        </w:numPr>
      </w:pPr>
      <w:r w:rsidRPr="00202B77">
        <w:rPr>
          <w:b/>
          <w:bCs/>
        </w:rPr>
        <w:t>Average Case:</w:t>
      </w:r>
      <w:r w:rsidRPr="00202B77">
        <w:t xml:space="preserve"> </w:t>
      </w:r>
      <w:r w:rsidRPr="00202B77">
        <w:rPr>
          <w:b/>
          <w:bCs/>
        </w:rPr>
        <w:t>O(nm)</w:t>
      </w:r>
      <w:r w:rsidRPr="00202B77">
        <w:t xml:space="preserve"> </w:t>
      </w:r>
    </w:p>
    <w:p w14:paraId="795C041F" w14:textId="77777777" w:rsidR="00EE4B9B" w:rsidRPr="00202B77" w:rsidRDefault="00EE4B9B" w:rsidP="00EE4B9B">
      <w:pPr>
        <w:numPr>
          <w:ilvl w:val="0"/>
          <w:numId w:val="3"/>
        </w:numPr>
      </w:pPr>
      <w:r w:rsidRPr="00202B77">
        <w:rPr>
          <w:b/>
          <w:bCs/>
        </w:rPr>
        <w:t>Worst Case:</w:t>
      </w:r>
      <w:r w:rsidRPr="00202B77">
        <w:t xml:space="preserve"> </w:t>
      </w:r>
      <w:r w:rsidRPr="00202B77">
        <w:rPr>
          <w:b/>
          <w:bCs/>
        </w:rPr>
        <w:t>O(nm)</w:t>
      </w:r>
      <w:r w:rsidRPr="00202B77">
        <w:t xml:space="preserve"> – Many partial matches occur before finding the keyword or reaching the end of the document. </w:t>
      </w:r>
    </w:p>
    <w:p w14:paraId="5A17047C" w14:textId="77777777" w:rsidR="00EE4B9B" w:rsidRPr="00202B77" w:rsidRDefault="00EE4B9B" w:rsidP="00EE4B9B">
      <w:pPr>
        <w:rPr>
          <w:b/>
          <w:bCs/>
        </w:rPr>
      </w:pPr>
      <w:r w:rsidRPr="00202B77">
        <w:rPr>
          <w:b/>
          <w:bCs/>
        </w:rPr>
        <w:t>c) Suggest why this approach is inefficient and justify the need for optimized algorithms.</w:t>
      </w:r>
    </w:p>
    <w:p w14:paraId="4013E030" w14:textId="77777777" w:rsidR="00EE4B9B" w:rsidRPr="00202B77" w:rsidRDefault="00EE4B9B" w:rsidP="00EE4B9B">
      <w:r w:rsidRPr="00202B77">
        <w:t xml:space="preserve">Brute-force string matching performs repeated character comparisons, making it slow for large documents. Optimized algorithms such as </w:t>
      </w:r>
      <w:r w:rsidRPr="00202B77">
        <w:rPr>
          <w:b/>
          <w:bCs/>
        </w:rPr>
        <w:t>Knuth-Morris-Pratt (KMP)</w:t>
      </w:r>
      <w:r w:rsidRPr="00202B77">
        <w:t xml:space="preserve">, </w:t>
      </w:r>
      <w:r w:rsidRPr="00202B77">
        <w:rPr>
          <w:b/>
          <w:bCs/>
        </w:rPr>
        <w:t>Boyer-Moore</w:t>
      </w:r>
      <w:r w:rsidRPr="00202B77">
        <w:t xml:space="preserve">, and </w:t>
      </w:r>
      <w:r w:rsidRPr="00202B77">
        <w:rPr>
          <w:b/>
          <w:bCs/>
        </w:rPr>
        <w:t>Rabin-Karp</w:t>
      </w:r>
      <w:r w:rsidRPr="00202B77">
        <w:t xml:space="preserve"> reduce unnecessary comparisons and improve search efficiency. These algorithms are widely used in text editors, search engines, and document-processing systems.</w:t>
      </w:r>
    </w:p>
    <w:p w14:paraId="558C74CB" w14:textId="77777777" w:rsidR="00EE4B9B" w:rsidRPr="00202B77" w:rsidRDefault="00EE4B9B" w:rsidP="00EE4B9B">
      <w:r w:rsidRPr="00202B77">
        <w:pict w14:anchorId="76E1F669">
          <v:rect id="_x0000_i1027" style="width:0;height:1.5pt" o:hralign="center" o:hrstd="t" o:hr="t" fillcolor="#a0a0a0" stroked="f"/>
        </w:pict>
      </w:r>
    </w:p>
    <w:p w14:paraId="0869640B" w14:textId="77777777" w:rsidR="00EE4B9B" w:rsidRPr="00202B77" w:rsidRDefault="00EE4B9B" w:rsidP="00EE4B9B">
      <w:pPr>
        <w:rPr>
          <w:b/>
          <w:bCs/>
        </w:rPr>
      </w:pPr>
      <w:r w:rsidRPr="00202B77">
        <w:rPr>
          <w:b/>
          <w:bCs/>
        </w:rPr>
        <w:t>9. Student Marks – Binary Search</w:t>
      </w:r>
    </w:p>
    <w:p w14:paraId="4E2FBABC" w14:textId="77777777" w:rsidR="00EE4B9B" w:rsidRPr="00202B77" w:rsidRDefault="00EE4B9B" w:rsidP="00EE4B9B">
      <w:pPr>
        <w:rPr>
          <w:b/>
          <w:bCs/>
        </w:rPr>
      </w:pPr>
      <w:r w:rsidRPr="00202B77">
        <w:rPr>
          <w:b/>
          <w:bCs/>
        </w:rPr>
        <w:t>a) Explain how Binary Search works when the data is sorted.</w:t>
      </w:r>
    </w:p>
    <w:p w14:paraId="181B95BE" w14:textId="77777777" w:rsidR="00EE4B9B" w:rsidRPr="00202B77" w:rsidRDefault="00EE4B9B" w:rsidP="00EE4B9B">
      <w:r w:rsidRPr="00202B77">
        <w:lastRenderedPageBreak/>
        <w:t>Binary Search works by repeatedly dividing the sorted dataset into two halves. It first compares the target mark with the middle element. If the target is smaller, the search continues in the left half; otherwise, it continues in the right half. This process repeats until the required mark is found or the search interval becomes empty.</w:t>
      </w:r>
    </w:p>
    <w:p w14:paraId="754C4C86" w14:textId="77777777" w:rsidR="00EE4B9B" w:rsidRPr="00202B77" w:rsidRDefault="00EE4B9B" w:rsidP="00EE4B9B">
      <w:pPr>
        <w:rPr>
          <w:b/>
          <w:bCs/>
        </w:rPr>
      </w:pPr>
      <w:r w:rsidRPr="00202B77">
        <w:rPr>
          <w:b/>
          <w:bCs/>
        </w:rPr>
        <w:t xml:space="preserve">b) </w:t>
      </w:r>
      <w:proofErr w:type="spellStart"/>
      <w:r w:rsidRPr="00202B77">
        <w:rPr>
          <w:b/>
          <w:bCs/>
        </w:rPr>
        <w:t>Analyze</w:t>
      </w:r>
      <w:proofErr w:type="spellEnd"/>
      <w:r w:rsidRPr="00202B77">
        <w:rPr>
          <w:b/>
          <w:bCs/>
        </w:rPr>
        <w:t xml:space="preserve"> its time complexity in best, average, and worst cases.</w:t>
      </w:r>
    </w:p>
    <w:p w14:paraId="0B209ADB" w14:textId="77777777" w:rsidR="00EE4B9B" w:rsidRPr="00202B77" w:rsidRDefault="00EE4B9B" w:rsidP="00EE4B9B">
      <w:pPr>
        <w:numPr>
          <w:ilvl w:val="0"/>
          <w:numId w:val="4"/>
        </w:numPr>
      </w:pPr>
      <w:r w:rsidRPr="00202B77">
        <w:rPr>
          <w:b/>
          <w:bCs/>
        </w:rPr>
        <w:t>Best Case:</w:t>
      </w:r>
      <w:r w:rsidRPr="00202B77">
        <w:t xml:space="preserve"> </w:t>
      </w:r>
      <w:r w:rsidRPr="00202B77">
        <w:rPr>
          <w:b/>
          <w:bCs/>
        </w:rPr>
        <w:t>O(1)</w:t>
      </w:r>
      <w:r w:rsidRPr="00202B77">
        <w:t xml:space="preserve"> – The target mark is found at the middle position on the first comparison. </w:t>
      </w:r>
    </w:p>
    <w:p w14:paraId="7CE185DE" w14:textId="77777777" w:rsidR="00EE4B9B" w:rsidRPr="00202B77" w:rsidRDefault="00EE4B9B" w:rsidP="00EE4B9B">
      <w:pPr>
        <w:numPr>
          <w:ilvl w:val="0"/>
          <w:numId w:val="4"/>
        </w:numPr>
      </w:pPr>
      <w:r w:rsidRPr="00202B77">
        <w:rPr>
          <w:b/>
          <w:bCs/>
        </w:rPr>
        <w:t>Average Case:</w:t>
      </w:r>
      <w:r w:rsidRPr="00202B77">
        <w:t xml:space="preserve"> </w:t>
      </w:r>
      <w:r w:rsidRPr="00202B77">
        <w:rPr>
          <w:b/>
          <w:bCs/>
        </w:rPr>
        <w:t>O(log n)</w:t>
      </w:r>
      <w:r w:rsidRPr="00202B77">
        <w:t xml:space="preserve"> </w:t>
      </w:r>
    </w:p>
    <w:p w14:paraId="72D98C55" w14:textId="77777777" w:rsidR="00EE4B9B" w:rsidRPr="00202B77" w:rsidRDefault="00EE4B9B" w:rsidP="00EE4B9B">
      <w:pPr>
        <w:numPr>
          <w:ilvl w:val="0"/>
          <w:numId w:val="4"/>
        </w:numPr>
      </w:pPr>
      <w:r w:rsidRPr="00202B77">
        <w:rPr>
          <w:b/>
          <w:bCs/>
        </w:rPr>
        <w:t>Worst Case:</w:t>
      </w:r>
      <w:r w:rsidRPr="00202B77">
        <w:t xml:space="preserve"> </w:t>
      </w:r>
      <w:r w:rsidRPr="00202B77">
        <w:rPr>
          <w:b/>
          <w:bCs/>
        </w:rPr>
        <w:t>O(log n)</w:t>
      </w:r>
      <w:r w:rsidRPr="00202B77">
        <w:t xml:space="preserve"> – The search continues until only one element remains. </w:t>
      </w:r>
    </w:p>
    <w:p w14:paraId="1EE98E4B" w14:textId="77777777" w:rsidR="00EE4B9B" w:rsidRPr="00202B77" w:rsidRDefault="00EE4B9B" w:rsidP="00EE4B9B">
      <w:pPr>
        <w:rPr>
          <w:b/>
          <w:bCs/>
        </w:rPr>
      </w:pPr>
      <w:r w:rsidRPr="00202B77">
        <w:rPr>
          <w:b/>
          <w:bCs/>
        </w:rPr>
        <w:t>c) Discuss why maintaining sorted order is critical and justify the impact on search performance.</w:t>
      </w:r>
    </w:p>
    <w:p w14:paraId="01049F01" w14:textId="77777777" w:rsidR="00EE4B9B" w:rsidRPr="00202B77" w:rsidRDefault="00EE4B9B" w:rsidP="00EE4B9B">
      <w:r w:rsidRPr="00202B77">
        <w:t>Binary Search requires the data to be sorted because it eliminates half of the remaining elements after each comparison. If new student records are inserted randomly and the dataset becomes unsorted, Binary Search will no longer produce correct results. Maintaining sorted order ensures fast searching, but frequent insertions may require additional sorting, increasing maintenance cost. Therefore, keeping the dataset sorted is essential for achieving efficient search performance.</w:t>
      </w:r>
    </w:p>
    <w:p w14:paraId="29548EFB" w14:textId="77777777" w:rsidR="00EE4B9B" w:rsidRPr="00202B77" w:rsidRDefault="00EE4B9B" w:rsidP="00EE4B9B">
      <w:r w:rsidRPr="00202B77">
        <w:pict w14:anchorId="55B71D31">
          <v:rect id="_x0000_i1028" style="width:0;height:1.5pt" o:hralign="center" o:hrstd="t" o:hr="t" fillcolor="#a0a0a0" stroked="f"/>
        </w:pict>
      </w:r>
    </w:p>
    <w:p w14:paraId="2BFDEDB5" w14:textId="77777777" w:rsidR="00EE4B9B" w:rsidRPr="00202B77" w:rsidRDefault="00EE4B9B" w:rsidP="00EE4B9B">
      <w:pPr>
        <w:rPr>
          <w:b/>
          <w:bCs/>
        </w:rPr>
      </w:pPr>
      <w:r w:rsidRPr="00202B77">
        <w:rPr>
          <w:b/>
          <w:bCs/>
        </w:rPr>
        <w:t>10. Robotics System – Brute-Force Geometric Analysis</w:t>
      </w:r>
    </w:p>
    <w:p w14:paraId="4794F269" w14:textId="77777777" w:rsidR="00EE4B9B" w:rsidRPr="00202B77" w:rsidRDefault="00EE4B9B" w:rsidP="00EE4B9B">
      <w:pPr>
        <w:rPr>
          <w:b/>
          <w:bCs/>
        </w:rPr>
      </w:pPr>
      <w:r w:rsidRPr="00202B77">
        <w:rPr>
          <w:b/>
          <w:bCs/>
        </w:rPr>
        <w:t>a) Explain how brute-force geometric analysis (similar to Convex Hull) works.</w:t>
      </w:r>
    </w:p>
    <w:p w14:paraId="38248A70" w14:textId="77777777" w:rsidR="00EE4B9B" w:rsidRPr="00202B77" w:rsidRDefault="00EE4B9B" w:rsidP="00EE4B9B">
      <w:r w:rsidRPr="00202B77">
        <w:t>The brute-force geometric approach examines every possible pair of obstacle points to determine whether the line joining them forms part of the boundary. For each pair, all remaining points are checked to verify whether they lie on the same side of the line. If they do, the line segment is considered a boundary edge. Repeating this process for every pair identifies the complete boundary region.</w:t>
      </w:r>
    </w:p>
    <w:p w14:paraId="6CDFB636" w14:textId="77777777" w:rsidR="00EE4B9B" w:rsidRPr="00202B77" w:rsidRDefault="00EE4B9B" w:rsidP="00EE4B9B">
      <w:pPr>
        <w:rPr>
          <w:b/>
          <w:bCs/>
        </w:rPr>
      </w:pPr>
      <w:r w:rsidRPr="00202B77">
        <w:rPr>
          <w:b/>
          <w:bCs/>
        </w:rPr>
        <w:t xml:space="preserve">b) </w:t>
      </w:r>
      <w:proofErr w:type="spellStart"/>
      <w:r w:rsidRPr="00202B77">
        <w:rPr>
          <w:b/>
          <w:bCs/>
        </w:rPr>
        <w:t>Analyze</w:t>
      </w:r>
      <w:proofErr w:type="spellEnd"/>
      <w:r w:rsidRPr="00202B77">
        <w:rPr>
          <w:b/>
          <w:bCs/>
        </w:rPr>
        <w:t xml:space="preserve"> the time complexity of checking all point combinations.</w:t>
      </w:r>
    </w:p>
    <w:p w14:paraId="5D5E396A" w14:textId="77777777" w:rsidR="00EE4B9B" w:rsidRPr="00202B77" w:rsidRDefault="00EE4B9B" w:rsidP="00EE4B9B">
      <w:r w:rsidRPr="00202B77">
        <w:t xml:space="preserve">For </w:t>
      </w:r>
      <w:r w:rsidRPr="00202B77">
        <w:rPr>
          <w:b/>
          <w:bCs/>
        </w:rPr>
        <w:t>n</w:t>
      </w:r>
      <w:r w:rsidRPr="00202B77">
        <w:t xml:space="preserve"> points, there are </w:t>
      </w:r>
      <w:r w:rsidRPr="00202B77">
        <w:rPr>
          <w:b/>
          <w:bCs/>
        </w:rPr>
        <w:t>n(n − 1)/2</w:t>
      </w:r>
      <w:r w:rsidRPr="00202B77">
        <w:t xml:space="preserve"> possible point pairs. Each pair is checked against the remaining points, resulting in an overall time complexity of:</w:t>
      </w:r>
    </w:p>
    <w:p w14:paraId="02CD84D5" w14:textId="77777777" w:rsidR="00EE4B9B" w:rsidRPr="00202B77" w:rsidRDefault="00EE4B9B" w:rsidP="00EE4B9B">
      <w:r w:rsidRPr="00202B77">
        <w:rPr>
          <w:b/>
          <w:bCs/>
        </w:rPr>
        <w:t>O(n³)</w:t>
      </w:r>
    </w:p>
    <w:p w14:paraId="216D9362" w14:textId="77777777" w:rsidR="00EE4B9B" w:rsidRPr="00202B77" w:rsidRDefault="00EE4B9B" w:rsidP="00EE4B9B">
      <w:pPr>
        <w:rPr>
          <w:b/>
          <w:bCs/>
        </w:rPr>
      </w:pPr>
      <w:r w:rsidRPr="00202B77">
        <w:rPr>
          <w:b/>
          <w:bCs/>
        </w:rPr>
        <w:t>c) Discuss why this approach is not scalable and justify the need for efficient alternatives.</w:t>
      </w:r>
    </w:p>
    <w:p w14:paraId="03BBCC55" w14:textId="77777777" w:rsidR="00EE4B9B" w:rsidRPr="00202B77" w:rsidRDefault="00EE4B9B" w:rsidP="00EE4B9B">
      <w:r w:rsidRPr="00202B77">
        <w:t xml:space="preserve">The brute-force approach becomes very slow as the number of obstacle points increases because every pair must be tested against all other points. This leads to a large number of computations, making it unsuitable for real-time robotics applications. Efficient algorithms such as </w:t>
      </w:r>
      <w:r w:rsidRPr="00202B77">
        <w:rPr>
          <w:b/>
          <w:bCs/>
        </w:rPr>
        <w:t>Graham Scan</w:t>
      </w:r>
      <w:r w:rsidRPr="00202B77">
        <w:t xml:space="preserve"> and </w:t>
      </w:r>
      <w:r w:rsidRPr="00202B77">
        <w:rPr>
          <w:b/>
          <w:bCs/>
        </w:rPr>
        <w:t>Jarvis March</w:t>
      </w:r>
      <w:r w:rsidRPr="00202B77">
        <w:t xml:space="preserve"> compute the convex hull much faster, making them more suitable for navigation, obstacle detection, computer graphics, and robotic path planning.</w:t>
      </w:r>
    </w:p>
    <w:p w14:paraId="569A860F" w14:textId="77777777" w:rsidR="00EE4B9B" w:rsidRDefault="00EE4B9B" w:rsidP="00EE4B9B"/>
    <w:p w14:paraId="6AC9E06E" w14:textId="77777777" w:rsidR="00EE4B9B" w:rsidRDefault="00EE4B9B">
      <w:pPr>
        <w:spacing w:after="0"/>
      </w:pPr>
    </w:p>
    <w:sectPr w:rsidR="00EE4B9B">
      <w:pgSz w:w="12240" w:h="15840"/>
      <w:pgMar w:top="754" w:right="1637" w:bottom="11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972FC"/>
    <w:multiLevelType w:val="multilevel"/>
    <w:tmpl w:val="13AE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33312C"/>
    <w:multiLevelType w:val="hybridMultilevel"/>
    <w:tmpl w:val="5C9E7C5C"/>
    <w:lvl w:ilvl="0" w:tplc="5F00F7FE">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61CA31C">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882B656">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496B13C">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04A7628">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A985B42">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4402232">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9EA1482">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2FE4532">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6AC96EEF"/>
    <w:multiLevelType w:val="multilevel"/>
    <w:tmpl w:val="2F04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3163A"/>
    <w:multiLevelType w:val="multilevel"/>
    <w:tmpl w:val="AF9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99486">
    <w:abstractNumId w:val="1"/>
  </w:num>
  <w:num w:numId="2" w16cid:durableId="766771342">
    <w:abstractNumId w:val="3"/>
  </w:num>
  <w:num w:numId="3" w16cid:durableId="2115124215">
    <w:abstractNumId w:val="2"/>
  </w:num>
  <w:num w:numId="4" w16cid:durableId="196569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5A9"/>
    <w:rsid w:val="006D4778"/>
    <w:rsid w:val="007C45A9"/>
    <w:rsid w:val="00EE4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348B"/>
  <w15:docId w15:val="{4E2C08E4-5448-42C4-BE57-5261C6D8C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B9B"/>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632"/>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1580</Words>
  <Characters>9008</Characters>
  <Application>Microsoft Office Word</Application>
  <DocSecurity>0</DocSecurity>
  <Lines>75</Lines>
  <Paragraphs>21</Paragraphs>
  <ScaleCrop>false</ScaleCrop>
  <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Subbareddy K</cp:lastModifiedBy>
  <cp:revision>2</cp:revision>
  <dcterms:created xsi:type="dcterms:W3CDTF">2026-07-30T03:15:00Z</dcterms:created>
  <dcterms:modified xsi:type="dcterms:W3CDTF">2026-07-30T03:15:00Z</dcterms:modified>
</cp:coreProperties>
</file>