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43CA" w14:textId="77777777" w:rsidR="00314F64" w:rsidRDefault="000258E5">
      <w:pPr>
        <w:pStyle w:val="Heading1"/>
      </w:pPr>
      <w:bookmarkStart w:id="0" w:name="SIMATS_ENGINEERING_(SAVEETHA_SCHOOL_OF_E"/>
      <w:bookmarkEnd w:id="0"/>
      <w:r>
        <w:rPr>
          <w:color w:val="1F4E79"/>
          <w:spacing w:val="-2"/>
        </w:rPr>
        <w:t>SIMATS</w:t>
      </w:r>
      <w:r>
        <w:rPr>
          <w:color w:val="1F4E79"/>
          <w:spacing w:val="-10"/>
        </w:rPr>
        <w:t xml:space="preserve"> </w:t>
      </w:r>
      <w:r>
        <w:rPr>
          <w:color w:val="1F4E79"/>
          <w:spacing w:val="-2"/>
        </w:rPr>
        <w:t>ENGINEERING</w:t>
      </w:r>
      <w:r>
        <w:rPr>
          <w:color w:val="1F4E79"/>
          <w:spacing w:val="-4"/>
        </w:rPr>
        <w:t xml:space="preserve"> </w:t>
      </w:r>
      <w:r>
        <w:rPr>
          <w:color w:val="1F4E79"/>
          <w:spacing w:val="-2"/>
        </w:rPr>
        <w:t>(SAVEETHA</w:t>
      </w:r>
      <w:r>
        <w:rPr>
          <w:color w:val="1F4E79"/>
          <w:spacing w:val="-14"/>
        </w:rPr>
        <w:t xml:space="preserve"> </w:t>
      </w:r>
      <w:r>
        <w:rPr>
          <w:color w:val="1F4E79"/>
          <w:spacing w:val="-2"/>
        </w:rPr>
        <w:t>SCHOOL</w:t>
      </w:r>
      <w:r>
        <w:rPr>
          <w:color w:val="1F4E79"/>
          <w:spacing w:val="-3"/>
        </w:rPr>
        <w:t xml:space="preserve"> </w:t>
      </w:r>
      <w:r>
        <w:rPr>
          <w:color w:val="1F4E79"/>
          <w:spacing w:val="-2"/>
        </w:rPr>
        <w:t>OF</w:t>
      </w:r>
      <w:r>
        <w:rPr>
          <w:color w:val="1F4E79"/>
          <w:spacing w:val="-4"/>
        </w:rPr>
        <w:t xml:space="preserve"> </w:t>
      </w:r>
      <w:r>
        <w:rPr>
          <w:color w:val="1F4E79"/>
          <w:spacing w:val="-2"/>
        </w:rPr>
        <w:t>ENGINEERING)</w:t>
      </w:r>
    </w:p>
    <w:p w14:paraId="40515E2C" w14:textId="77777777" w:rsidR="00314F64" w:rsidRDefault="000258E5">
      <w:pPr>
        <w:spacing w:before="2"/>
        <w:ind w:left="6" w:right="709"/>
        <w:jc w:val="center"/>
        <w:rPr>
          <w:rFonts w:ascii="Arial"/>
          <w:b/>
        </w:rPr>
      </w:pPr>
      <w:r>
        <w:rPr>
          <w:rFonts w:ascii="Arial"/>
          <w:b/>
          <w:color w:val="2C75B6"/>
        </w:rPr>
        <w:t>Department</w:t>
      </w:r>
      <w:r>
        <w:rPr>
          <w:rFonts w:ascii="Arial"/>
          <w:b/>
          <w:color w:val="2C75B6"/>
          <w:spacing w:val="-10"/>
        </w:rPr>
        <w:t xml:space="preserve"> </w:t>
      </w:r>
      <w:r>
        <w:rPr>
          <w:rFonts w:ascii="Arial"/>
          <w:b/>
          <w:color w:val="2C75B6"/>
        </w:rPr>
        <w:t>of</w:t>
      </w:r>
      <w:r>
        <w:rPr>
          <w:rFonts w:ascii="Arial"/>
          <w:b/>
          <w:color w:val="2C75B6"/>
          <w:spacing w:val="-10"/>
        </w:rPr>
        <w:t xml:space="preserve"> </w:t>
      </w:r>
      <w:r>
        <w:rPr>
          <w:rFonts w:ascii="Arial"/>
          <w:b/>
          <w:color w:val="2C75B6"/>
        </w:rPr>
        <w:t>Computer</w:t>
      </w:r>
      <w:r>
        <w:rPr>
          <w:rFonts w:ascii="Arial"/>
          <w:b/>
          <w:color w:val="2C75B6"/>
          <w:spacing w:val="-8"/>
        </w:rPr>
        <w:t xml:space="preserve"> </w:t>
      </w:r>
      <w:r>
        <w:rPr>
          <w:rFonts w:ascii="Arial"/>
          <w:b/>
          <w:color w:val="2C75B6"/>
        </w:rPr>
        <w:t>Science</w:t>
      </w:r>
      <w:r>
        <w:rPr>
          <w:rFonts w:ascii="Arial"/>
          <w:b/>
          <w:color w:val="2C75B6"/>
          <w:spacing w:val="-14"/>
        </w:rPr>
        <w:t xml:space="preserve"> </w:t>
      </w:r>
      <w:r>
        <w:rPr>
          <w:rFonts w:ascii="Arial"/>
          <w:b/>
          <w:color w:val="2C75B6"/>
        </w:rPr>
        <w:t>and</w:t>
      </w:r>
      <w:r>
        <w:rPr>
          <w:rFonts w:ascii="Arial"/>
          <w:b/>
          <w:color w:val="2C75B6"/>
          <w:spacing w:val="-13"/>
        </w:rPr>
        <w:t xml:space="preserve"> </w:t>
      </w:r>
      <w:r>
        <w:rPr>
          <w:rFonts w:ascii="Arial"/>
          <w:b/>
          <w:color w:val="2C75B6"/>
          <w:spacing w:val="-2"/>
        </w:rPr>
        <w:t>Engineering</w:t>
      </w:r>
    </w:p>
    <w:p w14:paraId="0C9683E5" w14:textId="77777777" w:rsidR="00314F64" w:rsidRDefault="000258E5">
      <w:pPr>
        <w:spacing w:before="79"/>
        <w:ind w:left="2" w:right="709"/>
        <w:jc w:val="center"/>
        <w:rPr>
          <w:rFonts w:ascii="Arial" w:hAnsi="Arial"/>
          <w:b/>
          <w:sz w:val="24"/>
        </w:rPr>
      </w:pPr>
      <w:r>
        <w:rPr>
          <w:rFonts w:ascii="Arial" w:hAnsi="Arial"/>
          <w:b/>
          <w:noProof/>
          <w:sz w:val="24"/>
        </w:rPr>
        <mc:AlternateContent>
          <mc:Choice Requires="wps">
            <w:drawing>
              <wp:anchor distT="0" distB="0" distL="0" distR="0" simplePos="0" relativeHeight="487587840" behindDoc="1" locked="0" layoutInCell="1" allowOverlap="1" wp14:anchorId="08092CBA" wp14:editId="6305A047">
                <wp:simplePos x="0" y="0"/>
                <wp:positionH relativeFrom="page">
                  <wp:posOffset>667384</wp:posOffset>
                </wp:positionH>
                <wp:positionV relativeFrom="paragraph">
                  <wp:posOffset>241964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54CED2A" id="Graphic 1" o:spid="_x0000_s1026" style="position:absolute;margin-left:52.55pt;margin-top:19.0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" path="m6438645,l,,,9144r6438645,l6438645,xe" fillcolor="#1f4e79" stroked="f">
                <v:path arrowok="t"/>
                <w10:wrap type="topAndBottom" anchorx="page"/>
              </v:shape>
            </w:pict>
          </mc:Fallback>
        </mc:AlternateContent>
      </w:r>
      <w:bookmarkStart w:id="1" w:name="ASSESSMENT_TOOL_2_–_CASE_STUDY"/>
      <w:bookmarkEnd w:id="1"/>
      <w:r>
        <w:rPr>
          <w:rFonts w:ascii="Arial" w:hAnsi="Arial"/>
          <w:b/>
          <w:color w:val="C00000"/>
          <w:sz w:val="24"/>
        </w:rPr>
        <w:t>ASSESSMENT TOOL</w:t>
      </w:r>
      <w:r>
        <w:rPr>
          <w:rFonts w:ascii="Arial" w:hAnsi="Arial"/>
          <w:b/>
          <w:color w:val="C00000"/>
          <w:spacing w:val="-3"/>
          <w:sz w:val="24"/>
        </w:rPr>
        <w:t xml:space="preserve"> </w:t>
      </w:r>
      <w:r>
        <w:rPr>
          <w:rFonts w:ascii="Arial" w:hAnsi="Arial"/>
          <w:b/>
          <w:color w:val="C00000"/>
          <w:sz w:val="24"/>
        </w:rPr>
        <w:t>2</w:t>
      </w:r>
      <w:r>
        <w:rPr>
          <w:rFonts w:ascii="Arial" w:hAnsi="Arial"/>
          <w:b/>
          <w:color w:val="C00000"/>
          <w:spacing w:val="62"/>
          <w:sz w:val="24"/>
        </w:rPr>
        <w:t xml:space="preserve"> </w:t>
      </w:r>
      <w:r>
        <w:rPr>
          <w:rFonts w:ascii="Arial" w:hAnsi="Arial"/>
          <w:b/>
          <w:color w:val="C00000"/>
          <w:sz w:val="24"/>
        </w:rPr>
        <w:t>–</w:t>
      </w:r>
      <w:r>
        <w:rPr>
          <w:rFonts w:ascii="Arial" w:hAnsi="Arial"/>
          <w:b/>
          <w:color w:val="C00000"/>
          <w:spacing w:val="59"/>
          <w:sz w:val="24"/>
        </w:rPr>
        <w:t xml:space="preserve"> </w:t>
      </w:r>
      <w:r>
        <w:rPr>
          <w:rFonts w:ascii="Arial" w:hAnsi="Arial"/>
          <w:b/>
          <w:color w:val="C00000"/>
          <w:sz w:val="24"/>
        </w:rPr>
        <w:t>CASE</w:t>
      </w:r>
      <w:r>
        <w:rPr>
          <w:rFonts w:ascii="Arial" w:hAnsi="Arial"/>
          <w:b/>
          <w:color w:val="C00000"/>
          <w:spacing w:val="-3"/>
          <w:sz w:val="24"/>
        </w:rPr>
        <w:t xml:space="preserve"> </w:t>
      </w:r>
      <w:r>
        <w:rPr>
          <w:rFonts w:ascii="Arial" w:hAnsi="Arial"/>
          <w:b/>
          <w:color w:val="C00000"/>
          <w:spacing w:val="-4"/>
          <w:sz w:val="24"/>
        </w:rPr>
        <w:t>STUDY</w:t>
      </w:r>
    </w:p>
    <w:p w14:paraId="054EADBB" w14:textId="77777777" w:rsidR="00314F64" w:rsidRDefault="00314F64">
      <w:pPr>
        <w:pStyle w:val="BodyText"/>
        <w:spacing w:before="1"/>
        <w:rPr>
          <w:rFonts w:ascii="Arial"/>
          <w:b/>
          <w:sz w:val="7"/>
        </w:rPr>
      </w:pPr>
    </w:p>
    <w:tbl>
      <w:tblPr>
        <w:tblW w:w="0" w:type="auto"/>
        <w:tblInd w:w="3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1"/>
        <w:gridCol w:w="3242"/>
        <w:gridCol w:w="1801"/>
        <w:gridCol w:w="3242"/>
      </w:tblGrid>
      <w:tr w:rsidR="00314F64" w14:paraId="62F2A2C3" w14:textId="77777777">
        <w:trPr>
          <w:trHeight w:val="345"/>
        </w:trPr>
        <w:tc>
          <w:tcPr>
            <w:tcW w:w="1801" w:type="dxa"/>
            <w:shd w:val="clear" w:color="auto" w:fill="D4E2EE"/>
          </w:tcPr>
          <w:p w14:paraId="366B81A0" w14:textId="77777777" w:rsidR="00314F64" w:rsidRDefault="000258E5">
            <w:pPr>
              <w:pStyle w:val="TableParagraph"/>
              <w:spacing w:before="61"/>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2" w:type="dxa"/>
          </w:tcPr>
          <w:p w14:paraId="5558B4C9" w14:textId="77777777" w:rsidR="00314F64" w:rsidRDefault="000258E5">
            <w:pPr>
              <w:pStyle w:val="TableParagraph"/>
              <w:spacing w:before="61"/>
              <w:ind w:left="124"/>
              <w:rPr>
                <w:rFonts w:ascii="Arial MT"/>
                <w:sz w:val="18"/>
              </w:rPr>
            </w:pPr>
            <w:r>
              <w:rPr>
                <w:rFonts w:ascii="Arial MT"/>
                <w:spacing w:val="-2"/>
                <w:sz w:val="18"/>
              </w:rPr>
              <w:t>CSA06</w:t>
            </w:r>
          </w:p>
        </w:tc>
        <w:tc>
          <w:tcPr>
            <w:tcW w:w="1801" w:type="dxa"/>
            <w:shd w:val="clear" w:color="auto" w:fill="D4E2EE"/>
          </w:tcPr>
          <w:p w14:paraId="471C5ECE" w14:textId="77777777" w:rsidR="00314F64" w:rsidRDefault="000258E5">
            <w:pPr>
              <w:pStyle w:val="TableParagraph"/>
              <w:spacing w:before="61"/>
              <w:ind w:left="123"/>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Title:</w:t>
            </w:r>
          </w:p>
        </w:tc>
        <w:tc>
          <w:tcPr>
            <w:tcW w:w="3242" w:type="dxa"/>
          </w:tcPr>
          <w:p w14:paraId="266DF23C" w14:textId="77777777" w:rsidR="00314F64" w:rsidRDefault="000258E5">
            <w:pPr>
              <w:pStyle w:val="TableParagraph"/>
              <w:spacing w:before="61"/>
              <w:ind w:right="394"/>
              <w:jc w:val="right"/>
              <w:rPr>
                <w:rFonts w:ascii="Arial MT"/>
                <w:sz w:val="18"/>
              </w:rPr>
            </w:pPr>
            <w:r>
              <w:rPr>
                <w:rFonts w:ascii="Arial MT"/>
                <w:sz w:val="18"/>
              </w:rPr>
              <w:t>Design</w:t>
            </w:r>
            <w:r>
              <w:rPr>
                <w:rFonts w:ascii="Arial MT"/>
                <w:spacing w:val="-1"/>
                <w:sz w:val="18"/>
              </w:rPr>
              <w:t xml:space="preserve"> </w:t>
            </w:r>
            <w:r>
              <w:rPr>
                <w:rFonts w:ascii="Arial MT"/>
                <w:sz w:val="18"/>
              </w:rPr>
              <w:t>and</w:t>
            </w:r>
            <w:r>
              <w:rPr>
                <w:rFonts w:ascii="Arial MT"/>
                <w:spacing w:val="-5"/>
                <w:sz w:val="18"/>
              </w:rPr>
              <w:t xml:space="preserve"> </w:t>
            </w:r>
            <w:r>
              <w:rPr>
                <w:rFonts w:ascii="Arial MT"/>
                <w:sz w:val="18"/>
              </w:rPr>
              <w:t>Analysis</w:t>
            </w:r>
            <w:r>
              <w:rPr>
                <w:rFonts w:ascii="Arial MT"/>
                <w:spacing w:val="-9"/>
                <w:sz w:val="18"/>
              </w:rPr>
              <w:t xml:space="preserve"> </w:t>
            </w:r>
            <w:r>
              <w:rPr>
                <w:rFonts w:ascii="Arial MT"/>
                <w:sz w:val="18"/>
              </w:rPr>
              <w:t>of</w:t>
            </w:r>
            <w:r>
              <w:rPr>
                <w:rFonts w:ascii="Arial MT"/>
                <w:spacing w:val="-3"/>
                <w:sz w:val="18"/>
              </w:rPr>
              <w:t xml:space="preserve"> </w:t>
            </w:r>
            <w:r>
              <w:rPr>
                <w:rFonts w:ascii="Arial MT"/>
                <w:spacing w:val="-2"/>
                <w:sz w:val="18"/>
              </w:rPr>
              <w:t>Algorithms</w:t>
            </w:r>
          </w:p>
        </w:tc>
      </w:tr>
      <w:tr w:rsidR="00314F64" w14:paraId="39833F74" w14:textId="77777777">
        <w:trPr>
          <w:trHeight w:val="609"/>
        </w:trPr>
        <w:tc>
          <w:tcPr>
            <w:tcW w:w="1801" w:type="dxa"/>
            <w:shd w:val="clear" w:color="auto" w:fill="D4E2EE"/>
          </w:tcPr>
          <w:p w14:paraId="115B112C" w14:textId="77777777" w:rsidR="00314F64" w:rsidRDefault="000258E5">
            <w:pPr>
              <w:pStyle w:val="TableParagraph"/>
              <w:spacing w:before="196"/>
              <w:ind w:left="124"/>
              <w:rPr>
                <w:rFonts w:ascii="Arial"/>
                <w:b/>
                <w:sz w:val="18"/>
              </w:rPr>
            </w:pPr>
            <w:r>
              <w:rPr>
                <w:rFonts w:ascii="Arial"/>
                <w:b/>
                <w:color w:val="1F4E79"/>
                <w:sz w:val="18"/>
              </w:rPr>
              <w:t>CO</w:t>
            </w:r>
            <w:r>
              <w:rPr>
                <w:rFonts w:ascii="Arial"/>
                <w:b/>
                <w:color w:val="1F4E79"/>
                <w:spacing w:val="-1"/>
                <w:sz w:val="18"/>
              </w:rPr>
              <w:t xml:space="preserve"> </w:t>
            </w:r>
            <w:r>
              <w:rPr>
                <w:rFonts w:ascii="Arial"/>
                <w:b/>
                <w:color w:val="1F4E79"/>
                <w:spacing w:val="-2"/>
                <w:sz w:val="18"/>
              </w:rPr>
              <w:t>Assessed:</w:t>
            </w:r>
          </w:p>
        </w:tc>
        <w:tc>
          <w:tcPr>
            <w:tcW w:w="3242" w:type="dxa"/>
          </w:tcPr>
          <w:p w14:paraId="6DAE81E6" w14:textId="77777777" w:rsidR="00314F64" w:rsidRDefault="000258E5">
            <w:pPr>
              <w:pStyle w:val="TableParagraph"/>
              <w:spacing w:before="160"/>
              <w:ind w:left="124"/>
              <w:rPr>
                <w:sz w:val="24"/>
              </w:rPr>
            </w:pPr>
            <w:r>
              <w:rPr>
                <w:b/>
                <w:sz w:val="24"/>
              </w:rPr>
              <w:t>CO3:</w:t>
            </w:r>
            <w:r>
              <w:rPr>
                <w:b/>
                <w:spacing w:val="-3"/>
                <w:sz w:val="24"/>
              </w:rPr>
              <w:t xml:space="preserve"> </w:t>
            </w:r>
            <w:r>
              <w:rPr>
                <w:sz w:val="24"/>
              </w:rPr>
              <w:t>Articulation</w:t>
            </w:r>
            <w:r>
              <w:rPr>
                <w:spacing w:val="-9"/>
                <w:sz w:val="24"/>
              </w:rPr>
              <w:t xml:space="preserve"> </w:t>
            </w:r>
            <w:r>
              <w:rPr>
                <w:sz w:val="24"/>
              </w:rPr>
              <w:t>(BL4,</w:t>
            </w:r>
            <w:r>
              <w:rPr>
                <w:spacing w:val="1"/>
                <w:sz w:val="24"/>
              </w:rPr>
              <w:t xml:space="preserve"> </w:t>
            </w:r>
            <w:r>
              <w:rPr>
                <w:spacing w:val="-4"/>
                <w:sz w:val="24"/>
              </w:rPr>
              <w:t>BL5)</w:t>
            </w:r>
          </w:p>
        </w:tc>
        <w:tc>
          <w:tcPr>
            <w:tcW w:w="1801" w:type="dxa"/>
            <w:shd w:val="clear" w:color="auto" w:fill="D4E2EE"/>
          </w:tcPr>
          <w:p w14:paraId="5ABA483E" w14:textId="77777777" w:rsidR="00314F64" w:rsidRDefault="000258E5">
            <w:pPr>
              <w:pStyle w:val="TableParagraph"/>
              <w:spacing w:before="196"/>
              <w:ind w:left="123"/>
              <w:rPr>
                <w:rFonts w:ascii="Arial"/>
                <w:b/>
                <w:sz w:val="18"/>
              </w:rPr>
            </w:pPr>
            <w:r>
              <w:rPr>
                <w:rFonts w:ascii="Arial"/>
                <w:b/>
                <w:color w:val="1F4E79"/>
                <w:spacing w:val="-2"/>
                <w:sz w:val="18"/>
              </w:rPr>
              <w:t>Assessment:</w:t>
            </w:r>
          </w:p>
        </w:tc>
        <w:tc>
          <w:tcPr>
            <w:tcW w:w="3242" w:type="dxa"/>
          </w:tcPr>
          <w:p w14:paraId="37725DBF" w14:textId="77777777" w:rsidR="00314F64" w:rsidRDefault="000258E5">
            <w:pPr>
              <w:pStyle w:val="TableParagraph"/>
              <w:spacing w:before="192"/>
              <w:ind w:right="365"/>
              <w:jc w:val="right"/>
              <w:rPr>
                <w:rFonts w:ascii="Arial MT" w:hAnsi="Arial MT"/>
                <w:sz w:val="20"/>
              </w:rPr>
            </w:pPr>
            <w:r>
              <w:rPr>
                <w:rFonts w:ascii="Arial MT" w:hAnsi="Arial MT"/>
                <w:sz w:val="18"/>
              </w:rPr>
              <w:t>Assessment</w:t>
            </w:r>
            <w:r>
              <w:rPr>
                <w:rFonts w:ascii="Arial MT" w:hAnsi="Arial MT"/>
                <w:spacing w:val="-3"/>
                <w:sz w:val="18"/>
              </w:rPr>
              <w:t xml:space="preserve"> </w:t>
            </w:r>
            <w:r>
              <w:rPr>
                <w:rFonts w:ascii="Arial MT" w:hAnsi="Arial MT"/>
                <w:sz w:val="18"/>
              </w:rPr>
              <w:t>Tool</w:t>
            </w:r>
            <w:r>
              <w:rPr>
                <w:rFonts w:ascii="Arial MT" w:hAnsi="Arial MT"/>
                <w:spacing w:val="-4"/>
                <w:sz w:val="18"/>
              </w:rPr>
              <w:t xml:space="preserve"> </w:t>
            </w:r>
            <w:r>
              <w:rPr>
                <w:rFonts w:ascii="Arial MT" w:hAnsi="Arial MT"/>
                <w:sz w:val="18"/>
              </w:rPr>
              <w:t>2</w:t>
            </w:r>
            <w:r>
              <w:rPr>
                <w:rFonts w:ascii="Arial MT" w:hAnsi="Arial MT"/>
                <w:spacing w:val="-7"/>
                <w:sz w:val="18"/>
              </w:rPr>
              <w:t xml:space="preserve"> </w:t>
            </w:r>
            <w:r>
              <w:rPr>
                <w:rFonts w:ascii="Arial MT" w:hAnsi="Arial MT"/>
                <w:sz w:val="18"/>
              </w:rPr>
              <w:t>–</w:t>
            </w:r>
            <w:r>
              <w:rPr>
                <w:rFonts w:ascii="Arial MT" w:hAnsi="Arial MT"/>
                <w:spacing w:val="-6"/>
                <w:sz w:val="18"/>
              </w:rPr>
              <w:t xml:space="preserve"> </w:t>
            </w:r>
            <w:r>
              <w:rPr>
                <w:rFonts w:ascii="Arial MT" w:hAnsi="Arial MT"/>
                <w:sz w:val="20"/>
              </w:rPr>
              <w:t>Case</w:t>
            </w:r>
            <w:r>
              <w:rPr>
                <w:rFonts w:ascii="Arial MT" w:hAnsi="Arial MT"/>
                <w:spacing w:val="-4"/>
                <w:sz w:val="20"/>
              </w:rPr>
              <w:t xml:space="preserve"> </w:t>
            </w:r>
            <w:r>
              <w:rPr>
                <w:rFonts w:ascii="Arial MT" w:hAnsi="Arial MT"/>
                <w:spacing w:val="-2"/>
                <w:sz w:val="20"/>
              </w:rPr>
              <w:t>Study</w:t>
            </w:r>
          </w:p>
        </w:tc>
      </w:tr>
      <w:tr w:rsidR="00314F64" w14:paraId="47273CA0" w14:textId="77777777">
        <w:trPr>
          <w:trHeight w:val="345"/>
        </w:trPr>
        <w:tc>
          <w:tcPr>
            <w:tcW w:w="1801" w:type="dxa"/>
            <w:shd w:val="clear" w:color="auto" w:fill="D4E2EE"/>
          </w:tcPr>
          <w:p w14:paraId="7B262186" w14:textId="77777777" w:rsidR="00314F64" w:rsidRDefault="000258E5">
            <w:pPr>
              <w:pStyle w:val="TableParagraph"/>
              <w:spacing w:before="66"/>
              <w:ind w:left="124"/>
              <w:rPr>
                <w:rFonts w:ascii="Arial"/>
                <w:b/>
                <w:sz w:val="18"/>
              </w:rPr>
            </w:pPr>
            <w:r>
              <w:rPr>
                <w:rFonts w:ascii="Arial"/>
                <w:b/>
                <w:color w:val="1F4E79"/>
                <w:spacing w:val="-2"/>
                <w:sz w:val="18"/>
              </w:rPr>
              <w:t>Weightage:</w:t>
            </w:r>
          </w:p>
        </w:tc>
        <w:tc>
          <w:tcPr>
            <w:tcW w:w="3242" w:type="dxa"/>
          </w:tcPr>
          <w:p w14:paraId="00E11076" w14:textId="77777777" w:rsidR="00314F64" w:rsidRDefault="000258E5">
            <w:pPr>
              <w:pStyle w:val="TableParagraph"/>
              <w:spacing w:before="66"/>
              <w:ind w:left="124"/>
              <w:rPr>
                <w:rFonts w:ascii="Arial MT"/>
                <w:sz w:val="18"/>
              </w:rPr>
            </w:pPr>
            <w:r>
              <w:rPr>
                <w:rFonts w:ascii="Arial MT"/>
                <w:sz w:val="18"/>
              </w:rPr>
              <w:t>20%</w:t>
            </w:r>
            <w:r>
              <w:rPr>
                <w:rFonts w:ascii="Arial MT"/>
                <w:spacing w:val="-1"/>
                <w:sz w:val="18"/>
              </w:rPr>
              <w:t xml:space="preserve"> </w:t>
            </w:r>
            <w:r>
              <w:rPr>
                <w:rFonts w:ascii="Arial MT"/>
                <w:sz w:val="18"/>
              </w:rPr>
              <w:t>of</w:t>
            </w:r>
            <w:r>
              <w:rPr>
                <w:rFonts w:ascii="Arial MT"/>
                <w:spacing w:val="1"/>
                <w:sz w:val="18"/>
              </w:rPr>
              <w:t xml:space="preserve"> </w:t>
            </w:r>
            <w:r>
              <w:rPr>
                <w:rFonts w:ascii="Arial MT"/>
                <w:spacing w:val="-5"/>
                <w:sz w:val="18"/>
              </w:rPr>
              <w:t>CIA</w:t>
            </w:r>
          </w:p>
        </w:tc>
        <w:tc>
          <w:tcPr>
            <w:tcW w:w="1801" w:type="dxa"/>
            <w:shd w:val="clear" w:color="auto" w:fill="D4E2EE"/>
          </w:tcPr>
          <w:p w14:paraId="55413F3B" w14:textId="77777777" w:rsidR="00314F64" w:rsidRDefault="000258E5">
            <w:pPr>
              <w:pStyle w:val="TableParagraph"/>
              <w:spacing w:before="66"/>
              <w:ind w:left="123"/>
              <w:rPr>
                <w:rFonts w:ascii="Arial"/>
                <w:b/>
                <w:sz w:val="18"/>
              </w:rPr>
            </w:pPr>
            <w:r>
              <w:rPr>
                <w:rFonts w:ascii="Arial"/>
                <w:b/>
                <w:color w:val="1F4E79"/>
                <w:sz w:val="18"/>
              </w:rPr>
              <w:t>Total</w:t>
            </w:r>
            <w:r>
              <w:rPr>
                <w:rFonts w:ascii="Arial"/>
                <w:b/>
                <w:color w:val="1F4E79"/>
                <w:spacing w:val="-10"/>
                <w:sz w:val="18"/>
              </w:rPr>
              <w:t xml:space="preserve"> </w:t>
            </w:r>
            <w:r>
              <w:rPr>
                <w:rFonts w:ascii="Arial"/>
                <w:b/>
                <w:color w:val="1F4E79"/>
                <w:spacing w:val="-2"/>
                <w:sz w:val="18"/>
              </w:rPr>
              <w:t>Marks:</w:t>
            </w:r>
          </w:p>
        </w:tc>
        <w:tc>
          <w:tcPr>
            <w:tcW w:w="3242" w:type="dxa"/>
          </w:tcPr>
          <w:p w14:paraId="43239566" w14:textId="77777777" w:rsidR="00314F64" w:rsidRDefault="000258E5">
            <w:pPr>
              <w:pStyle w:val="TableParagraph"/>
              <w:spacing w:before="66"/>
              <w:ind w:left="122"/>
              <w:rPr>
                <w:rFonts w:ascii="Arial MT"/>
                <w:sz w:val="18"/>
              </w:rPr>
            </w:pPr>
            <w:r>
              <w:rPr>
                <w:rFonts w:ascii="Arial MT"/>
                <w:spacing w:val="-5"/>
                <w:sz w:val="18"/>
              </w:rPr>
              <w:t>100</w:t>
            </w:r>
          </w:p>
        </w:tc>
      </w:tr>
      <w:tr w:rsidR="00314F64" w14:paraId="67E244DC" w14:textId="77777777">
        <w:trPr>
          <w:trHeight w:val="695"/>
        </w:trPr>
        <w:tc>
          <w:tcPr>
            <w:tcW w:w="1801" w:type="dxa"/>
            <w:shd w:val="clear" w:color="auto" w:fill="D4E2EE"/>
          </w:tcPr>
          <w:p w14:paraId="474DA668" w14:textId="77777777" w:rsidR="00314F64" w:rsidRDefault="00314F64">
            <w:pPr>
              <w:pStyle w:val="TableParagraph"/>
              <w:spacing w:before="31"/>
              <w:rPr>
                <w:rFonts w:ascii="Arial"/>
                <w:b/>
                <w:sz w:val="18"/>
              </w:rPr>
            </w:pPr>
          </w:p>
          <w:p w14:paraId="08F5CD49" w14:textId="77777777" w:rsidR="00314F64" w:rsidRDefault="000258E5">
            <w:pPr>
              <w:pStyle w:val="TableParagraph"/>
              <w:spacing w:before="1"/>
              <w:ind w:left="124"/>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5" w:type="dxa"/>
            <w:gridSpan w:val="3"/>
            <w:shd w:val="clear" w:color="auto" w:fill="EBF3F9"/>
          </w:tcPr>
          <w:p w14:paraId="58D11367" w14:textId="77777777" w:rsidR="00314F64" w:rsidRDefault="000258E5">
            <w:pPr>
              <w:pStyle w:val="TableParagraph"/>
              <w:spacing w:before="70" w:line="237" w:lineRule="auto"/>
              <w:ind w:left="124" w:right="279"/>
              <w:rPr>
                <w:sz w:val="24"/>
              </w:rPr>
            </w:pPr>
            <w:r>
              <w:rPr>
                <w:sz w:val="24"/>
              </w:rPr>
              <w:t>Design</w:t>
            </w:r>
            <w:r>
              <w:rPr>
                <w:spacing w:val="-12"/>
                <w:sz w:val="24"/>
              </w:rPr>
              <w:t xml:space="preserve"> </w:t>
            </w:r>
            <w:r>
              <w:rPr>
                <w:sz w:val="24"/>
              </w:rPr>
              <w:t>Divide</w:t>
            </w:r>
            <w:r>
              <w:rPr>
                <w:spacing w:val="-9"/>
                <w:sz w:val="24"/>
              </w:rPr>
              <w:t xml:space="preserve"> </w:t>
            </w:r>
            <w:r>
              <w:rPr>
                <w:sz w:val="24"/>
              </w:rPr>
              <w:t>and</w:t>
            </w:r>
            <w:r>
              <w:rPr>
                <w:spacing w:val="-7"/>
                <w:sz w:val="24"/>
              </w:rPr>
              <w:t xml:space="preserve"> </w:t>
            </w:r>
            <w:r>
              <w:rPr>
                <w:sz w:val="24"/>
              </w:rPr>
              <w:t>Conquer</w:t>
            </w:r>
            <w:r>
              <w:rPr>
                <w:spacing w:val="-6"/>
                <w:sz w:val="24"/>
              </w:rPr>
              <w:t xml:space="preserve"> </w:t>
            </w:r>
            <w:r>
              <w:rPr>
                <w:sz w:val="24"/>
              </w:rPr>
              <w:t>algorithms</w:t>
            </w:r>
            <w:r>
              <w:rPr>
                <w:spacing w:val="-4"/>
                <w:sz w:val="24"/>
              </w:rPr>
              <w:t xml:space="preserve"> </w:t>
            </w:r>
            <w:r>
              <w:rPr>
                <w:sz w:val="24"/>
              </w:rPr>
              <w:t>for</w:t>
            </w:r>
            <w:r>
              <w:rPr>
                <w:spacing w:val="-6"/>
                <w:sz w:val="24"/>
              </w:rPr>
              <w:t xml:space="preserve"> </w:t>
            </w:r>
            <w:r>
              <w:rPr>
                <w:sz w:val="24"/>
              </w:rPr>
              <w:t>Merge</w:t>
            </w:r>
            <w:r>
              <w:rPr>
                <w:spacing w:val="-9"/>
                <w:sz w:val="24"/>
              </w:rPr>
              <w:t xml:space="preserve"> </w:t>
            </w:r>
            <w:r>
              <w:rPr>
                <w:sz w:val="24"/>
              </w:rPr>
              <w:t>Sort,</w:t>
            </w:r>
            <w:r>
              <w:rPr>
                <w:spacing w:val="-10"/>
                <w:sz w:val="24"/>
              </w:rPr>
              <w:t xml:space="preserve"> </w:t>
            </w:r>
            <w:r>
              <w:rPr>
                <w:sz w:val="24"/>
              </w:rPr>
              <w:t>Quick</w:t>
            </w:r>
            <w:r>
              <w:rPr>
                <w:spacing w:val="-7"/>
                <w:sz w:val="24"/>
              </w:rPr>
              <w:t xml:space="preserve"> </w:t>
            </w:r>
            <w:r>
              <w:rPr>
                <w:sz w:val="24"/>
              </w:rPr>
              <w:t>Sort,</w:t>
            </w:r>
            <w:r>
              <w:rPr>
                <w:spacing w:val="-5"/>
                <w:sz w:val="24"/>
              </w:rPr>
              <w:t xml:space="preserve"> </w:t>
            </w:r>
            <w:r>
              <w:rPr>
                <w:sz w:val="24"/>
              </w:rPr>
              <w:t>Binary</w:t>
            </w:r>
            <w:r>
              <w:rPr>
                <w:spacing w:val="-12"/>
                <w:sz w:val="24"/>
              </w:rPr>
              <w:t xml:space="preserve"> </w:t>
            </w:r>
            <w:r>
              <w:rPr>
                <w:sz w:val="24"/>
              </w:rPr>
              <w:t>Search and Matrix Multiplication</w:t>
            </w:r>
          </w:p>
        </w:tc>
      </w:tr>
      <w:tr w:rsidR="00314F64" w14:paraId="79E8F986" w14:textId="77777777">
        <w:trPr>
          <w:trHeight w:val="369"/>
        </w:trPr>
        <w:tc>
          <w:tcPr>
            <w:tcW w:w="1801" w:type="dxa"/>
            <w:shd w:val="clear" w:color="auto" w:fill="D4E2EE"/>
          </w:tcPr>
          <w:p w14:paraId="6E78A215" w14:textId="77777777" w:rsidR="00314F64" w:rsidRDefault="000258E5">
            <w:pPr>
              <w:pStyle w:val="TableParagraph"/>
              <w:spacing w:before="75"/>
              <w:ind w:left="124"/>
              <w:rPr>
                <w:rFonts w:ascii="Arial"/>
                <w:b/>
                <w:sz w:val="18"/>
              </w:rPr>
            </w:pPr>
            <w:r>
              <w:rPr>
                <w:rFonts w:ascii="Arial"/>
                <w:b/>
                <w:color w:val="1F4E79"/>
                <w:sz w:val="18"/>
              </w:rPr>
              <w:t>Student</w:t>
            </w:r>
            <w:r>
              <w:rPr>
                <w:rFonts w:ascii="Arial"/>
                <w:b/>
                <w:color w:val="1F4E79"/>
                <w:spacing w:val="-2"/>
                <w:sz w:val="18"/>
              </w:rPr>
              <w:t xml:space="preserve"> Name:</w:t>
            </w:r>
          </w:p>
        </w:tc>
        <w:tc>
          <w:tcPr>
            <w:tcW w:w="3242" w:type="dxa"/>
          </w:tcPr>
          <w:p w14:paraId="24EEEAA1" w14:textId="66FA074E" w:rsidR="00314F64" w:rsidRPr="007415B7" w:rsidRDefault="008D7199">
            <w:pPr>
              <w:pStyle w:val="TableParagraph"/>
              <w:spacing w:line="225" w:lineRule="exact"/>
              <w:ind w:left="4"/>
              <w:rPr>
                <w:b/>
                <w:bCs/>
                <w:sz w:val="20"/>
              </w:rPr>
            </w:pPr>
            <w:r>
              <w:rPr>
                <w:b/>
                <w:bCs/>
                <w:sz w:val="20"/>
              </w:rPr>
              <w:t>K</w:t>
            </w:r>
            <w:r w:rsidR="006E7EE6">
              <w:rPr>
                <w:b/>
                <w:bCs/>
                <w:sz w:val="20"/>
              </w:rPr>
              <w:t>.</w:t>
            </w:r>
            <w:r>
              <w:rPr>
                <w:b/>
                <w:bCs/>
                <w:sz w:val="20"/>
              </w:rPr>
              <w:t>Narendra Reddy</w:t>
            </w:r>
          </w:p>
        </w:tc>
        <w:tc>
          <w:tcPr>
            <w:tcW w:w="1801" w:type="dxa"/>
            <w:shd w:val="clear" w:color="auto" w:fill="D4E2EE"/>
          </w:tcPr>
          <w:p w14:paraId="7CABE4A6" w14:textId="77777777" w:rsidR="00314F64" w:rsidRDefault="000258E5">
            <w:pPr>
              <w:pStyle w:val="TableParagraph"/>
              <w:spacing w:before="75"/>
              <w:ind w:left="123"/>
              <w:rPr>
                <w:rFonts w:ascii="Arial"/>
                <w:b/>
                <w:sz w:val="18"/>
              </w:rPr>
            </w:pPr>
            <w:r>
              <w:rPr>
                <w:rFonts w:ascii="Arial"/>
                <w:b/>
                <w:color w:val="1F4E79"/>
                <w:sz w:val="18"/>
              </w:rPr>
              <w:t>Reg.</w:t>
            </w:r>
            <w:r>
              <w:rPr>
                <w:rFonts w:ascii="Arial"/>
                <w:b/>
                <w:color w:val="1F4E79"/>
                <w:spacing w:val="2"/>
                <w:sz w:val="18"/>
              </w:rPr>
              <w:t xml:space="preserve"> </w:t>
            </w:r>
            <w:r>
              <w:rPr>
                <w:rFonts w:ascii="Arial"/>
                <w:b/>
                <w:color w:val="1F4E79"/>
                <w:spacing w:val="-4"/>
                <w:sz w:val="18"/>
              </w:rPr>
              <w:t>No.:</w:t>
            </w:r>
          </w:p>
        </w:tc>
        <w:tc>
          <w:tcPr>
            <w:tcW w:w="3242" w:type="dxa"/>
          </w:tcPr>
          <w:p w14:paraId="696F9D0D" w14:textId="1B947015" w:rsidR="00314F64" w:rsidRPr="007415B7" w:rsidRDefault="000258E5">
            <w:pPr>
              <w:pStyle w:val="TableParagraph"/>
              <w:spacing w:line="225" w:lineRule="exact"/>
              <w:ind w:left="2"/>
              <w:rPr>
                <w:b/>
                <w:bCs/>
                <w:sz w:val="20"/>
              </w:rPr>
            </w:pPr>
            <w:r w:rsidRPr="007415B7">
              <w:rPr>
                <w:b/>
                <w:bCs/>
                <w:spacing w:val="-2"/>
                <w:sz w:val="20"/>
              </w:rPr>
              <w:t>192</w:t>
            </w:r>
            <w:r w:rsidR="008D7199">
              <w:rPr>
                <w:b/>
                <w:bCs/>
                <w:spacing w:val="-2"/>
                <w:sz w:val="20"/>
              </w:rPr>
              <w:t>311236</w:t>
            </w:r>
          </w:p>
        </w:tc>
      </w:tr>
      <w:tr w:rsidR="00314F64" w14:paraId="233BE8B5" w14:textId="77777777">
        <w:trPr>
          <w:trHeight w:val="369"/>
        </w:trPr>
        <w:tc>
          <w:tcPr>
            <w:tcW w:w="1801" w:type="dxa"/>
            <w:shd w:val="clear" w:color="auto" w:fill="D4E2EE"/>
          </w:tcPr>
          <w:p w14:paraId="79B988E8" w14:textId="77777777" w:rsidR="00314F64" w:rsidRDefault="000258E5">
            <w:pPr>
              <w:pStyle w:val="TableParagraph"/>
              <w:spacing w:before="75"/>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 xml:space="preserve">/ </w:t>
            </w:r>
            <w:r>
              <w:rPr>
                <w:rFonts w:ascii="Arial"/>
                <w:b/>
                <w:color w:val="1F4E79"/>
                <w:spacing w:val="-2"/>
                <w:sz w:val="18"/>
              </w:rPr>
              <w:t>Batch:</w:t>
            </w:r>
          </w:p>
        </w:tc>
        <w:tc>
          <w:tcPr>
            <w:tcW w:w="3242" w:type="dxa"/>
          </w:tcPr>
          <w:p w14:paraId="5DC6169A" w14:textId="4F4828A5" w:rsidR="00314F64" w:rsidRDefault="008D7199">
            <w:pPr>
              <w:pStyle w:val="TableParagraph"/>
              <w:rPr>
                <w:sz w:val="20"/>
              </w:rPr>
            </w:pPr>
            <w:r>
              <w:rPr>
                <w:sz w:val="20"/>
              </w:rPr>
              <w:t>4</w:t>
            </w:r>
            <w:r w:rsidRPr="008D7199">
              <w:rPr>
                <w:sz w:val="20"/>
                <w:vertAlign w:val="superscript"/>
              </w:rPr>
              <w:t>th</w:t>
            </w:r>
            <w:r>
              <w:rPr>
                <w:sz w:val="20"/>
              </w:rPr>
              <w:t xml:space="preserve"> year/2023 batch</w:t>
            </w:r>
          </w:p>
        </w:tc>
        <w:tc>
          <w:tcPr>
            <w:tcW w:w="1801" w:type="dxa"/>
            <w:shd w:val="clear" w:color="auto" w:fill="D4E2EE"/>
          </w:tcPr>
          <w:p w14:paraId="135E088F" w14:textId="77777777" w:rsidR="00314F64" w:rsidRDefault="000258E5">
            <w:pPr>
              <w:pStyle w:val="TableParagraph"/>
              <w:spacing w:before="75"/>
              <w:ind w:left="123"/>
              <w:rPr>
                <w:rFonts w:ascii="Arial"/>
                <w:b/>
                <w:sz w:val="18"/>
              </w:rPr>
            </w:pPr>
            <w:r>
              <w:rPr>
                <w:rFonts w:ascii="Arial"/>
                <w:b/>
                <w:color w:val="1F4E79"/>
                <w:spacing w:val="-2"/>
                <w:sz w:val="18"/>
              </w:rPr>
              <w:t>Date:</w:t>
            </w:r>
          </w:p>
        </w:tc>
        <w:tc>
          <w:tcPr>
            <w:tcW w:w="3242" w:type="dxa"/>
          </w:tcPr>
          <w:p w14:paraId="197B1E08" w14:textId="37172C14" w:rsidR="00314F64" w:rsidRDefault="008D7199">
            <w:pPr>
              <w:pStyle w:val="TableParagraph"/>
              <w:rPr>
                <w:sz w:val="20"/>
              </w:rPr>
            </w:pPr>
            <w:r>
              <w:rPr>
                <w:sz w:val="20"/>
              </w:rPr>
              <w:t>05/08/2026</w:t>
            </w:r>
          </w:p>
        </w:tc>
      </w:tr>
    </w:tbl>
    <w:p w14:paraId="4C5B2C63" w14:textId="77777777" w:rsidR="00314F64" w:rsidRDefault="000258E5">
      <w:pPr>
        <w:pStyle w:val="BodyText"/>
        <w:spacing w:before="39"/>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9E2B349" wp14:editId="3904DC26">
                <wp:simplePos x="0" y="0"/>
                <wp:positionH relativeFrom="page">
                  <wp:posOffset>688340</wp:posOffset>
                </wp:positionH>
                <wp:positionV relativeFrom="paragraph">
                  <wp:posOffset>189357</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4">
                          <a:solidFill>
                            <a:srgbClr val="1F4E79"/>
                          </a:solidFill>
                          <a:prstDash val="solid"/>
                        </a:ln>
                      </wps:spPr>
                      <wps:txbx>
                        <w:txbxContent>
                          <w:p w14:paraId="28863B41" w14:textId="77777777" w:rsidR="00314F64" w:rsidRDefault="000258E5">
                            <w:pPr>
                              <w:spacing w:before="99" w:line="272" w:lineRule="exact"/>
                              <w:ind w:left="193"/>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5"/>
                                <w:sz w:val="24"/>
                              </w:rPr>
                              <w:t xml:space="preserve"> </w:t>
                            </w:r>
                            <w:r>
                              <w:rPr>
                                <w:b/>
                                <w:color w:val="C00000"/>
                                <w:spacing w:val="-2"/>
                                <w:sz w:val="24"/>
                              </w:rPr>
                              <w:t>Students</w:t>
                            </w:r>
                          </w:p>
                          <w:p w14:paraId="409BF7B1" w14:textId="77777777" w:rsidR="00314F64" w:rsidRDefault="000258E5">
                            <w:pPr>
                              <w:pStyle w:val="BodyText"/>
                              <w:numPr>
                                <w:ilvl w:val="0"/>
                                <w:numId w:val="7"/>
                              </w:numPr>
                              <w:tabs>
                                <w:tab w:val="left" w:pos="908"/>
                              </w:tabs>
                              <w:spacing w:line="271" w:lineRule="exact"/>
                              <w:ind w:left="908" w:hanging="355"/>
                              <w:rPr>
                                <w:color w:val="000000"/>
                              </w:rPr>
                            </w:pPr>
                            <w:r>
                              <w:rPr>
                                <w:color w:val="000000"/>
                              </w:rPr>
                              <w:t>Answer</w:t>
                            </w:r>
                            <w:r>
                              <w:rPr>
                                <w:color w:val="000000"/>
                                <w:spacing w:val="-1"/>
                              </w:rPr>
                              <w:t xml:space="preserve"> </w:t>
                            </w:r>
                            <w:r>
                              <w:rPr>
                                <w:color w:val="000000"/>
                              </w:rPr>
                              <w:t>the</w:t>
                            </w:r>
                            <w:r>
                              <w:rPr>
                                <w:color w:val="000000"/>
                                <w:spacing w:val="-4"/>
                              </w:rPr>
                              <w:t xml:space="preserve"> </w:t>
                            </w:r>
                            <w:r>
                              <w:rPr>
                                <w:color w:val="000000"/>
                              </w:rPr>
                              <w:t>following</w:t>
                            </w:r>
                            <w:r>
                              <w:rPr>
                                <w:color w:val="000000"/>
                                <w:spacing w:val="-2"/>
                              </w:rPr>
                              <w:t xml:space="preserve"> </w:t>
                            </w:r>
                            <w:r>
                              <w:rPr>
                                <w:color w:val="000000"/>
                              </w:rPr>
                              <w:t>question.</w:t>
                            </w:r>
                            <w:r>
                              <w:rPr>
                                <w:color w:val="000000"/>
                                <w:spacing w:val="2"/>
                              </w:rPr>
                              <w:t xml:space="preserve"> </w:t>
                            </w:r>
                            <w:r>
                              <w:rPr>
                                <w:color w:val="000000"/>
                              </w:rPr>
                              <w:t>Total</w:t>
                            </w:r>
                            <w:r>
                              <w:rPr>
                                <w:color w:val="000000"/>
                                <w:spacing w:val="-11"/>
                              </w:rPr>
                              <w:t xml:space="preserve"> </w:t>
                            </w:r>
                            <w:r>
                              <w:rPr>
                                <w:color w:val="000000"/>
                              </w:rPr>
                              <w:t>Marks:</w:t>
                            </w:r>
                            <w:r>
                              <w:rPr>
                                <w:color w:val="000000"/>
                                <w:spacing w:val="-1"/>
                              </w:rPr>
                              <w:t xml:space="preserve"> </w:t>
                            </w:r>
                            <w:r>
                              <w:rPr>
                                <w:color w:val="000000"/>
                                <w:spacing w:val="-4"/>
                              </w:rPr>
                              <w:t>100.</w:t>
                            </w:r>
                          </w:p>
                          <w:p w14:paraId="3A7A1B4A" w14:textId="77777777" w:rsidR="00314F64" w:rsidRDefault="000258E5">
                            <w:pPr>
                              <w:pStyle w:val="BodyText"/>
                              <w:numPr>
                                <w:ilvl w:val="0"/>
                                <w:numId w:val="7"/>
                              </w:numPr>
                              <w:tabs>
                                <w:tab w:val="left" w:pos="908"/>
                              </w:tabs>
                              <w:spacing w:line="275" w:lineRule="exact"/>
                              <w:ind w:left="908" w:hanging="355"/>
                              <w:rPr>
                                <w:color w:val="000000"/>
                              </w:rPr>
                            </w:pPr>
                            <w:r>
                              <w:rPr>
                                <w:color w:val="000000"/>
                              </w:rPr>
                              <w:t>Carefully</w:t>
                            </w:r>
                            <w:r>
                              <w:rPr>
                                <w:color w:val="000000"/>
                                <w:spacing w:val="-9"/>
                              </w:rPr>
                              <w:t xml:space="preserve"> </w:t>
                            </w:r>
                            <w:r>
                              <w:rPr>
                                <w:color w:val="000000"/>
                              </w:rPr>
                              <w:t>analyze</w:t>
                            </w:r>
                            <w:r>
                              <w:rPr>
                                <w:color w:val="000000"/>
                                <w:spacing w:val="1"/>
                              </w:rPr>
                              <w:t xml:space="preserve"> </w:t>
                            </w:r>
                            <w:r>
                              <w:rPr>
                                <w:color w:val="000000"/>
                              </w:rPr>
                              <w:t>the</w:t>
                            </w:r>
                            <w:r>
                              <w:rPr>
                                <w:color w:val="000000"/>
                                <w:spacing w:val="-1"/>
                              </w:rPr>
                              <w:t xml:space="preserve"> </w:t>
                            </w:r>
                            <w:r>
                              <w:rPr>
                                <w:color w:val="000000"/>
                              </w:rPr>
                              <w:t>given</w:t>
                            </w:r>
                            <w:r>
                              <w:rPr>
                                <w:color w:val="000000"/>
                                <w:spacing w:val="-4"/>
                              </w:rPr>
                              <w:t xml:space="preserve"> </w:t>
                            </w:r>
                            <w:r>
                              <w:rPr>
                                <w:color w:val="000000"/>
                              </w:rPr>
                              <w:t>case study</w:t>
                            </w:r>
                            <w:r>
                              <w:rPr>
                                <w:color w:val="000000"/>
                                <w:spacing w:val="-8"/>
                              </w:rPr>
                              <w:t xml:space="preserve"> </w:t>
                            </w:r>
                            <w:r>
                              <w:rPr>
                                <w:color w:val="000000"/>
                                <w:spacing w:val="-2"/>
                              </w:rPr>
                              <w:t>questions.</w:t>
                            </w:r>
                          </w:p>
                          <w:p w14:paraId="7975C57D" w14:textId="77777777" w:rsidR="00314F64" w:rsidRDefault="000258E5">
                            <w:pPr>
                              <w:pStyle w:val="BodyText"/>
                              <w:numPr>
                                <w:ilvl w:val="0"/>
                                <w:numId w:val="7"/>
                              </w:numPr>
                              <w:tabs>
                                <w:tab w:val="left" w:pos="908"/>
                              </w:tabs>
                              <w:spacing w:before="3" w:line="275" w:lineRule="exact"/>
                              <w:ind w:left="908" w:hanging="355"/>
                              <w:rPr>
                                <w:color w:val="000000"/>
                              </w:rPr>
                            </w:pPr>
                            <w:r>
                              <w:rPr>
                                <w:color w:val="000000"/>
                              </w:rPr>
                              <w:t>Explain in</w:t>
                            </w:r>
                            <w:r>
                              <w:rPr>
                                <w:color w:val="000000"/>
                                <w:spacing w:val="-6"/>
                              </w:rPr>
                              <w:t xml:space="preserve"> </w:t>
                            </w:r>
                            <w:r>
                              <w:rPr>
                                <w:color w:val="000000"/>
                              </w:rPr>
                              <w:t>detail</w:t>
                            </w:r>
                            <w:r>
                              <w:rPr>
                                <w:color w:val="000000"/>
                                <w:spacing w:val="-6"/>
                              </w:rPr>
                              <w:t xml:space="preserve"> </w:t>
                            </w:r>
                            <w:r>
                              <w:rPr>
                                <w:color w:val="000000"/>
                              </w:rPr>
                              <w:t>with</w:t>
                            </w:r>
                            <w:r>
                              <w:rPr>
                                <w:color w:val="000000"/>
                                <w:spacing w:val="-3"/>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if</w:t>
                            </w:r>
                            <w:r>
                              <w:rPr>
                                <w:color w:val="000000"/>
                                <w:spacing w:val="-3"/>
                              </w:rPr>
                              <w:t xml:space="preserve"> </w:t>
                            </w:r>
                            <w:r>
                              <w:rPr>
                                <w:color w:val="000000"/>
                                <w:spacing w:val="-2"/>
                              </w:rPr>
                              <w:t>needed.</w:t>
                            </w:r>
                          </w:p>
                          <w:p w14:paraId="362643EC" w14:textId="77777777" w:rsidR="00314F64" w:rsidRDefault="000258E5">
                            <w:pPr>
                              <w:pStyle w:val="BodyText"/>
                              <w:numPr>
                                <w:ilvl w:val="0"/>
                                <w:numId w:val="7"/>
                              </w:numPr>
                              <w:tabs>
                                <w:tab w:val="left" w:pos="913"/>
                              </w:tabs>
                              <w:spacing w:line="249" w:lineRule="auto"/>
                              <w:ind w:right="302" w:hanging="361"/>
                              <w:rPr>
                                <w:color w:val="000000"/>
                                <w:sz w:val="20"/>
                              </w:rPr>
                            </w:pPr>
                            <w:r>
                              <w:rPr>
                                <w:color w:val="000000"/>
                              </w:rPr>
                              <w:t>Clearly</w:t>
                            </w:r>
                            <w:r>
                              <w:rPr>
                                <w:color w:val="000000"/>
                                <w:spacing w:val="-8"/>
                              </w:rPr>
                              <w:t xml:space="preserve"> </w:t>
                            </w:r>
                            <w:r>
                              <w:rPr>
                                <w:color w:val="000000"/>
                              </w:rPr>
                              <w:t>identify</w:t>
                            </w:r>
                            <w:r>
                              <w:rPr>
                                <w:color w:val="000000"/>
                                <w:spacing w:val="-12"/>
                              </w:rPr>
                              <w:t xml:space="preserve"> </w:t>
                            </w:r>
                            <w:r>
                              <w:rPr>
                                <w:color w:val="000000"/>
                              </w:rPr>
                              <w:t>all</w:t>
                            </w:r>
                            <w:r>
                              <w:rPr>
                                <w:color w:val="000000"/>
                                <w:spacing w:val="-11"/>
                              </w:rPr>
                              <w:t xml:space="preserve"> </w:t>
                            </w:r>
                            <w:r>
                              <w:rPr>
                                <w:color w:val="000000"/>
                              </w:rPr>
                              <w:t>key</w:t>
                            </w:r>
                            <w:r>
                              <w:rPr>
                                <w:color w:val="000000"/>
                                <w:spacing w:val="-12"/>
                              </w:rPr>
                              <w:t xml:space="preserve"> </w:t>
                            </w:r>
                            <w:r>
                              <w:rPr>
                                <w:color w:val="000000"/>
                              </w:rPr>
                              <w:t>issues,</w:t>
                            </w:r>
                            <w:r>
                              <w:rPr>
                                <w:color w:val="000000"/>
                                <w:spacing w:val="-5"/>
                              </w:rPr>
                              <w:t xml:space="preserve"> </w:t>
                            </w:r>
                            <w:r>
                              <w:rPr>
                                <w:color w:val="000000"/>
                              </w:rPr>
                              <w:t>provide</w:t>
                            </w:r>
                            <w:r>
                              <w:rPr>
                                <w:color w:val="000000"/>
                                <w:spacing w:val="-8"/>
                              </w:rPr>
                              <w:t xml:space="preserve"> </w:t>
                            </w:r>
                            <w:r>
                              <w:rPr>
                                <w:color w:val="000000"/>
                              </w:rPr>
                              <w:t>an</w:t>
                            </w:r>
                            <w:r>
                              <w:rPr>
                                <w:color w:val="000000"/>
                                <w:spacing w:val="-8"/>
                              </w:rPr>
                              <w:t xml:space="preserve"> </w:t>
                            </w:r>
                            <w:r>
                              <w:rPr>
                                <w:color w:val="000000"/>
                              </w:rPr>
                              <w:t>in-depth</w:t>
                            </w:r>
                            <w:r>
                              <w:rPr>
                                <w:color w:val="000000"/>
                                <w:spacing w:val="-12"/>
                              </w:rPr>
                              <w:t xml:space="preserve"> </w:t>
                            </w:r>
                            <w:r>
                              <w:rPr>
                                <w:color w:val="000000"/>
                              </w:rPr>
                              <w:t>analysis,</w:t>
                            </w:r>
                            <w:r>
                              <w:rPr>
                                <w:color w:val="000000"/>
                                <w:spacing w:val="-6"/>
                              </w:rPr>
                              <w:t xml:space="preserve"> </w:t>
                            </w:r>
                            <w:r>
                              <w:rPr>
                                <w:color w:val="000000"/>
                              </w:rPr>
                              <w:t>and</w:t>
                            </w:r>
                            <w:r>
                              <w:rPr>
                                <w:color w:val="000000"/>
                                <w:spacing w:val="-8"/>
                              </w:rPr>
                              <w:t xml:space="preserve"> </w:t>
                            </w:r>
                            <w:r>
                              <w:rPr>
                                <w:color w:val="000000"/>
                              </w:rPr>
                              <w:t>propose</w:t>
                            </w:r>
                            <w:r>
                              <w:rPr>
                                <w:color w:val="000000"/>
                                <w:spacing w:val="-8"/>
                              </w:rPr>
                              <w:t xml:space="preserve"> </w:t>
                            </w:r>
                            <w:r>
                              <w:rPr>
                                <w:color w:val="000000"/>
                              </w:rPr>
                              <w:t>innovative,</w:t>
                            </w:r>
                            <w:r>
                              <w:rPr>
                                <w:color w:val="000000"/>
                                <w:spacing w:val="-1"/>
                              </w:rPr>
                              <w:t xml:space="preserve"> </w:t>
                            </w:r>
                            <w:r>
                              <w:rPr>
                                <w:color w:val="000000"/>
                              </w:rPr>
                              <w:t>feasible solutions with strong justification.</w:t>
                            </w:r>
                          </w:p>
                        </w:txbxContent>
                      </wps:txbx>
                      <wps:bodyPr wrap="square" lIns="0" tIns="0" rIns="0" bIns="0" rtlCol="0">
                        <a:noAutofit/>
                      </wps:bodyPr>
                    </wps:wsp>
                  </a:graphicData>
                </a:graphic>
              </wp:anchor>
            </w:drawing>
          </mc:Choice>
          <mc:Fallback>
            <w:pict>
              <v:shapetype w14:anchorId="69E2B349" id="_x0000_t202" coordsize="21600,21600" o:spt="202" path="m,l,21600r21600,l21600,xe">
                <v:stroke joinstyle="miter"/>
                <v:path gradientshapeok="t" o:connecttype="rect"/>
              </v:shapetype>
              <v:shape id="Textbox 2" o:spid="_x0000_s1026" type="#_x0000_t202" style="position:absolute;margin-left:54.2pt;margin-top:14.9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" fillcolor="#fff3cd" strokecolor="#1f4e79" strokeweight=".16928mm">
                <v:path arrowok="t"/>
                <v:textbox inset="0,0,0,0">
                  <w:txbxContent>
                    <w:p w14:paraId="28863B41" w14:textId="77777777" w:rsidR="00314F64" w:rsidRDefault="000258E5">
                      <w:pPr>
                        <w:spacing w:before="99" w:line="272" w:lineRule="exact"/>
                        <w:ind w:left="193"/>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5"/>
                          <w:sz w:val="24"/>
                        </w:rPr>
                        <w:t xml:space="preserve"> </w:t>
                      </w:r>
                      <w:r>
                        <w:rPr>
                          <w:b/>
                          <w:color w:val="C00000"/>
                          <w:spacing w:val="-2"/>
                          <w:sz w:val="24"/>
                        </w:rPr>
                        <w:t>Students</w:t>
                      </w:r>
                    </w:p>
                    <w:p w14:paraId="409BF7B1" w14:textId="77777777" w:rsidR="00314F64" w:rsidRDefault="000258E5">
                      <w:pPr>
                        <w:pStyle w:val="BodyText"/>
                        <w:numPr>
                          <w:ilvl w:val="0"/>
                          <w:numId w:val="7"/>
                        </w:numPr>
                        <w:tabs>
                          <w:tab w:val="left" w:pos="908"/>
                        </w:tabs>
                        <w:spacing w:line="271" w:lineRule="exact"/>
                        <w:ind w:left="908" w:hanging="355"/>
                        <w:rPr>
                          <w:color w:val="000000"/>
                        </w:rPr>
                      </w:pPr>
                      <w:r>
                        <w:rPr>
                          <w:color w:val="000000"/>
                        </w:rPr>
                        <w:t>Answer</w:t>
                      </w:r>
                      <w:r>
                        <w:rPr>
                          <w:color w:val="000000"/>
                          <w:spacing w:val="-1"/>
                        </w:rPr>
                        <w:t xml:space="preserve"> </w:t>
                      </w:r>
                      <w:r>
                        <w:rPr>
                          <w:color w:val="000000"/>
                        </w:rPr>
                        <w:t>the</w:t>
                      </w:r>
                      <w:r>
                        <w:rPr>
                          <w:color w:val="000000"/>
                          <w:spacing w:val="-4"/>
                        </w:rPr>
                        <w:t xml:space="preserve"> </w:t>
                      </w:r>
                      <w:r>
                        <w:rPr>
                          <w:color w:val="000000"/>
                        </w:rPr>
                        <w:t>following</w:t>
                      </w:r>
                      <w:r>
                        <w:rPr>
                          <w:color w:val="000000"/>
                          <w:spacing w:val="-2"/>
                        </w:rPr>
                        <w:t xml:space="preserve"> </w:t>
                      </w:r>
                      <w:r>
                        <w:rPr>
                          <w:color w:val="000000"/>
                        </w:rPr>
                        <w:t>question.</w:t>
                      </w:r>
                      <w:r>
                        <w:rPr>
                          <w:color w:val="000000"/>
                          <w:spacing w:val="2"/>
                        </w:rPr>
                        <w:t xml:space="preserve"> </w:t>
                      </w:r>
                      <w:r>
                        <w:rPr>
                          <w:color w:val="000000"/>
                        </w:rPr>
                        <w:t>Total</w:t>
                      </w:r>
                      <w:r>
                        <w:rPr>
                          <w:color w:val="000000"/>
                          <w:spacing w:val="-11"/>
                        </w:rPr>
                        <w:t xml:space="preserve"> </w:t>
                      </w:r>
                      <w:r>
                        <w:rPr>
                          <w:color w:val="000000"/>
                        </w:rPr>
                        <w:t>Marks:</w:t>
                      </w:r>
                      <w:r>
                        <w:rPr>
                          <w:color w:val="000000"/>
                          <w:spacing w:val="-1"/>
                        </w:rPr>
                        <w:t xml:space="preserve"> </w:t>
                      </w:r>
                      <w:r>
                        <w:rPr>
                          <w:color w:val="000000"/>
                          <w:spacing w:val="-4"/>
                        </w:rPr>
                        <w:t>100.</w:t>
                      </w:r>
                    </w:p>
                    <w:p w14:paraId="3A7A1B4A" w14:textId="77777777" w:rsidR="00314F64" w:rsidRDefault="000258E5">
                      <w:pPr>
                        <w:pStyle w:val="BodyText"/>
                        <w:numPr>
                          <w:ilvl w:val="0"/>
                          <w:numId w:val="7"/>
                        </w:numPr>
                        <w:tabs>
                          <w:tab w:val="left" w:pos="908"/>
                        </w:tabs>
                        <w:spacing w:line="275" w:lineRule="exact"/>
                        <w:ind w:left="908" w:hanging="355"/>
                        <w:rPr>
                          <w:color w:val="000000"/>
                        </w:rPr>
                      </w:pPr>
                      <w:r>
                        <w:rPr>
                          <w:color w:val="000000"/>
                        </w:rPr>
                        <w:t>Carefully</w:t>
                      </w:r>
                      <w:r>
                        <w:rPr>
                          <w:color w:val="000000"/>
                          <w:spacing w:val="-9"/>
                        </w:rPr>
                        <w:t xml:space="preserve"> </w:t>
                      </w:r>
                      <w:r>
                        <w:rPr>
                          <w:color w:val="000000"/>
                        </w:rPr>
                        <w:t>analyze</w:t>
                      </w:r>
                      <w:r>
                        <w:rPr>
                          <w:color w:val="000000"/>
                          <w:spacing w:val="1"/>
                        </w:rPr>
                        <w:t xml:space="preserve"> </w:t>
                      </w:r>
                      <w:r>
                        <w:rPr>
                          <w:color w:val="000000"/>
                        </w:rPr>
                        <w:t>the</w:t>
                      </w:r>
                      <w:r>
                        <w:rPr>
                          <w:color w:val="000000"/>
                          <w:spacing w:val="-1"/>
                        </w:rPr>
                        <w:t xml:space="preserve"> </w:t>
                      </w:r>
                      <w:r>
                        <w:rPr>
                          <w:color w:val="000000"/>
                        </w:rPr>
                        <w:t>given</w:t>
                      </w:r>
                      <w:r>
                        <w:rPr>
                          <w:color w:val="000000"/>
                          <w:spacing w:val="-4"/>
                        </w:rPr>
                        <w:t xml:space="preserve"> </w:t>
                      </w:r>
                      <w:r>
                        <w:rPr>
                          <w:color w:val="000000"/>
                        </w:rPr>
                        <w:t>case study</w:t>
                      </w:r>
                      <w:r>
                        <w:rPr>
                          <w:color w:val="000000"/>
                          <w:spacing w:val="-8"/>
                        </w:rPr>
                        <w:t xml:space="preserve"> </w:t>
                      </w:r>
                      <w:r>
                        <w:rPr>
                          <w:color w:val="000000"/>
                          <w:spacing w:val="-2"/>
                        </w:rPr>
                        <w:t>questions.</w:t>
                      </w:r>
                    </w:p>
                    <w:p w14:paraId="7975C57D" w14:textId="77777777" w:rsidR="00314F64" w:rsidRDefault="000258E5">
                      <w:pPr>
                        <w:pStyle w:val="BodyText"/>
                        <w:numPr>
                          <w:ilvl w:val="0"/>
                          <w:numId w:val="7"/>
                        </w:numPr>
                        <w:tabs>
                          <w:tab w:val="left" w:pos="908"/>
                        </w:tabs>
                        <w:spacing w:before="3" w:line="275" w:lineRule="exact"/>
                        <w:ind w:left="908" w:hanging="355"/>
                        <w:rPr>
                          <w:color w:val="000000"/>
                        </w:rPr>
                      </w:pPr>
                      <w:r>
                        <w:rPr>
                          <w:color w:val="000000"/>
                        </w:rPr>
                        <w:t>Explain in</w:t>
                      </w:r>
                      <w:r>
                        <w:rPr>
                          <w:color w:val="000000"/>
                          <w:spacing w:val="-6"/>
                        </w:rPr>
                        <w:t xml:space="preserve"> </w:t>
                      </w:r>
                      <w:r>
                        <w:rPr>
                          <w:color w:val="000000"/>
                        </w:rPr>
                        <w:t>detail</w:t>
                      </w:r>
                      <w:r>
                        <w:rPr>
                          <w:color w:val="000000"/>
                          <w:spacing w:val="-6"/>
                        </w:rPr>
                        <w:t xml:space="preserve"> </w:t>
                      </w:r>
                      <w:r>
                        <w:rPr>
                          <w:color w:val="000000"/>
                        </w:rPr>
                        <w:t>with</w:t>
                      </w:r>
                      <w:r>
                        <w:rPr>
                          <w:color w:val="000000"/>
                          <w:spacing w:val="-3"/>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if</w:t>
                      </w:r>
                      <w:r>
                        <w:rPr>
                          <w:color w:val="000000"/>
                          <w:spacing w:val="-3"/>
                        </w:rPr>
                        <w:t xml:space="preserve"> </w:t>
                      </w:r>
                      <w:r>
                        <w:rPr>
                          <w:color w:val="000000"/>
                          <w:spacing w:val="-2"/>
                        </w:rPr>
                        <w:t>needed.</w:t>
                      </w:r>
                    </w:p>
                    <w:p w14:paraId="362643EC" w14:textId="77777777" w:rsidR="00314F64" w:rsidRDefault="000258E5">
                      <w:pPr>
                        <w:pStyle w:val="BodyText"/>
                        <w:numPr>
                          <w:ilvl w:val="0"/>
                          <w:numId w:val="7"/>
                        </w:numPr>
                        <w:tabs>
                          <w:tab w:val="left" w:pos="913"/>
                        </w:tabs>
                        <w:spacing w:line="249" w:lineRule="auto"/>
                        <w:ind w:right="302" w:hanging="361"/>
                        <w:rPr>
                          <w:color w:val="000000"/>
                          <w:sz w:val="20"/>
                        </w:rPr>
                      </w:pPr>
                      <w:r>
                        <w:rPr>
                          <w:color w:val="000000"/>
                        </w:rPr>
                        <w:t>Clearly</w:t>
                      </w:r>
                      <w:r>
                        <w:rPr>
                          <w:color w:val="000000"/>
                          <w:spacing w:val="-8"/>
                        </w:rPr>
                        <w:t xml:space="preserve"> </w:t>
                      </w:r>
                      <w:r>
                        <w:rPr>
                          <w:color w:val="000000"/>
                        </w:rPr>
                        <w:t>identify</w:t>
                      </w:r>
                      <w:r>
                        <w:rPr>
                          <w:color w:val="000000"/>
                          <w:spacing w:val="-12"/>
                        </w:rPr>
                        <w:t xml:space="preserve"> </w:t>
                      </w:r>
                      <w:r>
                        <w:rPr>
                          <w:color w:val="000000"/>
                        </w:rPr>
                        <w:t>all</w:t>
                      </w:r>
                      <w:r>
                        <w:rPr>
                          <w:color w:val="000000"/>
                          <w:spacing w:val="-11"/>
                        </w:rPr>
                        <w:t xml:space="preserve"> </w:t>
                      </w:r>
                      <w:r>
                        <w:rPr>
                          <w:color w:val="000000"/>
                        </w:rPr>
                        <w:t>key</w:t>
                      </w:r>
                      <w:r>
                        <w:rPr>
                          <w:color w:val="000000"/>
                          <w:spacing w:val="-12"/>
                        </w:rPr>
                        <w:t xml:space="preserve"> </w:t>
                      </w:r>
                      <w:r>
                        <w:rPr>
                          <w:color w:val="000000"/>
                        </w:rPr>
                        <w:t>issues,</w:t>
                      </w:r>
                      <w:r>
                        <w:rPr>
                          <w:color w:val="000000"/>
                          <w:spacing w:val="-5"/>
                        </w:rPr>
                        <w:t xml:space="preserve"> </w:t>
                      </w:r>
                      <w:r>
                        <w:rPr>
                          <w:color w:val="000000"/>
                        </w:rPr>
                        <w:t>provide</w:t>
                      </w:r>
                      <w:r>
                        <w:rPr>
                          <w:color w:val="000000"/>
                          <w:spacing w:val="-8"/>
                        </w:rPr>
                        <w:t xml:space="preserve"> </w:t>
                      </w:r>
                      <w:r>
                        <w:rPr>
                          <w:color w:val="000000"/>
                        </w:rPr>
                        <w:t>an</w:t>
                      </w:r>
                      <w:r>
                        <w:rPr>
                          <w:color w:val="000000"/>
                          <w:spacing w:val="-8"/>
                        </w:rPr>
                        <w:t xml:space="preserve"> </w:t>
                      </w:r>
                      <w:r>
                        <w:rPr>
                          <w:color w:val="000000"/>
                        </w:rPr>
                        <w:t>in-depth</w:t>
                      </w:r>
                      <w:r>
                        <w:rPr>
                          <w:color w:val="000000"/>
                          <w:spacing w:val="-12"/>
                        </w:rPr>
                        <w:t xml:space="preserve"> </w:t>
                      </w:r>
                      <w:r>
                        <w:rPr>
                          <w:color w:val="000000"/>
                        </w:rPr>
                        <w:t>analysis,</w:t>
                      </w:r>
                      <w:r>
                        <w:rPr>
                          <w:color w:val="000000"/>
                          <w:spacing w:val="-6"/>
                        </w:rPr>
                        <w:t xml:space="preserve"> </w:t>
                      </w:r>
                      <w:r>
                        <w:rPr>
                          <w:color w:val="000000"/>
                        </w:rPr>
                        <w:t>and</w:t>
                      </w:r>
                      <w:r>
                        <w:rPr>
                          <w:color w:val="000000"/>
                          <w:spacing w:val="-8"/>
                        </w:rPr>
                        <w:t xml:space="preserve"> </w:t>
                      </w:r>
                      <w:r>
                        <w:rPr>
                          <w:color w:val="000000"/>
                        </w:rPr>
                        <w:t>propose</w:t>
                      </w:r>
                      <w:r>
                        <w:rPr>
                          <w:color w:val="000000"/>
                          <w:spacing w:val="-8"/>
                        </w:rPr>
                        <w:t xml:space="preserve"> </w:t>
                      </w:r>
                      <w:r>
                        <w:rPr>
                          <w:color w:val="000000"/>
                        </w:rPr>
                        <w:t>innovative,</w:t>
                      </w:r>
                      <w:r>
                        <w:rPr>
                          <w:color w:val="000000"/>
                          <w:spacing w:val="-1"/>
                        </w:rPr>
                        <w:t xml:space="preserve"> </w:t>
                      </w:r>
                      <w:r>
                        <w:rPr>
                          <w:color w:val="000000"/>
                        </w:rPr>
                        <w:t>feasible solutions with strong justification.</w:t>
                      </w:r>
                    </w:p>
                  </w:txbxContent>
                </v:textbox>
                <w10:wrap type="topAndBottom" anchorx="page"/>
              </v:shape>
            </w:pict>
          </mc:Fallback>
        </mc:AlternateContent>
      </w:r>
    </w:p>
    <w:p w14:paraId="60C2BA7D" w14:textId="77777777" w:rsidR="00314F64" w:rsidRDefault="00314F64">
      <w:pPr>
        <w:pStyle w:val="BodyText"/>
        <w:spacing w:before="56"/>
        <w:rPr>
          <w:rFonts w:ascii="Arial"/>
          <w:b/>
          <w:sz w:val="20"/>
        </w:rPr>
      </w:pPr>
    </w:p>
    <w:tbl>
      <w:tblPr>
        <w:tblW w:w="0" w:type="auto"/>
        <w:tblInd w:w="382" w:type="dxa"/>
        <w:tblLayout w:type="fixed"/>
        <w:tblCellMar>
          <w:left w:w="0" w:type="dxa"/>
          <w:right w:w="0" w:type="dxa"/>
        </w:tblCellMar>
        <w:tblLook w:val="01E0" w:firstRow="1" w:lastRow="1" w:firstColumn="1" w:lastColumn="1" w:noHBand="0" w:noVBand="0"/>
      </w:tblPr>
      <w:tblGrid>
        <w:gridCol w:w="2550"/>
        <w:gridCol w:w="6238"/>
        <w:gridCol w:w="1278"/>
      </w:tblGrid>
      <w:tr w:rsidR="00314F64" w14:paraId="36475834" w14:textId="77777777">
        <w:trPr>
          <w:trHeight w:val="403"/>
        </w:trPr>
        <w:tc>
          <w:tcPr>
            <w:tcW w:w="2550" w:type="dxa"/>
            <w:shd w:val="clear" w:color="auto" w:fill="1F4E79"/>
          </w:tcPr>
          <w:p w14:paraId="29793629" w14:textId="77777777" w:rsidR="00314F64" w:rsidRDefault="000258E5">
            <w:pPr>
              <w:pStyle w:val="TableParagraph"/>
              <w:spacing w:before="85"/>
              <w:ind w:left="623"/>
              <w:rPr>
                <w:rFonts w:ascii="Arial"/>
                <w:b/>
                <w:sz w:val="19"/>
              </w:rPr>
            </w:pPr>
            <w:r>
              <w:rPr>
                <w:rFonts w:ascii="Arial"/>
                <w:b/>
                <w:color w:val="FFFFFF"/>
                <w:spacing w:val="-2"/>
                <w:sz w:val="19"/>
              </w:rPr>
              <w:t>Question</w:t>
            </w:r>
            <w:r>
              <w:rPr>
                <w:rFonts w:ascii="Arial"/>
                <w:b/>
                <w:color w:val="FFFFFF"/>
                <w:spacing w:val="-5"/>
                <w:sz w:val="19"/>
              </w:rPr>
              <w:t xml:space="preserve"> </w:t>
            </w:r>
            <w:r>
              <w:rPr>
                <w:rFonts w:ascii="Arial"/>
                <w:b/>
                <w:color w:val="FFFFFF"/>
                <w:spacing w:val="-4"/>
                <w:sz w:val="19"/>
              </w:rPr>
              <w:t>Type</w:t>
            </w:r>
          </w:p>
        </w:tc>
        <w:tc>
          <w:tcPr>
            <w:tcW w:w="6238" w:type="dxa"/>
            <w:shd w:val="clear" w:color="auto" w:fill="1F4E79"/>
          </w:tcPr>
          <w:p w14:paraId="2A1F9A30" w14:textId="77777777" w:rsidR="00314F64" w:rsidRDefault="000258E5">
            <w:pPr>
              <w:pStyle w:val="TableParagraph"/>
              <w:spacing w:before="85"/>
              <w:ind w:left="14"/>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shd w:val="clear" w:color="auto" w:fill="1F4E79"/>
          </w:tcPr>
          <w:p w14:paraId="196AEE5E" w14:textId="77777777" w:rsidR="00314F64" w:rsidRDefault="000258E5">
            <w:pPr>
              <w:pStyle w:val="TableParagraph"/>
              <w:spacing w:before="85"/>
              <w:ind w:left="8"/>
              <w:jc w:val="center"/>
              <w:rPr>
                <w:rFonts w:ascii="Arial"/>
                <w:b/>
                <w:sz w:val="19"/>
              </w:rPr>
            </w:pPr>
            <w:r>
              <w:rPr>
                <w:rFonts w:ascii="Arial"/>
                <w:b/>
                <w:color w:val="FFFFFF"/>
                <w:spacing w:val="-2"/>
                <w:sz w:val="19"/>
              </w:rPr>
              <w:t>Questions</w:t>
            </w:r>
          </w:p>
        </w:tc>
      </w:tr>
      <w:tr w:rsidR="00314F64" w14:paraId="5D2C915A" w14:textId="77777777">
        <w:trPr>
          <w:trHeight w:val="691"/>
        </w:trPr>
        <w:tc>
          <w:tcPr>
            <w:tcW w:w="2550" w:type="dxa"/>
            <w:tcBorders>
              <w:left w:val="single" w:sz="4" w:space="0" w:color="9DC3E6"/>
              <w:bottom w:val="single" w:sz="4" w:space="0" w:color="9DC3E6"/>
              <w:right w:val="single" w:sz="4" w:space="0" w:color="9DC3E6"/>
            </w:tcBorders>
            <w:shd w:val="clear" w:color="auto" w:fill="EBF3F9"/>
          </w:tcPr>
          <w:p w14:paraId="6A0F8460" w14:textId="77777777" w:rsidR="00314F64" w:rsidRDefault="000258E5">
            <w:pPr>
              <w:pStyle w:val="TableParagraph"/>
              <w:spacing w:before="202"/>
              <w:ind w:left="124"/>
              <w:rPr>
                <w:rFonts w:ascii="Arial MT"/>
                <w:sz w:val="24"/>
              </w:rPr>
            </w:pPr>
            <w:r>
              <w:rPr>
                <w:rFonts w:ascii="Arial MT"/>
                <w:sz w:val="24"/>
              </w:rPr>
              <w:t>Case</w:t>
            </w:r>
            <w:r>
              <w:rPr>
                <w:rFonts w:ascii="Arial MT"/>
                <w:spacing w:val="-13"/>
                <w:sz w:val="24"/>
              </w:rPr>
              <w:t xml:space="preserve"> </w:t>
            </w:r>
            <w:r>
              <w:rPr>
                <w:rFonts w:ascii="Arial MT"/>
                <w:spacing w:val="-2"/>
                <w:sz w:val="24"/>
              </w:rPr>
              <w:t>Study</w:t>
            </w:r>
          </w:p>
        </w:tc>
        <w:tc>
          <w:tcPr>
            <w:tcW w:w="6238" w:type="dxa"/>
            <w:tcBorders>
              <w:left w:val="single" w:sz="4" w:space="0" w:color="9DC3E6"/>
              <w:bottom w:val="single" w:sz="4" w:space="0" w:color="9DC3E6"/>
              <w:right w:val="single" w:sz="4" w:space="0" w:color="9DC3E6"/>
            </w:tcBorders>
          </w:tcPr>
          <w:p w14:paraId="70564DA2" w14:textId="77777777" w:rsidR="00314F64" w:rsidRDefault="000258E5">
            <w:pPr>
              <w:pStyle w:val="TableParagraph"/>
              <w:spacing w:before="65" w:line="237" w:lineRule="auto"/>
              <w:ind w:left="124" w:right="168"/>
              <w:rPr>
                <w:rFonts w:ascii="Arial MT"/>
                <w:sz w:val="24"/>
              </w:rPr>
            </w:pPr>
            <w:r>
              <w:rPr>
                <w:rFonts w:ascii="Arial MT"/>
                <w:sz w:val="24"/>
              </w:rPr>
              <w:t>Focus</w:t>
            </w:r>
            <w:r>
              <w:rPr>
                <w:rFonts w:ascii="Arial MT"/>
                <w:spacing w:val="-11"/>
                <w:sz w:val="24"/>
              </w:rPr>
              <w:t xml:space="preserve"> </w:t>
            </w:r>
            <w:r>
              <w:rPr>
                <w:rFonts w:ascii="Arial MT"/>
                <w:sz w:val="24"/>
              </w:rPr>
              <w:t>on</w:t>
            </w:r>
            <w:r>
              <w:rPr>
                <w:rFonts w:ascii="Arial MT"/>
                <w:spacing w:val="-11"/>
                <w:sz w:val="24"/>
              </w:rPr>
              <w:t xml:space="preserve"> </w:t>
            </w:r>
            <w:r>
              <w:rPr>
                <w:rFonts w:ascii="Arial MT"/>
                <w:sz w:val="24"/>
              </w:rPr>
              <w:t>Design</w:t>
            </w:r>
            <w:r>
              <w:rPr>
                <w:rFonts w:ascii="Arial MT"/>
                <w:spacing w:val="-15"/>
                <w:sz w:val="24"/>
              </w:rPr>
              <w:t xml:space="preserve"> </w:t>
            </w:r>
            <w:r>
              <w:rPr>
                <w:rFonts w:ascii="Arial MT"/>
                <w:sz w:val="24"/>
              </w:rPr>
              <w:t>Divide</w:t>
            </w:r>
            <w:r>
              <w:rPr>
                <w:rFonts w:ascii="Arial MT"/>
                <w:spacing w:val="-11"/>
                <w:sz w:val="24"/>
              </w:rPr>
              <w:t xml:space="preserve"> </w:t>
            </w:r>
            <w:r>
              <w:rPr>
                <w:rFonts w:ascii="Arial MT"/>
                <w:sz w:val="24"/>
              </w:rPr>
              <w:t>and</w:t>
            </w:r>
            <w:r>
              <w:rPr>
                <w:rFonts w:ascii="Arial MT"/>
                <w:spacing w:val="-11"/>
                <w:sz w:val="24"/>
              </w:rPr>
              <w:t xml:space="preserve"> </w:t>
            </w:r>
            <w:r>
              <w:rPr>
                <w:rFonts w:ascii="Arial MT"/>
                <w:sz w:val="24"/>
              </w:rPr>
              <w:t>Conquer</w:t>
            </w:r>
            <w:r>
              <w:rPr>
                <w:rFonts w:ascii="Arial MT"/>
                <w:spacing w:val="-14"/>
                <w:sz w:val="24"/>
              </w:rPr>
              <w:t xml:space="preserve"> </w:t>
            </w:r>
            <w:r>
              <w:rPr>
                <w:rFonts w:ascii="Arial MT"/>
                <w:sz w:val="24"/>
              </w:rPr>
              <w:t>algorithms:</w:t>
            </w:r>
            <w:r>
              <w:rPr>
                <w:rFonts w:ascii="Arial MT"/>
                <w:spacing w:val="-11"/>
                <w:sz w:val="24"/>
              </w:rPr>
              <w:t xml:space="preserve"> </w:t>
            </w:r>
            <w:r>
              <w:rPr>
                <w:rFonts w:ascii="Arial MT"/>
                <w:sz w:val="24"/>
              </w:rPr>
              <w:t>Merge Sort,</w:t>
            </w:r>
            <w:r>
              <w:rPr>
                <w:rFonts w:ascii="Arial MT"/>
                <w:spacing w:val="-6"/>
                <w:sz w:val="24"/>
              </w:rPr>
              <w:t xml:space="preserve"> </w:t>
            </w:r>
            <w:r>
              <w:rPr>
                <w:rFonts w:ascii="Arial MT"/>
                <w:sz w:val="24"/>
              </w:rPr>
              <w:t>Quick</w:t>
            </w:r>
            <w:r>
              <w:rPr>
                <w:rFonts w:ascii="Arial MT"/>
                <w:spacing w:val="-1"/>
                <w:sz w:val="24"/>
              </w:rPr>
              <w:t xml:space="preserve"> </w:t>
            </w:r>
            <w:r>
              <w:rPr>
                <w:rFonts w:ascii="Arial MT"/>
                <w:sz w:val="24"/>
              </w:rPr>
              <w:t>Sort,</w:t>
            </w:r>
            <w:r>
              <w:rPr>
                <w:rFonts w:ascii="Arial MT"/>
                <w:spacing w:val="-7"/>
                <w:sz w:val="24"/>
              </w:rPr>
              <w:t xml:space="preserve"> </w:t>
            </w:r>
            <w:r>
              <w:rPr>
                <w:rFonts w:ascii="Arial MT"/>
                <w:sz w:val="24"/>
              </w:rPr>
              <w:t>Binary</w:t>
            </w:r>
            <w:r>
              <w:rPr>
                <w:rFonts w:ascii="Arial MT"/>
                <w:spacing w:val="-6"/>
                <w:sz w:val="24"/>
              </w:rPr>
              <w:t xml:space="preserve"> </w:t>
            </w:r>
            <w:r>
              <w:rPr>
                <w:rFonts w:ascii="Arial MT"/>
                <w:sz w:val="24"/>
              </w:rPr>
              <w:t>Search</w:t>
            </w:r>
            <w:r>
              <w:rPr>
                <w:rFonts w:ascii="Arial MT"/>
                <w:spacing w:val="-6"/>
                <w:sz w:val="24"/>
              </w:rPr>
              <w:t xml:space="preserve"> </w:t>
            </w:r>
            <w:r>
              <w:rPr>
                <w:rFonts w:ascii="Arial MT"/>
                <w:sz w:val="24"/>
              </w:rPr>
              <w:t>and</w:t>
            </w:r>
            <w:r>
              <w:rPr>
                <w:rFonts w:ascii="Arial MT"/>
                <w:spacing w:val="-1"/>
                <w:sz w:val="24"/>
              </w:rPr>
              <w:t xml:space="preserve"> </w:t>
            </w:r>
            <w:r>
              <w:rPr>
                <w:rFonts w:ascii="Arial MT"/>
                <w:sz w:val="24"/>
              </w:rPr>
              <w:t>Matrix</w:t>
            </w:r>
            <w:r>
              <w:rPr>
                <w:rFonts w:ascii="Arial MT"/>
                <w:spacing w:val="-6"/>
                <w:sz w:val="24"/>
              </w:rPr>
              <w:t xml:space="preserve"> </w:t>
            </w:r>
            <w:r>
              <w:rPr>
                <w:rFonts w:ascii="Arial MT"/>
                <w:spacing w:val="-2"/>
                <w:sz w:val="24"/>
              </w:rPr>
              <w:t>Multiplication</w:t>
            </w:r>
          </w:p>
        </w:tc>
        <w:tc>
          <w:tcPr>
            <w:tcW w:w="1278" w:type="dxa"/>
            <w:tcBorders>
              <w:left w:val="single" w:sz="4" w:space="0" w:color="9DC3E6"/>
              <w:bottom w:val="single" w:sz="4" w:space="0" w:color="9DC3E6"/>
              <w:right w:val="single" w:sz="4" w:space="0" w:color="9DC3E6"/>
            </w:tcBorders>
          </w:tcPr>
          <w:p w14:paraId="39ED3C3C" w14:textId="77777777" w:rsidR="00314F64" w:rsidRDefault="000258E5">
            <w:pPr>
              <w:pStyle w:val="TableParagraph"/>
              <w:spacing w:before="202"/>
              <w:ind w:left="11"/>
              <w:jc w:val="center"/>
              <w:rPr>
                <w:rFonts w:ascii="Arial MT"/>
                <w:sz w:val="24"/>
              </w:rPr>
            </w:pPr>
            <w:r>
              <w:rPr>
                <w:rFonts w:ascii="Arial MT"/>
                <w:spacing w:val="-5"/>
                <w:sz w:val="24"/>
              </w:rPr>
              <w:t>Q1</w:t>
            </w:r>
          </w:p>
        </w:tc>
      </w:tr>
    </w:tbl>
    <w:p w14:paraId="11D11572" w14:textId="77777777" w:rsidR="00314F64" w:rsidRDefault="000258E5">
      <w:pPr>
        <w:spacing w:before="120"/>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0A7E7579" wp14:editId="306D6A5D">
                <wp:simplePos x="0" y="0"/>
                <wp:positionH relativeFrom="page">
                  <wp:posOffset>667384</wp:posOffset>
                </wp:positionH>
                <wp:positionV relativeFrom="paragraph">
                  <wp:posOffset>250445</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4"/>
                              </a:lnTo>
                              <a:lnTo>
                                <a:pt x="6438645" y="6094"/>
                              </a:lnTo>
                              <a:lnTo>
                                <a:pt x="643864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54C9C9FA" id="Graphic 3" o:spid="_x0000_s1026" style="position:absolute;margin-left:52.55pt;margin-top:19.7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" path="m6438645,l,,,6094r6438645,l6438645,xe" fillcolor="#2c75b6" stroked="f">
                <v:path arrowok="t"/>
                <w10:wrap type="topAndBottom" anchorx="page"/>
              </v:shape>
            </w:pict>
          </mc:Fallback>
        </mc:AlternateContent>
      </w:r>
      <w:r>
        <w:rPr>
          <w:rFonts w:ascii="Arial" w:hAnsi="Arial"/>
          <w:b/>
          <w:color w:val="1F4E79"/>
        </w:rPr>
        <w:t>SECTION</w:t>
      </w:r>
      <w:r>
        <w:rPr>
          <w:rFonts w:ascii="Arial" w:hAnsi="Arial"/>
          <w:b/>
          <w:color w:val="1F4E79"/>
          <w:spacing w:val="-7"/>
        </w:rPr>
        <w:t xml:space="preserve"> </w:t>
      </w:r>
      <w:r>
        <w:rPr>
          <w:rFonts w:ascii="Arial" w:hAnsi="Arial"/>
          <w:b/>
          <w:color w:val="1F4E79"/>
        </w:rPr>
        <w:t>A</w:t>
      </w:r>
      <w:r>
        <w:rPr>
          <w:rFonts w:ascii="Arial" w:hAnsi="Arial"/>
          <w:b/>
          <w:color w:val="1F4E79"/>
          <w:spacing w:val="-13"/>
        </w:rPr>
        <w:t xml:space="preserve"> </w:t>
      </w:r>
      <w:r>
        <w:rPr>
          <w:rFonts w:ascii="Arial" w:hAnsi="Arial"/>
          <w:b/>
          <w:color w:val="1F4E79"/>
        </w:rPr>
        <w:t>–</w:t>
      </w:r>
      <w:r>
        <w:rPr>
          <w:rFonts w:ascii="Arial" w:hAnsi="Arial"/>
          <w:b/>
          <w:color w:val="1F4E79"/>
          <w:spacing w:val="-5"/>
        </w:rPr>
        <w:t xml:space="preserve"> </w:t>
      </w:r>
      <w:r>
        <w:rPr>
          <w:rFonts w:ascii="Arial" w:hAnsi="Arial"/>
          <w:b/>
          <w:color w:val="1F4E79"/>
        </w:rPr>
        <w:t xml:space="preserve">CASE </w:t>
      </w:r>
      <w:r>
        <w:rPr>
          <w:rFonts w:ascii="Arial" w:hAnsi="Arial"/>
          <w:b/>
          <w:color w:val="1F4E79"/>
          <w:spacing w:val="-4"/>
        </w:rPr>
        <w:t>STUDY</w:t>
      </w:r>
    </w:p>
    <w:p w14:paraId="1D307189" w14:textId="77777777" w:rsidR="00314F64" w:rsidRDefault="00314F64">
      <w:pPr>
        <w:pStyle w:val="BodyText"/>
        <w:rPr>
          <w:rFonts w:ascii="Arial"/>
          <w:b/>
          <w:sz w:val="20"/>
        </w:rPr>
      </w:pPr>
    </w:p>
    <w:p w14:paraId="6680544F" w14:textId="77777777" w:rsidR="00314F64" w:rsidRDefault="00314F64">
      <w:pPr>
        <w:pStyle w:val="BodyText"/>
        <w:rPr>
          <w:rFonts w:ascii="Arial"/>
          <w:b/>
          <w:sz w:val="20"/>
        </w:rPr>
      </w:pPr>
    </w:p>
    <w:p w14:paraId="642F35BC" w14:textId="77777777" w:rsidR="00314F64" w:rsidRDefault="00314F64">
      <w:pPr>
        <w:pStyle w:val="BodyText"/>
        <w:rPr>
          <w:rFonts w:ascii="Arial"/>
          <w:b/>
          <w:sz w:val="20"/>
        </w:rPr>
      </w:pPr>
    </w:p>
    <w:p w14:paraId="022D61BD" w14:textId="77777777" w:rsidR="00314F64" w:rsidRDefault="00314F64">
      <w:pPr>
        <w:pStyle w:val="BodyText"/>
        <w:rPr>
          <w:rFonts w:ascii="Arial"/>
          <w:b/>
          <w:sz w:val="20"/>
        </w:rPr>
      </w:pPr>
    </w:p>
    <w:p w14:paraId="220B4D7A" w14:textId="77777777" w:rsidR="00314F64" w:rsidRDefault="00314F64">
      <w:pPr>
        <w:pStyle w:val="BodyText"/>
        <w:rPr>
          <w:rFonts w:ascii="Arial"/>
          <w:b/>
          <w:sz w:val="20"/>
        </w:rPr>
      </w:pPr>
    </w:p>
    <w:p w14:paraId="26A8158B" w14:textId="77777777" w:rsidR="00314F64" w:rsidRDefault="00314F64">
      <w:pPr>
        <w:pStyle w:val="BodyText"/>
        <w:rPr>
          <w:rFonts w:ascii="Arial"/>
          <w:b/>
          <w:sz w:val="20"/>
        </w:rPr>
      </w:pPr>
    </w:p>
    <w:p w14:paraId="194F4645" w14:textId="77777777" w:rsidR="00314F64" w:rsidRDefault="00314F64">
      <w:pPr>
        <w:pStyle w:val="BodyText"/>
        <w:rPr>
          <w:rFonts w:ascii="Arial"/>
          <w:b/>
          <w:sz w:val="20"/>
        </w:rPr>
      </w:pPr>
    </w:p>
    <w:p w14:paraId="11479791" w14:textId="77777777" w:rsidR="00314F64" w:rsidRDefault="00314F64">
      <w:pPr>
        <w:pStyle w:val="BodyText"/>
        <w:rPr>
          <w:rFonts w:ascii="Arial"/>
          <w:b/>
          <w:sz w:val="20"/>
        </w:rPr>
      </w:pPr>
    </w:p>
    <w:p w14:paraId="028E48A2" w14:textId="77777777" w:rsidR="00314F64" w:rsidRDefault="00314F64">
      <w:pPr>
        <w:pStyle w:val="BodyText"/>
        <w:rPr>
          <w:rFonts w:ascii="Arial"/>
          <w:b/>
          <w:sz w:val="20"/>
        </w:rPr>
      </w:pPr>
    </w:p>
    <w:p w14:paraId="27850FBF" w14:textId="77777777" w:rsidR="00314F64" w:rsidRDefault="00314F64">
      <w:pPr>
        <w:pStyle w:val="BodyText"/>
        <w:rPr>
          <w:rFonts w:ascii="Arial"/>
          <w:b/>
          <w:sz w:val="20"/>
        </w:rPr>
      </w:pPr>
    </w:p>
    <w:p w14:paraId="36B9E243" w14:textId="77777777" w:rsidR="00314F64" w:rsidRDefault="00314F64">
      <w:pPr>
        <w:pStyle w:val="BodyText"/>
        <w:rPr>
          <w:rFonts w:ascii="Arial"/>
          <w:b/>
          <w:sz w:val="20"/>
        </w:rPr>
      </w:pPr>
    </w:p>
    <w:p w14:paraId="142A06F3" w14:textId="77777777" w:rsidR="00314F64" w:rsidRDefault="00314F64">
      <w:pPr>
        <w:pStyle w:val="BodyText"/>
        <w:rPr>
          <w:rFonts w:ascii="Arial"/>
          <w:b/>
          <w:sz w:val="20"/>
        </w:rPr>
      </w:pPr>
    </w:p>
    <w:p w14:paraId="2B594D41" w14:textId="77777777" w:rsidR="00314F64" w:rsidRDefault="00314F64">
      <w:pPr>
        <w:pStyle w:val="BodyText"/>
        <w:rPr>
          <w:rFonts w:ascii="Arial"/>
          <w:b/>
          <w:sz w:val="20"/>
        </w:rPr>
      </w:pPr>
    </w:p>
    <w:p w14:paraId="1BF57A33" w14:textId="77777777" w:rsidR="00314F64" w:rsidRDefault="00314F64">
      <w:pPr>
        <w:pStyle w:val="BodyText"/>
        <w:rPr>
          <w:rFonts w:ascii="Arial"/>
          <w:b/>
          <w:sz w:val="20"/>
        </w:rPr>
      </w:pPr>
    </w:p>
    <w:p w14:paraId="335DCA39" w14:textId="77777777" w:rsidR="00314F64" w:rsidRDefault="00314F64">
      <w:pPr>
        <w:pStyle w:val="BodyText"/>
        <w:rPr>
          <w:rFonts w:ascii="Arial"/>
          <w:b/>
          <w:sz w:val="20"/>
        </w:rPr>
      </w:pPr>
    </w:p>
    <w:p w14:paraId="3023C26D" w14:textId="77777777" w:rsidR="00314F64" w:rsidRDefault="00314F64">
      <w:pPr>
        <w:pStyle w:val="BodyText"/>
        <w:rPr>
          <w:rFonts w:ascii="Arial"/>
          <w:b/>
          <w:sz w:val="20"/>
        </w:rPr>
      </w:pPr>
    </w:p>
    <w:p w14:paraId="66E6A1A4" w14:textId="77777777" w:rsidR="00314F64" w:rsidRDefault="000258E5">
      <w:pPr>
        <w:pStyle w:val="BodyText"/>
        <w:spacing w:before="190"/>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70964F98" wp14:editId="517863F1">
                <wp:simplePos x="0" y="0"/>
                <wp:positionH relativeFrom="page">
                  <wp:posOffset>688848</wp:posOffset>
                </wp:positionH>
                <wp:positionV relativeFrom="paragraph">
                  <wp:posOffset>285102</wp:posOffset>
                </wp:positionV>
                <wp:extent cx="6402070" cy="98298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82980"/>
                        </a:xfrm>
                        <a:prstGeom prst="rect">
                          <a:avLst/>
                        </a:prstGeom>
                        <a:solidFill>
                          <a:srgbClr val="FFF8E6"/>
                        </a:solidFill>
                        <a:ln w="6094">
                          <a:solidFill>
                            <a:srgbClr val="1F4E79"/>
                          </a:solidFill>
                          <a:prstDash val="solid"/>
                        </a:ln>
                      </wps:spPr>
                      <wps:txbx>
                        <w:txbxContent>
                          <w:p w14:paraId="62B481B2" w14:textId="77777777" w:rsidR="00314F64" w:rsidRDefault="000258E5">
                            <w:pPr>
                              <w:spacing w:before="120"/>
                              <w:ind w:left="192"/>
                              <w:rPr>
                                <w:rFonts w:ascii="Arial"/>
                                <w:b/>
                                <w:color w:val="000000"/>
                              </w:rPr>
                            </w:pPr>
                            <w:r>
                              <w:rPr>
                                <w:rFonts w:ascii="Arial"/>
                                <w:b/>
                                <w:color w:val="C00000"/>
                              </w:rPr>
                              <w:t>Code of</w:t>
                            </w:r>
                            <w:r>
                              <w:rPr>
                                <w:rFonts w:ascii="Arial"/>
                                <w:b/>
                                <w:color w:val="C00000"/>
                                <w:spacing w:val="-2"/>
                              </w:rPr>
                              <w:t xml:space="preserve"> Conduct</w:t>
                            </w:r>
                          </w:p>
                          <w:p w14:paraId="41E07530" w14:textId="5C787A67" w:rsidR="00314F64" w:rsidRDefault="000258E5">
                            <w:pPr>
                              <w:tabs>
                                <w:tab w:val="left" w:pos="2943"/>
                              </w:tabs>
                              <w:ind w:left="192" w:right="603"/>
                              <w:rPr>
                                <w:rFonts w:ascii="Arial"/>
                                <w:i/>
                                <w:color w:val="000000"/>
                                <w:sz w:val="18"/>
                              </w:rPr>
                            </w:pPr>
                            <w:r>
                              <w:rPr>
                                <w:rFonts w:ascii="Arial"/>
                                <w:i/>
                                <w:color w:val="000000"/>
                                <w:sz w:val="18"/>
                              </w:rPr>
                              <w:t xml:space="preserve">I </w:t>
                            </w:r>
                            <w:r w:rsidR="008D7199">
                              <w:rPr>
                                <w:rFonts w:ascii="Arial"/>
                                <w:b/>
                                <w:bCs/>
                                <w:i/>
                                <w:color w:val="000000"/>
                                <w:sz w:val="18"/>
                                <w:u w:val="single"/>
                              </w:rPr>
                              <w:t>K.Narendra Reddy</w:t>
                            </w:r>
                            <w:r w:rsidR="005C03F1" w:rsidRPr="005C03F1">
                              <w:rPr>
                                <w:rFonts w:ascii="Arial"/>
                                <w:b/>
                                <w:bCs/>
                                <w:i/>
                                <w:color w:val="000000"/>
                                <w:sz w:val="18"/>
                                <w:u w:val="single"/>
                              </w:rPr>
                              <w:t xml:space="preserve"> </w:t>
                            </w:r>
                            <w:r>
                              <w:rPr>
                                <w:rFonts w:ascii="Arial"/>
                                <w:i/>
                                <w:color w:val="000000"/>
                                <w:sz w:val="18"/>
                              </w:rPr>
                              <w:t>(Name / Reg No) certify that this submission is my original work and that I have adhered</w:t>
                            </w:r>
                            <w:r>
                              <w:rPr>
                                <w:rFonts w:ascii="Arial"/>
                                <w:i/>
                                <w:color w:val="000000"/>
                                <w:spacing w:val="-10"/>
                                <w:sz w:val="18"/>
                              </w:rPr>
                              <w:t xml:space="preserve"> </w:t>
                            </w:r>
                            <w:r>
                              <w:rPr>
                                <w:rFonts w:ascii="Arial"/>
                                <w:i/>
                                <w:color w:val="000000"/>
                                <w:sz w:val="18"/>
                              </w:rPr>
                              <w:t>to</w:t>
                            </w:r>
                            <w:r>
                              <w:rPr>
                                <w:rFonts w:ascii="Arial"/>
                                <w:i/>
                                <w:color w:val="000000"/>
                                <w:spacing w:val="-10"/>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 specified</w:t>
                            </w:r>
                            <w:r>
                              <w:rPr>
                                <w:rFonts w:ascii="Arial"/>
                                <w:i/>
                                <w:color w:val="000000"/>
                                <w:spacing w:val="-5"/>
                                <w:sz w:val="18"/>
                              </w:rPr>
                              <w:t xml:space="preserve"> </w:t>
                            </w:r>
                            <w:r>
                              <w:rPr>
                                <w:rFonts w:ascii="Arial"/>
                                <w:i/>
                                <w:color w:val="000000"/>
                                <w:sz w:val="18"/>
                              </w:rPr>
                              <w:t>for</w:t>
                            </w:r>
                            <w:r>
                              <w:rPr>
                                <w:rFonts w:ascii="Arial"/>
                                <w:i/>
                                <w:color w:val="000000"/>
                                <w:spacing w:val="-7"/>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7"/>
                                <w:sz w:val="18"/>
                              </w:rPr>
                              <w:t xml:space="preserve"> </w:t>
                            </w:r>
                            <w:r>
                              <w:rPr>
                                <w:rFonts w:ascii="Arial"/>
                                <w:i/>
                                <w:color w:val="000000"/>
                                <w:sz w:val="18"/>
                              </w:rPr>
                              <w:t>understand</w:t>
                            </w:r>
                            <w:r>
                              <w:rPr>
                                <w:rFonts w:ascii="Arial"/>
                                <w:i/>
                                <w:color w:val="000000"/>
                                <w:spacing w:val="-10"/>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any</w:t>
                            </w:r>
                            <w:r>
                              <w:rPr>
                                <w:rFonts w:ascii="Arial"/>
                                <w:i/>
                                <w:color w:val="000000"/>
                                <w:spacing w:val="-9"/>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7"/>
                                <w:sz w:val="18"/>
                              </w:rPr>
                              <w:t xml:space="preserve"> </w:t>
                            </w:r>
                            <w:r>
                              <w:rPr>
                                <w:rFonts w:ascii="Arial"/>
                                <w:i/>
                                <w:color w:val="000000"/>
                                <w:sz w:val="18"/>
                              </w:rPr>
                              <w:t>integrity</w:t>
                            </w:r>
                            <w:r>
                              <w:rPr>
                                <w:rFonts w:ascii="Arial"/>
                                <w:i/>
                                <w:color w:val="000000"/>
                                <w:spacing w:val="-4"/>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AFC7F03" w14:textId="77777777" w:rsidR="00314F64" w:rsidRDefault="000258E5">
                            <w:pPr>
                              <w:tabs>
                                <w:tab w:val="left" w:pos="4825"/>
                              </w:tabs>
                              <w:spacing w:before="85"/>
                              <w:ind w:left="192"/>
                              <w:rPr>
                                <w:rFonts w:ascii="Arial MT"/>
                                <w:color w:val="000000"/>
                                <w:sz w:val="18"/>
                              </w:rPr>
                            </w:pPr>
                            <w:r>
                              <w:rPr>
                                <w:rFonts w:ascii="Arial MT"/>
                                <w:color w:val="000000"/>
                                <w:sz w:val="18"/>
                              </w:rPr>
                              <w:t>Signature</w:t>
                            </w:r>
                            <w:r>
                              <w:rPr>
                                <w:rFonts w:ascii="Arial MT"/>
                                <w:color w:val="000000"/>
                                <w:spacing w:val="-3"/>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1"/>
                                <w:sz w:val="18"/>
                              </w:rPr>
                              <w:t xml:space="preserve"> </w:t>
                            </w:r>
                            <w:r>
                              <w:rPr>
                                <w:rFonts w:ascii="Arial MT"/>
                                <w:color w:val="000000"/>
                                <w:sz w:val="18"/>
                              </w:rPr>
                              <w:t>Student:</w:t>
                            </w:r>
                            <w:r>
                              <w:rPr>
                                <w:rFonts w:ascii="Arial MT"/>
                                <w:color w:val="000000"/>
                                <w:spacing w:val="-6"/>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 w14:anchorId="70964F98" id="Textbox 4" o:spid="_x0000_s1027" type="#_x0000_t202" style="position:absolute;margin-left:54.25pt;margin-top:22.45pt;width:504.1pt;height:77.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" fillcolor="#fff8e6" strokecolor="#1f4e79" strokeweight=".16928mm">
                <v:path arrowok="t"/>
                <v:textbox inset="0,0,0,0">
                  <w:txbxContent>
                    <w:p w14:paraId="62B481B2" w14:textId="77777777" w:rsidR="00314F64" w:rsidRDefault="000258E5">
                      <w:pPr>
                        <w:spacing w:before="120"/>
                        <w:ind w:left="192"/>
                        <w:rPr>
                          <w:rFonts w:ascii="Arial"/>
                          <w:b/>
                          <w:color w:val="000000"/>
                        </w:rPr>
                      </w:pPr>
                      <w:r>
                        <w:rPr>
                          <w:rFonts w:ascii="Arial"/>
                          <w:b/>
                          <w:color w:val="C00000"/>
                        </w:rPr>
                        <w:t>Code of</w:t>
                      </w:r>
                      <w:r>
                        <w:rPr>
                          <w:rFonts w:ascii="Arial"/>
                          <w:b/>
                          <w:color w:val="C00000"/>
                          <w:spacing w:val="-2"/>
                        </w:rPr>
                        <w:t xml:space="preserve"> Conduct</w:t>
                      </w:r>
                    </w:p>
                    <w:p w14:paraId="41E07530" w14:textId="5C787A67" w:rsidR="00314F64" w:rsidRDefault="000258E5">
                      <w:pPr>
                        <w:tabs>
                          <w:tab w:val="left" w:pos="2943"/>
                        </w:tabs>
                        <w:ind w:left="192" w:right="603"/>
                        <w:rPr>
                          <w:rFonts w:ascii="Arial"/>
                          <w:i/>
                          <w:color w:val="000000"/>
                          <w:sz w:val="18"/>
                        </w:rPr>
                      </w:pPr>
                      <w:r>
                        <w:rPr>
                          <w:rFonts w:ascii="Arial"/>
                          <w:i/>
                          <w:color w:val="000000"/>
                          <w:sz w:val="18"/>
                        </w:rPr>
                        <w:t xml:space="preserve">I </w:t>
                      </w:r>
                      <w:r w:rsidR="008D7199">
                        <w:rPr>
                          <w:rFonts w:ascii="Arial"/>
                          <w:b/>
                          <w:bCs/>
                          <w:i/>
                          <w:color w:val="000000"/>
                          <w:sz w:val="18"/>
                          <w:u w:val="single"/>
                        </w:rPr>
                        <w:t>K.Narendra Reddy</w:t>
                      </w:r>
                      <w:r w:rsidR="005C03F1" w:rsidRPr="005C03F1">
                        <w:rPr>
                          <w:rFonts w:ascii="Arial"/>
                          <w:b/>
                          <w:bCs/>
                          <w:i/>
                          <w:color w:val="000000"/>
                          <w:sz w:val="18"/>
                          <w:u w:val="single"/>
                        </w:rPr>
                        <w:t xml:space="preserve"> </w:t>
                      </w:r>
                      <w:r>
                        <w:rPr>
                          <w:rFonts w:ascii="Arial"/>
                          <w:i/>
                          <w:color w:val="000000"/>
                          <w:sz w:val="18"/>
                        </w:rPr>
                        <w:t>(Name / Reg No) certify that this submission is my original work and that I have adhered</w:t>
                      </w:r>
                      <w:r>
                        <w:rPr>
                          <w:rFonts w:ascii="Arial"/>
                          <w:i/>
                          <w:color w:val="000000"/>
                          <w:spacing w:val="-10"/>
                          <w:sz w:val="18"/>
                        </w:rPr>
                        <w:t xml:space="preserve"> </w:t>
                      </w:r>
                      <w:r>
                        <w:rPr>
                          <w:rFonts w:ascii="Arial"/>
                          <w:i/>
                          <w:color w:val="000000"/>
                          <w:sz w:val="18"/>
                        </w:rPr>
                        <w:t>to</w:t>
                      </w:r>
                      <w:r>
                        <w:rPr>
                          <w:rFonts w:ascii="Arial"/>
                          <w:i/>
                          <w:color w:val="000000"/>
                          <w:spacing w:val="-10"/>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 specified</w:t>
                      </w:r>
                      <w:r>
                        <w:rPr>
                          <w:rFonts w:ascii="Arial"/>
                          <w:i/>
                          <w:color w:val="000000"/>
                          <w:spacing w:val="-5"/>
                          <w:sz w:val="18"/>
                        </w:rPr>
                        <w:t xml:space="preserve"> </w:t>
                      </w:r>
                      <w:r>
                        <w:rPr>
                          <w:rFonts w:ascii="Arial"/>
                          <w:i/>
                          <w:color w:val="000000"/>
                          <w:sz w:val="18"/>
                        </w:rPr>
                        <w:t>for</w:t>
                      </w:r>
                      <w:r>
                        <w:rPr>
                          <w:rFonts w:ascii="Arial"/>
                          <w:i/>
                          <w:color w:val="000000"/>
                          <w:spacing w:val="-7"/>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7"/>
                          <w:sz w:val="18"/>
                        </w:rPr>
                        <w:t xml:space="preserve"> </w:t>
                      </w:r>
                      <w:r>
                        <w:rPr>
                          <w:rFonts w:ascii="Arial"/>
                          <w:i/>
                          <w:color w:val="000000"/>
                          <w:sz w:val="18"/>
                        </w:rPr>
                        <w:t>understand</w:t>
                      </w:r>
                      <w:r>
                        <w:rPr>
                          <w:rFonts w:ascii="Arial"/>
                          <w:i/>
                          <w:color w:val="000000"/>
                          <w:spacing w:val="-10"/>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any</w:t>
                      </w:r>
                      <w:r>
                        <w:rPr>
                          <w:rFonts w:ascii="Arial"/>
                          <w:i/>
                          <w:color w:val="000000"/>
                          <w:spacing w:val="-9"/>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2"/>
                          <w:sz w:val="18"/>
                        </w:rPr>
                        <w:t xml:space="preserve"> </w:t>
                      </w:r>
                      <w:r>
                        <w:rPr>
                          <w:rFonts w:ascii="Arial"/>
                          <w:i/>
                          <w:color w:val="000000"/>
                          <w:sz w:val="18"/>
                        </w:rPr>
                        <w:t>academic</w:t>
                      </w:r>
                      <w:r>
                        <w:rPr>
                          <w:rFonts w:ascii="Arial"/>
                          <w:i/>
                          <w:color w:val="000000"/>
                          <w:spacing w:val="-7"/>
                          <w:sz w:val="18"/>
                        </w:rPr>
                        <w:t xml:space="preserve"> </w:t>
                      </w:r>
                      <w:r>
                        <w:rPr>
                          <w:rFonts w:ascii="Arial"/>
                          <w:i/>
                          <w:color w:val="000000"/>
                          <w:sz w:val="18"/>
                        </w:rPr>
                        <w:t>integrity</w:t>
                      </w:r>
                      <w:r>
                        <w:rPr>
                          <w:rFonts w:ascii="Arial"/>
                          <w:i/>
                          <w:color w:val="000000"/>
                          <w:spacing w:val="-4"/>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AFC7F03" w14:textId="77777777" w:rsidR="00314F64" w:rsidRDefault="000258E5">
                      <w:pPr>
                        <w:tabs>
                          <w:tab w:val="left" w:pos="4825"/>
                        </w:tabs>
                        <w:spacing w:before="85"/>
                        <w:ind w:left="192"/>
                        <w:rPr>
                          <w:rFonts w:ascii="Arial MT"/>
                          <w:color w:val="000000"/>
                          <w:sz w:val="18"/>
                        </w:rPr>
                      </w:pPr>
                      <w:r>
                        <w:rPr>
                          <w:rFonts w:ascii="Arial MT"/>
                          <w:color w:val="000000"/>
                          <w:sz w:val="18"/>
                        </w:rPr>
                        <w:t>Signature</w:t>
                      </w:r>
                      <w:r>
                        <w:rPr>
                          <w:rFonts w:ascii="Arial MT"/>
                          <w:color w:val="000000"/>
                          <w:spacing w:val="-3"/>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1"/>
                          <w:sz w:val="18"/>
                        </w:rPr>
                        <w:t xml:space="preserve"> </w:t>
                      </w:r>
                      <w:r>
                        <w:rPr>
                          <w:rFonts w:ascii="Arial MT"/>
                          <w:color w:val="000000"/>
                          <w:sz w:val="18"/>
                        </w:rPr>
                        <w:t>Student:</w:t>
                      </w:r>
                      <w:r>
                        <w:rPr>
                          <w:rFonts w:ascii="Arial MT"/>
                          <w:color w:val="000000"/>
                          <w:spacing w:val="-6"/>
                          <w:sz w:val="18"/>
                        </w:rPr>
                        <w:t xml:space="preserve"> </w:t>
                      </w:r>
                      <w:r>
                        <w:rPr>
                          <w:rFonts w:ascii="Arial MT"/>
                          <w:color w:val="000000"/>
                          <w:sz w:val="18"/>
                          <w:u w:val="single"/>
                        </w:rPr>
                        <w:tab/>
                      </w:r>
                    </w:p>
                  </w:txbxContent>
                </v:textbox>
                <w10:wrap type="topAndBottom" anchorx="page"/>
              </v:shape>
            </w:pict>
          </mc:Fallback>
        </mc:AlternateContent>
      </w:r>
    </w:p>
    <w:p w14:paraId="38D40CCF" w14:textId="77777777" w:rsidR="00314F64" w:rsidRDefault="00314F64">
      <w:pPr>
        <w:pStyle w:val="BodyText"/>
        <w:rPr>
          <w:rFonts w:ascii="Arial"/>
          <w:b/>
          <w:sz w:val="20"/>
        </w:rPr>
        <w:sectPr w:rsidR="00314F64">
          <w:type w:val="continuous"/>
          <w:pgSz w:w="12240" w:h="15840"/>
          <w:pgMar w:top="640" w:right="0" w:bottom="280" w:left="720" w:header="720" w:footer="720" w:gutter="0"/>
          <w:cols w:space="720"/>
        </w:sectPr>
      </w:pPr>
    </w:p>
    <w:p w14:paraId="1233CAD5" w14:textId="77777777" w:rsidR="008D7199" w:rsidRPr="008D7199" w:rsidRDefault="008D7199" w:rsidP="008D7199">
      <w:pPr>
        <w:pStyle w:val="BodyText"/>
        <w:spacing w:line="276" w:lineRule="auto"/>
        <w:rPr>
          <w:lang w:val="en-IN"/>
        </w:rPr>
      </w:pPr>
      <w:r w:rsidRPr="008D7199">
        <w:rPr>
          <w:lang w:val="en-IN"/>
        </w:rPr>
        <w:lastRenderedPageBreak/>
        <w:t>1. Case Study: Online Banking Transaction Search System (Binary Search)</w:t>
      </w:r>
    </w:p>
    <w:p w14:paraId="67F9026D" w14:textId="77777777" w:rsidR="008D7199" w:rsidRPr="008D7199" w:rsidRDefault="008D7199" w:rsidP="008D7199">
      <w:pPr>
        <w:pStyle w:val="BodyText"/>
        <w:spacing w:line="276" w:lineRule="auto"/>
        <w:rPr>
          <w:lang w:val="en-IN"/>
        </w:rPr>
      </w:pPr>
      <w:r w:rsidRPr="008D7199">
        <w:rPr>
          <w:lang w:val="en-IN"/>
        </w:rPr>
        <w:t>Answer</w:t>
      </w:r>
    </w:p>
    <w:p w14:paraId="56DF0083" w14:textId="77777777" w:rsidR="008D7199" w:rsidRPr="008D7199" w:rsidRDefault="008D7199" w:rsidP="008D7199">
      <w:pPr>
        <w:pStyle w:val="BodyText"/>
        <w:spacing w:line="276" w:lineRule="auto"/>
        <w:rPr>
          <w:lang w:val="en-IN"/>
        </w:rPr>
      </w:pPr>
      <w:r w:rsidRPr="008D7199">
        <w:rPr>
          <w:lang w:val="en-IN"/>
        </w:rPr>
        <w:t>An online banking system stores millions of transaction records sorted by Transaction ID. Customers frequently search for a specific transaction to verify payments, transfers, or account activities. Since the transaction records are maintained in sorted order, Binary Search is the most suitable algorithm for fast retrieval.</w:t>
      </w:r>
    </w:p>
    <w:p w14:paraId="44239787" w14:textId="77777777" w:rsidR="008D7199" w:rsidRPr="008D7199" w:rsidRDefault="008D7199" w:rsidP="008D7199">
      <w:pPr>
        <w:pStyle w:val="BodyText"/>
        <w:spacing w:line="276" w:lineRule="auto"/>
        <w:rPr>
          <w:lang w:val="en-IN"/>
        </w:rPr>
      </w:pPr>
      <w:r w:rsidRPr="008D7199">
        <w:rPr>
          <w:lang w:val="en-IN"/>
        </w:rPr>
        <w:t>Binary Search works by comparing the required Transaction ID with the middle record of the database. If the target ID is smaller, the search continues in the left half; otherwise, it proceeds to the right half. This process repeatedly divides the search space into halves until the required transaction is found.</w:t>
      </w:r>
    </w:p>
    <w:p w14:paraId="2478EC23" w14:textId="77777777" w:rsidR="008D7199" w:rsidRPr="008D7199" w:rsidRDefault="008D7199" w:rsidP="008D7199">
      <w:pPr>
        <w:pStyle w:val="BodyText"/>
        <w:spacing w:line="276" w:lineRule="auto"/>
        <w:rPr>
          <w:lang w:val="en-IN"/>
        </w:rPr>
      </w:pPr>
      <w:r w:rsidRPr="008D7199">
        <w:rPr>
          <w:lang w:val="en-IN"/>
        </w:rPr>
        <w:t>Key Points</w:t>
      </w:r>
    </w:p>
    <w:p w14:paraId="4E07C93D" w14:textId="77777777" w:rsidR="008D7199" w:rsidRPr="008D7199" w:rsidRDefault="008D7199" w:rsidP="008D7199">
      <w:pPr>
        <w:pStyle w:val="BodyText"/>
        <w:numPr>
          <w:ilvl w:val="0"/>
          <w:numId w:val="8"/>
        </w:numPr>
        <w:spacing w:line="276" w:lineRule="auto"/>
        <w:rPr>
          <w:lang w:val="en-IN"/>
        </w:rPr>
      </w:pPr>
      <w:r w:rsidRPr="008D7199">
        <w:rPr>
          <w:lang w:val="en-IN"/>
        </w:rPr>
        <w:t xml:space="preserve">Transaction records must be sorted by Transaction ID. </w:t>
      </w:r>
    </w:p>
    <w:p w14:paraId="1BC010CA" w14:textId="77777777" w:rsidR="008D7199" w:rsidRPr="008D7199" w:rsidRDefault="008D7199" w:rsidP="008D7199">
      <w:pPr>
        <w:pStyle w:val="BodyText"/>
        <w:numPr>
          <w:ilvl w:val="0"/>
          <w:numId w:val="8"/>
        </w:numPr>
        <w:spacing w:line="276" w:lineRule="auto"/>
        <w:rPr>
          <w:lang w:val="en-IN"/>
        </w:rPr>
      </w:pPr>
      <w:r w:rsidRPr="008D7199">
        <w:rPr>
          <w:lang w:val="en-IN"/>
        </w:rPr>
        <w:t xml:space="preserve">Uses the divide-and-conquer approach. </w:t>
      </w:r>
    </w:p>
    <w:p w14:paraId="3250D0E1" w14:textId="77777777" w:rsidR="008D7199" w:rsidRPr="008D7199" w:rsidRDefault="008D7199" w:rsidP="008D7199">
      <w:pPr>
        <w:pStyle w:val="BodyText"/>
        <w:numPr>
          <w:ilvl w:val="0"/>
          <w:numId w:val="8"/>
        </w:numPr>
        <w:spacing w:line="276" w:lineRule="auto"/>
        <w:rPr>
          <w:lang w:val="en-IN"/>
        </w:rPr>
      </w:pPr>
      <w:r w:rsidRPr="008D7199">
        <w:rPr>
          <w:lang w:val="en-IN"/>
        </w:rPr>
        <w:t xml:space="preserve">Eliminates half of the records in each iteration. </w:t>
      </w:r>
    </w:p>
    <w:p w14:paraId="616A03C1" w14:textId="77777777" w:rsidR="008D7199" w:rsidRPr="008D7199" w:rsidRDefault="008D7199" w:rsidP="008D7199">
      <w:pPr>
        <w:pStyle w:val="BodyText"/>
        <w:numPr>
          <w:ilvl w:val="0"/>
          <w:numId w:val="8"/>
        </w:numPr>
        <w:spacing w:line="276" w:lineRule="auto"/>
        <w:rPr>
          <w:lang w:val="en-IN"/>
        </w:rPr>
      </w:pPr>
      <w:r w:rsidRPr="008D7199">
        <w:rPr>
          <w:lang w:val="en-IN"/>
        </w:rPr>
        <w:t xml:space="preserve">Time Complexity: O(log n). </w:t>
      </w:r>
    </w:p>
    <w:p w14:paraId="3B1EEFE9" w14:textId="77777777" w:rsidR="008D7199" w:rsidRPr="008D7199" w:rsidRDefault="008D7199" w:rsidP="008D7199">
      <w:pPr>
        <w:pStyle w:val="BodyText"/>
        <w:numPr>
          <w:ilvl w:val="0"/>
          <w:numId w:val="8"/>
        </w:numPr>
        <w:spacing w:line="276" w:lineRule="auto"/>
        <w:rPr>
          <w:lang w:val="en-IN"/>
        </w:rPr>
      </w:pPr>
      <w:r w:rsidRPr="008D7199">
        <w:rPr>
          <w:lang w:val="en-IN"/>
        </w:rPr>
        <w:t xml:space="preserve">Provides quick access to transaction details. </w:t>
      </w:r>
    </w:p>
    <w:p w14:paraId="2CE68D98" w14:textId="77777777" w:rsidR="008D7199" w:rsidRPr="008D7199" w:rsidRDefault="008D7199" w:rsidP="008D7199">
      <w:pPr>
        <w:pStyle w:val="BodyText"/>
        <w:spacing w:line="276" w:lineRule="auto"/>
        <w:rPr>
          <w:lang w:val="en-IN"/>
        </w:rPr>
      </w:pPr>
      <w:r w:rsidRPr="008D7199">
        <w:rPr>
          <w:lang w:val="en-IN"/>
        </w:rPr>
        <w:t>Solution &amp; Justification</w:t>
      </w:r>
    </w:p>
    <w:p w14:paraId="23D2D2CB" w14:textId="77777777" w:rsidR="008D7199" w:rsidRPr="008D7199" w:rsidRDefault="008D7199" w:rsidP="008D7199">
      <w:pPr>
        <w:pStyle w:val="BodyText"/>
        <w:spacing w:line="276" w:lineRule="auto"/>
        <w:rPr>
          <w:lang w:val="en-IN"/>
        </w:rPr>
      </w:pPr>
      <w:r w:rsidRPr="008D7199">
        <w:rPr>
          <w:lang w:val="en-IN"/>
        </w:rPr>
        <w:t>Banks handle millions of transactions daily. Using Linear Search would require checking records one by one, resulting in slower performance. By maintaining transaction records in sorted order and applying Binary Search, the banking system can retrieve transaction details quickly and efficiently, improving customer satisfaction and reducing server workload.</w:t>
      </w:r>
    </w:p>
    <w:p w14:paraId="69ED6FAA" w14:textId="77777777" w:rsidR="008D7199" w:rsidRPr="008D7199" w:rsidRDefault="000258E5" w:rsidP="008D7199">
      <w:pPr>
        <w:pStyle w:val="BodyText"/>
        <w:spacing w:line="276" w:lineRule="auto"/>
        <w:rPr>
          <w:lang w:val="en-IN"/>
        </w:rPr>
      </w:pPr>
      <w:r>
        <w:rPr>
          <w:lang w:val="en-IN"/>
        </w:rPr>
        <w:pict w14:anchorId="40BB271E">
          <v:rect id="_x0000_i1025" style="width:0;height:1.5pt" o:hralign="center" o:hrstd="t" o:hr="t" fillcolor="#a0a0a0" stroked="f"/>
        </w:pict>
      </w:r>
    </w:p>
    <w:p w14:paraId="54E1B642" w14:textId="77777777" w:rsidR="008D7199" w:rsidRPr="008D7199" w:rsidRDefault="008D7199" w:rsidP="008D7199">
      <w:pPr>
        <w:pStyle w:val="BodyText"/>
        <w:spacing w:line="276" w:lineRule="auto"/>
        <w:rPr>
          <w:lang w:val="en-IN"/>
        </w:rPr>
      </w:pPr>
      <w:r w:rsidRPr="008D7199">
        <w:rPr>
          <w:lang w:val="en-IN"/>
        </w:rPr>
        <w:t>2. Case Study: Hospital Patient Record Search System (Binary Search)</w:t>
      </w:r>
    </w:p>
    <w:p w14:paraId="7219D239" w14:textId="77777777" w:rsidR="008D7199" w:rsidRPr="008D7199" w:rsidRDefault="008D7199" w:rsidP="008D7199">
      <w:pPr>
        <w:pStyle w:val="BodyText"/>
        <w:spacing w:line="276" w:lineRule="auto"/>
        <w:rPr>
          <w:lang w:val="en-IN"/>
        </w:rPr>
      </w:pPr>
      <w:r w:rsidRPr="008D7199">
        <w:rPr>
          <w:lang w:val="en-IN"/>
        </w:rPr>
        <w:t>Answer</w:t>
      </w:r>
    </w:p>
    <w:p w14:paraId="63A2C326" w14:textId="77777777" w:rsidR="008D7199" w:rsidRPr="008D7199" w:rsidRDefault="008D7199" w:rsidP="008D7199">
      <w:pPr>
        <w:pStyle w:val="BodyText"/>
        <w:spacing w:line="276" w:lineRule="auto"/>
        <w:rPr>
          <w:lang w:val="en-IN"/>
        </w:rPr>
      </w:pPr>
      <w:r w:rsidRPr="008D7199">
        <w:rPr>
          <w:lang w:val="en-IN"/>
        </w:rPr>
        <w:t>A hospital management system stores patient records sorted according to Patient ID. Doctors and medical staff often need to access patient information instantly during treatment. Since the records are already sorted, Binary Search can be used to locate patient details efficiently.</w:t>
      </w:r>
    </w:p>
    <w:p w14:paraId="76257F1D" w14:textId="77777777" w:rsidR="008D7199" w:rsidRPr="008D7199" w:rsidRDefault="008D7199" w:rsidP="008D7199">
      <w:pPr>
        <w:pStyle w:val="BodyText"/>
        <w:spacing w:line="276" w:lineRule="auto"/>
        <w:rPr>
          <w:lang w:val="en-IN"/>
        </w:rPr>
      </w:pPr>
      <w:r w:rsidRPr="008D7199">
        <w:rPr>
          <w:lang w:val="en-IN"/>
        </w:rPr>
        <w:t>The algorithm begins by comparing the desired Patient ID with the middle record. Based on the comparison, it continues searching only in the appropriate half of the dataset until the patient's record is found.</w:t>
      </w:r>
    </w:p>
    <w:p w14:paraId="178A7479" w14:textId="77777777" w:rsidR="008D7199" w:rsidRPr="008D7199" w:rsidRDefault="008D7199" w:rsidP="008D7199">
      <w:pPr>
        <w:pStyle w:val="BodyText"/>
        <w:spacing w:line="276" w:lineRule="auto"/>
        <w:rPr>
          <w:lang w:val="en-IN"/>
        </w:rPr>
      </w:pPr>
      <w:r w:rsidRPr="008D7199">
        <w:rPr>
          <w:lang w:val="en-IN"/>
        </w:rPr>
        <w:t>Key Points</w:t>
      </w:r>
    </w:p>
    <w:p w14:paraId="35A30007" w14:textId="77777777" w:rsidR="008D7199" w:rsidRPr="008D7199" w:rsidRDefault="008D7199" w:rsidP="008D7199">
      <w:pPr>
        <w:pStyle w:val="BodyText"/>
        <w:numPr>
          <w:ilvl w:val="0"/>
          <w:numId w:val="9"/>
        </w:numPr>
        <w:spacing w:line="276" w:lineRule="auto"/>
        <w:rPr>
          <w:lang w:val="en-IN"/>
        </w:rPr>
      </w:pPr>
      <w:r w:rsidRPr="008D7199">
        <w:rPr>
          <w:lang w:val="en-IN"/>
        </w:rPr>
        <w:t xml:space="preserve">Patient records must be sorted by Patient ID. </w:t>
      </w:r>
    </w:p>
    <w:p w14:paraId="4944DD9D" w14:textId="77777777" w:rsidR="008D7199" w:rsidRPr="008D7199" w:rsidRDefault="008D7199" w:rsidP="008D7199">
      <w:pPr>
        <w:pStyle w:val="BodyText"/>
        <w:numPr>
          <w:ilvl w:val="0"/>
          <w:numId w:val="9"/>
        </w:numPr>
        <w:spacing w:line="276" w:lineRule="auto"/>
        <w:rPr>
          <w:lang w:val="en-IN"/>
        </w:rPr>
      </w:pPr>
      <w:r w:rsidRPr="008D7199">
        <w:rPr>
          <w:lang w:val="en-IN"/>
        </w:rPr>
        <w:t xml:space="preserve">Uses divide-and-conquer methodology. </w:t>
      </w:r>
    </w:p>
    <w:p w14:paraId="71F6BE67" w14:textId="77777777" w:rsidR="008D7199" w:rsidRPr="008D7199" w:rsidRDefault="008D7199" w:rsidP="008D7199">
      <w:pPr>
        <w:pStyle w:val="BodyText"/>
        <w:numPr>
          <w:ilvl w:val="0"/>
          <w:numId w:val="9"/>
        </w:numPr>
        <w:spacing w:line="276" w:lineRule="auto"/>
        <w:rPr>
          <w:lang w:val="en-IN"/>
        </w:rPr>
      </w:pPr>
      <w:r w:rsidRPr="008D7199">
        <w:rPr>
          <w:lang w:val="en-IN"/>
        </w:rPr>
        <w:t xml:space="preserve">Reduces search operations significantly. </w:t>
      </w:r>
    </w:p>
    <w:p w14:paraId="21F3649D" w14:textId="77777777" w:rsidR="008D7199" w:rsidRPr="008D7199" w:rsidRDefault="008D7199" w:rsidP="008D7199">
      <w:pPr>
        <w:pStyle w:val="BodyText"/>
        <w:numPr>
          <w:ilvl w:val="0"/>
          <w:numId w:val="9"/>
        </w:numPr>
        <w:spacing w:line="276" w:lineRule="auto"/>
        <w:rPr>
          <w:lang w:val="en-IN"/>
        </w:rPr>
      </w:pPr>
      <w:r w:rsidRPr="008D7199">
        <w:rPr>
          <w:lang w:val="en-IN"/>
        </w:rPr>
        <w:t xml:space="preserve">Time Complexity: O(log n). </w:t>
      </w:r>
    </w:p>
    <w:p w14:paraId="1167A3CB" w14:textId="77777777" w:rsidR="008D7199" w:rsidRPr="008D7199" w:rsidRDefault="008D7199" w:rsidP="008D7199">
      <w:pPr>
        <w:pStyle w:val="BodyText"/>
        <w:numPr>
          <w:ilvl w:val="0"/>
          <w:numId w:val="9"/>
        </w:numPr>
        <w:spacing w:line="276" w:lineRule="auto"/>
        <w:rPr>
          <w:lang w:val="en-IN"/>
        </w:rPr>
      </w:pPr>
      <w:r w:rsidRPr="008D7199">
        <w:rPr>
          <w:lang w:val="en-IN"/>
        </w:rPr>
        <w:t xml:space="preserve">Suitable for large hospital databases. </w:t>
      </w:r>
    </w:p>
    <w:p w14:paraId="50036488" w14:textId="77777777" w:rsidR="008D7199" w:rsidRPr="008D7199" w:rsidRDefault="008D7199" w:rsidP="008D7199">
      <w:pPr>
        <w:pStyle w:val="BodyText"/>
        <w:spacing w:line="276" w:lineRule="auto"/>
        <w:rPr>
          <w:lang w:val="en-IN"/>
        </w:rPr>
      </w:pPr>
      <w:r w:rsidRPr="008D7199">
        <w:rPr>
          <w:lang w:val="en-IN"/>
        </w:rPr>
        <w:t>Solution &amp; Justification</w:t>
      </w:r>
    </w:p>
    <w:p w14:paraId="2D34A1AE" w14:textId="77777777" w:rsidR="008D7199" w:rsidRPr="008D7199" w:rsidRDefault="008D7199" w:rsidP="008D7199">
      <w:pPr>
        <w:pStyle w:val="BodyText"/>
        <w:spacing w:line="276" w:lineRule="auto"/>
        <w:rPr>
          <w:lang w:val="en-IN"/>
        </w:rPr>
      </w:pPr>
      <w:r w:rsidRPr="008D7199">
        <w:rPr>
          <w:lang w:val="en-IN"/>
        </w:rPr>
        <w:t>Hospitals cannot afford delays in retrieving patient information. Binary Search minimizes retrieval time and enables doctors to access medical histories, prescriptions, and reports rapidly, leading to better healthcare services and improved operational efficiency.</w:t>
      </w:r>
    </w:p>
    <w:p w14:paraId="572B55BE" w14:textId="77777777" w:rsidR="008D7199" w:rsidRPr="008D7199" w:rsidRDefault="000258E5" w:rsidP="008D7199">
      <w:pPr>
        <w:pStyle w:val="BodyText"/>
        <w:spacing w:line="276" w:lineRule="auto"/>
        <w:rPr>
          <w:lang w:val="en-IN"/>
        </w:rPr>
      </w:pPr>
      <w:r>
        <w:rPr>
          <w:lang w:val="en-IN"/>
        </w:rPr>
        <w:pict w14:anchorId="66D888FB">
          <v:rect id="_x0000_i1026" style="width:0;height:1.5pt" o:hralign="center" o:hrstd="t" o:hr="t" fillcolor="#a0a0a0" stroked="f"/>
        </w:pict>
      </w:r>
    </w:p>
    <w:p w14:paraId="34854971" w14:textId="77777777" w:rsidR="008D7199" w:rsidRPr="008D7199" w:rsidRDefault="008D7199" w:rsidP="008D7199">
      <w:pPr>
        <w:pStyle w:val="BodyText"/>
        <w:spacing w:line="276" w:lineRule="auto"/>
        <w:rPr>
          <w:lang w:val="en-IN"/>
        </w:rPr>
      </w:pPr>
      <w:r w:rsidRPr="008D7199">
        <w:rPr>
          <w:lang w:val="en-IN"/>
        </w:rPr>
        <w:t>3. Case Study: Flight Reservation System (Binary Search)</w:t>
      </w:r>
    </w:p>
    <w:p w14:paraId="785F51B5" w14:textId="77777777" w:rsidR="008D7199" w:rsidRPr="008D7199" w:rsidRDefault="008D7199" w:rsidP="008D7199">
      <w:pPr>
        <w:pStyle w:val="BodyText"/>
        <w:spacing w:line="276" w:lineRule="auto"/>
        <w:rPr>
          <w:lang w:val="en-IN"/>
        </w:rPr>
      </w:pPr>
      <w:r w:rsidRPr="008D7199">
        <w:rPr>
          <w:lang w:val="en-IN"/>
        </w:rPr>
        <w:t>Answer</w:t>
      </w:r>
    </w:p>
    <w:p w14:paraId="7BCE8EE7" w14:textId="77777777" w:rsidR="008D7199" w:rsidRPr="008D7199" w:rsidRDefault="008D7199" w:rsidP="008D7199">
      <w:pPr>
        <w:pStyle w:val="BodyText"/>
        <w:spacing w:line="276" w:lineRule="auto"/>
        <w:rPr>
          <w:lang w:val="en-IN"/>
        </w:rPr>
      </w:pPr>
      <w:r w:rsidRPr="008D7199">
        <w:rPr>
          <w:lang w:val="en-IN"/>
        </w:rPr>
        <w:t>An airline reservation system stores flight schedules sorted by Flight Number. Passengers and airline staff frequently search for flight information such as departure time, arrival time, and seat availability.</w:t>
      </w:r>
    </w:p>
    <w:p w14:paraId="3E4D2163" w14:textId="77777777" w:rsidR="008D7199" w:rsidRPr="008D7199" w:rsidRDefault="008D7199" w:rsidP="008D7199">
      <w:pPr>
        <w:pStyle w:val="BodyText"/>
        <w:spacing w:line="276" w:lineRule="auto"/>
        <w:rPr>
          <w:lang w:val="en-IN"/>
        </w:rPr>
      </w:pPr>
      <w:r w:rsidRPr="008D7199">
        <w:rPr>
          <w:lang w:val="en-IN"/>
        </w:rPr>
        <w:t>Binary Search starts by checking the middle flight record. Depending on whether the desired flight number is smaller or larger, the algorithm continues searching in the corresponding half until the correct flight is located.</w:t>
      </w:r>
    </w:p>
    <w:p w14:paraId="3006BB57" w14:textId="77777777" w:rsidR="008D7199" w:rsidRPr="008D7199" w:rsidRDefault="008D7199" w:rsidP="008D7199">
      <w:pPr>
        <w:pStyle w:val="BodyText"/>
        <w:spacing w:line="276" w:lineRule="auto"/>
        <w:rPr>
          <w:lang w:val="en-IN"/>
        </w:rPr>
      </w:pPr>
      <w:r w:rsidRPr="008D7199">
        <w:rPr>
          <w:lang w:val="en-IN"/>
        </w:rPr>
        <w:t>Key Points</w:t>
      </w:r>
    </w:p>
    <w:p w14:paraId="0D4DD36C" w14:textId="77777777" w:rsidR="008D7199" w:rsidRPr="008D7199" w:rsidRDefault="008D7199" w:rsidP="008D7199">
      <w:pPr>
        <w:pStyle w:val="BodyText"/>
        <w:numPr>
          <w:ilvl w:val="0"/>
          <w:numId w:val="10"/>
        </w:numPr>
        <w:spacing w:line="276" w:lineRule="auto"/>
        <w:rPr>
          <w:lang w:val="en-IN"/>
        </w:rPr>
      </w:pPr>
      <w:r w:rsidRPr="008D7199">
        <w:rPr>
          <w:lang w:val="en-IN"/>
        </w:rPr>
        <w:t xml:space="preserve">Flight records must be sorted. </w:t>
      </w:r>
    </w:p>
    <w:p w14:paraId="7DB48F67" w14:textId="77777777" w:rsidR="008D7199" w:rsidRPr="008D7199" w:rsidRDefault="008D7199" w:rsidP="008D7199">
      <w:pPr>
        <w:pStyle w:val="BodyText"/>
        <w:numPr>
          <w:ilvl w:val="0"/>
          <w:numId w:val="10"/>
        </w:numPr>
        <w:spacing w:line="276" w:lineRule="auto"/>
        <w:rPr>
          <w:lang w:val="en-IN"/>
        </w:rPr>
      </w:pPr>
      <w:r w:rsidRPr="008D7199">
        <w:rPr>
          <w:lang w:val="en-IN"/>
        </w:rPr>
        <w:t xml:space="preserve">Uses divide-and-conquer strategy. </w:t>
      </w:r>
    </w:p>
    <w:p w14:paraId="12EE52F7" w14:textId="77777777" w:rsidR="008D7199" w:rsidRPr="008D7199" w:rsidRDefault="008D7199" w:rsidP="008D7199">
      <w:pPr>
        <w:pStyle w:val="BodyText"/>
        <w:numPr>
          <w:ilvl w:val="0"/>
          <w:numId w:val="10"/>
        </w:numPr>
        <w:spacing w:line="276" w:lineRule="auto"/>
        <w:rPr>
          <w:lang w:val="en-IN"/>
        </w:rPr>
      </w:pPr>
      <w:r w:rsidRPr="008D7199">
        <w:rPr>
          <w:lang w:val="en-IN"/>
        </w:rPr>
        <w:lastRenderedPageBreak/>
        <w:t xml:space="preserve">Significantly reduces search time. </w:t>
      </w:r>
    </w:p>
    <w:p w14:paraId="5BF17A9C" w14:textId="77777777" w:rsidR="008D7199" w:rsidRPr="008D7199" w:rsidRDefault="008D7199" w:rsidP="008D7199">
      <w:pPr>
        <w:pStyle w:val="BodyText"/>
        <w:numPr>
          <w:ilvl w:val="0"/>
          <w:numId w:val="10"/>
        </w:numPr>
        <w:spacing w:line="276" w:lineRule="auto"/>
        <w:rPr>
          <w:lang w:val="en-IN"/>
        </w:rPr>
      </w:pPr>
      <w:r w:rsidRPr="008D7199">
        <w:rPr>
          <w:lang w:val="en-IN"/>
        </w:rPr>
        <w:t xml:space="preserve">Time Complexity: O(log n). </w:t>
      </w:r>
    </w:p>
    <w:p w14:paraId="59F9AB4E" w14:textId="77777777" w:rsidR="008D7199" w:rsidRPr="008D7199" w:rsidRDefault="008D7199" w:rsidP="008D7199">
      <w:pPr>
        <w:pStyle w:val="BodyText"/>
        <w:numPr>
          <w:ilvl w:val="0"/>
          <w:numId w:val="10"/>
        </w:numPr>
        <w:spacing w:line="276" w:lineRule="auto"/>
        <w:rPr>
          <w:lang w:val="en-IN"/>
        </w:rPr>
      </w:pPr>
      <w:r w:rsidRPr="008D7199">
        <w:rPr>
          <w:lang w:val="en-IN"/>
        </w:rPr>
        <w:t xml:space="preserve">Effective for managing thousands of flights. </w:t>
      </w:r>
    </w:p>
    <w:p w14:paraId="5A2DBA1C" w14:textId="77777777" w:rsidR="008D7199" w:rsidRPr="008D7199" w:rsidRDefault="008D7199" w:rsidP="008D7199">
      <w:pPr>
        <w:pStyle w:val="BodyText"/>
        <w:spacing w:line="276" w:lineRule="auto"/>
        <w:rPr>
          <w:lang w:val="en-IN"/>
        </w:rPr>
      </w:pPr>
      <w:r w:rsidRPr="008D7199">
        <w:rPr>
          <w:lang w:val="en-IN"/>
        </w:rPr>
        <w:t>Solution &amp; Justification</w:t>
      </w:r>
    </w:p>
    <w:p w14:paraId="274997CB" w14:textId="77777777" w:rsidR="008D7199" w:rsidRPr="008D7199" w:rsidRDefault="008D7199" w:rsidP="008D7199">
      <w:pPr>
        <w:pStyle w:val="BodyText"/>
        <w:spacing w:line="276" w:lineRule="auto"/>
        <w:rPr>
          <w:lang w:val="en-IN"/>
        </w:rPr>
      </w:pPr>
      <w:r w:rsidRPr="008D7199">
        <w:rPr>
          <w:lang w:val="en-IN"/>
        </w:rPr>
        <w:t>Airlines manage large volumes of flight data. Binary Search provides quick access to flight information, improves booking efficiency, and enhances customer experience by reducing response time during ticket reservations.</w:t>
      </w:r>
    </w:p>
    <w:p w14:paraId="4D51157F" w14:textId="77777777" w:rsidR="008D7199" w:rsidRPr="008D7199" w:rsidRDefault="000258E5" w:rsidP="008D7199">
      <w:pPr>
        <w:pStyle w:val="BodyText"/>
        <w:spacing w:line="276" w:lineRule="auto"/>
        <w:rPr>
          <w:lang w:val="en-IN"/>
        </w:rPr>
      </w:pPr>
      <w:r>
        <w:rPr>
          <w:lang w:val="en-IN"/>
        </w:rPr>
        <w:pict w14:anchorId="1C0BF248">
          <v:rect id="_x0000_i1027" style="width:0;height:1.5pt" o:hralign="center" o:hrstd="t" o:hr="t" fillcolor="#a0a0a0" stroked="f"/>
        </w:pict>
      </w:r>
    </w:p>
    <w:p w14:paraId="3AB27F4E" w14:textId="77777777" w:rsidR="008D7199" w:rsidRPr="008D7199" w:rsidRDefault="008D7199" w:rsidP="008D7199">
      <w:pPr>
        <w:pStyle w:val="BodyText"/>
        <w:spacing w:line="276" w:lineRule="auto"/>
        <w:rPr>
          <w:lang w:val="en-IN"/>
        </w:rPr>
      </w:pPr>
      <w:r w:rsidRPr="008D7199">
        <w:rPr>
          <w:lang w:val="en-IN"/>
        </w:rPr>
        <w:t>4. Case Study: E-Commerce Product Search by Product ID (Binary Search)</w:t>
      </w:r>
    </w:p>
    <w:p w14:paraId="6CCAA8D4" w14:textId="77777777" w:rsidR="008D7199" w:rsidRPr="008D7199" w:rsidRDefault="008D7199" w:rsidP="008D7199">
      <w:pPr>
        <w:pStyle w:val="BodyText"/>
        <w:spacing w:line="276" w:lineRule="auto"/>
        <w:rPr>
          <w:lang w:val="en-IN"/>
        </w:rPr>
      </w:pPr>
      <w:r w:rsidRPr="008D7199">
        <w:rPr>
          <w:lang w:val="en-IN"/>
        </w:rPr>
        <w:t>Answer</w:t>
      </w:r>
    </w:p>
    <w:p w14:paraId="35BBB085" w14:textId="77777777" w:rsidR="008D7199" w:rsidRPr="008D7199" w:rsidRDefault="008D7199" w:rsidP="008D7199">
      <w:pPr>
        <w:pStyle w:val="BodyText"/>
        <w:spacing w:line="276" w:lineRule="auto"/>
        <w:rPr>
          <w:lang w:val="en-IN"/>
        </w:rPr>
      </w:pPr>
      <w:r w:rsidRPr="008D7199">
        <w:rPr>
          <w:lang w:val="en-IN"/>
        </w:rPr>
        <w:t>An e-commerce company maintains millions of products sorted according to Product ID. When customers search for a specific product, the system must quickly retrieve product details such as price, availability, and specifications.</w:t>
      </w:r>
    </w:p>
    <w:p w14:paraId="7C6FC08B" w14:textId="77777777" w:rsidR="008D7199" w:rsidRPr="008D7199" w:rsidRDefault="008D7199" w:rsidP="008D7199">
      <w:pPr>
        <w:pStyle w:val="BodyText"/>
        <w:spacing w:line="276" w:lineRule="auto"/>
        <w:rPr>
          <w:lang w:val="en-IN"/>
        </w:rPr>
      </w:pPr>
      <w:r w:rsidRPr="008D7199">
        <w:rPr>
          <w:lang w:val="en-IN"/>
        </w:rPr>
        <w:t>Binary Search compares the requested Product ID with the middle product record and repeatedly narrows the search range until the product is found.</w:t>
      </w:r>
    </w:p>
    <w:p w14:paraId="663A99B7" w14:textId="77777777" w:rsidR="008D7199" w:rsidRPr="008D7199" w:rsidRDefault="008D7199" w:rsidP="008D7199">
      <w:pPr>
        <w:pStyle w:val="BodyText"/>
        <w:spacing w:line="276" w:lineRule="auto"/>
        <w:rPr>
          <w:lang w:val="en-IN"/>
        </w:rPr>
      </w:pPr>
      <w:r w:rsidRPr="008D7199">
        <w:rPr>
          <w:lang w:val="en-IN"/>
        </w:rPr>
        <w:t>Key Points</w:t>
      </w:r>
    </w:p>
    <w:p w14:paraId="7128002E" w14:textId="77777777" w:rsidR="008D7199" w:rsidRPr="008D7199" w:rsidRDefault="008D7199" w:rsidP="008D7199">
      <w:pPr>
        <w:pStyle w:val="BodyText"/>
        <w:numPr>
          <w:ilvl w:val="0"/>
          <w:numId w:val="11"/>
        </w:numPr>
        <w:spacing w:line="276" w:lineRule="auto"/>
        <w:rPr>
          <w:lang w:val="en-IN"/>
        </w:rPr>
      </w:pPr>
      <w:r w:rsidRPr="008D7199">
        <w:rPr>
          <w:lang w:val="en-IN"/>
        </w:rPr>
        <w:t xml:space="preserve">Product database should be sorted by Product ID. </w:t>
      </w:r>
    </w:p>
    <w:p w14:paraId="269BEAD6" w14:textId="77777777" w:rsidR="008D7199" w:rsidRPr="008D7199" w:rsidRDefault="008D7199" w:rsidP="008D7199">
      <w:pPr>
        <w:pStyle w:val="BodyText"/>
        <w:numPr>
          <w:ilvl w:val="0"/>
          <w:numId w:val="11"/>
        </w:numPr>
        <w:spacing w:line="276" w:lineRule="auto"/>
        <w:rPr>
          <w:lang w:val="en-IN"/>
        </w:rPr>
      </w:pPr>
      <w:r w:rsidRPr="008D7199">
        <w:rPr>
          <w:lang w:val="en-IN"/>
        </w:rPr>
        <w:t xml:space="preserve">Employs divide-and-conquer technique. </w:t>
      </w:r>
    </w:p>
    <w:p w14:paraId="468CCC9D" w14:textId="77777777" w:rsidR="008D7199" w:rsidRPr="008D7199" w:rsidRDefault="008D7199" w:rsidP="008D7199">
      <w:pPr>
        <w:pStyle w:val="BodyText"/>
        <w:numPr>
          <w:ilvl w:val="0"/>
          <w:numId w:val="11"/>
        </w:numPr>
        <w:spacing w:line="276" w:lineRule="auto"/>
        <w:rPr>
          <w:lang w:val="en-IN"/>
        </w:rPr>
      </w:pPr>
      <w:r w:rsidRPr="008D7199">
        <w:rPr>
          <w:lang w:val="en-IN"/>
        </w:rPr>
        <w:t xml:space="preserve">Reduces unnecessary comparisons. </w:t>
      </w:r>
    </w:p>
    <w:p w14:paraId="229277B5" w14:textId="77777777" w:rsidR="008D7199" w:rsidRPr="008D7199" w:rsidRDefault="008D7199" w:rsidP="008D7199">
      <w:pPr>
        <w:pStyle w:val="BodyText"/>
        <w:numPr>
          <w:ilvl w:val="0"/>
          <w:numId w:val="11"/>
        </w:numPr>
        <w:spacing w:line="276" w:lineRule="auto"/>
        <w:rPr>
          <w:lang w:val="en-IN"/>
        </w:rPr>
      </w:pPr>
      <w:r w:rsidRPr="008D7199">
        <w:rPr>
          <w:lang w:val="en-IN"/>
        </w:rPr>
        <w:t xml:space="preserve">Time Complexity: O(log n). </w:t>
      </w:r>
    </w:p>
    <w:p w14:paraId="680717F8" w14:textId="77777777" w:rsidR="008D7199" w:rsidRPr="008D7199" w:rsidRDefault="008D7199" w:rsidP="008D7199">
      <w:pPr>
        <w:pStyle w:val="BodyText"/>
        <w:numPr>
          <w:ilvl w:val="0"/>
          <w:numId w:val="11"/>
        </w:numPr>
        <w:spacing w:line="276" w:lineRule="auto"/>
        <w:rPr>
          <w:lang w:val="en-IN"/>
        </w:rPr>
      </w:pPr>
      <w:r w:rsidRPr="008D7199">
        <w:rPr>
          <w:lang w:val="en-IN"/>
        </w:rPr>
        <w:t xml:space="preserve">Suitable for large online marketplaces. </w:t>
      </w:r>
    </w:p>
    <w:p w14:paraId="732F6E4A" w14:textId="77777777" w:rsidR="008D7199" w:rsidRPr="008D7199" w:rsidRDefault="008D7199" w:rsidP="008D7199">
      <w:pPr>
        <w:pStyle w:val="BodyText"/>
        <w:spacing w:line="276" w:lineRule="auto"/>
        <w:rPr>
          <w:lang w:val="en-IN"/>
        </w:rPr>
      </w:pPr>
      <w:r w:rsidRPr="008D7199">
        <w:rPr>
          <w:lang w:val="en-IN"/>
        </w:rPr>
        <w:t>Solution &amp; Justification</w:t>
      </w:r>
    </w:p>
    <w:p w14:paraId="7DA70DFB" w14:textId="77777777" w:rsidR="008D7199" w:rsidRPr="008D7199" w:rsidRDefault="008D7199" w:rsidP="008D7199">
      <w:pPr>
        <w:pStyle w:val="BodyText"/>
        <w:spacing w:line="276" w:lineRule="auto"/>
        <w:rPr>
          <w:lang w:val="en-IN"/>
        </w:rPr>
      </w:pPr>
      <w:r w:rsidRPr="008D7199">
        <w:rPr>
          <w:lang w:val="en-IN"/>
        </w:rPr>
        <w:t>With millions of products available, Linear Search becomes inefficient. Binary Search allows the platform to locate products rapidly, improving website performance, customer satisfaction, and overall shopping experience.</w:t>
      </w:r>
    </w:p>
    <w:p w14:paraId="0CD05531" w14:textId="77777777" w:rsidR="008D7199" w:rsidRPr="008D7199" w:rsidRDefault="000258E5" w:rsidP="008D7199">
      <w:pPr>
        <w:pStyle w:val="BodyText"/>
        <w:spacing w:line="276" w:lineRule="auto"/>
        <w:rPr>
          <w:lang w:val="en-IN"/>
        </w:rPr>
      </w:pPr>
      <w:r>
        <w:rPr>
          <w:lang w:val="en-IN"/>
        </w:rPr>
        <w:pict w14:anchorId="115A799E">
          <v:rect id="_x0000_i1028" style="width:0;height:1.5pt" o:hralign="center" o:hrstd="t" o:hr="t" fillcolor="#a0a0a0" stroked="f"/>
        </w:pict>
      </w:r>
    </w:p>
    <w:p w14:paraId="2F60E7C8" w14:textId="77777777" w:rsidR="008D7199" w:rsidRPr="008D7199" w:rsidRDefault="008D7199" w:rsidP="008D7199">
      <w:pPr>
        <w:pStyle w:val="BodyText"/>
        <w:spacing w:line="276" w:lineRule="auto"/>
        <w:rPr>
          <w:lang w:val="en-IN"/>
        </w:rPr>
      </w:pPr>
      <w:r w:rsidRPr="008D7199">
        <w:rPr>
          <w:lang w:val="en-IN"/>
        </w:rPr>
        <w:t>5. Case Study: Employee Information Retrieval System (Binary Search)</w:t>
      </w:r>
    </w:p>
    <w:p w14:paraId="33A8B93A" w14:textId="77777777" w:rsidR="008D7199" w:rsidRPr="008D7199" w:rsidRDefault="008D7199" w:rsidP="008D7199">
      <w:pPr>
        <w:pStyle w:val="BodyText"/>
        <w:spacing w:line="276" w:lineRule="auto"/>
        <w:rPr>
          <w:lang w:val="en-IN"/>
        </w:rPr>
      </w:pPr>
      <w:r w:rsidRPr="008D7199">
        <w:rPr>
          <w:lang w:val="en-IN"/>
        </w:rPr>
        <w:t>Answer</w:t>
      </w:r>
    </w:p>
    <w:p w14:paraId="6AD6AA2E" w14:textId="77777777" w:rsidR="008D7199" w:rsidRPr="008D7199" w:rsidRDefault="008D7199" w:rsidP="008D7199">
      <w:pPr>
        <w:pStyle w:val="BodyText"/>
        <w:spacing w:line="276" w:lineRule="auto"/>
        <w:rPr>
          <w:lang w:val="en-IN"/>
        </w:rPr>
      </w:pPr>
      <w:r w:rsidRPr="008D7199">
        <w:rPr>
          <w:lang w:val="en-IN"/>
        </w:rPr>
        <w:t>A multinational company stores employee records sorted by Employee ID. Human Resource departments frequently search for employee details such as salary information, department assignments, attendance records, and performance reports.</w:t>
      </w:r>
    </w:p>
    <w:p w14:paraId="484B84D2" w14:textId="77777777" w:rsidR="008D7199" w:rsidRPr="008D7199" w:rsidRDefault="008D7199" w:rsidP="008D7199">
      <w:pPr>
        <w:pStyle w:val="BodyText"/>
        <w:spacing w:line="276" w:lineRule="auto"/>
        <w:rPr>
          <w:lang w:val="en-IN"/>
        </w:rPr>
      </w:pPr>
      <w:r w:rsidRPr="008D7199">
        <w:rPr>
          <w:lang w:val="en-IN"/>
        </w:rPr>
        <w:t>Binary Search begins by checking the middle employee record. Based on the Employee ID comparison, it continues searching in the left or right half until the desired employee record is located.</w:t>
      </w:r>
    </w:p>
    <w:p w14:paraId="14334B87" w14:textId="77777777" w:rsidR="008D7199" w:rsidRPr="008D7199" w:rsidRDefault="008D7199" w:rsidP="008D7199">
      <w:pPr>
        <w:pStyle w:val="BodyText"/>
        <w:spacing w:line="276" w:lineRule="auto"/>
        <w:rPr>
          <w:lang w:val="en-IN"/>
        </w:rPr>
      </w:pPr>
      <w:r w:rsidRPr="008D7199">
        <w:rPr>
          <w:lang w:val="en-IN"/>
        </w:rPr>
        <w:t>Key Points</w:t>
      </w:r>
    </w:p>
    <w:p w14:paraId="0EE5285A" w14:textId="77777777" w:rsidR="008D7199" w:rsidRPr="008D7199" w:rsidRDefault="008D7199" w:rsidP="008D7199">
      <w:pPr>
        <w:pStyle w:val="BodyText"/>
        <w:numPr>
          <w:ilvl w:val="0"/>
          <w:numId w:val="12"/>
        </w:numPr>
        <w:spacing w:line="276" w:lineRule="auto"/>
        <w:rPr>
          <w:lang w:val="en-IN"/>
        </w:rPr>
      </w:pPr>
      <w:r w:rsidRPr="008D7199">
        <w:rPr>
          <w:lang w:val="en-IN"/>
        </w:rPr>
        <w:t xml:space="preserve">Employee records must be maintained in sorted order. </w:t>
      </w:r>
    </w:p>
    <w:p w14:paraId="0849C1EA" w14:textId="77777777" w:rsidR="008D7199" w:rsidRPr="008D7199" w:rsidRDefault="008D7199" w:rsidP="008D7199">
      <w:pPr>
        <w:pStyle w:val="BodyText"/>
        <w:numPr>
          <w:ilvl w:val="0"/>
          <w:numId w:val="12"/>
        </w:numPr>
        <w:spacing w:line="276" w:lineRule="auto"/>
        <w:rPr>
          <w:lang w:val="en-IN"/>
        </w:rPr>
      </w:pPr>
      <w:r w:rsidRPr="008D7199">
        <w:rPr>
          <w:lang w:val="en-IN"/>
        </w:rPr>
        <w:t xml:space="preserve">Uses divide-and-conquer approach. </w:t>
      </w:r>
    </w:p>
    <w:p w14:paraId="10A0F0D9" w14:textId="77777777" w:rsidR="008D7199" w:rsidRPr="008D7199" w:rsidRDefault="008D7199" w:rsidP="008D7199">
      <w:pPr>
        <w:pStyle w:val="BodyText"/>
        <w:numPr>
          <w:ilvl w:val="0"/>
          <w:numId w:val="12"/>
        </w:numPr>
        <w:spacing w:line="276" w:lineRule="auto"/>
        <w:rPr>
          <w:lang w:val="en-IN"/>
        </w:rPr>
      </w:pPr>
      <w:r w:rsidRPr="008D7199">
        <w:rPr>
          <w:lang w:val="en-IN"/>
        </w:rPr>
        <w:t xml:space="preserve">Efficiently handles large datasets. </w:t>
      </w:r>
    </w:p>
    <w:p w14:paraId="09446936" w14:textId="77777777" w:rsidR="008D7199" w:rsidRPr="008D7199" w:rsidRDefault="008D7199" w:rsidP="008D7199">
      <w:pPr>
        <w:pStyle w:val="BodyText"/>
        <w:numPr>
          <w:ilvl w:val="0"/>
          <w:numId w:val="12"/>
        </w:numPr>
        <w:spacing w:line="276" w:lineRule="auto"/>
        <w:rPr>
          <w:lang w:val="en-IN"/>
        </w:rPr>
      </w:pPr>
      <w:r w:rsidRPr="008D7199">
        <w:rPr>
          <w:lang w:val="en-IN"/>
        </w:rPr>
        <w:t xml:space="preserve">Time Complexity: O(log n). </w:t>
      </w:r>
    </w:p>
    <w:p w14:paraId="2084EED2" w14:textId="77777777" w:rsidR="008D7199" w:rsidRPr="008D7199" w:rsidRDefault="008D7199" w:rsidP="008D7199">
      <w:pPr>
        <w:pStyle w:val="BodyText"/>
        <w:numPr>
          <w:ilvl w:val="0"/>
          <w:numId w:val="12"/>
        </w:numPr>
        <w:spacing w:line="276" w:lineRule="auto"/>
        <w:rPr>
          <w:lang w:val="en-IN"/>
        </w:rPr>
      </w:pPr>
      <w:r w:rsidRPr="008D7199">
        <w:rPr>
          <w:lang w:val="en-IN"/>
        </w:rPr>
        <w:t xml:space="preserve">Provides fast employee information retrieval. </w:t>
      </w:r>
    </w:p>
    <w:p w14:paraId="26CABC97" w14:textId="77777777" w:rsidR="008D7199" w:rsidRPr="008D7199" w:rsidRDefault="008D7199" w:rsidP="008D7199">
      <w:pPr>
        <w:pStyle w:val="BodyText"/>
        <w:spacing w:line="276" w:lineRule="auto"/>
        <w:rPr>
          <w:lang w:val="en-IN"/>
        </w:rPr>
      </w:pPr>
      <w:r w:rsidRPr="008D7199">
        <w:rPr>
          <w:lang w:val="en-IN"/>
        </w:rPr>
        <w:t>Solution &amp; Justification</w:t>
      </w:r>
    </w:p>
    <w:p w14:paraId="4AB1BF93" w14:textId="77777777" w:rsidR="008D7199" w:rsidRPr="008D7199" w:rsidRDefault="008D7199" w:rsidP="008D7199">
      <w:pPr>
        <w:pStyle w:val="BodyText"/>
        <w:spacing w:line="276" w:lineRule="auto"/>
        <w:rPr>
          <w:lang w:val="en-IN"/>
        </w:rPr>
      </w:pPr>
      <w:r w:rsidRPr="008D7199">
        <w:rPr>
          <w:lang w:val="en-IN"/>
        </w:rPr>
        <w:t>Large organizations may have tens of thousands of employees. Binary Search enables HR personnel to retrieve records quickly without scanning the entire database. This improves administrative efficiency, reduces processing time, and supports faster decision-making.</w:t>
      </w:r>
    </w:p>
    <w:p w14:paraId="200F58A0" w14:textId="77777777" w:rsidR="008D7199" w:rsidRPr="008D7199" w:rsidRDefault="000258E5" w:rsidP="008D7199">
      <w:pPr>
        <w:pStyle w:val="BodyText"/>
        <w:spacing w:line="276" w:lineRule="auto"/>
        <w:rPr>
          <w:lang w:val="en-IN"/>
        </w:rPr>
      </w:pPr>
      <w:r>
        <w:rPr>
          <w:lang w:val="en-IN"/>
        </w:rPr>
        <w:pict w14:anchorId="56F8647C">
          <v:rect id="_x0000_i1029" style="width:0;height:1.5pt" o:hralign="center" o:hrstd="t" o:hr="t" fillcolor="#a0a0a0" stroked="f"/>
        </w:pict>
      </w:r>
    </w:p>
    <w:p w14:paraId="07C7AD06" w14:textId="77777777" w:rsidR="008D7199" w:rsidRPr="008D7199" w:rsidRDefault="008D7199" w:rsidP="008D7199">
      <w:pPr>
        <w:pStyle w:val="BodyText"/>
        <w:spacing w:line="276" w:lineRule="auto"/>
        <w:rPr>
          <w:lang w:val="en-IN"/>
        </w:rPr>
      </w:pPr>
      <w:r w:rsidRPr="008D7199">
        <w:rPr>
          <w:lang w:val="en-IN"/>
        </w:rPr>
        <w:t>Conclusion</w:t>
      </w:r>
    </w:p>
    <w:p w14:paraId="124569D1" w14:textId="77777777" w:rsidR="008D7199" w:rsidRPr="008D7199" w:rsidRDefault="008D7199" w:rsidP="008D7199">
      <w:pPr>
        <w:pStyle w:val="BodyText"/>
        <w:spacing w:line="276" w:lineRule="auto"/>
        <w:rPr>
          <w:lang w:val="en-IN"/>
        </w:rPr>
      </w:pPr>
      <w:r w:rsidRPr="008D7199">
        <w:rPr>
          <w:lang w:val="en-IN"/>
        </w:rPr>
        <w:t>Binary Search is one of the most efficient searching algorithms for sorted data. It is widely used in:</w:t>
      </w:r>
    </w:p>
    <w:p w14:paraId="0BF937F8" w14:textId="77777777" w:rsidR="008D7199" w:rsidRPr="008D7199" w:rsidRDefault="008D7199" w:rsidP="008D7199">
      <w:pPr>
        <w:pStyle w:val="BodyText"/>
        <w:numPr>
          <w:ilvl w:val="0"/>
          <w:numId w:val="13"/>
        </w:numPr>
        <w:spacing w:line="276" w:lineRule="auto"/>
        <w:rPr>
          <w:lang w:val="en-IN"/>
        </w:rPr>
      </w:pPr>
      <w:r w:rsidRPr="008D7199">
        <w:rPr>
          <w:lang w:val="en-IN"/>
        </w:rPr>
        <w:t xml:space="preserve">Online Banking Systems </w:t>
      </w:r>
    </w:p>
    <w:p w14:paraId="72E4CBAE" w14:textId="77777777" w:rsidR="008D7199" w:rsidRPr="008D7199" w:rsidRDefault="008D7199" w:rsidP="008D7199">
      <w:pPr>
        <w:pStyle w:val="BodyText"/>
        <w:numPr>
          <w:ilvl w:val="0"/>
          <w:numId w:val="13"/>
        </w:numPr>
        <w:spacing w:line="276" w:lineRule="auto"/>
        <w:rPr>
          <w:lang w:val="en-IN"/>
        </w:rPr>
      </w:pPr>
      <w:r w:rsidRPr="008D7199">
        <w:rPr>
          <w:lang w:val="en-IN"/>
        </w:rPr>
        <w:t xml:space="preserve">Hospital Management Systems </w:t>
      </w:r>
    </w:p>
    <w:p w14:paraId="4E66C0F4" w14:textId="77777777" w:rsidR="008D7199" w:rsidRPr="008D7199" w:rsidRDefault="008D7199" w:rsidP="008D7199">
      <w:pPr>
        <w:pStyle w:val="BodyText"/>
        <w:numPr>
          <w:ilvl w:val="0"/>
          <w:numId w:val="13"/>
        </w:numPr>
        <w:spacing w:line="276" w:lineRule="auto"/>
        <w:rPr>
          <w:lang w:val="en-IN"/>
        </w:rPr>
      </w:pPr>
      <w:r w:rsidRPr="008D7199">
        <w:rPr>
          <w:lang w:val="en-IN"/>
        </w:rPr>
        <w:t xml:space="preserve">Flight Reservation Systems </w:t>
      </w:r>
    </w:p>
    <w:p w14:paraId="57053C76" w14:textId="77777777" w:rsidR="008D7199" w:rsidRPr="008D7199" w:rsidRDefault="008D7199" w:rsidP="008D7199">
      <w:pPr>
        <w:pStyle w:val="BodyText"/>
        <w:numPr>
          <w:ilvl w:val="0"/>
          <w:numId w:val="13"/>
        </w:numPr>
        <w:spacing w:line="276" w:lineRule="auto"/>
        <w:rPr>
          <w:lang w:val="en-IN"/>
        </w:rPr>
      </w:pPr>
      <w:r w:rsidRPr="008D7199">
        <w:rPr>
          <w:lang w:val="en-IN"/>
        </w:rPr>
        <w:t xml:space="preserve">E-Commerce Platforms </w:t>
      </w:r>
    </w:p>
    <w:p w14:paraId="7EED6350" w14:textId="77777777" w:rsidR="008D7199" w:rsidRPr="008D7199" w:rsidRDefault="008D7199" w:rsidP="008D7199">
      <w:pPr>
        <w:pStyle w:val="BodyText"/>
        <w:numPr>
          <w:ilvl w:val="0"/>
          <w:numId w:val="13"/>
        </w:numPr>
        <w:spacing w:line="276" w:lineRule="auto"/>
        <w:rPr>
          <w:lang w:val="en-IN"/>
        </w:rPr>
      </w:pPr>
      <w:r w:rsidRPr="008D7199">
        <w:rPr>
          <w:lang w:val="en-IN"/>
        </w:rPr>
        <w:lastRenderedPageBreak/>
        <w:t xml:space="preserve">Employee Management Systems </w:t>
      </w:r>
    </w:p>
    <w:p w14:paraId="7407FC34" w14:textId="77777777" w:rsidR="008D7199" w:rsidRPr="008D7199" w:rsidRDefault="008D7199" w:rsidP="008D7199">
      <w:pPr>
        <w:pStyle w:val="BodyText"/>
        <w:spacing w:line="276" w:lineRule="auto"/>
        <w:rPr>
          <w:b/>
          <w:bCs/>
          <w:lang w:val="en-IN"/>
        </w:rPr>
      </w:pPr>
      <w:r w:rsidRPr="008D7199">
        <w:rPr>
          <w:lang w:val="en-IN"/>
        </w:rPr>
        <w:t>Because it reduces the search space by half in each step, Binary Search provides O(log n) time complexity, making it ideal for handling large-scale databases and real-world applications requiring fast and accurate data retrieval</w:t>
      </w:r>
      <w:r w:rsidRPr="008D7199">
        <w:rPr>
          <w:b/>
          <w:bCs/>
          <w:lang w:val="en-IN"/>
        </w:rPr>
        <w:t>.</w:t>
      </w:r>
    </w:p>
    <w:p w14:paraId="776B3443" w14:textId="77777777" w:rsidR="00314F64" w:rsidRDefault="00314F64">
      <w:pPr>
        <w:pStyle w:val="BodyText"/>
        <w:spacing w:line="237" w:lineRule="auto"/>
        <w:sectPr w:rsidR="00314F64">
          <w:pgSz w:w="12240" w:h="15840"/>
          <w:pgMar w:top="580" w:right="0" w:bottom="280" w:left="720" w:header="720" w:footer="720" w:gutter="0"/>
          <w:cols w:space="720"/>
        </w:sectPr>
      </w:pPr>
    </w:p>
    <w:p w14:paraId="66C0E5EC" w14:textId="77777777" w:rsidR="00314F64" w:rsidRDefault="000258E5">
      <w:pPr>
        <w:spacing w:before="77"/>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129EF9C8" wp14:editId="77E13057">
                <wp:simplePos x="0" y="0"/>
                <wp:positionH relativeFrom="page">
                  <wp:posOffset>667384</wp:posOffset>
                </wp:positionH>
                <wp:positionV relativeFrom="paragraph">
                  <wp:posOffset>224154</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5A7F3F69" id="Graphic 5" o:spid="_x0000_s1026" style="position:absolute;margin-left:52.55pt;margin-top:17.6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" path="m6438645,l,,,6096r6438645,l6438645,xe" fillcolor="#2c75b6" stroked="f">
                <v:path arrowok="t"/>
                <w10:wrap type="topAndBottom" anchorx="page"/>
              </v:shape>
            </w:pict>
          </mc:Fallback>
        </mc:AlternateContent>
      </w:r>
      <w:r>
        <w:rPr>
          <w:rFonts w:ascii="Arial"/>
          <w:b/>
          <w:color w:val="1F4E79"/>
        </w:rPr>
        <w:t>RUBRICS</w:t>
      </w:r>
      <w:r>
        <w:rPr>
          <w:rFonts w:ascii="Arial"/>
          <w:b/>
          <w:color w:val="1F4E79"/>
          <w:spacing w:val="-9"/>
        </w:rPr>
        <w:t xml:space="preserve"> </w:t>
      </w:r>
      <w:r>
        <w:rPr>
          <w:rFonts w:ascii="Arial"/>
          <w:b/>
          <w:color w:val="1F4E79"/>
        </w:rPr>
        <w:t>FOR</w:t>
      </w:r>
      <w:r>
        <w:rPr>
          <w:rFonts w:ascii="Arial"/>
          <w:b/>
          <w:color w:val="1F4E79"/>
          <w:spacing w:val="-10"/>
        </w:rPr>
        <w:t xml:space="preserve"> </w:t>
      </w:r>
      <w:r>
        <w:rPr>
          <w:rFonts w:ascii="Arial"/>
          <w:b/>
          <w:color w:val="1F4E79"/>
          <w:spacing w:val="-2"/>
        </w:rPr>
        <w:t>CALCULATION</w:t>
      </w:r>
    </w:p>
    <w:p w14:paraId="11418B0B" w14:textId="77777777" w:rsidR="00314F64" w:rsidRDefault="00314F64">
      <w:pPr>
        <w:pStyle w:val="BodyText"/>
        <w:spacing w:before="7"/>
        <w:rPr>
          <w:rFonts w:ascii="Arial"/>
          <w:b/>
          <w:sz w:val="5"/>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321"/>
        <w:gridCol w:w="1802"/>
        <w:gridCol w:w="1777"/>
        <w:gridCol w:w="1734"/>
        <w:gridCol w:w="1768"/>
      </w:tblGrid>
      <w:tr w:rsidR="00314F64" w14:paraId="379774FF" w14:textId="77777777">
        <w:trPr>
          <w:trHeight w:val="373"/>
        </w:trPr>
        <w:tc>
          <w:tcPr>
            <w:tcW w:w="10078" w:type="dxa"/>
            <w:gridSpan w:val="6"/>
          </w:tcPr>
          <w:p w14:paraId="1A7FE596" w14:textId="77777777" w:rsidR="00314F64" w:rsidRDefault="000258E5">
            <w:pPr>
              <w:pStyle w:val="TableParagraph"/>
              <w:spacing w:before="44"/>
              <w:ind w:left="19"/>
              <w:jc w:val="center"/>
              <w:rPr>
                <w:b/>
                <w:sz w:val="24"/>
              </w:rPr>
            </w:pPr>
            <w:r>
              <w:rPr>
                <w:b/>
                <w:sz w:val="24"/>
              </w:rPr>
              <w:t>Case</w:t>
            </w:r>
            <w:r>
              <w:rPr>
                <w:b/>
                <w:spacing w:val="-2"/>
                <w:sz w:val="24"/>
              </w:rPr>
              <w:t xml:space="preserve"> Study</w:t>
            </w:r>
          </w:p>
        </w:tc>
      </w:tr>
      <w:tr w:rsidR="00314F64" w14:paraId="07AA1725" w14:textId="77777777">
        <w:trPr>
          <w:trHeight w:val="576"/>
        </w:trPr>
        <w:tc>
          <w:tcPr>
            <w:tcW w:w="1676" w:type="dxa"/>
            <w:shd w:val="clear" w:color="auto" w:fill="B6DDE8"/>
          </w:tcPr>
          <w:p w14:paraId="48703BBE" w14:textId="77777777" w:rsidR="00314F64" w:rsidRDefault="000258E5">
            <w:pPr>
              <w:pStyle w:val="TableParagraph"/>
              <w:spacing w:before="150"/>
              <w:ind w:left="12"/>
              <w:jc w:val="center"/>
              <w:rPr>
                <w:b/>
                <w:sz w:val="24"/>
              </w:rPr>
            </w:pPr>
            <w:r>
              <w:rPr>
                <w:b/>
                <w:spacing w:val="-2"/>
                <w:sz w:val="24"/>
              </w:rPr>
              <w:t>Criteria</w:t>
            </w:r>
          </w:p>
        </w:tc>
        <w:tc>
          <w:tcPr>
            <w:tcW w:w="1321" w:type="dxa"/>
            <w:shd w:val="clear" w:color="auto" w:fill="B6DDE8"/>
          </w:tcPr>
          <w:p w14:paraId="14B0D173" w14:textId="77777777" w:rsidR="00314F64" w:rsidRDefault="000258E5">
            <w:pPr>
              <w:pStyle w:val="TableParagraph"/>
              <w:spacing w:before="150"/>
              <w:ind w:left="27"/>
              <w:jc w:val="center"/>
              <w:rPr>
                <w:b/>
                <w:sz w:val="24"/>
              </w:rPr>
            </w:pPr>
            <w:r>
              <w:rPr>
                <w:b/>
                <w:spacing w:val="-2"/>
                <w:sz w:val="24"/>
              </w:rPr>
              <w:t>Weightage</w:t>
            </w:r>
          </w:p>
        </w:tc>
        <w:tc>
          <w:tcPr>
            <w:tcW w:w="1802" w:type="dxa"/>
            <w:shd w:val="clear" w:color="auto" w:fill="B6DDE8"/>
          </w:tcPr>
          <w:p w14:paraId="5E5FF20E" w14:textId="77777777" w:rsidR="00314F64" w:rsidRDefault="000258E5">
            <w:pPr>
              <w:pStyle w:val="TableParagraph"/>
              <w:spacing w:before="1"/>
              <w:ind w:left="334" w:right="341" w:firstLine="106"/>
              <w:rPr>
                <w:b/>
                <w:sz w:val="24"/>
              </w:rPr>
            </w:pPr>
            <w:r>
              <w:rPr>
                <w:b/>
                <w:sz w:val="24"/>
              </w:rPr>
              <w:t xml:space="preserve">Level 4 – </w:t>
            </w:r>
            <w:r>
              <w:rPr>
                <w:b/>
                <w:spacing w:val="-4"/>
                <w:sz w:val="24"/>
              </w:rPr>
              <w:t>Exemplary</w:t>
            </w:r>
          </w:p>
        </w:tc>
        <w:tc>
          <w:tcPr>
            <w:tcW w:w="1777" w:type="dxa"/>
            <w:shd w:val="clear" w:color="auto" w:fill="B6DDE8"/>
          </w:tcPr>
          <w:p w14:paraId="21D5F5A7" w14:textId="77777777" w:rsidR="00314F64" w:rsidRDefault="000258E5">
            <w:pPr>
              <w:pStyle w:val="TableParagraph"/>
              <w:spacing w:before="1"/>
              <w:ind w:left="381" w:right="386" w:firstLine="48"/>
              <w:rPr>
                <w:b/>
                <w:sz w:val="24"/>
              </w:rPr>
            </w:pPr>
            <w:r>
              <w:rPr>
                <w:b/>
                <w:sz w:val="24"/>
              </w:rPr>
              <w:t>Level</w:t>
            </w:r>
            <w:r>
              <w:rPr>
                <w:b/>
                <w:spacing w:val="-7"/>
                <w:sz w:val="24"/>
              </w:rPr>
              <w:t xml:space="preserve"> </w:t>
            </w:r>
            <w:r>
              <w:rPr>
                <w:b/>
                <w:sz w:val="24"/>
              </w:rPr>
              <w:t>3</w:t>
            </w:r>
            <w:r>
              <w:rPr>
                <w:b/>
                <w:spacing w:val="-2"/>
                <w:sz w:val="24"/>
              </w:rPr>
              <w:t xml:space="preserve"> </w:t>
            </w:r>
            <w:r>
              <w:rPr>
                <w:b/>
                <w:sz w:val="24"/>
              </w:rPr>
              <w:t xml:space="preserve">– </w:t>
            </w:r>
            <w:r>
              <w:rPr>
                <w:b/>
                <w:spacing w:val="-4"/>
                <w:sz w:val="24"/>
              </w:rPr>
              <w:t>Proficient</w:t>
            </w:r>
          </w:p>
        </w:tc>
        <w:tc>
          <w:tcPr>
            <w:tcW w:w="1734" w:type="dxa"/>
            <w:shd w:val="clear" w:color="auto" w:fill="B6DDE8"/>
          </w:tcPr>
          <w:p w14:paraId="283DD718" w14:textId="77777777" w:rsidR="00314F64" w:rsidRDefault="000258E5">
            <w:pPr>
              <w:pStyle w:val="TableParagraph"/>
              <w:spacing w:before="1"/>
              <w:ind w:left="294" w:right="294" w:firstLine="110"/>
              <w:rPr>
                <w:b/>
                <w:sz w:val="24"/>
              </w:rPr>
            </w:pPr>
            <w:r>
              <w:rPr>
                <w:b/>
                <w:sz w:val="24"/>
              </w:rPr>
              <w:t xml:space="preserve">Level 2 – </w:t>
            </w:r>
            <w:r>
              <w:rPr>
                <w:b/>
                <w:spacing w:val="-4"/>
                <w:sz w:val="24"/>
              </w:rPr>
              <w:t>Developing</w:t>
            </w:r>
          </w:p>
        </w:tc>
        <w:tc>
          <w:tcPr>
            <w:tcW w:w="1768" w:type="dxa"/>
            <w:shd w:val="clear" w:color="auto" w:fill="B6DDE8"/>
          </w:tcPr>
          <w:p w14:paraId="67717BDF" w14:textId="77777777" w:rsidR="00314F64" w:rsidRDefault="000258E5">
            <w:pPr>
              <w:pStyle w:val="TableParagraph"/>
              <w:spacing w:before="1"/>
              <w:ind w:left="366" w:right="362" w:firstLine="57"/>
              <w:rPr>
                <w:b/>
                <w:sz w:val="24"/>
              </w:rPr>
            </w:pPr>
            <w:r>
              <w:rPr>
                <w:b/>
                <w:sz w:val="24"/>
              </w:rPr>
              <w:t xml:space="preserve">Level 1 – </w:t>
            </w:r>
            <w:r>
              <w:rPr>
                <w:b/>
                <w:spacing w:val="-4"/>
                <w:sz w:val="24"/>
              </w:rPr>
              <w:t>Beginning</w:t>
            </w:r>
          </w:p>
        </w:tc>
      </w:tr>
      <w:tr w:rsidR="00314F64" w14:paraId="327B9885" w14:textId="77777777">
        <w:trPr>
          <w:trHeight w:val="1382"/>
        </w:trPr>
        <w:tc>
          <w:tcPr>
            <w:tcW w:w="1676" w:type="dxa"/>
          </w:tcPr>
          <w:p w14:paraId="2346A6F5" w14:textId="77777777" w:rsidR="00314F64" w:rsidRDefault="00314F64">
            <w:pPr>
              <w:pStyle w:val="TableParagraph"/>
              <w:spacing w:before="128"/>
              <w:rPr>
                <w:rFonts w:ascii="Arial"/>
                <w:b/>
                <w:sz w:val="24"/>
              </w:rPr>
            </w:pPr>
          </w:p>
          <w:p w14:paraId="687FC78A" w14:textId="77777777" w:rsidR="00314F64" w:rsidRDefault="000258E5">
            <w:pPr>
              <w:pStyle w:val="TableParagraph"/>
              <w:spacing w:line="242" w:lineRule="auto"/>
              <w:ind w:left="479" w:hanging="346"/>
              <w:rPr>
                <w:sz w:val="24"/>
              </w:rPr>
            </w:pPr>
            <w:r>
              <w:rPr>
                <w:spacing w:val="-4"/>
                <w:sz w:val="24"/>
              </w:rPr>
              <w:t xml:space="preserve">Understanding </w:t>
            </w:r>
            <w:r>
              <w:rPr>
                <w:sz w:val="24"/>
              </w:rPr>
              <w:t>of Case</w:t>
            </w:r>
          </w:p>
        </w:tc>
        <w:tc>
          <w:tcPr>
            <w:tcW w:w="1321" w:type="dxa"/>
          </w:tcPr>
          <w:p w14:paraId="0916DE5D" w14:textId="77777777" w:rsidR="00314F64" w:rsidRDefault="00314F64">
            <w:pPr>
              <w:pStyle w:val="TableParagraph"/>
              <w:spacing w:before="267"/>
              <w:rPr>
                <w:rFonts w:ascii="Arial"/>
                <w:b/>
                <w:sz w:val="24"/>
              </w:rPr>
            </w:pPr>
          </w:p>
          <w:p w14:paraId="4D5D5879" w14:textId="77777777" w:rsidR="00314F64" w:rsidRDefault="000258E5">
            <w:pPr>
              <w:pStyle w:val="TableParagraph"/>
              <w:ind w:left="27" w:right="11"/>
              <w:jc w:val="center"/>
              <w:rPr>
                <w:sz w:val="24"/>
              </w:rPr>
            </w:pPr>
            <w:r>
              <w:rPr>
                <w:spacing w:val="-5"/>
                <w:sz w:val="24"/>
              </w:rPr>
              <w:t>25%</w:t>
            </w:r>
          </w:p>
        </w:tc>
        <w:tc>
          <w:tcPr>
            <w:tcW w:w="1802" w:type="dxa"/>
          </w:tcPr>
          <w:p w14:paraId="1117E6C3" w14:textId="77777777" w:rsidR="00314F64" w:rsidRDefault="000258E5">
            <w:pPr>
              <w:pStyle w:val="TableParagraph"/>
              <w:spacing w:before="1"/>
              <w:ind w:left="205" w:right="188" w:firstLine="1"/>
              <w:jc w:val="center"/>
              <w:rPr>
                <w:sz w:val="24"/>
              </w:rPr>
            </w:pPr>
            <w:r>
              <w:rPr>
                <w:spacing w:val="-2"/>
                <w:sz w:val="24"/>
              </w:rPr>
              <w:t xml:space="preserve">Thorough </w:t>
            </w:r>
            <w:r>
              <w:rPr>
                <w:spacing w:val="-4"/>
                <w:sz w:val="24"/>
              </w:rPr>
              <w:t xml:space="preserve">understanding; </w:t>
            </w:r>
            <w:r>
              <w:rPr>
                <w:spacing w:val="-2"/>
                <w:sz w:val="24"/>
              </w:rPr>
              <w:t xml:space="preserve">clearly </w:t>
            </w:r>
            <w:r>
              <w:rPr>
                <w:sz w:val="24"/>
              </w:rPr>
              <w:t>identifies all</w:t>
            </w:r>
          </w:p>
          <w:p w14:paraId="5CFC8148" w14:textId="77777777" w:rsidR="00314F64" w:rsidRDefault="000258E5">
            <w:pPr>
              <w:pStyle w:val="TableParagraph"/>
              <w:spacing w:line="257" w:lineRule="exact"/>
              <w:ind w:left="18" w:right="10"/>
              <w:jc w:val="center"/>
              <w:rPr>
                <w:sz w:val="24"/>
              </w:rPr>
            </w:pPr>
            <w:r>
              <w:rPr>
                <w:sz w:val="24"/>
              </w:rPr>
              <w:t xml:space="preserve">key </w:t>
            </w:r>
            <w:r>
              <w:rPr>
                <w:spacing w:val="-2"/>
                <w:sz w:val="24"/>
              </w:rPr>
              <w:t>issues</w:t>
            </w:r>
          </w:p>
        </w:tc>
        <w:tc>
          <w:tcPr>
            <w:tcW w:w="1777" w:type="dxa"/>
          </w:tcPr>
          <w:p w14:paraId="5DF89B12" w14:textId="77777777" w:rsidR="00314F64" w:rsidRDefault="000258E5">
            <w:pPr>
              <w:pStyle w:val="TableParagraph"/>
              <w:spacing w:before="1"/>
              <w:ind w:left="223" w:right="212" w:firstLine="5"/>
              <w:jc w:val="center"/>
              <w:rPr>
                <w:sz w:val="24"/>
              </w:rPr>
            </w:pPr>
            <w:r>
              <w:rPr>
                <w:spacing w:val="-4"/>
                <w:sz w:val="24"/>
              </w:rPr>
              <w:t xml:space="preserve">Good understanding </w:t>
            </w:r>
            <w:r>
              <w:rPr>
                <w:sz w:val="24"/>
              </w:rPr>
              <w:t xml:space="preserve">with most </w:t>
            </w:r>
            <w:r>
              <w:rPr>
                <w:spacing w:val="-2"/>
                <w:sz w:val="24"/>
              </w:rPr>
              <w:t>issues</w:t>
            </w:r>
          </w:p>
          <w:p w14:paraId="2561DB4E" w14:textId="77777777" w:rsidR="00314F64" w:rsidRDefault="000258E5">
            <w:pPr>
              <w:pStyle w:val="TableParagraph"/>
              <w:spacing w:line="257" w:lineRule="exact"/>
              <w:ind w:left="36" w:right="27"/>
              <w:jc w:val="center"/>
              <w:rPr>
                <w:sz w:val="24"/>
              </w:rPr>
            </w:pPr>
            <w:r>
              <w:rPr>
                <w:spacing w:val="-2"/>
                <w:sz w:val="24"/>
              </w:rPr>
              <w:t>identified</w:t>
            </w:r>
          </w:p>
        </w:tc>
        <w:tc>
          <w:tcPr>
            <w:tcW w:w="1734" w:type="dxa"/>
          </w:tcPr>
          <w:p w14:paraId="36270A0A" w14:textId="77777777" w:rsidR="00314F64" w:rsidRDefault="000258E5">
            <w:pPr>
              <w:pStyle w:val="TableParagraph"/>
              <w:spacing w:before="131"/>
              <w:ind w:left="170" w:right="155" w:hanging="4"/>
              <w:jc w:val="center"/>
              <w:rPr>
                <w:sz w:val="24"/>
              </w:rPr>
            </w:pPr>
            <w:r>
              <w:rPr>
                <w:spacing w:val="-2"/>
                <w:sz w:val="24"/>
              </w:rPr>
              <w:t xml:space="preserve">Basic </w:t>
            </w:r>
            <w:r>
              <w:rPr>
                <w:spacing w:val="-4"/>
                <w:sz w:val="24"/>
              </w:rPr>
              <w:t xml:space="preserve">understanding; </w:t>
            </w:r>
            <w:r>
              <w:rPr>
                <w:sz w:val="24"/>
              </w:rPr>
              <w:t xml:space="preserve">some issues </w:t>
            </w:r>
            <w:r>
              <w:rPr>
                <w:spacing w:val="-2"/>
                <w:sz w:val="24"/>
              </w:rPr>
              <w:t>missed</w:t>
            </w:r>
          </w:p>
        </w:tc>
        <w:tc>
          <w:tcPr>
            <w:tcW w:w="1768" w:type="dxa"/>
          </w:tcPr>
          <w:p w14:paraId="12B8FF25" w14:textId="77777777" w:rsidR="00314F64" w:rsidRDefault="000258E5">
            <w:pPr>
              <w:pStyle w:val="TableParagraph"/>
              <w:spacing w:before="1"/>
              <w:ind w:left="120" w:right="103"/>
              <w:jc w:val="center"/>
              <w:rPr>
                <w:sz w:val="24"/>
              </w:rPr>
            </w:pPr>
            <w:r>
              <w:rPr>
                <w:spacing w:val="-4"/>
                <w:sz w:val="24"/>
              </w:rPr>
              <w:t xml:space="preserve">Poor understanding; </w:t>
            </w:r>
            <w:r>
              <w:rPr>
                <w:sz w:val="24"/>
              </w:rPr>
              <w:t xml:space="preserve">problem not </w:t>
            </w:r>
            <w:r>
              <w:rPr>
                <w:spacing w:val="-2"/>
                <w:sz w:val="24"/>
              </w:rPr>
              <w:t>identified</w:t>
            </w:r>
          </w:p>
          <w:p w14:paraId="5E20FC4A" w14:textId="77777777" w:rsidR="00314F64" w:rsidRDefault="000258E5">
            <w:pPr>
              <w:pStyle w:val="TableParagraph"/>
              <w:spacing w:line="257" w:lineRule="exact"/>
              <w:ind w:left="120" w:right="104"/>
              <w:jc w:val="center"/>
              <w:rPr>
                <w:sz w:val="24"/>
              </w:rPr>
            </w:pPr>
            <w:r>
              <w:rPr>
                <w:spacing w:val="-2"/>
                <w:sz w:val="24"/>
              </w:rPr>
              <w:t>correctly</w:t>
            </w:r>
          </w:p>
        </w:tc>
      </w:tr>
      <w:tr w:rsidR="00314F64" w14:paraId="6EDC3290" w14:textId="77777777">
        <w:trPr>
          <w:trHeight w:val="1377"/>
        </w:trPr>
        <w:tc>
          <w:tcPr>
            <w:tcW w:w="1676" w:type="dxa"/>
          </w:tcPr>
          <w:p w14:paraId="4A9706E6" w14:textId="77777777" w:rsidR="00314F64" w:rsidRDefault="00314F64">
            <w:pPr>
              <w:pStyle w:val="TableParagraph"/>
              <w:spacing w:before="131"/>
              <w:rPr>
                <w:rFonts w:ascii="Arial"/>
                <w:b/>
                <w:sz w:val="24"/>
              </w:rPr>
            </w:pPr>
          </w:p>
          <w:p w14:paraId="1EF08491" w14:textId="77777777" w:rsidR="00314F64" w:rsidRDefault="000258E5">
            <w:pPr>
              <w:pStyle w:val="TableParagraph"/>
              <w:spacing w:line="237" w:lineRule="auto"/>
              <w:ind w:left="393" w:hanging="250"/>
              <w:rPr>
                <w:sz w:val="24"/>
              </w:rPr>
            </w:pPr>
            <w:r>
              <w:rPr>
                <w:spacing w:val="-2"/>
                <w:sz w:val="24"/>
              </w:rPr>
              <w:t>Application</w:t>
            </w:r>
            <w:r>
              <w:rPr>
                <w:spacing w:val="-16"/>
                <w:sz w:val="24"/>
              </w:rPr>
              <w:t xml:space="preserve"> </w:t>
            </w:r>
            <w:r>
              <w:rPr>
                <w:spacing w:val="-2"/>
                <w:sz w:val="24"/>
              </w:rPr>
              <w:t>of Concepts</w:t>
            </w:r>
          </w:p>
        </w:tc>
        <w:tc>
          <w:tcPr>
            <w:tcW w:w="1321" w:type="dxa"/>
          </w:tcPr>
          <w:p w14:paraId="0C1A6E71" w14:textId="77777777" w:rsidR="00314F64" w:rsidRDefault="00314F64">
            <w:pPr>
              <w:pStyle w:val="TableParagraph"/>
              <w:spacing w:before="263"/>
              <w:rPr>
                <w:rFonts w:ascii="Arial"/>
                <w:b/>
                <w:sz w:val="24"/>
              </w:rPr>
            </w:pPr>
          </w:p>
          <w:p w14:paraId="6D0BAEA1" w14:textId="77777777" w:rsidR="00314F64" w:rsidRDefault="000258E5">
            <w:pPr>
              <w:pStyle w:val="TableParagraph"/>
              <w:ind w:left="27" w:right="11"/>
              <w:jc w:val="center"/>
              <w:rPr>
                <w:sz w:val="24"/>
              </w:rPr>
            </w:pPr>
            <w:r>
              <w:rPr>
                <w:spacing w:val="-5"/>
                <w:sz w:val="24"/>
              </w:rPr>
              <w:t>25%</w:t>
            </w:r>
          </w:p>
        </w:tc>
        <w:tc>
          <w:tcPr>
            <w:tcW w:w="1802" w:type="dxa"/>
          </w:tcPr>
          <w:p w14:paraId="74373E90" w14:textId="77777777" w:rsidR="00314F64" w:rsidRDefault="000258E5">
            <w:pPr>
              <w:pStyle w:val="TableParagraph"/>
              <w:ind w:left="138" w:right="125" w:firstLine="7"/>
              <w:jc w:val="center"/>
              <w:rPr>
                <w:sz w:val="24"/>
              </w:rPr>
            </w:pPr>
            <w:r>
              <w:rPr>
                <w:spacing w:val="-2"/>
                <w:sz w:val="24"/>
              </w:rPr>
              <w:t xml:space="preserve">Effectively </w:t>
            </w:r>
            <w:r>
              <w:rPr>
                <w:sz w:val="24"/>
              </w:rPr>
              <w:t>applies</w:t>
            </w:r>
            <w:r>
              <w:rPr>
                <w:spacing w:val="-15"/>
                <w:sz w:val="24"/>
              </w:rPr>
              <w:t xml:space="preserve"> </w:t>
            </w:r>
            <w:r>
              <w:rPr>
                <w:sz w:val="24"/>
              </w:rPr>
              <w:t>relevant concepts to</w:t>
            </w:r>
          </w:p>
          <w:p w14:paraId="0667FFB2" w14:textId="77777777" w:rsidR="00314F64" w:rsidRDefault="000258E5">
            <w:pPr>
              <w:pStyle w:val="TableParagraph"/>
              <w:spacing w:line="274" w:lineRule="exact"/>
              <w:ind w:left="18" w:right="5"/>
              <w:jc w:val="center"/>
              <w:rPr>
                <w:sz w:val="24"/>
              </w:rPr>
            </w:pPr>
            <w:r>
              <w:rPr>
                <w:spacing w:val="-2"/>
                <w:sz w:val="24"/>
              </w:rPr>
              <w:t>analyze</w:t>
            </w:r>
            <w:r>
              <w:rPr>
                <w:spacing w:val="-13"/>
                <w:sz w:val="24"/>
              </w:rPr>
              <w:t xml:space="preserve"> </w:t>
            </w:r>
            <w:r>
              <w:rPr>
                <w:spacing w:val="-2"/>
                <w:sz w:val="24"/>
              </w:rPr>
              <w:t>the</w:t>
            </w:r>
            <w:r>
              <w:rPr>
                <w:spacing w:val="-13"/>
                <w:sz w:val="24"/>
              </w:rPr>
              <w:t xml:space="preserve"> </w:t>
            </w:r>
            <w:r>
              <w:rPr>
                <w:spacing w:val="-2"/>
                <w:sz w:val="24"/>
              </w:rPr>
              <w:t>case deeply</w:t>
            </w:r>
          </w:p>
        </w:tc>
        <w:tc>
          <w:tcPr>
            <w:tcW w:w="1777" w:type="dxa"/>
          </w:tcPr>
          <w:p w14:paraId="5EC8F9FF" w14:textId="77777777" w:rsidR="00314F64" w:rsidRDefault="000258E5">
            <w:pPr>
              <w:pStyle w:val="TableParagraph"/>
              <w:spacing w:before="131"/>
              <w:ind w:left="233" w:right="221" w:firstLine="7"/>
              <w:jc w:val="center"/>
              <w:rPr>
                <w:sz w:val="24"/>
              </w:rPr>
            </w:pPr>
            <w:r>
              <w:rPr>
                <w:spacing w:val="-2"/>
                <w:sz w:val="24"/>
              </w:rPr>
              <w:t>Applies appropriate concepts</w:t>
            </w:r>
            <w:r>
              <w:rPr>
                <w:spacing w:val="-14"/>
                <w:sz w:val="24"/>
              </w:rPr>
              <w:t xml:space="preserve"> </w:t>
            </w:r>
            <w:r>
              <w:rPr>
                <w:spacing w:val="-2"/>
                <w:sz w:val="24"/>
              </w:rPr>
              <w:t xml:space="preserve">with </w:t>
            </w:r>
            <w:r>
              <w:rPr>
                <w:sz w:val="24"/>
              </w:rPr>
              <w:t>minor gaps</w:t>
            </w:r>
          </w:p>
        </w:tc>
        <w:tc>
          <w:tcPr>
            <w:tcW w:w="1734" w:type="dxa"/>
          </w:tcPr>
          <w:p w14:paraId="5F2B9D87" w14:textId="77777777" w:rsidR="00314F64" w:rsidRDefault="000258E5">
            <w:pPr>
              <w:pStyle w:val="TableParagraph"/>
              <w:spacing w:before="265"/>
              <w:ind w:left="49" w:right="30"/>
              <w:jc w:val="center"/>
              <w:rPr>
                <w:sz w:val="24"/>
              </w:rPr>
            </w:pPr>
            <w:r>
              <w:rPr>
                <w:spacing w:val="-2"/>
                <w:sz w:val="24"/>
              </w:rPr>
              <w:t>Limited application</w:t>
            </w:r>
            <w:r>
              <w:rPr>
                <w:spacing w:val="-16"/>
                <w:sz w:val="24"/>
              </w:rPr>
              <w:t xml:space="preserve"> </w:t>
            </w:r>
            <w:r>
              <w:rPr>
                <w:spacing w:val="-2"/>
                <w:sz w:val="24"/>
              </w:rPr>
              <w:t>of concepts</w:t>
            </w:r>
          </w:p>
        </w:tc>
        <w:tc>
          <w:tcPr>
            <w:tcW w:w="1768" w:type="dxa"/>
          </w:tcPr>
          <w:p w14:paraId="2747217B" w14:textId="77777777" w:rsidR="00314F64" w:rsidRDefault="000258E5">
            <w:pPr>
              <w:pStyle w:val="TableParagraph"/>
              <w:spacing w:before="265"/>
              <w:ind w:left="120" w:right="96"/>
              <w:jc w:val="center"/>
              <w:rPr>
                <w:sz w:val="24"/>
              </w:rPr>
            </w:pPr>
            <w:r>
              <w:rPr>
                <w:spacing w:val="-2"/>
                <w:sz w:val="24"/>
              </w:rPr>
              <w:t>Fails</w:t>
            </w:r>
            <w:r>
              <w:rPr>
                <w:spacing w:val="-14"/>
                <w:sz w:val="24"/>
              </w:rPr>
              <w:t xml:space="preserve"> </w:t>
            </w:r>
            <w:r>
              <w:rPr>
                <w:spacing w:val="-2"/>
                <w:sz w:val="24"/>
              </w:rPr>
              <w:t>to</w:t>
            </w:r>
            <w:r>
              <w:rPr>
                <w:spacing w:val="-13"/>
                <w:sz w:val="24"/>
              </w:rPr>
              <w:t xml:space="preserve"> </w:t>
            </w:r>
            <w:r>
              <w:rPr>
                <w:spacing w:val="-2"/>
                <w:sz w:val="24"/>
              </w:rPr>
              <w:t>apply relevant concepts</w:t>
            </w:r>
          </w:p>
        </w:tc>
      </w:tr>
      <w:tr w:rsidR="00314F64" w14:paraId="22DE8D22" w14:textId="77777777">
        <w:trPr>
          <w:trHeight w:val="1382"/>
        </w:trPr>
        <w:tc>
          <w:tcPr>
            <w:tcW w:w="1676" w:type="dxa"/>
          </w:tcPr>
          <w:p w14:paraId="108CB813" w14:textId="77777777" w:rsidR="00314F64" w:rsidRDefault="00314F64">
            <w:pPr>
              <w:pStyle w:val="TableParagraph"/>
              <w:spacing w:before="268"/>
              <w:rPr>
                <w:rFonts w:ascii="Arial"/>
                <w:b/>
                <w:sz w:val="24"/>
              </w:rPr>
            </w:pPr>
          </w:p>
          <w:p w14:paraId="017E6AD3" w14:textId="77777777" w:rsidR="00314F64" w:rsidRDefault="000258E5">
            <w:pPr>
              <w:pStyle w:val="TableParagraph"/>
              <w:ind w:left="12" w:right="12"/>
              <w:jc w:val="center"/>
              <w:rPr>
                <w:sz w:val="24"/>
              </w:rPr>
            </w:pPr>
            <w:r>
              <w:rPr>
                <w:spacing w:val="-2"/>
                <w:sz w:val="24"/>
              </w:rPr>
              <w:t>Analysis</w:t>
            </w:r>
          </w:p>
        </w:tc>
        <w:tc>
          <w:tcPr>
            <w:tcW w:w="1321" w:type="dxa"/>
          </w:tcPr>
          <w:p w14:paraId="69D4E3C9" w14:textId="77777777" w:rsidR="00314F64" w:rsidRDefault="00314F64">
            <w:pPr>
              <w:pStyle w:val="TableParagraph"/>
              <w:spacing w:before="268"/>
              <w:rPr>
                <w:rFonts w:ascii="Arial"/>
                <w:b/>
                <w:sz w:val="24"/>
              </w:rPr>
            </w:pPr>
          </w:p>
          <w:p w14:paraId="27338CA2" w14:textId="77777777" w:rsidR="00314F64" w:rsidRDefault="000258E5">
            <w:pPr>
              <w:pStyle w:val="TableParagraph"/>
              <w:ind w:left="27" w:right="11"/>
              <w:jc w:val="center"/>
              <w:rPr>
                <w:sz w:val="24"/>
              </w:rPr>
            </w:pPr>
            <w:r>
              <w:rPr>
                <w:spacing w:val="-5"/>
                <w:sz w:val="24"/>
              </w:rPr>
              <w:t>20%</w:t>
            </w:r>
          </w:p>
        </w:tc>
        <w:tc>
          <w:tcPr>
            <w:tcW w:w="1802" w:type="dxa"/>
          </w:tcPr>
          <w:p w14:paraId="7FA6F665" w14:textId="77777777" w:rsidR="00314F64" w:rsidRDefault="000258E5">
            <w:pPr>
              <w:pStyle w:val="TableParagraph"/>
              <w:ind w:left="243" w:right="225" w:firstLine="5"/>
              <w:jc w:val="center"/>
              <w:rPr>
                <w:sz w:val="24"/>
              </w:rPr>
            </w:pPr>
            <w:r>
              <w:rPr>
                <w:spacing w:val="-2"/>
                <w:sz w:val="24"/>
              </w:rPr>
              <w:t xml:space="preserve">In-depth </w:t>
            </w:r>
            <w:r>
              <w:rPr>
                <w:sz w:val="24"/>
              </w:rPr>
              <w:t xml:space="preserve">analysis with </w:t>
            </w:r>
            <w:r>
              <w:rPr>
                <w:spacing w:val="-2"/>
                <w:sz w:val="24"/>
              </w:rPr>
              <w:t>strong</w:t>
            </w:r>
          </w:p>
          <w:p w14:paraId="43476ED6" w14:textId="77777777" w:rsidR="00314F64" w:rsidRDefault="000258E5">
            <w:pPr>
              <w:pStyle w:val="TableParagraph"/>
              <w:spacing w:line="274" w:lineRule="exact"/>
              <w:ind w:left="18"/>
              <w:jc w:val="center"/>
              <w:rPr>
                <w:sz w:val="24"/>
              </w:rPr>
            </w:pPr>
            <w:r>
              <w:rPr>
                <w:spacing w:val="-2"/>
                <w:sz w:val="24"/>
              </w:rPr>
              <w:t>reasoning</w:t>
            </w:r>
            <w:r>
              <w:rPr>
                <w:spacing w:val="-13"/>
                <w:sz w:val="24"/>
              </w:rPr>
              <w:t xml:space="preserve"> </w:t>
            </w:r>
            <w:r>
              <w:rPr>
                <w:spacing w:val="-2"/>
                <w:sz w:val="24"/>
              </w:rPr>
              <w:t>and insights</w:t>
            </w:r>
          </w:p>
        </w:tc>
        <w:tc>
          <w:tcPr>
            <w:tcW w:w="1777" w:type="dxa"/>
          </w:tcPr>
          <w:p w14:paraId="2673E22F" w14:textId="77777777" w:rsidR="00314F64" w:rsidRDefault="000258E5">
            <w:pPr>
              <w:pStyle w:val="TableParagraph"/>
              <w:spacing w:before="273" w:line="237" w:lineRule="auto"/>
              <w:ind w:left="36" w:right="18"/>
              <w:jc w:val="center"/>
              <w:rPr>
                <w:sz w:val="24"/>
              </w:rPr>
            </w:pPr>
            <w:r>
              <w:rPr>
                <w:spacing w:val="-2"/>
                <w:sz w:val="24"/>
              </w:rPr>
              <w:t>Good</w:t>
            </w:r>
            <w:r>
              <w:rPr>
                <w:spacing w:val="-17"/>
                <w:sz w:val="24"/>
              </w:rPr>
              <w:t xml:space="preserve"> </w:t>
            </w:r>
            <w:r>
              <w:rPr>
                <w:spacing w:val="-2"/>
                <w:sz w:val="24"/>
              </w:rPr>
              <w:t xml:space="preserve">analysis </w:t>
            </w:r>
            <w:r>
              <w:rPr>
                <w:sz w:val="24"/>
              </w:rPr>
              <w:t xml:space="preserve">with logical </w:t>
            </w:r>
            <w:r>
              <w:rPr>
                <w:spacing w:val="-2"/>
                <w:sz w:val="24"/>
              </w:rPr>
              <w:t>reasoning</w:t>
            </w:r>
          </w:p>
        </w:tc>
        <w:tc>
          <w:tcPr>
            <w:tcW w:w="1734" w:type="dxa"/>
          </w:tcPr>
          <w:p w14:paraId="46B8E1C4" w14:textId="77777777" w:rsidR="00314F64" w:rsidRDefault="000258E5">
            <w:pPr>
              <w:pStyle w:val="TableParagraph"/>
              <w:spacing w:before="273" w:line="237" w:lineRule="auto"/>
              <w:ind w:left="43" w:right="30"/>
              <w:jc w:val="center"/>
              <w:rPr>
                <w:sz w:val="24"/>
              </w:rPr>
            </w:pPr>
            <w:r>
              <w:rPr>
                <w:spacing w:val="-2"/>
                <w:sz w:val="24"/>
              </w:rPr>
              <w:t>Basic</w:t>
            </w:r>
            <w:r>
              <w:rPr>
                <w:spacing w:val="-13"/>
                <w:sz w:val="24"/>
              </w:rPr>
              <w:t xml:space="preserve"> </w:t>
            </w:r>
            <w:r>
              <w:rPr>
                <w:spacing w:val="-2"/>
                <w:sz w:val="24"/>
              </w:rPr>
              <w:t xml:space="preserve">analysis </w:t>
            </w:r>
            <w:r>
              <w:rPr>
                <w:sz w:val="24"/>
              </w:rPr>
              <w:t xml:space="preserve">with limited </w:t>
            </w:r>
            <w:r>
              <w:rPr>
                <w:spacing w:val="-2"/>
                <w:sz w:val="24"/>
              </w:rPr>
              <w:t>depth</w:t>
            </w:r>
          </w:p>
        </w:tc>
        <w:tc>
          <w:tcPr>
            <w:tcW w:w="1768" w:type="dxa"/>
          </w:tcPr>
          <w:p w14:paraId="3DB9FAFD" w14:textId="77777777" w:rsidR="00314F64" w:rsidRDefault="000258E5">
            <w:pPr>
              <w:pStyle w:val="TableParagraph"/>
              <w:spacing w:before="273" w:line="237" w:lineRule="auto"/>
              <w:ind w:left="198" w:right="182" w:hanging="8"/>
              <w:jc w:val="center"/>
              <w:rPr>
                <w:sz w:val="24"/>
              </w:rPr>
            </w:pPr>
            <w:r>
              <w:rPr>
                <w:sz w:val="24"/>
              </w:rPr>
              <w:t xml:space="preserve">Weak or no </w:t>
            </w:r>
            <w:r>
              <w:rPr>
                <w:spacing w:val="-2"/>
                <w:sz w:val="24"/>
              </w:rPr>
              <w:t>analysis;</w:t>
            </w:r>
            <w:r>
              <w:rPr>
                <w:spacing w:val="-13"/>
                <w:sz w:val="24"/>
              </w:rPr>
              <w:t xml:space="preserve"> </w:t>
            </w:r>
            <w:r>
              <w:rPr>
                <w:spacing w:val="-2"/>
                <w:sz w:val="24"/>
              </w:rPr>
              <w:t>lacks reasoning</w:t>
            </w:r>
          </w:p>
        </w:tc>
      </w:tr>
      <w:tr w:rsidR="00314F64" w14:paraId="7B17BB08" w14:textId="77777777">
        <w:trPr>
          <w:trHeight w:val="1377"/>
        </w:trPr>
        <w:tc>
          <w:tcPr>
            <w:tcW w:w="1676" w:type="dxa"/>
          </w:tcPr>
          <w:p w14:paraId="4ED9274B" w14:textId="77777777" w:rsidR="00314F64" w:rsidRDefault="00314F64">
            <w:pPr>
              <w:pStyle w:val="TableParagraph"/>
              <w:spacing w:before="128"/>
              <w:rPr>
                <w:rFonts w:ascii="Arial"/>
                <w:b/>
                <w:sz w:val="24"/>
              </w:rPr>
            </w:pPr>
          </w:p>
          <w:p w14:paraId="7BC54F32" w14:textId="77777777" w:rsidR="00314F64" w:rsidRDefault="000258E5">
            <w:pPr>
              <w:pStyle w:val="TableParagraph"/>
              <w:ind w:left="503" w:hanging="72"/>
              <w:rPr>
                <w:sz w:val="24"/>
              </w:rPr>
            </w:pPr>
            <w:r>
              <w:rPr>
                <w:spacing w:val="-4"/>
                <w:sz w:val="24"/>
              </w:rPr>
              <w:t xml:space="preserve">Solution </w:t>
            </w:r>
            <w:r>
              <w:rPr>
                <w:spacing w:val="-2"/>
                <w:sz w:val="24"/>
              </w:rPr>
              <w:t>Design</w:t>
            </w:r>
          </w:p>
        </w:tc>
        <w:tc>
          <w:tcPr>
            <w:tcW w:w="1321" w:type="dxa"/>
          </w:tcPr>
          <w:p w14:paraId="5B7C2108" w14:textId="77777777" w:rsidR="00314F64" w:rsidRDefault="00314F64">
            <w:pPr>
              <w:pStyle w:val="TableParagraph"/>
              <w:spacing w:before="263"/>
              <w:rPr>
                <w:rFonts w:ascii="Arial"/>
                <w:b/>
                <w:sz w:val="24"/>
              </w:rPr>
            </w:pPr>
          </w:p>
          <w:p w14:paraId="440C1117" w14:textId="77777777" w:rsidR="00314F64" w:rsidRDefault="000258E5">
            <w:pPr>
              <w:pStyle w:val="TableParagraph"/>
              <w:ind w:left="27" w:right="11"/>
              <w:jc w:val="center"/>
              <w:rPr>
                <w:sz w:val="24"/>
              </w:rPr>
            </w:pPr>
            <w:r>
              <w:rPr>
                <w:spacing w:val="-5"/>
                <w:sz w:val="24"/>
              </w:rPr>
              <w:t>20%</w:t>
            </w:r>
          </w:p>
        </w:tc>
        <w:tc>
          <w:tcPr>
            <w:tcW w:w="1802" w:type="dxa"/>
          </w:tcPr>
          <w:p w14:paraId="1DF86963" w14:textId="77777777" w:rsidR="00314F64" w:rsidRDefault="000258E5">
            <w:pPr>
              <w:pStyle w:val="TableParagraph"/>
              <w:ind w:left="234" w:right="216" w:hanging="9"/>
              <w:jc w:val="center"/>
              <w:rPr>
                <w:sz w:val="24"/>
              </w:rPr>
            </w:pPr>
            <w:r>
              <w:rPr>
                <w:spacing w:val="-2"/>
                <w:sz w:val="24"/>
              </w:rPr>
              <w:t>Innovative, feasible solutions</w:t>
            </w:r>
            <w:r>
              <w:rPr>
                <w:spacing w:val="-13"/>
                <w:sz w:val="24"/>
              </w:rPr>
              <w:t xml:space="preserve"> </w:t>
            </w:r>
            <w:r>
              <w:rPr>
                <w:spacing w:val="-2"/>
                <w:sz w:val="24"/>
              </w:rPr>
              <w:t>with</w:t>
            </w:r>
          </w:p>
          <w:p w14:paraId="5DEFC01F" w14:textId="77777777" w:rsidR="00314F64" w:rsidRDefault="000258E5">
            <w:pPr>
              <w:pStyle w:val="TableParagraph"/>
              <w:spacing w:line="274" w:lineRule="exact"/>
              <w:ind w:left="344" w:right="318" w:hanging="8"/>
              <w:jc w:val="center"/>
              <w:rPr>
                <w:sz w:val="24"/>
              </w:rPr>
            </w:pPr>
            <w:r>
              <w:rPr>
                <w:spacing w:val="-2"/>
                <w:sz w:val="24"/>
              </w:rPr>
              <w:t xml:space="preserve">strong </w:t>
            </w:r>
            <w:r>
              <w:rPr>
                <w:spacing w:val="-4"/>
                <w:sz w:val="24"/>
              </w:rPr>
              <w:t>justification</w:t>
            </w:r>
          </w:p>
        </w:tc>
        <w:tc>
          <w:tcPr>
            <w:tcW w:w="1777" w:type="dxa"/>
          </w:tcPr>
          <w:p w14:paraId="51AA5833" w14:textId="77777777" w:rsidR="00314F64" w:rsidRDefault="000258E5">
            <w:pPr>
              <w:pStyle w:val="TableParagraph"/>
              <w:spacing w:before="131"/>
              <w:ind w:left="223" w:right="202" w:hanging="1"/>
              <w:jc w:val="center"/>
              <w:rPr>
                <w:sz w:val="24"/>
              </w:rPr>
            </w:pPr>
            <w:r>
              <w:rPr>
                <w:spacing w:val="-2"/>
                <w:sz w:val="24"/>
              </w:rPr>
              <w:t>Logical solutions</w:t>
            </w:r>
            <w:r>
              <w:rPr>
                <w:spacing w:val="-14"/>
                <w:sz w:val="24"/>
              </w:rPr>
              <w:t xml:space="preserve"> </w:t>
            </w:r>
            <w:r>
              <w:rPr>
                <w:spacing w:val="-2"/>
                <w:sz w:val="24"/>
              </w:rPr>
              <w:t>with adequate justification</w:t>
            </w:r>
          </w:p>
        </w:tc>
        <w:tc>
          <w:tcPr>
            <w:tcW w:w="1734" w:type="dxa"/>
          </w:tcPr>
          <w:p w14:paraId="0F068ECC" w14:textId="77777777" w:rsidR="00314F64" w:rsidRDefault="000258E5">
            <w:pPr>
              <w:pStyle w:val="TableParagraph"/>
              <w:spacing w:before="265"/>
              <w:ind w:left="43" w:right="30"/>
              <w:jc w:val="center"/>
              <w:rPr>
                <w:sz w:val="24"/>
              </w:rPr>
            </w:pPr>
            <w:r>
              <w:rPr>
                <w:spacing w:val="-2"/>
                <w:sz w:val="24"/>
              </w:rPr>
              <w:t>Basic</w:t>
            </w:r>
            <w:r>
              <w:rPr>
                <w:spacing w:val="-13"/>
                <w:sz w:val="24"/>
              </w:rPr>
              <w:t xml:space="preserve"> </w:t>
            </w:r>
            <w:r>
              <w:rPr>
                <w:spacing w:val="-2"/>
                <w:sz w:val="24"/>
              </w:rPr>
              <w:t xml:space="preserve">solutions </w:t>
            </w:r>
            <w:r>
              <w:rPr>
                <w:sz w:val="24"/>
              </w:rPr>
              <w:t xml:space="preserve">with weak </w:t>
            </w:r>
            <w:r>
              <w:rPr>
                <w:spacing w:val="-2"/>
                <w:sz w:val="24"/>
              </w:rPr>
              <w:t>justification</w:t>
            </w:r>
          </w:p>
        </w:tc>
        <w:tc>
          <w:tcPr>
            <w:tcW w:w="1768" w:type="dxa"/>
          </w:tcPr>
          <w:p w14:paraId="09A0DBAA" w14:textId="77777777" w:rsidR="00314F64" w:rsidRDefault="000258E5">
            <w:pPr>
              <w:pStyle w:val="TableParagraph"/>
              <w:spacing w:before="265"/>
              <w:ind w:left="120" w:right="102"/>
              <w:jc w:val="center"/>
              <w:rPr>
                <w:sz w:val="24"/>
              </w:rPr>
            </w:pPr>
            <w:r>
              <w:rPr>
                <w:spacing w:val="-2"/>
                <w:sz w:val="24"/>
              </w:rPr>
              <w:t>Incorrect</w:t>
            </w:r>
            <w:r>
              <w:rPr>
                <w:spacing w:val="-13"/>
                <w:sz w:val="24"/>
              </w:rPr>
              <w:t xml:space="preserve"> </w:t>
            </w:r>
            <w:r>
              <w:rPr>
                <w:spacing w:val="-2"/>
                <w:sz w:val="24"/>
              </w:rPr>
              <w:t>or</w:t>
            </w:r>
            <w:r>
              <w:rPr>
                <w:spacing w:val="-13"/>
                <w:sz w:val="24"/>
              </w:rPr>
              <w:t xml:space="preserve"> </w:t>
            </w:r>
            <w:r>
              <w:rPr>
                <w:spacing w:val="-2"/>
                <w:sz w:val="24"/>
              </w:rPr>
              <w:t>no solution provided</w:t>
            </w:r>
          </w:p>
        </w:tc>
      </w:tr>
      <w:tr w:rsidR="00314F64" w14:paraId="37C3690A" w14:textId="77777777">
        <w:trPr>
          <w:trHeight w:val="1108"/>
        </w:trPr>
        <w:tc>
          <w:tcPr>
            <w:tcW w:w="1676" w:type="dxa"/>
          </w:tcPr>
          <w:p w14:paraId="586F1D89" w14:textId="77777777" w:rsidR="00314F64" w:rsidRDefault="00314F64">
            <w:pPr>
              <w:pStyle w:val="TableParagraph"/>
              <w:spacing w:before="128"/>
              <w:rPr>
                <w:rFonts w:ascii="Arial"/>
                <w:b/>
                <w:sz w:val="24"/>
              </w:rPr>
            </w:pPr>
          </w:p>
          <w:p w14:paraId="39CD05E2" w14:textId="77777777" w:rsidR="00314F64" w:rsidRDefault="000258E5">
            <w:pPr>
              <w:pStyle w:val="TableParagraph"/>
              <w:ind w:left="12" w:right="4"/>
              <w:jc w:val="center"/>
              <w:rPr>
                <w:sz w:val="24"/>
              </w:rPr>
            </w:pPr>
            <w:r>
              <w:rPr>
                <w:spacing w:val="-2"/>
                <w:sz w:val="24"/>
              </w:rPr>
              <w:t>Clarity</w:t>
            </w:r>
          </w:p>
        </w:tc>
        <w:tc>
          <w:tcPr>
            <w:tcW w:w="1321" w:type="dxa"/>
          </w:tcPr>
          <w:p w14:paraId="09678546" w14:textId="77777777" w:rsidR="00314F64" w:rsidRDefault="00314F64">
            <w:pPr>
              <w:pStyle w:val="TableParagraph"/>
              <w:spacing w:before="128"/>
              <w:rPr>
                <w:rFonts w:ascii="Arial"/>
                <w:b/>
                <w:sz w:val="24"/>
              </w:rPr>
            </w:pPr>
          </w:p>
          <w:p w14:paraId="63707D8F" w14:textId="77777777" w:rsidR="00314F64" w:rsidRDefault="000258E5">
            <w:pPr>
              <w:pStyle w:val="TableParagraph"/>
              <w:ind w:left="27" w:right="11"/>
              <w:jc w:val="center"/>
              <w:rPr>
                <w:sz w:val="24"/>
              </w:rPr>
            </w:pPr>
            <w:r>
              <w:rPr>
                <w:spacing w:val="-5"/>
                <w:sz w:val="24"/>
              </w:rPr>
              <w:t>10%</w:t>
            </w:r>
          </w:p>
        </w:tc>
        <w:tc>
          <w:tcPr>
            <w:tcW w:w="1802" w:type="dxa"/>
          </w:tcPr>
          <w:p w14:paraId="6D8DBA74" w14:textId="77777777" w:rsidR="00314F64" w:rsidRDefault="000258E5">
            <w:pPr>
              <w:pStyle w:val="TableParagraph"/>
              <w:ind w:left="195" w:right="182" w:hanging="7"/>
              <w:jc w:val="center"/>
              <w:rPr>
                <w:sz w:val="24"/>
              </w:rPr>
            </w:pPr>
            <w:r>
              <w:rPr>
                <w:sz w:val="24"/>
              </w:rPr>
              <w:t>Clear, well-</w:t>
            </w:r>
            <w:r>
              <w:rPr>
                <w:spacing w:val="-2"/>
                <w:sz w:val="24"/>
              </w:rPr>
              <w:t>structured,</w:t>
            </w:r>
            <w:r>
              <w:rPr>
                <w:spacing w:val="-13"/>
                <w:sz w:val="24"/>
              </w:rPr>
              <w:t xml:space="preserve"> </w:t>
            </w:r>
            <w:r>
              <w:rPr>
                <w:spacing w:val="-2"/>
                <w:sz w:val="24"/>
              </w:rPr>
              <w:t xml:space="preserve">and </w:t>
            </w:r>
            <w:r>
              <w:rPr>
                <w:sz w:val="24"/>
              </w:rPr>
              <w:t>easy to</w:t>
            </w:r>
          </w:p>
          <w:p w14:paraId="7136D65E" w14:textId="77777777" w:rsidR="00314F64" w:rsidRDefault="000258E5">
            <w:pPr>
              <w:pStyle w:val="TableParagraph"/>
              <w:spacing w:line="269" w:lineRule="exact"/>
              <w:ind w:left="18" w:right="8"/>
              <w:jc w:val="center"/>
              <w:rPr>
                <w:sz w:val="24"/>
              </w:rPr>
            </w:pPr>
            <w:r>
              <w:rPr>
                <w:spacing w:val="-2"/>
                <w:sz w:val="24"/>
              </w:rPr>
              <w:t>understand</w:t>
            </w:r>
          </w:p>
        </w:tc>
        <w:tc>
          <w:tcPr>
            <w:tcW w:w="1777" w:type="dxa"/>
          </w:tcPr>
          <w:p w14:paraId="5FCAD972" w14:textId="77777777" w:rsidR="00314F64" w:rsidRDefault="000258E5">
            <w:pPr>
              <w:pStyle w:val="TableParagraph"/>
              <w:spacing w:before="131"/>
              <w:ind w:left="175" w:right="168" w:firstLine="8"/>
              <w:jc w:val="center"/>
              <w:rPr>
                <w:sz w:val="24"/>
              </w:rPr>
            </w:pPr>
            <w:r>
              <w:rPr>
                <w:sz w:val="24"/>
              </w:rPr>
              <w:t>Organized</w:t>
            </w:r>
            <w:r>
              <w:rPr>
                <w:spacing w:val="-15"/>
                <w:sz w:val="24"/>
              </w:rPr>
              <w:t xml:space="preserve"> </w:t>
            </w:r>
            <w:r>
              <w:rPr>
                <w:sz w:val="24"/>
              </w:rPr>
              <w:t xml:space="preserve">and </w:t>
            </w:r>
            <w:r>
              <w:rPr>
                <w:spacing w:val="-4"/>
                <w:sz w:val="24"/>
              </w:rPr>
              <w:t xml:space="preserve">understandable </w:t>
            </w:r>
            <w:r>
              <w:rPr>
                <w:spacing w:val="-2"/>
                <w:sz w:val="24"/>
              </w:rPr>
              <w:t>presentation</w:t>
            </w:r>
          </w:p>
        </w:tc>
        <w:tc>
          <w:tcPr>
            <w:tcW w:w="1734" w:type="dxa"/>
          </w:tcPr>
          <w:p w14:paraId="0404C9A7" w14:textId="77777777" w:rsidR="00314F64" w:rsidRDefault="000258E5">
            <w:pPr>
              <w:pStyle w:val="TableParagraph"/>
              <w:spacing w:before="272" w:line="237" w:lineRule="auto"/>
              <w:ind w:left="242" w:hanging="92"/>
              <w:rPr>
                <w:sz w:val="24"/>
              </w:rPr>
            </w:pPr>
            <w:r>
              <w:rPr>
                <w:spacing w:val="-2"/>
                <w:sz w:val="24"/>
              </w:rPr>
              <w:t>Limited</w:t>
            </w:r>
            <w:r>
              <w:rPr>
                <w:spacing w:val="-13"/>
                <w:sz w:val="24"/>
              </w:rPr>
              <w:t xml:space="preserve"> </w:t>
            </w:r>
            <w:r>
              <w:rPr>
                <w:spacing w:val="-2"/>
                <w:sz w:val="24"/>
              </w:rPr>
              <w:t xml:space="preserve">clarity </w:t>
            </w:r>
            <w:r>
              <w:rPr>
                <w:sz w:val="24"/>
              </w:rPr>
              <w:t>and structure</w:t>
            </w:r>
          </w:p>
        </w:tc>
        <w:tc>
          <w:tcPr>
            <w:tcW w:w="1768" w:type="dxa"/>
          </w:tcPr>
          <w:p w14:paraId="46B8B9F9" w14:textId="77777777" w:rsidR="00314F64" w:rsidRDefault="000258E5">
            <w:pPr>
              <w:pStyle w:val="TableParagraph"/>
              <w:spacing w:before="131"/>
              <w:ind w:left="357" w:right="291" w:hanging="68"/>
              <w:rPr>
                <w:sz w:val="24"/>
              </w:rPr>
            </w:pPr>
            <w:r>
              <w:rPr>
                <w:spacing w:val="-2"/>
                <w:sz w:val="24"/>
              </w:rPr>
              <w:t>Poor</w:t>
            </w:r>
            <w:r>
              <w:rPr>
                <w:spacing w:val="-15"/>
                <w:sz w:val="24"/>
              </w:rPr>
              <w:t xml:space="preserve"> </w:t>
            </w:r>
            <w:r>
              <w:rPr>
                <w:spacing w:val="-2"/>
                <w:sz w:val="24"/>
              </w:rPr>
              <w:t xml:space="preserve">clarity; </w:t>
            </w:r>
            <w:r>
              <w:rPr>
                <w:sz w:val="24"/>
              </w:rPr>
              <w:t xml:space="preserve">difficult to </w:t>
            </w:r>
            <w:r>
              <w:rPr>
                <w:spacing w:val="-2"/>
                <w:sz w:val="24"/>
              </w:rPr>
              <w:t>understand</w:t>
            </w:r>
          </w:p>
        </w:tc>
      </w:tr>
    </w:tbl>
    <w:p w14:paraId="5EA16778" w14:textId="77777777" w:rsidR="00314F64" w:rsidRDefault="00314F64">
      <w:pPr>
        <w:pStyle w:val="BodyText"/>
        <w:spacing w:before="19"/>
        <w:rPr>
          <w:rFonts w:ascii="Arial"/>
          <w:b/>
          <w:sz w:val="22"/>
        </w:rPr>
      </w:pPr>
    </w:p>
    <w:p w14:paraId="710B4154" w14:textId="77777777" w:rsidR="00314F64" w:rsidRDefault="000258E5">
      <w:pPr>
        <w:pStyle w:val="Heading2"/>
        <w:spacing w:after="3"/>
        <w:rPr>
          <w:rFonts w:ascii="Arial"/>
        </w:rPr>
      </w:pPr>
      <w:bookmarkStart w:id="2" w:name="Marks_Evaluation:"/>
      <w:bookmarkEnd w:id="2"/>
      <w:r>
        <w:rPr>
          <w:rFonts w:ascii="Arial"/>
        </w:rPr>
        <w:t>Marks</w:t>
      </w:r>
      <w:r>
        <w:rPr>
          <w:rFonts w:ascii="Arial"/>
          <w:spacing w:val="-6"/>
        </w:rPr>
        <w:t xml:space="preserve"> </w:t>
      </w:r>
      <w:r>
        <w:rPr>
          <w:rFonts w:ascii="Arial"/>
          <w:spacing w:val="-2"/>
        </w:rPr>
        <w:t>Evaluation:</w:t>
      </w: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549"/>
        <w:gridCol w:w="989"/>
        <w:gridCol w:w="1421"/>
        <w:gridCol w:w="1417"/>
        <w:gridCol w:w="1560"/>
        <w:gridCol w:w="1704"/>
      </w:tblGrid>
      <w:tr w:rsidR="00314F64" w14:paraId="2CC75867" w14:textId="77777777">
        <w:trPr>
          <w:trHeight w:val="619"/>
        </w:trPr>
        <w:tc>
          <w:tcPr>
            <w:tcW w:w="3549" w:type="dxa"/>
            <w:tcBorders>
              <w:top w:val="nil"/>
              <w:left w:val="nil"/>
              <w:bottom w:val="nil"/>
              <w:right w:val="nil"/>
            </w:tcBorders>
            <w:shd w:val="clear" w:color="auto" w:fill="1F4E79"/>
          </w:tcPr>
          <w:p w14:paraId="57D63271" w14:textId="77777777" w:rsidR="00314F64" w:rsidRDefault="000258E5">
            <w:pPr>
              <w:pStyle w:val="TableParagraph"/>
              <w:spacing w:before="191"/>
              <w:ind w:left="24"/>
              <w:jc w:val="center"/>
              <w:rPr>
                <w:rFonts w:ascii="Arial"/>
                <w:b/>
                <w:sz w:val="19"/>
              </w:rPr>
            </w:pPr>
            <w:r>
              <w:rPr>
                <w:rFonts w:ascii="Arial"/>
                <w:b/>
                <w:color w:val="FFFFFF"/>
                <w:spacing w:val="-2"/>
                <w:sz w:val="19"/>
              </w:rPr>
              <w:t>Criteria</w:t>
            </w:r>
          </w:p>
        </w:tc>
        <w:tc>
          <w:tcPr>
            <w:tcW w:w="989" w:type="dxa"/>
            <w:tcBorders>
              <w:top w:val="nil"/>
              <w:left w:val="nil"/>
              <w:bottom w:val="nil"/>
              <w:right w:val="nil"/>
            </w:tcBorders>
            <w:shd w:val="clear" w:color="auto" w:fill="1F4E79"/>
          </w:tcPr>
          <w:p w14:paraId="4F5A0DDD" w14:textId="77777777" w:rsidR="00314F64" w:rsidRDefault="000258E5">
            <w:pPr>
              <w:pStyle w:val="TableParagraph"/>
              <w:spacing w:before="191"/>
              <w:ind w:left="28"/>
              <w:jc w:val="center"/>
              <w:rPr>
                <w:rFonts w:ascii="Arial"/>
                <w:b/>
                <w:sz w:val="19"/>
              </w:rPr>
            </w:pPr>
            <w:r>
              <w:rPr>
                <w:rFonts w:ascii="Arial"/>
                <w:b/>
                <w:color w:val="FFFFFF"/>
                <w:spacing w:val="-5"/>
                <w:sz w:val="19"/>
              </w:rPr>
              <w:t>Wt.</w:t>
            </w:r>
          </w:p>
        </w:tc>
        <w:tc>
          <w:tcPr>
            <w:tcW w:w="1421" w:type="dxa"/>
            <w:tcBorders>
              <w:top w:val="nil"/>
              <w:left w:val="nil"/>
              <w:bottom w:val="nil"/>
              <w:right w:val="nil"/>
            </w:tcBorders>
            <w:shd w:val="clear" w:color="auto" w:fill="1F4E79"/>
          </w:tcPr>
          <w:p w14:paraId="4CD2B7F1" w14:textId="77777777" w:rsidR="00314F64" w:rsidRDefault="000258E5">
            <w:pPr>
              <w:pStyle w:val="TableParagraph"/>
              <w:spacing w:before="81" w:line="242" w:lineRule="auto"/>
              <w:ind w:left="235" w:right="237" w:firstLine="81"/>
              <w:rPr>
                <w:rFonts w:ascii="Arial" w:hAnsi="Arial"/>
                <w:b/>
                <w:sz w:val="19"/>
              </w:rPr>
            </w:pPr>
            <w:r>
              <w:rPr>
                <w:rFonts w:ascii="Arial" w:hAnsi="Arial"/>
                <w:b/>
                <w:color w:val="FFFFFF"/>
                <w:sz w:val="19"/>
              </w:rPr>
              <w:t xml:space="preserve">Level 4 – </w:t>
            </w:r>
            <w:r>
              <w:rPr>
                <w:rFonts w:ascii="Arial" w:hAnsi="Arial"/>
                <w:b/>
                <w:color w:val="FFFFFF"/>
                <w:spacing w:val="-4"/>
                <w:sz w:val="19"/>
              </w:rPr>
              <w:t>Exemplary</w:t>
            </w:r>
          </w:p>
        </w:tc>
        <w:tc>
          <w:tcPr>
            <w:tcW w:w="1417" w:type="dxa"/>
            <w:tcBorders>
              <w:top w:val="nil"/>
              <w:left w:val="nil"/>
              <w:bottom w:val="nil"/>
              <w:right w:val="nil"/>
            </w:tcBorders>
            <w:shd w:val="clear" w:color="auto" w:fill="1F4E79"/>
          </w:tcPr>
          <w:p w14:paraId="4AE77E87" w14:textId="77777777" w:rsidR="00314F64" w:rsidRDefault="000258E5">
            <w:pPr>
              <w:pStyle w:val="TableParagraph"/>
              <w:spacing w:before="81" w:line="242" w:lineRule="auto"/>
              <w:ind w:left="278" w:right="275" w:firstLine="38"/>
              <w:rPr>
                <w:rFonts w:ascii="Arial" w:hAnsi="Arial"/>
                <w:b/>
                <w:sz w:val="19"/>
              </w:rPr>
            </w:pPr>
            <w:r>
              <w:rPr>
                <w:rFonts w:ascii="Arial" w:hAnsi="Arial"/>
                <w:b/>
                <w:color w:val="FFFFFF"/>
                <w:sz w:val="19"/>
              </w:rPr>
              <w:t>Level</w:t>
            </w:r>
            <w:r>
              <w:rPr>
                <w:rFonts w:ascii="Arial" w:hAnsi="Arial"/>
                <w:b/>
                <w:color w:val="FFFFFF"/>
                <w:spacing w:val="-9"/>
                <w:sz w:val="19"/>
              </w:rPr>
              <w:t xml:space="preserve"> </w:t>
            </w:r>
            <w:r>
              <w:rPr>
                <w:rFonts w:ascii="Arial" w:hAnsi="Arial"/>
                <w:b/>
                <w:color w:val="FFFFFF"/>
                <w:sz w:val="19"/>
              </w:rPr>
              <w:t>3</w:t>
            </w:r>
            <w:r>
              <w:rPr>
                <w:rFonts w:ascii="Arial" w:hAnsi="Arial"/>
                <w:b/>
                <w:color w:val="FFFFFF"/>
                <w:spacing w:val="-9"/>
                <w:sz w:val="19"/>
              </w:rPr>
              <w:t xml:space="preserve"> </w:t>
            </w:r>
            <w:r>
              <w:rPr>
                <w:rFonts w:ascii="Arial" w:hAnsi="Arial"/>
                <w:b/>
                <w:color w:val="FFFFFF"/>
                <w:sz w:val="19"/>
              </w:rPr>
              <w:t xml:space="preserve">– </w:t>
            </w:r>
            <w:r>
              <w:rPr>
                <w:rFonts w:ascii="Arial" w:hAnsi="Arial"/>
                <w:b/>
                <w:color w:val="FFFFFF"/>
                <w:spacing w:val="-4"/>
                <w:sz w:val="19"/>
              </w:rPr>
              <w:t>Proficient</w:t>
            </w:r>
          </w:p>
        </w:tc>
        <w:tc>
          <w:tcPr>
            <w:tcW w:w="1560" w:type="dxa"/>
            <w:tcBorders>
              <w:top w:val="nil"/>
              <w:left w:val="nil"/>
              <w:bottom w:val="nil"/>
              <w:right w:val="nil"/>
            </w:tcBorders>
            <w:shd w:val="clear" w:color="auto" w:fill="1F4E79"/>
          </w:tcPr>
          <w:p w14:paraId="2DEDE30D" w14:textId="77777777" w:rsidR="00314F64" w:rsidRDefault="000258E5">
            <w:pPr>
              <w:pStyle w:val="TableParagraph"/>
              <w:spacing w:before="81" w:line="242" w:lineRule="auto"/>
              <w:ind w:left="278" w:right="269" w:firstLine="110"/>
              <w:rPr>
                <w:rFonts w:ascii="Arial" w:hAnsi="Arial"/>
                <w:b/>
                <w:sz w:val="19"/>
              </w:rPr>
            </w:pPr>
            <w:r>
              <w:rPr>
                <w:rFonts w:ascii="Arial" w:hAnsi="Arial"/>
                <w:b/>
                <w:color w:val="FFFFFF"/>
                <w:sz w:val="19"/>
              </w:rPr>
              <w:t xml:space="preserve">Level 2 – </w:t>
            </w:r>
            <w:r>
              <w:rPr>
                <w:rFonts w:ascii="Arial" w:hAnsi="Arial"/>
                <w:b/>
                <w:color w:val="FFFFFF"/>
                <w:spacing w:val="-4"/>
                <w:sz w:val="19"/>
              </w:rPr>
              <w:t>Developing</w:t>
            </w:r>
          </w:p>
        </w:tc>
        <w:tc>
          <w:tcPr>
            <w:tcW w:w="1704" w:type="dxa"/>
            <w:tcBorders>
              <w:top w:val="nil"/>
              <w:left w:val="nil"/>
              <w:bottom w:val="nil"/>
              <w:right w:val="nil"/>
            </w:tcBorders>
            <w:shd w:val="clear" w:color="auto" w:fill="1F4E79"/>
          </w:tcPr>
          <w:p w14:paraId="1A2C33AE" w14:textId="77777777" w:rsidR="00314F64" w:rsidRDefault="000258E5">
            <w:pPr>
              <w:pStyle w:val="TableParagraph"/>
              <w:spacing w:before="81" w:line="242" w:lineRule="auto"/>
              <w:ind w:left="393" w:right="399" w:firstLine="62"/>
              <w:rPr>
                <w:rFonts w:ascii="Arial" w:hAnsi="Arial"/>
                <w:b/>
                <w:sz w:val="19"/>
              </w:rPr>
            </w:pPr>
            <w:r>
              <w:rPr>
                <w:rFonts w:ascii="Arial" w:hAnsi="Arial"/>
                <w:b/>
                <w:color w:val="FFFFFF"/>
                <w:sz w:val="19"/>
              </w:rPr>
              <w:t xml:space="preserve">Level 1 – </w:t>
            </w:r>
            <w:r>
              <w:rPr>
                <w:rFonts w:ascii="Arial" w:hAnsi="Arial"/>
                <w:b/>
                <w:color w:val="FFFFFF"/>
                <w:spacing w:val="-4"/>
                <w:sz w:val="19"/>
              </w:rPr>
              <w:t>Beginning</w:t>
            </w:r>
          </w:p>
        </w:tc>
      </w:tr>
      <w:tr w:rsidR="00314F64" w14:paraId="7D0474D8" w14:textId="77777777">
        <w:trPr>
          <w:trHeight w:val="475"/>
        </w:trPr>
        <w:tc>
          <w:tcPr>
            <w:tcW w:w="3549" w:type="dxa"/>
            <w:tcBorders>
              <w:top w:val="nil"/>
            </w:tcBorders>
            <w:shd w:val="clear" w:color="auto" w:fill="D4E2EE"/>
          </w:tcPr>
          <w:p w14:paraId="7697381D" w14:textId="77777777" w:rsidR="00314F64" w:rsidRDefault="000258E5">
            <w:pPr>
              <w:pStyle w:val="TableParagraph"/>
              <w:spacing w:before="83"/>
              <w:ind w:left="124"/>
              <w:rPr>
                <w:sz w:val="24"/>
              </w:rPr>
            </w:pPr>
            <w:r>
              <w:rPr>
                <w:sz w:val="24"/>
              </w:rPr>
              <w:t>Understanding</w:t>
            </w:r>
            <w:r>
              <w:rPr>
                <w:spacing w:val="-4"/>
                <w:sz w:val="24"/>
              </w:rPr>
              <w:t xml:space="preserve"> </w:t>
            </w:r>
            <w:r>
              <w:rPr>
                <w:sz w:val="24"/>
              </w:rPr>
              <w:t>of</w:t>
            </w:r>
            <w:r>
              <w:rPr>
                <w:spacing w:val="-6"/>
                <w:sz w:val="24"/>
              </w:rPr>
              <w:t xml:space="preserve"> </w:t>
            </w:r>
            <w:r>
              <w:rPr>
                <w:spacing w:val="-4"/>
                <w:sz w:val="24"/>
              </w:rPr>
              <w:t>Case</w:t>
            </w:r>
          </w:p>
        </w:tc>
        <w:tc>
          <w:tcPr>
            <w:tcW w:w="989" w:type="dxa"/>
            <w:tcBorders>
              <w:top w:val="nil"/>
            </w:tcBorders>
            <w:shd w:val="clear" w:color="auto" w:fill="EBF3F9"/>
          </w:tcPr>
          <w:p w14:paraId="2250A26E" w14:textId="77777777" w:rsidR="00314F64" w:rsidRDefault="000258E5">
            <w:pPr>
              <w:pStyle w:val="TableParagraph"/>
              <w:spacing w:before="83"/>
              <w:ind w:left="11"/>
              <w:jc w:val="center"/>
              <w:rPr>
                <w:sz w:val="24"/>
              </w:rPr>
            </w:pPr>
            <w:r>
              <w:rPr>
                <w:spacing w:val="-5"/>
                <w:sz w:val="24"/>
              </w:rPr>
              <w:t>25%</w:t>
            </w:r>
          </w:p>
        </w:tc>
        <w:tc>
          <w:tcPr>
            <w:tcW w:w="1421" w:type="dxa"/>
            <w:tcBorders>
              <w:top w:val="nil"/>
            </w:tcBorders>
            <w:shd w:val="clear" w:color="auto" w:fill="EEFFF4"/>
          </w:tcPr>
          <w:p w14:paraId="0A740D09" w14:textId="77777777" w:rsidR="00314F64" w:rsidRDefault="00314F64">
            <w:pPr>
              <w:pStyle w:val="TableParagraph"/>
            </w:pPr>
          </w:p>
        </w:tc>
        <w:tc>
          <w:tcPr>
            <w:tcW w:w="1417" w:type="dxa"/>
            <w:tcBorders>
              <w:top w:val="nil"/>
            </w:tcBorders>
            <w:shd w:val="clear" w:color="auto" w:fill="FFF9EB"/>
          </w:tcPr>
          <w:p w14:paraId="2124D927" w14:textId="77777777" w:rsidR="00314F64" w:rsidRDefault="00314F64">
            <w:pPr>
              <w:pStyle w:val="TableParagraph"/>
            </w:pPr>
          </w:p>
        </w:tc>
        <w:tc>
          <w:tcPr>
            <w:tcW w:w="1560" w:type="dxa"/>
            <w:tcBorders>
              <w:top w:val="nil"/>
            </w:tcBorders>
            <w:shd w:val="clear" w:color="auto" w:fill="FFF3DF"/>
          </w:tcPr>
          <w:p w14:paraId="1DAB8091" w14:textId="77777777" w:rsidR="00314F64" w:rsidRDefault="00314F64">
            <w:pPr>
              <w:pStyle w:val="TableParagraph"/>
            </w:pPr>
          </w:p>
        </w:tc>
        <w:tc>
          <w:tcPr>
            <w:tcW w:w="1704" w:type="dxa"/>
            <w:tcBorders>
              <w:top w:val="nil"/>
            </w:tcBorders>
            <w:shd w:val="clear" w:color="auto" w:fill="FFEEEE"/>
          </w:tcPr>
          <w:p w14:paraId="576FF485" w14:textId="77777777" w:rsidR="00314F64" w:rsidRDefault="00314F64">
            <w:pPr>
              <w:pStyle w:val="TableParagraph"/>
            </w:pPr>
          </w:p>
        </w:tc>
      </w:tr>
      <w:tr w:rsidR="00314F64" w14:paraId="08944595" w14:textId="77777777">
        <w:trPr>
          <w:trHeight w:val="421"/>
        </w:trPr>
        <w:tc>
          <w:tcPr>
            <w:tcW w:w="3549" w:type="dxa"/>
            <w:shd w:val="clear" w:color="auto" w:fill="EBF3F9"/>
          </w:tcPr>
          <w:p w14:paraId="2F037D34" w14:textId="77777777" w:rsidR="00314F64" w:rsidRDefault="000258E5">
            <w:pPr>
              <w:pStyle w:val="TableParagraph"/>
              <w:spacing w:before="59"/>
              <w:ind w:left="124"/>
              <w:rPr>
                <w:sz w:val="24"/>
              </w:rPr>
            </w:pPr>
            <w:r>
              <w:rPr>
                <w:sz w:val="24"/>
              </w:rPr>
              <w:t>Application</w:t>
            </w:r>
            <w:r>
              <w:rPr>
                <w:spacing w:val="-2"/>
                <w:sz w:val="24"/>
              </w:rPr>
              <w:t xml:space="preserve"> </w:t>
            </w:r>
            <w:r>
              <w:rPr>
                <w:sz w:val="24"/>
              </w:rPr>
              <w:t>of</w:t>
            </w:r>
            <w:r>
              <w:rPr>
                <w:spacing w:val="-6"/>
                <w:sz w:val="24"/>
              </w:rPr>
              <w:t xml:space="preserve"> </w:t>
            </w:r>
            <w:r>
              <w:rPr>
                <w:spacing w:val="-2"/>
                <w:sz w:val="24"/>
              </w:rPr>
              <w:t>Concepts</w:t>
            </w:r>
          </w:p>
        </w:tc>
        <w:tc>
          <w:tcPr>
            <w:tcW w:w="989" w:type="dxa"/>
            <w:shd w:val="clear" w:color="auto" w:fill="F7F9FF"/>
          </w:tcPr>
          <w:p w14:paraId="33E6FBBF" w14:textId="77777777" w:rsidR="00314F64" w:rsidRDefault="000258E5">
            <w:pPr>
              <w:pStyle w:val="TableParagraph"/>
              <w:spacing w:before="59"/>
              <w:ind w:left="11"/>
              <w:jc w:val="center"/>
              <w:rPr>
                <w:sz w:val="24"/>
              </w:rPr>
            </w:pPr>
            <w:r>
              <w:rPr>
                <w:spacing w:val="-5"/>
                <w:sz w:val="24"/>
              </w:rPr>
              <w:t>25%</w:t>
            </w:r>
          </w:p>
        </w:tc>
        <w:tc>
          <w:tcPr>
            <w:tcW w:w="1421" w:type="dxa"/>
            <w:shd w:val="clear" w:color="auto" w:fill="EEFFF4"/>
          </w:tcPr>
          <w:p w14:paraId="3F54AFA5" w14:textId="77777777" w:rsidR="00314F64" w:rsidRDefault="00314F64">
            <w:pPr>
              <w:pStyle w:val="TableParagraph"/>
            </w:pPr>
          </w:p>
        </w:tc>
        <w:tc>
          <w:tcPr>
            <w:tcW w:w="1417" w:type="dxa"/>
            <w:shd w:val="clear" w:color="auto" w:fill="FFF9EB"/>
          </w:tcPr>
          <w:p w14:paraId="2EE31DF1" w14:textId="77777777" w:rsidR="00314F64" w:rsidRDefault="00314F64">
            <w:pPr>
              <w:pStyle w:val="TableParagraph"/>
            </w:pPr>
          </w:p>
        </w:tc>
        <w:tc>
          <w:tcPr>
            <w:tcW w:w="1560" w:type="dxa"/>
            <w:shd w:val="clear" w:color="auto" w:fill="FFF3DF"/>
          </w:tcPr>
          <w:p w14:paraId="5A006796" w14:textId="77777777" w:rsidR="00314F64" w:rsidRDefault="00314F64">
            <w:pPr>
              <w:pStyle w:val="TableParagraph"/>
            </w:pPr>
          </w:p>
        </w:tc>
        <w:tc>
          <w:tcPr>
            <w:tcW w:w="1704" w:type="dxa"/>
            <w:shd w:val="clear" w:color="auto" w:fill="FFEEEE"/>
          </w:tcPr>
          <w:p w14:paraId="5C92D8CE" w14:textId="77777777" w:rsidR="00314F64" w:rsidRDefault="00314F64">
            <w:pPr>
              <w:pStyle w:val="TableParagraph"/>
            </w:pPr>
          </w:p>
        </w:tc>
      </w:tr>
      <w:tr w:rsidR="00314F64" w14:paraId="22B30425" w14:textId="77777777">
        <w:trPr>
          <w:trHeight w:val="417"/>
        </w:trPr>
        <w:tc>
          <w:tcPr>
            <w:tcW w:w="3549" w:type="dxa"/>
            <w:shd w:val="clear" w:color="auto" w:fill="D4E2EE"/>
          </w:tcPr>
          <w:p w14:paraId="3B3E2A70" w14:textId="77777777" w:rsidR="00314F64" w:rsidRDefault="000258E5">
            <w:pPr>
              <w:pStyle w:val="TableParagraph"/>
              <w:spacing w:before="54"/>
              <w:ind w:left="124"/>
              <w:rPr>
                <w:sz w:val="24"/>
              </w:rPr>
            </w:pPr>
            <w:r>
              <w:rPr>
                <w:spacing w:val="-2"/>
                <w:sz w:val="24"/>
              </w:rPr>
              <w:t>Analysis</w:t>
            </w:r>
          </w:p>
        </w:tc>
        <w:tc>
          <w:tcPr>
            <w:tcW w:w="989" w:type="dxa"/>
            <w:shd w:val="clear" w:color="auto" w:fill="EBF3F9"/>
          </w:tcPr>
          <w:p w14:paraId="5AEEE533" w14:textId="77777777" w:rsidR="00314F64" w:rsidRDefault="000258E5">
            <w:pPr>
              <w:pStyle w:val="TableParagraph"/>
              <w:spacing w:before="54"/>
              <w:ind w:left="11"/>
              <w:jc w:val="center"/>
              <w:rPr>
                <w:sz w:val="24"/>
              </w:rPr>
            </w:pPr>
            <w:r>
              <w:rPr>
                <w:spacing w:val="-5"/>
                <w:sz w:val="24"/>
              </w:rPr>
              <w:t>20%</w:t>
            </w:r>
          </w:p>
        </w:tc>
        <w:tc>
          <w:tcPr>
            <w:tcW w:w="1421" w:type="dxa"/>
            <w:shd w:val="clear" w:color="auto" w:fill="EEFFF4"/>
          </w:tcPr>
          <w:p w14:paraId="19DBBF8E" w14:textId="77777777" w:rsidR="00314F64" w:rsidRDefault="00314F64">
            <w:pPr>
              <w:pStyle w:val="TableParagraph"/>
            </w:pPr>
          </w:p>
        </w:tc>
        <w:tc>
          <w:tcPr>
            <w:tcW w:w="1417" w:type="dxa"/>
            <w:shd w:val="clear" w:color="auto" w:fill="FFF9EB"/>
          </w:tcPr>
          <w:p w14:paraId="1E505EE3" w14:textId="77777777" w:rsidR="00314F64" w:rsidRDefault="00314F64">
            <w:pPr>
              <w:pStyle w:val="TableParagraph"/>
            </w:pPr>
          </w:p>
        </w:tc>
        <w:tc>
          <w:tcPr>
            <w:tcW w:w="1560" w:type="dxa"/>
            <w:shd w:val="clear" w:color="auto" w:fill="FFF3DF"/>
          </w:tcPr>
          <w:p w14:paraId="0C54FC11" w14:textId="77777777" w:rsidR="00314F64" w:rsidRDefault="00314F64">
            <w:pPr>
              <w:pStyle w:val="TableParagraph"/>
            </w:pPr>
          </w:p>
        </w:tc>
        <w:tc>
          <w:tcPr>
            <w:tcW w:w="1704" w:type="dxa"/>
            <w:shd w:val="clear" w:color="auto" w:fill="FFEEEE"/>
          </w:tcPr>
          <w:p w14:paraId="3356C43C" w14:textId="77777777" w:rsidR="00314F64" w:rsidRDefault="00314F64">
            <w:pPr>
              <w:pStyle w:val="TableParagraph"/>
            </w:pPr>
          </w:p>
        </w:tc>
      </w:tr>
      <w:tr w:rsidR="00314F64" w14:paraId="0D9DA249" w14:textId="77777777">
        <w:trPr>
          <w:trHeight w:val="417"/>
        </w:trPr>
        <w:tc>
          <w:tcPr>
            <w:tcW w:w="3549" w:type="dxa"/>
            <w:shd w:val="clear" w:color="auto" w:fill="EBF3F9"/>
          </w:tcPr>
          <w:p w14:paraId="48B2CAD2" w14:textId="77777777" w:rsidR="00314F64" w:rsidRDefault="000258E5">
            <w:pPr>
              <w:pStyle w:val="TableParagraph"/>
              <w:spacing w:before="54"/>
              <w:ind w:left="124"/>
              <w:rPr>
                <w:sz w:val="24"/>
              </w:rPr>
            </w:pPr>
            <w:r>
              <w:rPr>
                <w:sz w:val="24"/>
              </w:rPr>
              <w:t>Solution</w:t>
            </w:r>
            <w:r>
              <w:rPr>
                <w:spacing w:val="-8"/>
                <w:sz w:val="24"/>
              </w:rPr>
              <w:t xml:space="preserve"> </w:t>
            </w:r>
            <w:r>
              <w:rPr>
                <w:spacing w:val="-2"/>
                <w:sz w:val="24"/>
              </w:rPr>
              <w:t>Design</w:t>
            </w:r>
          </w:p>
        </w:tc>
        <w:tc>
          <w:tcPr>
            <w:tcW w:w="989" w:type="dxa"/>
            <w:shd w:val="clear" w:color="auto" w:fill="F7F9FF"/>
          </w:tcPr>
          <w:p w14:paraId="0E1BA9CB" w14:textId="77777777" w:rsidR="00314F64" w:rsidRDefault="000258E5">
            <w:pPr>
              <w:pStyle w:val="TableParagraph"/>
              <w:spacing w:before="54"/>
              <w:ind w:left="11"/>
              <w:jc w:val="center"/>
              <w:rPr>
                <w:sz w:val="24"/>
              </w:rPr>
            </w:pPr>
            <w:r>
              <w:rPr>
                <w:spacing w:val="-5"/>
                <w:sz w:val="24"/>
              </w:rPr>
              <w:t>20%</w:t>
            </w:r>
          </w:p>
        </w:tc>
        <w:tc>
          <w:tcPr>
            <w:tcW w:w="1421" w:type="dxa"/>
            <w:shd w:val="clear" w:color="auto" w:fill="EEFFF4"/>
          </w:tcPr>
          <w:p w14:paraId="564D7982" w14:textId="77777777" w:rsidR="00314F64" w:rsidRDefault="00314F64">
            <w:pPr>
              <w:pStyle w:val="TableParagraph"/>
            </w:pPr>
          </w:p>
        </w:tc>
        <w:tc>
          <w:tcPr>
            <w:tcW w:w="1417" w:type="dxa"/>
            <w:shd w:val="clear" w:color="auto" w:fill="FFF9EB"/>
          </w:tcPr>
          <w:p w14:paraId="753B42DF" w14:textId="77777777" w:rsidR="00314F64" w:rsidRDefault="00314F64">
            <w:pPr>
              <w:pStyle w:val="TableParagraph"/>
            </w:pPr>
          </w:p>
        </w:tc>
        <w:tc>
          <w:tcPr>
            <w:tcW w:w="1560" w:type="dxa"/>
            <w:shd w:val="clear" w:color="auto" w:fill="FFF3DF"/>
          </w:tcPr>
          <w:p w14:paraId="7D814C42" w14:textId="77777777" w:rsidR="00314F64" w:rsidRDefault="00314F64">
            <w:pPr>
              <w:pStyle w:val="TableParagraph"/>
            </w:pPr>
          </w:p>
        </w:tc>
        <w:tc>
          <w:tcPr>
            <w:tcW w:w="1704" w:type="dxa"/>
            <w:shd w:val="clear" w:color="auto" w:fill="FFEEEE"/>
          </w:tcPr>
          <w:p w14:paraId="64578BDE" w14:textId="77777777" w:rsidR="00314F64" w:rsidRDefault="00314F64">
            <w:pPr>
              <w:pStyle w:val="TableParagraph"/>
            </w:pPr>
          </w:p>
        </w:tc>
      </w:tr>
      <w:tr w:rsidR="00314F64" w14:paraId="29869DFB" w14:textId="77777777">
        <w:trPr>
          <w:trHeight w:val="417"/>
        </w:trPr>
        <w:tc>
          <w:tcPr>
            <w:tcW w:w="3549" w:type="dxa"/>
            <w:shd w:val="clear" w:color="auto" w:fill="D4E2EE"/>
          </w:tcPr>
          <w:p w14:paraId="73678DCD" w14:textId="77777777" w:rsidR="00314F64" w:rsidRDefault="000258E5">
            <w:pPr>
              <w:pStyle w:val="TableParagraph"/>
              <w:spacing w:before="59"/>
              <w:ind w:left="124"/>
              <w:rPr>
                <w:sz w:val="24"/>
              </w:rPr>
            </w:pPr>
            <w:r>
              <w:rPr>
                <w:spacing w:val="-2"/>
                <w:sz w:val="24"/>
              </w:rPr>
              <w:t>Clarity</w:t>
            </w:r>
          </w:p>
        </w:tc>
        <w:tc>
          <w:tcPr>
            <w:tcW w:w="989" w:type="dxa"/>
            <w:shd w:val="clear" w:color="auto" w:fill="EBF3F9"/>
          </w:tcPr>
          <w:p w14:paraId="66B7F605" w14:textId="77777777" w:rsidR="00314F64" w:rsidRDefault="000258E5">
            <w:pPr>
              <w:pStyle w:val="TableParagraph"/>
              <w:spacing w:before="59"/>
              <w:ind w:left="11"/>
              <w:jc w:val="center"/>
              <w:rPr>
                <w:sz w:val="24"/>
              </w:rPr>
            </w:pPr>
            <w:r>
              <w:rPr>
                <w:spacing w:val="-5"/>
                <w:sz w:val="24"/>
              </w:rPr>
              <w:t>10%</w:t>
            </w:r>
          </w:p>
        </w:tc>
        <w:tc>
          <w:tcPr>
            <w:tcW w:w="1421" w:type="dxa"/>
            <w:shd w:val="clear" w:color="auto" w:fill="EEFFF4"/>
          </w:tcPr>
          <w:p w14:paraId="3A660418" w14:textId="77777777" w:rsidR="00314F64" w:rsidRDefault="00314F64">
            <w:pPr>
              <w:pStyle w:val="TableParagraph"/>
            </w:pPr>
          </w:p>
        </w:tc>
        <w:tc>
          <w:tcPr>
            <w:tcW w:w="1417" w:type="dxa"/>
            <w:shd w:val="clear" w:color="auto" w:fill="FFF9EB"/>
          </w:tcPr>
          <w:p w14:paraId="76B7E43B" w14:textId="77777777" w:rsidR="00314F64" w:rsidRDefault="00314F64">
            <w:pPr>
              <w:pStyle w:val="TableParagraph"/>
            </w:pPr>
          </w:p>
        </w:tc>
        <w:tc>
          <w:tcPr>
            <w:tcW w:w="1560" w:type="dxa"/>
            <w:shd w:val="clear" w:color="auto" w:fill="FFF3DF"/>
          </w:tcPr>
          <w:p w14:paraId="07BBB1A2" w14:textId="77777777" w:rsidR="00314F64" w:rsidRDefault="00314F64">
            <w:pPr>
              <w:pStyle w:val="TableParagraph"/>
            </w:pPr>
          </w:p>
        </w:tc>
        <w:tc>
          <w:tcPr>
            <w:tcW w:w="1704" w:type="dxa"/>
            <w:shd w:val="clear" w:color="auto" w:fill="FFEEEE"/>
          </w:tcPr>
          <w:p w14:paraId="469A539E" w14:textId="77777777" w:rsidR="00314F64" w:rsidRDefault="00314F64">
            <w:pPr>
              <w:pStyle w:val="TableParagraph"/>
            </w:pPr>
          </w:p>
        </w:tc>
      </w:tr>
      <w:tr w:rsidR="00314F64" w14:paraId="0A854ECB" w14:textId="77777777">
        <w:trPr>
          <w:trHeight w:val="513"/>
        </w:trPr>
        <w:tc>
          <w:tcPr>
            <w:tcW w:w="4538" w:type="dxa"/>
            <w:gridSpan w:val="2"/>
            <w:shd w:val="clear" w:color="auto" w:fill="D4E2EE"/>
          </w:tcPr>
          <w:p w14:paraId="2C6767E6" w14:textId="77777777" w:rsidR="00314F64" w:rsidRDefault="000258E5">
            <w:pPr>
              <w:pStyle w:val="TableParagraph"/>
              <w:spacing w:before="106"/>
              <w:ind w:left="1253"/>
              <w:rPr>
                <w:rFonts w:ascii="Arial"/>
                <w:b/>
                <w:sz w:val="24"/>
              </w:rPr>
            </w:pPr>
            <w:r>
              <w:rPr>
                <w:rFonts w:ascii="Arial"/>
                <w:b/>
                <w:sz w:val="24"/>
              </w:rPr>
              <w:t>Total</w:t>
            </w:r>
            <w:r>
              <w:rPr>
                <w:rFonts w:ascii="Arial"/>
                <w:b/>
                <w:spacing w:val="-7"/>
                <w:sz w:val="24"/>
              </w:rPr>
              <w:t xml:space="preserve"> </w:t>
            </w:r>
            <w:r>
              <w:rPr>
                <w:rFonts w:ascii="Arial"/>
                <w:b/>
                <w:sz w:val="24"/>
              </w:rPr>
              <w:t>Marks</w:t>
            </w:r>
            <w:r>
              <w:rPr>
                <w:rFonts w:ascii="Arial"/>
                <w:b/>
                <w:spacing w:val="-2"/>
                <w:sz w:val="24"/>
              </w:rPr>
              <w:t xml:space="preserve"> (100):</w:t>
            </w:r>
          </w:p>
        </w:tc>
        <w:tc>
          <w:tcPr>
            <w:tcW w:w="6102" w:type="dxa"/>
            <w:gridSpan w:val="4"/>
            <w:shd w:val="clear" w:color="auto" w:fill="EEFFF4"/>
          </w:tcPr>
          <w:p w14:paraId="1609A17F" w14:textId="77777777" w:rsidR="00314F64" w:rsidRDefault="00314F64">
            <w:pPr>
              <w:pStyle w:val="TableParagraph"/>
            </w:pPr>
          </w:p>
        </w:tc>
      </w:tr>
    </w:tbl>
    <w:p w14:paraId="372C8A6D" w14:textId="77777777" w:rsidR="00314F64" w:rsidRDefault="00314F64">
      <w:pPr>
        <w:pStyle w:val="BodyText"/>
        <w:spacing w:before="65"/>
        <w:rPr>
          <w:rFonts w:ascii="Arial"/>
          <w:b/>
          <w:sz w:val="20"/>
        </w:rPr>
      </w:pPr>
    </w:p>
    <w:tbl>
      <w:tblPr>
        <w:tblW w:w="0" w:type="auto"/>
        <w:tblInd w:w="38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1"/>
      </w:tblGrid>
      <w:tr w:rsidR="00314F64" w14:paraId="7E3806BB" w14:textId="77777777">
        <w:trPr>
          <w:trHeight w:val="345"/>
        </w:trPr>
        <w:tc>
          <w:tcPr>
            <w:tcW w:w="3361" w:type="dxa"/>
            <w:shd w:val="clear" w:color="auto" w:fill="D4E2EE"/>
          </w:tcPr>
          <w:p w14:paraId="42C758C8" w14:textId="77777777" w:rsidR="00314F64" w:rsidRDefault="000258E5">
            <w:pPr>
              <w:pStyle w:val="TableParagraph"/>
              <w:spacing w:before="66"/>
              <w:ind w:left="936"/>
              <w:rPr>
                <w:rFonts w:ascii="Arial"/>
                <w:b/>
                <w:sz w:val="18"/>
              </w:rPr>
            </w:pPr>
            <w:r>
              <w:rPr>
                <w:rFonts w:ascii="Arial"/>
                <w:b/>
                <w:color w:val="1F4E79"/>
                <w:sz w:val="18"/>
              </w:rPr>
              <w:t>Faculty</w:t>
            </w:r>
            <w:r>
              <w:rPr>
                <w:rFonts w:ascii="Arial"/>
                <w:b/>
                <w:color w:val="1F4E79"/>
                <w:spacing w:val="-11"/>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4E2EE"/>
          </w:tcPr>
          <w:p w14:paraId="74A5BAAF" w14:textId="77777777" w:rsidR="00314F64" w:rsidRDefault="000258E5">
            <w:pPr>
              <w:pStyle w:val="TableParagraph"/>
              <w:spacing w:before="66"/>
              <w:ind w:left="835"/>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Coordinator</w:t>
            </w:r>
          </w:p>
        </w:tc>
        <w:tc>
          <w:tcPr>
            <w:tcW w:w="3361" w:type="dxa"/>
            <w:shd w:val="clear" w:color="auto" w:fill="D4E2EE"/>
          </w:tcPr>
          <w:p w14:paraId="14F7B719" w14:textId="77777777" w:rsidR="00314F64" w:rsidRDefault="000258E5">
            <w:pPr>
              <w:pStyle w:val="TableParagraph"/>
              <w:spacing w:before="66"/>
              <w:ind w:left="826"/>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3"/>
                <w:sz w:val="18"/>
              </w:rPr>
              <w:t xml:space="preserve"> </w:t>
            </w:r>
            <w:r>
              <w:rPr>
                <w:rFonts w:ascii="Arial"/>
                <w:b/>
                <w:color w:val="1F4E79"/>
                <w:spacing w:val="-2"/>
                <w:sz w:val="18"/>
              </w:rPr>
              <w:t>Department</w:t>
            </w:r>
          </w:p>
        </w:tc>
      </w:tr>
      <w:tr w:rsidR="00314F64" w14:paraId="1D99495C" w14:textId="77777777">
        <w:trPr>
          <w:trHeight w:val="475"/>
        </w:trPr>
        <w:tc>
          <w:tcPr>
            <w:tcW w:w="3361" w:type="dxa"/>
          </w:tcPr>
          <w:p w14:paraId="46672D2B" w14:textId="77777777" w:rsidR="00314F64" w:rsidRDefault="000258E5">
            <w:pPr>
              <w:pStyle w:val="TableParagraph"/>
              <w:spacing w:before="124"/>
              <w:ind w:left="124"/>
              <w:rPr>
                <w:rFonts w:ascii="Arial MT"/>
                <w:sz w:val="20"/>
              </w:rPr>
            </w:pPr>
            <w:r>
              <w:rPr>
                <w:rFonts w:ascii="Arial MT"/>
                <w:spacing w:val="-2"/>
                <w:sz w:val="20"/>
              </w:rPr>
              <w:t>Name:</w:t>
            </w:r>
          </w:p>
        </w:tc>
        <w:tc>
          <w:tcPr>
            <w:tcW w:w="3361" w:type="dxa"/>
          </w:tcPr>
          <w:p w14:paraId="7F3CA08F" w14:textId="77777777" w:rsidR="00314F64" w:rsidRDefault="000258E5">
            <w:pPr>
              <w:pStyle w:val="TableParagraph"/>
              <w:spacing w:before="124"/>
              <w:ind w:left="125"/>
              <w:rPr>
                <w:rFonts w:ascii="Arial MT"/>
                <w:sz w:val="20"/>
              </w:rPr>
            </w:pPr>
            <w:r>
              <w:rPr>
                <w:rFonts w:ascii="Arial MT"/>
                <w:spacing w:val="-2"/>
                <w:sz w:val="20"/>
              </w:rPr>
              <w:t>Name:</w:t>
            </w:r>
          </w:p>
        </w:tc>
        <w:tc>
          <w:tcPr>
            <w:tcW w:w="3361" w:type="dxa"/>
          </w:tcPr>
          <w:p w14:paraId="53E89B43" w14:textId="77777777" w:rsidR="00314F64" w:rsidRDefault="000258E5">
            <w:pPr>
              <w:pStyle w:val="TableParagraph"/>
              <w:spacing w:before="124"/>
              <w:ind w:left="124"/>
              <w:rPr>
                <w:rFonts w:ascii="Arial MT"/>
                <w:sz w:val="20"/>
              </w:rPr>
            </w:pPr>
            <w:r>
              <w:rPr>
                <w:rFonts w:ascii="Arial MT"/>
                <w:spacing w:val="-2"/>
                <w:sz w:val="20"/>
              </w:rPr>
              <w:t>Name:</w:t>
            </w:r>
          </w:p>
        </w:tc>
      </w:tr>
      <w:tr w:rsidR="00314F64" w14:paraId="64B79E79" w14:textId="77777777">
        <w:trPr>
          <w:trHeight w:val="349"/>
        </w:trPr>
        <w:tc>
          <w:tcPr>
            <w:tcW w:w="3361" w:type="dxa"/>
          </w:tcPr>
          <w:p w14:paraId="1CA0171B" w14:textId="77777777" w:rsidR="00314F64" w:rsidRDefault="000258E5">
            <w:pPr>
              <w:pStyle w:val="TableParagraph"/>
              <w:tabs>
                <w:tab w:val="left" w:pos="2585"/>
              </w:tabs>
              <w:spacing w:before="61"/>
              <w:ind w:left="124"/>
              <w:rPr>
                <w:rFonts w:ascii="Arial MT"/>
                <w:sz w:val="18"/>
              </w:rPr>
            </w:pPr>
            <w:r>
              <w:rPr>
                <w:rFonts w:ascii="Arial MT"/>
                <w:sz w:val="18"/>
              </w:rPr>
              <w:t xml:space="preserve">Signature: </w:t>
            </w:r>
            <w:r>
              <w:rPr>
                <w:rFonts w:ascii="Arial MT"/>
                <w:sz w:val="18"/>
                <w:u w:val="single"/>
              </w:rPr>
              <w:tab/>
            </w:r>
          </w:p>
        </w:tc>
        <w:tc>
          <w:tcPr>
            <w:tcW w:w="3361" w:type="dxa"/>
          </w:tcPr>
          <w:p w14:paraId="44A321A1" w14:textId="77777777" w:rsidR="00314F64" w:rsidRDefault="000258E5">
            <w:pPr>
              <w:pStyle w:val="TableParagraph"/>
              <w:tabs>
                <w:tab w:val="left" w:pos="2585"/>
              </w:tabs>
              <w:spacing w:before="61"/>
              <w:ind w:left="125"/>
              <w:rPr>
                <w:rFonts w:ascii="Arial MT"/>
                <w:sz w:val="18"/>
              </w:rPr>
            </w:pPr>
            <w:r>
              <w:rPr>
                <w:rFonts w:ascii="Arial MT"/>
                <w:sz w:val="18"/>
              </w:rPr>
              <w:t>Signature:</w:t>
            </w:r>
            <w:r>
              <w:rPr>
                <w:rFonts w:ascii="Arial MT"/>
                <w:spacing w:val="-1"/>
                <w:sz w:val="18"/>
              </w:rPr>
              <w:t xml:space="preserve"> </w:t>
            </w:r>
            <w:r>
              <w:rPr>
                <w:rFonts w:ascii="Arial MT"/>
                <w:sz w:val="18"/>
                <w:u w:val="single"/>
              </w:rPr>
              <w:tab/>
            </w:r>
          </w:p>
        </w:tc>
        <w:tc>
          <w:tcPr>
            <w:tcW w:w="3361" w:type="dxa"/>
          </w:tcPr>
          <w:p w14:paraId="414DE785" w14:textId="77777777" w:rsidR="00314F64" w:rsidRDefault="000258E5">
            <w:pPr>
              <w:pStyle w:val="TableParagraph"/>
              <w:tabs>
                <w:tab w:val="left" w:pos="2585"/>
              </w:tabs>
              <w:spacing w:before="61"/>
              <w:ind w:left="124"/>
              <w:rPr>
                <w:rFonts w:ascii="Arial MT"/>
                <w:sz w:val="18"/>
              </w:rPr>
            </w:pPr>
            <w:r>
              <w:rPr>
                <w:rFonts w:ascii="Arial MT"/>
                <w:sz w:val="18"/>
              </w:rPr>
              <w:t xml:space="preserve">Signature: </w:t>
            </w:r>
            <w:r>
              <w:rPr>
                <w:rFonts w:ascii="Arial MT"/>
                <w:sz w:val="18"/>
                <w:u w:val="single"/>
              </w:rPr>
              <w:tab/>
            </w:r>
          </w:p>
        </w:tc>
      </w:tr>
      <w:tr w:rsidR="00314F64" w14:paraId="56FD5862" w14:textId="77777777">
        <w:trPr>
          <w:trHeight w:val="345"/>
        </w:trPr>
        <w:tc>
          <w:tcPr>
            <w:tcW w:w="3361" w:type="dxa"/>
          </w:tcPr>
          <w:p w14:paraId="73477AE5" w14:textId="77777777" w:rsidR="00314F64" w:rsidRDefault="000258E5">
            <w:pPr>
              <w:pStyle w:val="TableParagraph"/>
              <w:tabs>
                <w:tab w:val="left" w:pos="2594"/>
              </w:tabs>
              <w:spacing w:before="61"/>
              <w:ind w:left="124"/>
              <w:rPr>
                <w:rFonts w:ascii="Arial MT"/>
                <w:sz w:val="18"/>
              </w:rPr>
            </w:pPr>
            <w:r>
              <w:rPr>
                <w:rFonts w:ascii="Arial MT"/>
                <w:sz w:val="18"/>
              </w:rPr>
              <w:t xml:space="preserve">Date: </w:t>
            </w:r>
            <w:r>
              <w:rPr>
                <w:rFonts w:ascii="Arial MT"/>
                <w:sz w:val="18"/>
                <w:u w:val="single"/>
              </w:rPr>
              <w:tab/>
            </w:r>
          </w:p>
        </w:tc>
        <w:tc>
          <w:tcPr>
            <w:tcW w:w="3361" w:type="dxa"/>
          </w:tcPr>
          <w:p w14:paraId="18429576" w14:textId="77777777" w:rsidR="00314F64" w:rsidRDefault="000258E5">
            <w:pPr>
              <w:pStyle w:val="TableParagraph"/>
              <w:tabs>
                <w:tab w:val="left" w:pos="2594"/>
              </w:tabs>
              <w:spacing w:before="61"/>
              <w:ind w:left="125"/>
              <w:rPr>
                <w:rFonts w:ascii="Arial MT"/>
                <w:sz w:val="18"/>
              </w:rPr>
            </w:pPr>
            <w:r>
              <w:rPr>
                <w:rFonts w:ascii="Arial MT"/>
                <w:sz w:val="18"/>
              </w:rPr>
              <w:t xml:space="preserve">Date: </w:t>
            </w:r>
            <w:r>
              <w:rPr>
                <w:rFonts w:ascii="Arial MT"/>
                <w:sz w:val="18"/>
                <w:u w:val="single"/>
              </w:rPr>
              <w:tab/>
            </w:r>
          </w:p>
        </w:tc>
        <w:tc>
          <w:tcPr>
            <w:tcW w:w="3361" w:type="dxa"/>
          </w:tcPr>
          <w:p w14:paraId="4D6C837E" w14:textId="77777777" w:rsidR="00314F64" w:rsidRDefault="000258E5">
            <w:pPr>
              <w:pStyle w:val="TableParagraph"/>
              <w:tabs>
                <w:tab w:val="left" w:pos="2599"/>
              </w:tabs>
              <w:spacing w:before="61"/>
              <w:ind w:left="124"/>
              <w:rPr>
                <w:rFonts w:ascii="Arial MT"/>
                <w:sz w:val="18"/>
              </w:rPr>
            </w:pPr>
            <w:r>
              <w:rPr>
                <w:rFonts w:ascii="Arial MT"/>
                <w:sz w:val="18"/>
              </w:rPr>
              <w:t xml:space="preserve">Date: </w:t>
            </w:r>
            <w:r>
              <w:rPr>
                <w:rFonts w:ascii="Arial MT"/>
                <w:sz w:val="18"/>
                <w:u w:val="single"/>
              </w:rPr>
              <w:tab/>
            </w:r>
          </w:p>
        </w:tc>
      </w:tr>
    </w:tbl>
    <w:p w14:paraId="503478C0" w14:textId="77777777" w:rsidR="00BB53A8" w:rsidRDefault="00BB53A8"/>
    <w:sectPr w:rsidR="00BB53A8">
      <w:pgSz w:w="12240" w:h="15840"/>
      <w:pgMar w:top="12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7DC"/>
    <w:multiLevelType w:val="multilevel"/>
    <w:tmpl w:val="680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E3563"/>
    <w:multiLevelType w:val="multilevel"/>
    <w:tmpl w:val="9314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C0ACC"/>
    <w:multiLevelType w:val="hybridMultilevel"/>
    <w:tmpl w:val="CDFA7ABA"/>
    <w:lvl w:ilvl="0" w:tplc="9848824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49A7D8A">
      <w:numFmt w:val="bullet"/>
      <w:lvlText w:val="•"/>
      <w:lvlJc w:val="left"/>
      <w:pPr>
        <w:ind w:left="2124" w:hanging="360"/>
      </w:pPr>
      <w:rPr>
        <w:rFonts w:hint="default"/>
        <w:lang w:val="en-US" w:eastAsia="en-US" w:bidi="ar-SA"/>
      </w:rPr>
    </w:lvl>
    <w:lvl w:ilvl="2" w:tplc="9606EFAE">
      <w:numFmt w:val="bullet"/>
      <w:lvlText w:val="•"/>
      <w:lvlJc w:val="left"/>
      <w:pPr>
        <w:ind w:left="3168" w:hanging="360"/>
      </w:pPr>
      <w:rPr>
        <w:rFonts w:hint="default"/>
        <w:lang w:val="en-US" w:eastAsia="en-US" w:bidi="ar-SA"/>
      </w:rPr>
    </w:lvl>
    <w:lvl w:ilvl="3" w:tplc="835E21C0">
      <w:numFmt w:val="bullet"/>
      <w:lvlText w:val="•"/>
      <w:lvlJc w:val="left"/>
      <w:pPr>
        <w:ind w:left="4212" w:hanging="360"/>
      </w:pPr>
      <w:rPr>
        <w:rFonts w:hint="default"/>
        <w:lang w:val="en-US" w:eastAsia="en-US" w:bidi="ar-SA"/>
      </w:rPr>
    </w:lvl>
    <w:lvl w:ilvl="4" w:tplc="4D761746">
      <w:numFmt w:val="bullet"/>
      <w:lvlText w:val="•"/>
      <w:lvlJc w:val="left"/>
      <w:pPr>
        <w:ind w:left="5256" w:hanging="360"/>
      </w:pPr>
      <w:rPr>
        <w:rFonts w:hint="default"/>
        <w:lang w:val="en-US" w:eastAsia="en-US" w:bidi="ar-SA"/>
      </w:rPr>
    </w:lvl>
    <w:lvl w:ilvl="5" w:tplc="2EB655C2">
      <w:numFmt w:val="bullet"/>
      <w:lvlText w:val="•"/>
      <w:lvlJc w:val="left"/>
      <w:pPr>
        <w:ind w:left="6300" w:hanging="360"/>
      </w:pPr>
      <w:rPr>
        <w:rFonts w:hint="default"/>
        <w:lang w:val="en-US" w:eastAsia="en-US" w:bidi="ar-SA"/>
      </w:rPr>
    </w:lvl>
    <w:lvl w:ilvl="6" w:tplc="67FE0A10">
      <w:numFmt w:val="bullet"/>
      <w:lvlText w:val="•"/>
      <w:lvlJc w:val="left"/>
      <w:pPr>
        <w:ind w:left="7344" w:hanging="360"/>
      </w:pPr>
      <w:rPr>
        <w:rFonts w:hint="default"/>
        <w:lang w:val="en-US" w:eastAsia="en-US" w:bidi="ar-SA"/>
      </w:rPr>
    </w:lvl>
    <w:lvl w:ilvl="7" w:tplc="78B07DF6">
      <w:numFmt w:val="bullet"/>
      <w:lvlText w:val="•"/>
      <w:lvlJc w:val="left"/>
      <w:pPr>
        <w:ind w:left="8388" w:hanging="360"/>
      </w:pPr>
      <w:rPr>
        <w:rFonts w:hint="default"/>
        <w:lang w:val="en-US" w:eastAsia="en-US" w:bidi="ar-SA"/>
      </w:rPr>
    </w:lvl>
    <w:lvl w:ilvl="8" w:tplc="CB446B78">
      <w:numFmt w:val="bullet"/>
      <w:lvlText w:val="•"/>
      <w:lvlJc w:val="left"/>
      <w:pPr>
        <w:ind w:left="9432" w:hanging="360"/>
      </w:pPr>
      <w:rPr>
        <w:rFonts w:hint="default"/>
        <w:lang w:val="en-US" w:eastAsia="en-US" w:bidi="ar-SA"/>
      </w:rPr>
    </w:lvl>
  </w:abstractNum>
  <w:abstractNum w:abstractNumId="3" w15:restartNumberingAfterBreak="0">
    <w:nsid w:val="2F7969C7"/>
    <w:multiLevelType w:val="hybridMultilevel"/>
    <w:tmpl w:val="683C4BD8"/>
    <w:lvl w:ilvl="0" w:tplc="EF1A3BE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3CC300">
      <w:numFmt w:val="bullet"/>
      <w:lvlText w:val="•"/>
      <w:lvlJc w:val="left"/>
      <w:pPr>
        <w:ind w:left="2124" w:hanging="360"/>
      </w:pPr>
      <w:rPr>
        <w:rFonts w:hint="default"/>
        <w:lang w:val="en-US" w:eastAsia="en-US" w:bidi="ar-SA"/>
      </w:rPr>
    </w:lvl>
    <w:lvl w:ilvl="2" w:tplc="522CFC2A">
      <w:numFmt w:val="bullet"/>
      <w:lvlText w:val="•"/>
      <w:lvlJc w:val="left"/>
      <w:pPr>
        <w:ind w:left="3168" w:hanging="360"/>
      </w:pPr>
      <w:rPr>
        <w:rFonts w:hint="default"/>
        <w:lang w:val="en-US" w:eastAsia="en-US" w:bidi="ar-SA"/>
      </w:rPr>
    </w:lvl>
    <w:lvl w:ilvl="3" w:tplc="871839AA">
      <w:numFmt w:val="bullet"/>
      <w:lvlText w:val="•"/>
      <w:lvlJc w:val="left"/>
      <w:pPr>
        <w:ind w:left="4212" w:hanging="360"/>
      </w:pPr>
      <w:rPr>
        <w:rFonts w:hint="default"/>
        <w:lang w:val="en-US" w:eastAsia="en-US" w:bidi="ar-SA"/>
      </w:rPr>
    </w:lvl>
    <w:lvl w:ilvl="4" w:tplc="8B107A42">
      <w:numFmt w:val="bullet"/>
      <w:lvlText w:val="•"/>
      <w:lvlJc w:val="left"/>
      <w:pPr>
        <w:ind w:left="5256" w:hanging="360"/>
      </w:pPr>
      <w:rPr>
        <w:rFonts w:hint="default"/>
        <w:lang w:val="en-US" w:eastAsia="en-US" w:bidi="ar-SA"/>
      </w:rPr>
    </w:lvl>
    <w:lvl w:ilvl="5" w:tplc="B6F0C87A">
      <w:numFmt w:val="bullet"/>
      <w:lvlText w:val="•"/>
      <w:lvlJc w:val="left"/>
      <w:pPr>
        <w:ind w:left="6300" w:hanging="360"/>
      </w:pPr>
      <w:rPr>
        <w:rFonts w:hint="default"/>
        <w:lang w:val="en-US" w:eastAsia="en-US" w:bidi="ar-SA"/>
      </w:rPr>
    </w:lvl>
    <w:lvl w:ilvl="6" w:tplc="A7A60324">
      <w:numFmt w:val="bullet"/>
      <w:lvlText w:val="•"/>
      <w:lvlJc w:val="left"/>
      <w:pPr>
        <w:ind w:left="7344" w:hanging="360"/>
      </w:pPr>
      <w:rPr>
        <w:rFonts w:hint="default"/>
        <w:lang w:val="en-US" w:eastAsia="en-US" w:bidi="ar-SA"/>
      </w:rPr>
    </w:lvl>
    <w:lvl w:ilvl="7" w:tplc="DDF22ADC">
      <w:numFmt w:val="bullet"/>
      <w:lvlText w:val="•"/>
      <w:lvlJc w:val="left"/>
      <w:pPr>
        <w:ind w:left="8388" w:hanging="360"/>
      </w:pPr>
      <w:rPr>
        <w:rFonts w:hint="default"/>
        <w:lang w:val="en-US" w:eastAsia="en-US" w:bidi="ar-SA"/>
      </w:rPr>
    </w:lvl>
    <w:lvl w:ilvl="8" w:tplc="C668F61E">
      <w:numFmt w:val="bullet"/>
      <w:lvlText w:val="•"/>
      <w:lvlJc w:val="left"/>
      <w:pPr>
        <w:ind w:left="9432" w:hanging="360"/>
      </w:pPr>
      <w:rPr>
        <w:rFonts w:hint="default"/>
        <w:lang w:val="en-US" w:eastAsia="en-US" w:bidi="ar-SA"/>
      </w:rPr>
    </w:lvl>
  </w:abstractNum>
  <w:abstractNum w:abstractNumId="4" w15:restartNumberingAfterBreak="0">
    <w:nsid w:val="388203E1"/>
    <w:multiLevelType w:val="multilevel"/>
    <w:tmpl w:val="12BE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C7091"/>
    <w:multiLevelType w:val="hybridMultilevel"/>
    <w:tmpl w:val="8542CBF0"/>
    <w:lvl w:ilvl="0" w:tplc="6476872E">
      <w:numFmt w:val="bullet"/>
      <w:lvlText w:val="•"/>
      <w:lvlJc w:val="left"/>
      <w:pPr>
        <w:ind w:left="913" w:hanging="356"/>
      </w:pPr>
      <w:rPr>
        <w:rFonts w:ascii="Times New Roman" w:eastAsia="Times New Roman" w:hAnsi="Times New Roman" w:cs="Times New Roman" w:hint="default"/>
        <w:spacing w:val="0"/>
        <w:w w:val="100"/>
        <w:lang w:val="en-US" w:eastAsia="en-US" w:bidi="ar-SA"/>
      </w:rPr>
    </w:lvl>
    <w:lvl w:ilvl="1" w:tplc="8348FC98">
      <w:numFmt w:val="bullet"/>
      <w:lvlText w:val="•"/>
      <w:lvlJc w:val="left"/>
      <w:pPr>
        <w:ind w:left="1835" w:hanging="356"/>
      </w:pPr>
      <w:rPr>
        <w:rFonts w:hint="default"/>
        <w:lang w:val="en-US" w:eastAsia="en-US" w:bidi="ar-SA"/>
      </w:rPr>
    </w:lvl>
    <w:lvl w:ilvl="2" w:tplc="1B18E690">
      <w:numFmt w:val="bullet"/>
      <w:lvlText w:val="•"/>
      <w:lvlJc w:val="left"/>
      <w:pPr>
        <w:ind w:left="2750" w:hanging="356"/>
      </w:pPr>
      <w:rPr>
        <w:rFonts w:hint="default"/>
        <w:lang w:val="en-US" w:eastAsia="en-US" w:bidi="ar-SA"/>
      </w:rPr>
    </w:lvl>
    <w:lvl w:ilvl="3" w:tplc="DF1278E4">
      <w:numFmt w:val="bullet"/>
      <w:lvlText w:val="•"/>
      <w:lvlJc w:val="left"/>
      <w:pPr>
        <w:ind w:left="3665" w:hanging="356"/>
      </w:pPr>
      <w:rPr>
        <w:rFonts w:hint="default"/>
        <w:lang w:val="en-US" w:eastAsia="en-US" w:bidi="ar-SA"/>
      </w:rPr>
    </w:lvl>
    <w:lvl w:ilvl="4" w:tplc="36BC3834">
      <w:numFmt w:val="bullet"/>
      <w:lvlText w:val="•"/>
      <w:lvlJc w:val="left"/>
      <w:pPr>
        <w:ind w:left="4580" w:hanging="356"/>
      </w:pPr>
      <w:rPr>
        <w:rFonts w:hint="default"/>
        <w:lang w:val="en-US" w:eastAsia="en-US" w:bidi="ar-SA"/>
      </w:rPr>
    </w:lvl>
    <w:lvl w:ilvl="5" w:tplc="A65C8436">
      <w:numFmt w:val="bullet"/>
      <w:lvlText w:val="•"/>
      <w:lvlJc w:val="left"/>
      <w:pPr>
        <w:ind w:left="5496" w:hanging="356"/>
      </w:pPr>
      <w:rPr>
        <w:rFonts w:hint="default"/>
        <w:lang w:val="en-US" w:eastAsia="en-US" w:bidi="ar-SA"/>
      </w:rPr>
    </w:lvl>
    <w:lvl w:ilvl="6" w:tplc="6FD24CD8">
      <w:numFmt w:val="bullet"/>
      <w:lvlText w:val="•"/>
      <w:lvlJc w:val="left"/>
      <w:pPr>
        <w:ind w:left="6411" w:hanging="356"/>
      </w:pPr>
      <w:rPr>
        <w:rFonts w:hint="default"/>
        <w:lang w:val="en-US" w:eastAsia="en-US" w:bidi="ar-SA"/>
      </w:rPr>
    </w:lvl>
    <w:lvl w:ilvl="7" w:tplc="48E6FE24">
      <w:numFmt w:val="bullet"/>
      <w:lvlText w:val="•"/>
      <w:lvlJc w:val="left"/>
      <w:pPr>
        <w:ind w:left="7326" w:hanging="356"/>
      </w:pPr>
      <w:rPr>
        <w:rFonts w:hint="default"/>
        <w:lang w:val="en-US" w:eastAsia="en-US" w:bidi="ar-SA"/>
      </w:rPr>
    </w:lvl>
    <w:lvl w:ilvl="8" w:tplc="3D728BE0">
      <w:numFmt w:val="bullet"/>
      <w:lvlText w:val="•"/>
      <w:lvlJc w:val="left"/>
      <w:pPr>
        <w:ind w:left="8241" w:hanging="356"/>
      </w:pPr>
      <w:rPr>
        <w:rFonts w:hint="default"/>
        <w:lang w:val="en-US" w:eastAsia="en-US" w:bidi="ar-SA"/>
      </w:rPr>
    </w:lvl>
  </w:abstractNum>
  <w:abstractNum w:abstractNumId="6" w15:restartNumberingAfterBreak="0">
    <w:nsid w:val="49D66A69"/>
    <w:multiLevelType w:val="multilevel"/>
    <w:tmpl w:val="2206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B120D"/>
    <w:multiLevelType w:val="multilevel"/>
    <w:tmpl w:val="6698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D531B"/>
    <w:multiLevelType w:val="hybridMultilevel"/>
    <w:tmpl w:val="F20EC2B0"/>
    <w:lvl w:ilvl="0" w:tplc="69D45F7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FA6A70">
      <w:numFmt w:val="bullet"/>
      <w:lvlText w:val="•"/>
      <w:lvlJc w:val="left"/>
      <w:pPr>
        <w:ind w:left="2124" w:hanging="360"/>
      </w:pPr>
      <w:rPr>
        <w:rFonts w:hint="default"/>
        <w:lang w:val="en-US" w:eastAsia="en-US" w:bidi="ar-SA"/>
      </w:rPr>
    </w:lvl>
    <w:lvl w:ilvl="2" w:tplc="D7DA7796">
      <w:numFmt w:val="bullet"/>
      <w:lvlText w:val="•"/>
      <w:lvlJc w:val="left"/>
      <w:pPr>
        <w:ind w:left="3168" w:hanging="360"/>
      </w:pPr>
      <w:rPr>
        <w:rFonts w:hint="default"/>
        <w:lang w:val="en-US" w:eastAsia="en-US" w:bidi="ar-SA"/>
      </w:rPr>
    </w:lvl>
    <w:lvl w:ilvl="3" w:tplc="3FCAB79A">
      <w:numFmt w:val="bullet"/>
      <w:lvlText w:val="•"/>
      <w:lvlJc w:val="left"/>
      <w:pPr>
        <w:ind w:left="4212" w:hanging="360"/>
      </w:pPr>
      <w:rPr>
        <w:rFonts w:hint="default"/>
        <w:lang w:val="en-US" w:eastAsia="en-US" w:bidi="ar-SA"/>
      </w:rPr>
    </w:lvl>
    <w:lvl w:ilvl="4" w:tplc="161A3ED2">
      <w:numFmt w:val="bullet"/>
      <w:lvlText w:val="•"/>
      <w:lvlJc w:val="left"/>
      <w:pPr>
        <w:ind w:left="5256" w:hanging="360"/>
      </w:pPr>
      <w:rPr>
        <w:rFonts w:hint="default"/>
        <w:lang w:val="en-US" w:eastAsia="en-US" w:bidi="ar-SA"/>
      </w:rPr>
    </w:lvl>
    <w:lvl w:ilvl="5" w:tplc="73842C2C">
      <w:numFmt w:val="bullet"/>
      <w:lvlText w:val="•"/>
      <w:lvlJc w:val="left"/>
      <w:pPr>
        <w:ind w:left="6300" w:hanging="360"/>
      </w:pPr>
      <w:rPr>
        <w:rFonts w:hint="default"/>
        <w:lang w:val="en-US" w:eastAsia="en-US" w:bidi="ar-SA"/>
      </w:rPr>
    </w:lvl>
    <w:lvl w:ilvl="6" w:tplc="DD56CD2C">
      <w:numFmt w:val="bullet"/>
      <w:lvlText w:val="•"/>
      <w:lvlJc w:val="left"/>
      <w:pPr>
        <w:ind w:left="7344" w:hanging="360"/>
      </w:pPr>
      <w:rPr>
        <w:rFonts w:hint="default"/>
        <w:lang w:val="en-US" w:eastAsia="en-US" w:bidi="ar-SA"/>
      </w:rPr>
    </w:lvl>
    <w:lvl w:ilvl="7" w:tplc="9C0606F8">
      <w:numFmt w:val="bullet"/>
      <w:lvlText w:val="•"/>
      <w:lvlJc w:val="left"/>
      <w:pPr>
        <w:ind w:left="8388" w:hanging="360"/>
      </w:pPr>
      <w:rPr>
        <w:rFonts w:hint="default"/>
        <w:lang w:val="en-US" w:eastAsia="en-US" w:bidi="ar-SA"/>
      </w:rPr>
    </w:lvl>
    <w:lvl w:ilvl="8" w:tplc="C27A5296">
      <w:numFmt w:val="bullet"/>
      <w:lvlText w:val="•"/>
      <w:lvlJc w:val="left"/>
      <w:pPr>
        <w:ind w:left="9432" w:hanging="360"/>
      </w:pPr>
      <w:rPr>
        <w:rFonts w:hint="default"/>
        <w:lang w:val="en-US" w:eastAsia="en-US" w:bidi="ar-SA"/>
      </w:rPr>
    </w:lvl>
  </w:abstractNum>
  <w:abstractNum w:abstractNumId="9" w15:restartNumberingAfterBreak="0">
    <w:nsid w:val="668000AA"/>
    <w:multiLevelType w:val="hybridMultilevel"/>
    <w:tmpl w:val="5C521F02"/>
    <w:lvl w:ilvl="0" w:tplc="EC7005B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97840F2">
      <w:numFmt w:val="bullet"/>
      <w:lvlText w:val="•"/>
      <w:lvlJc w:val="left"/>
      <w:pPr>
        <w:ind w:left="2124" w:hanging="360"/>
      </w:pPr>
      <w:rPr>
        <w:rFonts w:hint="default"/>
        <w:lang w:val="en-US" w:eastAsia="en-US" w:bidi="ar-SA"/>
      </w:rPr>
    </w:lvl>
    <w:lvl w:ilvl="2" w:tplc="FF3E7712">
      <w:numFmt w:val="bullet"/>
      <w:lvlText w:val="•"/>
      <w:lvlJc w:val="left"/>
      <w:pPr>
        <w:ind w:left="3168" w:hanging="360"/>
      </w:pPr>
      <w:rPr>
        <w:rFonts w:hint="default"/>
        <w:lang w:val="en-US" w:eastAsia="en-US" w:bidi="ar-SA"/>
      </w:rPr>
    </w:lvl>
    <w:lvl w:ilvl="3" w:tplc="4F12FDD8">
      <w:numFmt w:val="bullet"/>
      <w:lvlText w:val="•"/>
      <w:lvlJc w:val="left"/>
      <w:pPr>
        <w:ind w:left="4212" w:hanging="360"/>
      </w:pPr>
      <w:rPr>
        <w:rFonts w:hint="default"/>
        <w:lang w:val="en-US" w:eastAsia="en-US" w:bidi="ar-SA"/>
      </w:rPr>
    </w:lvl>
    <w:lvl w:ilvl="4" w:tplc="D1A07086">
      <w:numFmt w:val="bullet"/>
      <w:lvlText w:val="•"/>
      <w:lvlJc w:val="left"/>
      <w:pPr>
        <w:ind w:left="5256" w:hanging="360"/>
      </w:pPr>
      <w:rPr>
        <w:rFonts w:hint="default"/>
        <w:lang w:val="en-US" w:eastAsia="en-US" w:bidi="ar-SA"/>
      </w:rPr>
    </w:lvl>
    <w:lvl w:ilvl="5" w:tplc="47EEFD46">
      <w:numFmt w:val="bullet"/>
      <w:lvlText w:val="•"/>
      <w:lvlJc w:val="left"/>
      <w:pPr>
        <w:ind w:left="6300" w:hanging="360"/>
      </w:pPr>
      <w:rPr>
        <w:rFonts w:hint="default"/>
        <w:lang w:val="en-US" w:eastAsia="en-US" w:bidi="ar-SA"/>
      </w:rPr>
    </w:lvl>
    <w:lvl w:ilvl="6" w:tplc="31D05A5E">
      <w:numFmt w:val="bullet"/>
      <w:lvlText w:val="•"/>
      <w:lvlJc w:val="left"/>
      <w:pPr>
        <w:ind w:left="7344" w:hanging="360"/>
      </w:pPr>
      <w:rPr>
        <w:rFonts w:hint="default"/>
        <w:lang w:val="en-US" w:eastAsia="en-US" w:bidi="ar-SA"/>
      </w:rPr>
    </w:lvl>
    <w:lvl w:ilvl="7" w:tplc="1FC2BCC4">
      <w:numFmt w:val="bullet"/>
      <w:lvlText w:val="•"/>
      <w:lvlJc w:val="left"/>
      <w:pPr>
        <w:ind w:left="8388" w:hanging="360"/>
      </w:pPr>
      <w:rPr>
        <w:rFonts w:hint="default"/>
        <w:lang w:val="en-US" w:eastAsia="en-US" w:bidi="ar-SA"/>
      </w:rPr>
    </w:lvl>
    <w:lvl w:ilvl="8" w:tplc="47E6D3D2">
      <w:numFmt w:val="bullet"/>
      <w:lvlText w:val="•"/>
      <w:lvlJc w:val="left"/>
      <w:pPr>
        <w:ind w:left="9432" w:hanging="360"/>
      </w:pPr>
      <w:rPr>
        <w:rFonts w:hint="default"/>
        <w:lang w:val="en-US" w:eastAsia="en-US" w:bidi="ar-SA"/>
      </w:rPr>
    </w:lvl>
  </w:abstractNum>
  <w:abstractNum w:abstractNumId="10" w15:restartNumberingAfterBreak="0">
    <w:nsid w:val="6E0F06CA"/>
    <w:multiLevelType w:val="hybridMultilevel"/>
    <w:tmpl w:val="2E2EEAF2"/>
    <w:lvl w:ilvl="0" w:tplc="FFE80262">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B9A4540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B1EA0C6">
      <w:numFmt w:val="bullet"/>
      <w:lvlText w:val="•"/>
      <w:lvlJc w:val="left"/>
      <w:pPr>
        <w:ind w:left="2240" w:hanging="360"/>
      </w:pPr>
      <w:rPr>
        <w:rFonts w:hint="default"/>
        <w:lang w:val="en-US" w:eastAsia="en-US" w:bidi="ar-SA"/>
      </w:rPr>
    </w:lvl>
    <w:lvl w:ilvl="3" w:tplc="6F7659DC">
      <w:numFmt w:val="bullet"/>
      <w:lvlText w:val="•"/>
      <w:lvlJc w:val="left"/>
      <w:pPr>
        <w:ind w:left="3400" w:hanging="360"/>
      </w:pPr>
      <w:rPr>
        <w:rFonts w:hint="default"/>
        <w:lang w:val="en-US" w:eastAsia="en-US" w:bidi="ar-SA"/>
      </w:rPr>
    </w:lvl>
    <w:lvl w:ilvl="4" w:tplc="E95CF674">
      <w:numFmt w:val="bullet"/>
      <w:lvlText w:val="•"/>
      <w:lvlJc w:val="left"/>
      <w:pPr>
        <w:ind w:left="4560" w:hanging="360"/>
      </w:pPr>
      <w:rPr>
        <w:rFonts w:hint="default"/>
        <w:lang w:val="en-US" w:eastAsia="en-US" w:bidi="ar-SA"/>
      </w:rPr>
    </w:lvl>
    <w:lvl w:ilvl="5" w:tplc="52D8A2FC">
      <w:numFmt w:val="bullet"/>
      <w:lvlText w:val="•"/>
      <w:lvlJc w:val="left"/>
      <w:pPr>
        <w:ind w:left="5720" w:hanging="360"/>
      </w:pPr>
      <w:rPr>
        <w:rFonts w:hint="default"/>
        <w:lang w:val="en-US" w:eastAsia="en-US" w:bidi="ar-SA"/>
      </w:rPr>
    </w:lvl>
    <w:lvl w:ilvl="6" w:tplc="14FC457A">
      <w:numFmt w:val="bullet"/>
      <w:lvlText w:val="•"/>
      <w:lvlJc w:val="left"/>
      <w:pPr>
        <w:ind w:left="6880" w:hanging="360"/>
      </w:pPr>
      <w:rPr>
        <w:rFonts w:hint="default"/>
        <w:lang w:val="en-US" w:eastAsia="en-US" w:bidi="ar-SA"/>
      </w:rPr>
    </w:lvl>
    <w:lvl w:ilvl="7" w:tplc="E0F4A00E">
      <w:numFmt w:val="bullet"/>
      <w:lvlText w:val="•"/>
      <w:lvlJc w:val="left"/>
      <w:pPr>
        <w:ind w:left="8040" w:hanging="360"/>
      </w:pPr>
      <w:rPr>
        <w:rFonts w:hint="default"/>
        <w:lang w:val="en-US" w:eastAsia="en-US" w:bidi="ar-SA"/>
      </w:rPr>
    </w:lvl>
    <w:lvl w:ilvl="8" w:tplc="D0BE985E">
      <w:numFmt w:val="bullet"/>
      <w:lvlText w:val="•"/>
      <w:lvlJc w:val="left"/>
      <w:pPr>
        <w:ind w:left="9200" w:hanging="360"/>
      </w:pPr>
      <w:rPr>
        <w:rFonts w:hint="default"/>
        <w:lang w:val="en-US" w:eastAsia="en-US" w:bidi="ar-SA"/>
      </w:rPr>
    </w:lvl>
  </w:abstractNum>
  <w:abstractNum w:abstractNumId="11" w15:restartNumberingAfterBreak="0">
    <w:nsid w:val="70442610"/>
    <w:multiLevelType w:val="hybridMultilevel"/>
    <w:tmpl w:val="C65EBC2C"/>
    <w:lvl w:ilvl="0" w:tplc="586A7314">
      <w:start w:val="1"/>
      <w:numFmt w:val="decimal"/>
      <w:lvlText w:val="%1."/>
      <w:lvlJc w:val="left"/>
      <w:pPr>
        <w:ind w:left="51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F49B8C">
      <w:numFmt w:val="bullet"/>
      <w:lvlText w:val="•"/>
      <w:lvlJc w:val="left"/>
      <w:pPr>
        <w:ind w:left="6159" w:hanging="360"/>
      </w:pPr>
      <w:rPr>
        <w:rFonts w:hint="default"/>
        <w:lang w:val="en-US" w:eastAsia="en-US" w:bidi="ar-SA"/>
      </w:rPr>
    </w:lvl>
    <w:lvl w:ilvl="2" w:tplc="D97E6E76">
      <w:numFmt w:val="bullet"/>
      <w:lvlText w:val="•"/>
      <w:lvlJc w:val="left"/>
      <w:pPr>
        <w:ind w:left="7203" w:hanging="360"/>
      </w:pPr>
      <w:rPr>
        <w:rFonts w:hint="default"/>
        <w:lang w:val="en-US" w:eastAsia="en-US" w:bidi="ar-SA"/>
      </w:rPr>
    </w:lvl>
    <w:lvl w:ilvl="3" w:tplc="17AEE0CA">
      <w:numFmt w:val="bullet"/>
      <w:lvlText w:val="•"/>
      <w:lvlJc w:val="left"/>
      <w:pPr>
        <w:ind w:left="8247" w:hanging="360"/>
      </w:pPr>
      <w:rPr>
        <w:rFonts w:hint="default"/>
        <w:lang w:val="en-US" w:eastAsia="en-US" w:bidi="ar-SA"/>
      </w:rPr>
    </w:lvl>
    <w:lvl w:ilvl="4" w:tplc="2B7A6ACC">
      <w:numFmt w:val="bullet"/>
      <w:lvlText w:val="•"/>
      <w:lvlJc w:val="left"/>
      <w:pPr>
        <w:ind w:left="9291" w:hanging="360"/>
      </w:pPr>
      <w:rPr>
        <w:rFonts w:hint="default"/>
        <w:lang w:val="en-US" w:eastAsia="en-US" w:bidi="ar-SA"/>
      </w:rPr>
    </w:lvl>
    <w:lvl w:ilvl="5" w:tplc="7C926DBC">
      <w:numFmt w:val="bullet"/>
      <w:lvlText w:val="•"/>
      <w:lvlJc w:val="left"/>
      <w:pPr>
        <w:ind w:left="10335" w:hanging="360"/>
      </w:pPr>
      <w:rPr>
        <w:rFonts w:hint="default"/>
        <w:lang w:val="en-US" w:eastAsia="en-US" w:bidi="ar-SA"/>
      </w:rPr>
    </w:lvl>
    <w:lvl w:ilvl="6" w:tplc="2522DBE2">
      <w:numFmt w:val="bullet"/>
      <w:lvlText w:val="•"/>
      <w:lvlJc w:val="left"/>
      <w:pPr>
        <w:ind w:left="11379" w:hanging="360"/>
      </w:pPr>
      <w:rPr>
        <w:rFonts w:hint="default"/>
        <w:lang w:val="en-US" w:eastAsia="en-US" w:bidi="ar-SA"/>
      </w:rPr>
    </w:lvl>
    <w:lvl w:ilvl="7" w:tplc="2FB0E6D6">
      <w:numFmt w:val="bullet"/>
      <w:lvlText w:val="•"/>
      <w:lvlJc w:val="left"/>
      <w:pPr>
        <w:ind w:left="12423" w:hanging="360"/>
      </w:pPr>
      <w:rPr>
        <w:rFonts w:hint="default"/>
        <w:lang w:val="en-US" w:eastAsia="en-US" w:bidi="ar-SA"/>
      </w:rPr>
    </w:lvl>
    <w:lvl w:ilvl="8" w:tplc="35BA9692">
      <w:numFmt w:val="bullet"/>
      <w:lvlText w:val="•"/>
      <w:lvlJc w:val="left"/>
      <w:pPr>
        <w:ind w:left="13467" w:hanging="360"/>
      </w:pPr>
      <w:rPr>
        <w:rFonts w:hint="default"/>
        <w:lang w:val="en-US" w:eastAsia="en-US" w:bidi="ar-SA"/>
      </w:rPr>
    </w:lvl>
  </w:abstractNum>
  <w:abstractNum w:abstractNumId="12" w15:restartNumberingAfterBreak="0">
    <w:nsid w:val="7A63794A"/>
    <w:multiLevelType w:val="multilevel"/>
    <w:tmpl w:val="9D3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430727">
    <w:abstractNumId w:val="3"/>
  </w:num>
  <w:num w:numId="2" w16cid:durableId="857306540">
    <w:abstractNumId w:val="9"/>
  </w:num>
  <w:num w:numId="3" w16cid:durableId="249897682">
    <w:abstractNumId w:val="8"/>
  </w:num>
  <w:num w:numId="4" w16cid:durableId="1466854320">
    <w:abstractNumId w:val="2"/>
  </w:num>
  <w:num w:numId="5" w16cid:durableId="691109590">
    <w:abstractNumId w:val="11"/>
  </w:num>
  <w:num w:numId="6" w16cid:durableId="1279409544">
    <w:abstractNumId w:val="10"/>
  </w:num>
  <w:num w:numId="7" w16cid:durableId="1393654719">
    <w:abstractNumId w:val="5"/>
  </w:num>
  <w:num w:numId="8" w16cid:durableId="653527933">
    <w:abstractNumId w:val="6"/>
  </w:num>
  <w:num w:numId="9" w16cid:durableId="1160389541">
    <w:abstractNumId w:val="7"/>
  </w:num>
  <w:num w:numId="10" w16cid:durableId="1464428156">
    <w:abstractNumId w:val="4"/>
  </w:num>
  <w:num w:numId="11" w16cid:durableId="1645426277">
    <w:abstractNumId w:val="12"/>
  </w:num>
  <w:num w:numId="12" w16cid:durableId="1007950399">
    <w:abstractNumId w:val="1"/>
  </w:num>
  <w:num w:numId="13" w16cid:durableId="626813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4F64"/>
    <w:rsid w:val="000258E5"/>
    <w:rsid w:val="00314F64"/>
    <w:rsid w:val="005438FF"/>
    <w:rsid w:val="005C03F1"/>
    <w:rsid w:val="006E7EE6"/>
    <w:rsid w:val="007415B7"/>
    <w:rsid w:val="008D7199"/>
    <w:rsid w:val="00BB53A8"/>
    <w:rsid w:val="00C241B2"/>
    <w:rsid w:val="00C55204"/>
    <w:rsid w:val="00E82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8FD8"/>
  <w15:docId w15:val="{CC351998-A77E-40D5-B6AB-7696C210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709"/>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8D71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5"/>
      <w:ind w:left="108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D71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1195</Words>
  <Characters>6818</Characters>
  <Application>Microsoft Office Word</Application>
  <DocSecurity>0</DocSecurity>
  <Lines>56</Lines>
  <Paragraphs>15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Subbareddy K</cp:lastModifiedBy>
  <cp:revision>6</cp:revision>
  <dcterms:created xsi:type="dcterms:W3CDTF">2026-08-09T13:51:00Z</dcterms:created>
  <dcterms:modified xsi:type="dcterms:W3CDTF">2026-08-12T02:56:00Z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2026-08-09T00:00:00Z</vt:filetime>
  </property>
  <property fmtid="{D5CDD505-2E9C-101B-9397-08002B2CF9AE}" pid="6" name="Producer">
    <vt:lpwstr>www.ilovepdf.com</vt:lpwstr>
  </property>
</Properties>
</file>