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7774" w14:textId="77777777" w:rsidR="009D327B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95C98B3" w14:textId="77777777" w:rsidR="009D327B" w:rsidRDefault="00000000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105AD2A9" w14:textId="77777777" w:rsidR="009D327B" w:rsidRDefault="00000000">
      <w:pPr>
        <w:pStyle w:val="Heading1"/>
      </w:pPr>
      <w:r>
        <w:t xml:space="preserve">ASSESSMENT TOOL 3 </w:t>
      </w:r>
      <w:proofErr w:type="gramStart"/>
      <w:r>
        <w:t>–  Comparative</w:t>
      </w:r>
      <w:proofErr w:type="gramEnd"/>
      <w:r>
        <w:t xml:space="preserve"> Analysis </w:t>
      </w:r>
    </w:p>
    <w:p w14:paraId="075069C0" w14:textId="77777777" w:rsidR="009D327B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9AF563A" wp14:editId="168BC40B">
                <wp:extent cx="6438647" cy="9144"/>
                <wp:effectExtent l="0" t="0" r="0" b="0"/>
                <wp:docPr id="8648" name="Group 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8" style="width:506.98pt;height:0.719971pt;mso-position-horizontal-relative:char;mso-position-vertical-relative:line" coordsize="64386,91">
                <v:shape id="Shape 1074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9D327B" w14:paraId="194B5C65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2F5A1C0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4B02AB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CB20B47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5675C43" w14:textId="77777777" w:rsidR="009D32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472613DC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B245173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B55A2E9" w14:textId="77777777" w:rsidR="009D327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F57A17B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FDAC78C" w14:textId="77777777" w:rsidR="009D32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9D327B" w14:paraId="0A813652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D4BC23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E423CB1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7E1F320E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DD048B0" w14:textId="77777777" w:rsidR="009D32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1136E6E3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A0DABFA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98B548A" w14:textId="77777777" w:rsidR="009D327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9D327B" w14:paraId="1C120023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444126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F840881" w14:textId="52A834E6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654613">
              <w:rPr>
                <w:rFonts w:ascii="Arial" w:eastAsia="Arial" w:hAnsi="Arial" w:cs="Arial"/>
                <w:sz w:val="20"/>
              </w:rPr>
              <w:t>K.Narendra</w:t>
            </w:r>
            <w:proofErr w:type="spellEnd"/>
            <w:proofErr w:type="gramEnd"/>
            <w:r w:rsidR="00654613">
              <w:rPr>
                <w:rFonts w:ascii="Arial" w:eastAsia="Arial" w:hAnsi="Arial" w:cs="Arial"/>
                <w:sz w:val="20"/>
              </w:rPr>
              <w:t xml:space="preserve">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746EB18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6B5EB55" w14:textId="68C3E215" w:rsidR="009D32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54613">
              <w:rPr>
                <w:rFonts w:ascii="Arial" w:eastAsia="Arial" w:hAnsi="Arial" w:cs="Arial"/>
                <w:sz w:val="20"/>
              </w:rPr>
              <w:t>192311236</w:t>
            </w:r>
          </w:p>
        </w:tc>
      </w:tr>
      <w:tr w:rsidR="009D327B" w14:paraId="1508C438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9BF389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DAD124" w14:textId="0F83A3F2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54613">
              <w:rPr>
                <w:rFonts w:ascii="Arial" w:eastAsia="Arial" w:hAnsi="Arial" w:cs="Arial"/>
                <w:sz w:val="20"/>
              </w:rPr>
              <w:t>4</w:t>
            </w:r>
            <w:r w:rsidR="00654613" w:rsidRPr="00654613">
              <w:rPr>
                <w:rFonts w:ascii="Arial" w:eastAsia="Arial" w:hAnsi="Arial" w:cs="Arial"/>
                <w:sz w:val="20"/>
                <w:vertAlign w:val="superscript"/>
              </w:rPr>
              <w:t>th</w:t>
            </w:r>
            <w:r w:rsidR="00654613">
              <w:rPr>
                <w:rFonts w:ascii="Arial" w:eastAsia="Arial" w:hAnsi="Arial" w:cs="Arial"/>
                <w:sz w:val="20"/>
              </w:rPr>
              <w:t xml:space="preserve"> year /2023 batch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965461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2FE248" w14:textId="253B6B7F" w:rsidR="009D327B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54613">
              <w:rPr>
                <w:rFonts w:ascii="Arial" w:eastAsia="Arial" w:hAnsi="Arial" w:cs="Arial"/>
                <w:sz w:val="20"/>
              </w:rPr>
              <w:t>12/08/2026</w:t>
            </w:r>
          </w:p>
        </w:tc>
      </w:tr>
    </w:tbl>
    <w:p w14:paraId="0C5C4694" w14:textId="77777777" w:rsidR="009D32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D327B" w14:paraId="5D9EEB04" w14:textId="77777777">
        <w:trPr>
          <w:trHeight w:val="26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B0C5203" w14:textId="77777777" w:rsidR="009D327B" w:rsidRDefault="00000000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2B32A69" w14:textId="77777777" w:rsidR="009D327B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 </w:t>
            </w:r>
          </w:p>
          <w:p w14:paraId="1E6ED883" w14:textId="77777777" w:rsidR="009D327B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 thoroughly before answering.  </w:t>
            </w:r>
          </w:p>
          <w:p w14:paraId="1D74CF51" w14:textId="77777777" w:rsidR="009D327B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multiple aspects such as methods, results, advantages, and limitations clearly.  </w:t>
            </w:r>
          </w:p>
          <w:p w14:paraId="254212F8" w14:textId="77777777" w:rsidR="009D327B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Critically evaluate the strengths, weaknesses, and implications with proper justification.  </w:t>
            </w:r>
          </w:p>
          <w:p w14:paraId="72DE84F0" w14:textId="77777777" w:rsidR="009D327B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Present meaningful insights, interpretations, and well-supported conclusions from the comparisons.  </w:t>
            </w:r>
          </w:p>
        </w:tc>
      </w:tr>
    </w:tbl>
    <w:p w14:paraId="34AACDCC" w14:textId="77777777" w:rsidR="009D32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9D327B" w14:paraId="4393B0CA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17A5E0AE" w14:textId="77777777" w:rsidR="009D327B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1A93752" w14:textId="77777777" w:rsidR="009D327B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3BC22E6" w14:textId="77777777" w:rsidR="009D327B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2A3571B9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3F20A0E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78784D" w14:textId="77777777" w:rsidR="009D327B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3AC0B2B" w14:textId="77777777" w:rsidR="009D327B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5F589ED8" w14:textId="77777777" w:rsidR="009D327B" w:rsidRDefault="00000000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65D2C019" w14:textId="77777777" w:rsidR="009D327B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6120740B" w14:textId="77777777" w:rsidR="009D327B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0AEC8CBA" wp14:editId="2FDF6DEC">
                <wp:extent cx="6438647" cy="6096"/>
                <wp:effectExtent l="0" t="0" r="0" b="0"/>
                <wp:docPr id="8649" name="Group 8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9" style="width:506.98pt;height:0.47998pt;mso-position-horizontal-relative:char;mso-position-vertical-relative:line" coordsize="64386,60">
                <v:shape id="Shape 1074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510B897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865697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B4C19D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7466F3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9E339F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2F2F35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32E9EF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453BF5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1A0071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8FD21B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7C3499" w14:textId="77777777" w:rsidR="009D327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FA7C71" w14:textId="77777777" w:rsidR="009D327B" w:rsidRDefault="00000000">
      <w:pPr>
        <w:spacing w:after="9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984D0FE" w14:textId="77777777" w:rsidR="009D327B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77528739" w14:textId="30BB1B3E" w:rsidR="009D327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>I _____</w:t>
      </w:r>
      <w:proofErr w:type="spellStart"/>
      <w:proofErr w:type="gramStart"/>
      <w:r w:rsidR="00654613">
        <w:rPr>
          <w:rFonts w:ascii="Arial" w:eastAsia="Arial" w:hAnsi="Arial" w:cs="Arial"/>
          <w:i/>
          <w:sz w:val="18"/>
        </w:rPr>
        <w:t>K.Narendra</w:t>
      </w:r>
      <w:proofErr w:type="spellEnd"/>
      <w:proofErr w:type="gramEnd"/>
      <w:r w:rsidR="00654613">
        <w:rPr>
          <w:rFonts w:ascii="Arial" w:eastAsia="Arial" w:hAnsi="Arial" w:cs="Arial"/>
          <w:i/>
          <w:sz w:val="18"/>
        </w:rPr>
        <w:t xml:space="preserve"> Reddy</w:t>
      </w:r>
      <w:r>
        <w:rPr>
          <w:rFonts w:ascii="Arial" w:eastAsia="Arial" w:hAnsi="Arial" w:cs="Arial"/>
          <w:i/>
          <w:sz w:val="18"/>
        </w:rPr>
        <w:t>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41A85BA" w14:textId="77777777" w:rsidR="009D327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7888F953" w14:textId="77777777" w:rsidR="009D327B" w:rsidRDefault="00000000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39D1CD4E" w14:textId="77777777" w:rsidR="009D327B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0BDEF65" w14:textId="77777777" w:rsidR="009D327B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195C929" w14:textId="77777777" w:rsidR="009D327B" w:rsidRDefault="00000000">
      <w:pPr>
        <w:pStyle w:val="Heading2"/>
      </w:pPr>
      <w:r>
        <w:t xml:space="preserve">RUBRICS FOR CALCULATION </w:t>
      </w:r>
    </w:p>
    <w:p w14:paraId="7A531111" w14:textId="77777777" w:rsidR="009D327B" w:rsidRDefault="00000000">
      <w:pPr>
        <w:spacing w:after="0"/>
      </w:pPr>
      <w:r>
        <w:rPr>
          <w:rFonts w:ascii="Arial" w:eastAsia="Arial" w:hAnsi="Arial" w:cs="Arial"/>
          <w:b/>
          <w:color w:val="1F4E79"/>
          <w:sz w:val="4"/>
        </w:rPr>
        <w:t xml:space="preserve"> </w:t>
      </w:r>
    </w:p>
    <w:p w14:paraId="5FC2BDF2" w14:textId="77777777" w:rsidR="009D327B" w:rsidRDefault="00000000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2988D2F9" wp14:editId="011264F1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4" style="width:506.98pt;height:0.47998pt;mso-position-horizontal-relative:char;mso-position-vertical-relative:line" coordsize="64386,60">
                <v:shape id="Shape 1075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2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879"/>
        <w:gridCol w:w="1126"/>
        <w:gridCol w:w="2201"/>
        <w:gridCol w:w="1716"/>
        <w:gridCol w:w="1549"/>
        <w:gridCol w:w="1601"/>
      </w:tblGrid>
      <w:tr w:rsidR="009D327B" w14:paraId="2BCCBC24" w14:textId="77777777">
        <w:trPr>
          <w:trHeight w:val="3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FDE805" w14:textId="77777777" w:rsidR="009D327B" w:rsidRDefault="009D327B"/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BAF25D" w14:textId="77777777" w:rsidR="009D327B" w:rsidRDefault="009D327B"/>
        </w:tc>
        <w:tc>
          <w:tcPr>
            <w:tcW w:w="3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F0BEDC" w14:textId="77777777" w:rsidR="009D327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D6FF66" w14:textId="77777777" w:rsidR="009D327B" w:rsidRDefault="009D327B"/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10C119" w14:textId="77777777" w:rsidR="009D327B" w:rsidRDefault="009D327B"/>
        </w:tc>
      </w:tr>
      <w:tr w:rsidR="009D327B" w14:paraId="39404E96" w14:textId="77777777">
        <w:trPr>
          <w:trHeight w:val="59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85AC" w14:textId="77777777" w:rsidR="009D327B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F418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F2A0A" w14:textId="77777777" w:rsidR="009D32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9C12" w14:textId="77777777" w:rsidR="009D32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4198" w14:textId="77777777" w:rsidR="009D32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4301" w14:textId="77777777" w:rsidR="009D32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D327B" w14:paraId="2A576141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3A66F" w14:textId="77777777" w:rsidR="009D32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4D746" w14:textId="77777777" w:rsidR="009D32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238873" w14:textId="77777777" w:rsidR="009D327B" w:rsidRDefault="00000000">
            <w:pPr>
              <w:spacing w:after="0"/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366C76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BA5AF" w14:textId="77777777" w:rsidR="009D327B" w:rsidRDefault="00000000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01AF8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9D327B" w14:paraId="2C0853CF" w14:textId="77777777">
        <w:trPr>
          <w:trHeight w:val="115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AC730" w14:textId="77777777" w:rsidR="009D32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86EB3" w14:textId="77777777" w:rsidR="009D32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C961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296DEC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6ACEDB" w14:textId="77777777" w:rsidR="009D327B" w:rsidRDefault="00000000">
            <w:pPr>
              <w:spacing w:after="0"/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8E4C0C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9D327B" w14:paraId="48D184F0" w14:textId="77777777">
        <w:trPr>
          <w:trHeight w:val="111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408CF" w14:textId="77777777" w:rsidR="009D327B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2DA86" w14:textId="77777777" w:rsidR="009D32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95FAAE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BEC14D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0A6385" w14:textId="77777777" w:rsidR="009D327B" w:rsidRDefault="00000000">
            <w:pPr>
              <w:spacing w:after="0"/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88FCE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9D327B" w14:paraId="7F67E4A5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5C062" w14:textId="77777777" w:rsidR="009D327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2373C" w14:textId="77777777" w:rsidR="009D32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DDC527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E1202B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9BD18A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C2634B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9D327B" w14:paraId="1D0A5825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B9B2E" w14:textId="77777777" w:rsidR="009D327B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Clarity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D1CAF" w14:textId="77777777" w:rsidR="009D327B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8251C6" w14:textId="77777777" w:rsidR="009D327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7C87D77E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62F051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AA0A80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619763" w14:textId="77777777" w:rsidR="009D327B" w:rsidRDefault="00000000">
            <w:pPr>
              <w:spacing w:after="0" w:line="240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20F97501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30E4406F" w14:textId="77777777" w:rsidR="009D327B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22774F1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5C3C535F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5E269158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67A1D9F8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2ECAAFD2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7D07932D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50EF8D77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201E0C87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37B895A1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26640DC0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09BAD3E8" w14:textId="08F9295B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b/>
          <w:bCs/>
          <w:sz w:val="24"/>
        </w:rPr>
      </w:pPr>
      <w:r w:rsidRPr="00654613">
        <w:rPr>
          <w:rFonts w:ascii="Times New Roman" w:eastAsia="Arial" w:hAnsi="Times New Roman" w:cs="Times New Roman"/>
          <w:b/>
          <w:bCs/>
          <w:sz w:val="24"/>
        </w:rPr>
        <w:lastRenderedPageBreak/>
        <w:t>11. Coin Change Problem Comparison (Greedy vs Dynamic Programming)</w:t>
      </w:r>
    </w:p>
    <w:p w14:paraId="7539C776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5F602A1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Given</w:t>
      </w:r>
    </w:p>
    <w:p w14:paraId="073AD6A0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Coin Denominations:</w:t>
      </w:r>
    </w:p>
    <w:p w14:paraId="774862A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[1, 4, 6]</w:t>
      </w:r>
    </w:p>
    <w:p w14:paraId="2EFEB40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Amount:</w:t>
      </w:r>
    </w:p>
    <w:p w14:paraId="7C4C81DF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8</w:t>
      </w:r>
    </w:p>
    <w:p w14:paraId="1E1F3D5A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525FE519">
          <v:rect id="_x0000_i1217" style="width:0;height:1.5pt" o:hralign="center" o:hrstd="t" o:hr="t" fillcolor="#a0a0a0" stroked="f"/>
        </w:pict>
      </w:r>
    </w:p>
    <w:p w14:paraId="2F816A8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Greedy Approach</w:t>
      </w:r>
    </w:p>
    <w:p w14:paraId="12E1A0A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Select the largest coin first.</w:t>
      </w:r>
    </w:p>
    <w:p w14:paraId="74DD030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Amount = 8</w:t>
      </w:r>
    </w:p>
    <w:p w14:paraId="5DCB0880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Take 6 → Remaining = 2</w:t>
      </w:r>
    </w:p>
    <w:p w14:paraId="5111FD3A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Take 1 → Remaining = 1</w:t>
      </w:r>
    </w:p>
    <w:p w14:paraId="3A2C7509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Take 1 → Remaining = 0</w:t>
      </w:r>
    </w:p>
    <w:p w14:paraId="5692A160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Coins Used:</w:t>
      </w:r>
    </w:p>
    <w:p w14:paraId="5245C82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6 + 1 + 1</w:t>
      </w:r>
    </w:p>
    <w:p w14:paraId="5A1D3A31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Number of Coins:</w:t>
      </w:r>
    </w:p>
    <w:p w14:paraId="2E4E4D75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3E4D96E">
          <v:rect id="_x0000_i1218" style="width:0;height:1.5pt" o:hralign="center" o:hrstd="t" o:hr="t" fillcolor="#a0a0a0" stroked="f"/>
        </w:pict>
      </w:r>
    </w:p>
    <w:p w14:paraId="0CFE4B50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Dynamic Programming Approach</w:t>
      </w:r>
    </w:p>
    <w:p w14:paraId="129BEC5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Possible combinations:</w:t>
      </w:r>
    </w:p>
    <w:p w14:paraId="02C5B85F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4 + 4 = 8</w:t>
      </w:r>
    </w:p>
    <w:p w14:paraId="763EB8E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Number of Coins:</w:t>
      </w:r>
    </w:p>
    <w:p w14:paraId="5F49409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Optimal Solution:</w:t>
      </w:r>
    </w:p>
    <w:p w14:paraId="183F4E80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4 + 4</w:t>
      </w:r>
    </w:p>
    <w:p w14:paraId="4FB34B15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3D7639A3">
          <v:rect id="_x0000_i1219" style="width:0;height:1.5pt" o:hralign="center" o:hrstd="t" o:hr="t" fillcolor="#a0a0a0" stroked="f"/>
        </w:pict>
      </w:r>
    </w:p>
    <w:p w14:paraId="2C54428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174"/>
        <w:gridCol w:w="1742"/>
      </w:tblGrid>
      <w:tr w:rsidR="00654613" w:rsidRPr="00654613" w14:paraId="672B0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88C4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7A8731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Coins Used</w:t>
            </w:r>
          </w:p>
        </w:tc>
        <w:tc>
          <w:tcPr>
            <w:tcW w:w="0" w:type="auto"/>
            <w:vAlign w:val="center"/>
            <w:hideMark/>
          </w:tcPr>
          <w:p w14:paraId="53A11EE4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Number of Coins</w:t>
            </w:r>
          </w:p>
        </w:tc>
      </w:tr>
      <w:tr w:rsidR="00654613" w:rsidRPr="00654613" w14:paraId="470EA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070B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7D872A4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6+1+1</w:t>
            </w:r>
          </w:p>
        </w:tc>
        <w:tc>
          <w:tcPr>
            <w:tcW w:w="0" w:type="auto"/>
            <w:vAlign w:val="center"/>
            <w:hideMark/>
          </w:tcPr>
          <w:p w14:paraId="456ECF2C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</w:tr>
      <w:tr w:rsidR="00654613" w:rsidRPr="00654613" w14:paraId="0D11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80B5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1824527C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4+4</w:t>
            </w:r>
          </w:p>
        </w:tc>
        <w:tc>
          <w:tcPr>
            <w:tcW w:w="0" w:type="auto"/>
            <w:vAlign w:val="center"/>
            <w:hideMark/>
          </w:tcPr>
          <w:p w14:paraId="447D116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</w:tr>
    </w:tbl>
    <w:p w14:paraId="6C8ED1B9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7B8DF289">
          <v:rect id="_x0000_i1220" style="width:0;height:1.5pt" o:hralign="center" o:hrstd="t" o:hr="t" fillcolor="#a0a0a0" stroked="f"/>
        </w:pict>
      </w:r>
    </w:p>
    <w:p w14:paraId="3E10952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Why Greedy Fails</w:t>
      </w:r>
    </w:p>
    <w:p w14:paraId="1D37B9A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Greedy makes a locally optimal choice (choosing 6 first) but misses the globally optimal solution (4+4).</w:t>
      </w:r>
    </w:p>
    <w:p w14:paraId="7DD9775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proofErr w:type="gramStart"/>
      <w:r w:rsidRPr="00654613">
        <w:rPr>
          <w:rFonts w:ascii="Times New Roman" w:eastAsia="Arial" w:hAnsi="Times New Roman" w:cs="Times New Roman"/>
          <w:sz w:val="24"/>
        </w:rPr>
        <w:t>Therefore</w:t>
      </w:r>
      <w:proofErr w:type="gramEnd"/>
      <w:r w:rsidRPr="00654613">
        <w:rPr>
          <w:rFonts w:ascii="Times New Roman" w:eastAsia="Arial" w:hAnsi="Times New Roman" w:cs="Times New Roman"/>
          <w:sz w:val="24"/>
        </w:rPr>
        <w:t xml:space="preserve"> Greedy is not always correct for arbitrary denominations.</w:t>
      </w:r>
    </w:p>
    <w:p w14:paraId="1AC3DEE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0F9E672F">
          <v:rect id="_x0000_i1221" style="width:0;height:1.5pt" o:hralign="center" o:hrstd="t" o:hr="t" fillcolor="#a0a0a0" stroked="f"/>
        </w:pict>
      </w:r>
    </w:p>
    <w:p w14:paraId="674B3AD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752"/>
        <w:gridCol w:w="1842"/>
      </w:tblGrid>
      <w:tr w:rsidR="00654613" w:rsidRPr="00654613" w14:paraId="02A71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CBAF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3DA1C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873EF10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Space Complexity</w:t>
            </w:r>
          </w:p>
        </w:tc>
      </w:tr>
      <w:tr w:rsidR="00654613" w:rsidRPr="00654613" w14:paraId="0C14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614E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393CC1F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80AA97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proofErr w:type="gramStart"/>
            <w:r w:rsidRPr="00654613">
              <w:rPr>
                <w:rFonts w:ascii="Times New Roman" w:eastAsia="Arial" w:hAnsi="Times New Roman" w:cs="Times New Roman"/>
                <w:sz w:val="24"/>
              </w:rPr>
              <w:t>O(</w:t>
            </w:r>
            <w:proofErr w:type="gramEnd"/>
            <w:r w:rsidRPr="00654613">
              <w:rPr>
                <w:rFonts w:ascii="Times New Roman" w:eastAsia="Arial" w:hAnsi="Times New Roman" w:cs="Times New Roman"/>
                <w:sz w:val="24"/>
              </w:rPr>
              <w:t>1)</w:t>
            </w:r>
          </w:p>
        </w:tc>
      </w:tr>
      <w:tr w:rsidR="00654613" w:rsidRPr="00654613" w14:paraId="5B72D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F14C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3F38BA0A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O(</w:t>
            </w:r>
            <w:proofErr w:type="spellStart"/>
            <w:r w:rsidRPr="00654613">
              <w:rPr>
                <w:rFonts w:ascii="Times New Roman" w:eastAsia="Arial" w:hAnsi="Times New Roman" w:cs="Times New Roman"/>
                <w:sz w:val="24"/>
              </w:rPr>
              <w:t>n×Amount</w:t>
            </w:r>
            <w:proofErr w:type="spellEnd"/>
            <w:r w:rsidRPr="00654613">
              <w:rPr>
                <w:rFonts w:ascii="Times New Roman" w:eastAsia="Arial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45EBC5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O(Amount)</w:t>
            </w:r>
          </w:p>
        </w:tc>
      </w:tr>
    </w:tbl>
    <w:p w14:paraId="5EF36B9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AE941D4">
          <v:rect id="_x0000_i1222" style="width:0;height:1.5pt" o:hralign="center" o:hrstd="t" o:hr="t" fillcolor="#a0a0a0" stroked="f"/>
        </w:pict>
      </w:r>
    </w:p>
    <w:p w14:paraId="3B735D8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Insight</w:t>
      </w:r>
    </w:p>
    <w:p w14:paraId="53D76CB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For standard currency systems </w:t>
      </w:r>
      <w:proofErr w:type="gramStart"/>
      <w:r w:rsidRPr="00654613">
        <w:rPr>
          <w:rFonts w:ascii="Times New Roman" w:eastAsia="Arial" w:hAnsi="Times New Roman" w:cs="Times New Roman"/>
          <w:sz w:val="24"/>
        </w:rPr>
        <w:t>Greedy</w:t>
      </w:r>
      <w:proofErr w:type="gramEnd"/>
      <w:r w:rsidRPr="00654613">
        <w:rPr>
          <w:rFonts w:ascii="Times New Roman" w:eastAsia="Arial" w:hAnsi="Times New Roman" w:cs="Times New Roman"/>
          <w:sz w:val="24"/>
        </w:rPr>
        <w:t xml:space="preserve"> works well, but Dynamic Programming guarantees optimal results for all denomination sets.</w:t>
      </w:r>
    </w:p>
    <w:p w14:paraId="0A737C0F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718F2DFD">
          <v:rect id="_x0000_i1223" style="width:0;height:1.5pt" o:hralign="center" o:hrstd="t" o:hr="t" fillcolor="#a0a0a0" stroked="f"/>
        </w:pict>
      </w:r>
    </w:p>
    <w:p w14:paraId="2C2450F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22EA53FB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4E359609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0B6B066C" w14:textId="78C9B40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b/>
          <w:bCs/>
          <w:sz w:val="24"/>
        </w:rPr>
      </w:pPr>
      <w:r w:rsidRPr="00654613">
        <w:rPr>
          <w:rFonts w:ascii="Times New Roman" w:eastAsia="Arial" w:hAnsi="Times New Roman" w:cs="Times New Roman"/>
          <w:b/>
          <w:bCs/>
          <w:sz w:val="24"/>
        </w:rPr>
        <w:lastRenderedPageBreak/>
        <w:t>12. Knapsack Problem Comparison (0/1 DP vs Fractional Greedy)</w:t>
      </w:r>
    </w:p>
    <w:p w14:paraId="23E20ED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Given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48"/>
        <w:gridCol w:w="622"/>
      </w:tblGrid>
      <w:tr w:rsidR="00654613" w:rsidRPr="00654613" w14:paraId="3CA82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00B0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93B282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233EA1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Value</w:t>
            </w:r>
          </w:p>
        </w:tc>
      </w:tr>
      <w:tr w:rsidR="00654613" w:rsidRPr="00654613" w14:paraId="3584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8CD7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01C62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1BD342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60</w:t>
            </w:r>
          </w:p>
        </w:tc>
      </w:tr>
      <w:tr w:rsidR="00654613" w:rsidRPr="00654613" w14:paraId="14075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95A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453654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422EB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100</w:t>
            </w:r>
          </w:p>
        </w:tc>
      </w:tr>
      <w:tr w:rsidR="00654613" w:rsidRPr="00654613" w14:paraId="1478F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B21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76F2FA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0541365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120</w:t>
            </w:r>
          </w:p>
        </w:tc>
      </w:tr>
    </w:tbl>
    <w:p w14:paraId="003BA1D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Capacity:</w:t>
      </w:r>
    </w:p>
    <w:p w14:paraId="0ABD3EA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1CE44A28">
          <v:rect id="_x0000_i1224" style="width:0;height:1.5pt" o:hralign="center" o:hrstd="t" o:hr="t" fillcolor="#a0a0a0" stroked="f"/>
        </w:pict>
      </w:r>
    </w:p>
    <w:p w14:paraId="19195C5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0/1 Knapsack (DP)</w:t>
      </w:r>
    </w:p>
    <w:p w14:paraId="7CF77AD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Possible selections:</w:t>
      </w:r>
    </w:p>
    <w:p w14:paraId="3D314D0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Item 2 + Item 3</w:t>
      </w:r>
    </w:p>
    <w:p w14:paraId="27642A5B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Weight:</w:t>
      </w:r>
    </w:p>
    <w:p w14:paraId="48B9BCB9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Value:</w:t>
      </w:r>
    </w:p>
    <w:p w14:paraId="1889F2FB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Optimal Value:</w:t>
      </w:r>
    </w:p>
    <w:p w14:paraId="7F3B3EA1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7CFDB51F">
          <v:rect id="_x0000_i1225" style="width:0;height:1.5pt" o:hralign="center" o:hrstd="t" o:hr="t" fillcolor="#a0a0a0" stroked="f"/>
        </w:pict>
      </w:r>
    </w:p>
    <w:p w14:paraId="1EDE903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Fractional Knapsack (Greedy)</w:t>
      </w:r>
    </w:p>
    <w:p w14:paraId="5B4F4CD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Calculate value/weight ratio: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95"/>
      </w:tblGrid>
      <w:tr w:rsidR="00654613" w:rsidRPr="00654613" w14:paraId="6E9B8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3E38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37C321F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Ratio</w:t>
            </w:r>
          </w:p>
        </w:tc>
      </w:tr>
      <w:tr w:rsidR="00654613" w:rsidRPr="00654613" w14:paraId="4DDD7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B24E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0B342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6</w:t>
            </w:r>
          </w:p>
        </w:tc>
      </w:tr>
      <w:tr w:rsidR="00654613" w:rsidRPr="00654613" w14:paraId="18980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BD35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3F687B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</w:tr>
      <w:tr w:rsidR="00654613" w:rsidRPr="00654613" w14:paraId="18755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4EAB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B0B0A3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</w:tr>
    </w:tbl>
    <w:p w14:paraId="68C18CB9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Select highest ratio first:</w:t>
      </w:r>
    </w:p>
    <w:p w14:paraId="644086A6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Item 1 = 10 kg → 60</w:t>
      </w:r>
    </w:p>
    <w:p w14:paraId="1A7A684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Item 2 = 20 kg → 100</w:t>
      </w:r>
    </w:p>
    <w:p w14:paraId="64FFE4DA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Remaining capacity = 20</w:t>
      </w:r>
    </w:p>
    <w:p w14:paraId="47FB76B5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Take 20/30 of Item 3:</w:t>
      </w:r>
    </w:p>
    <w:p w14:paraId="1505CCBB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Total Value:</w:t>
      </w:r>
    </w:p>
    <w:p w14:paraId="1A8BE6A5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2C1A693D">
          <v:rect id="_x0000_i1226" style="width:0;height:1.5pt" o:hralign="center" o:hrstd="t" o:hr="t" fillcolor="#a0a0a0" stroked="f"/>
        </w:pict>
      </w:r>
    </w:p>
    <w:p w14:paraId="041C111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678"/>
      </w:tblGrid>
      <w:tr w:rsidR="00654613" w:rsidRPr="00654613" w14:paraId="3D7C4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C42B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BD7D4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Maximum Value</w:t>
            </w:r>
          </w:p>
        </w:tc>
      </w:tr>
      <w:tr w:rsidR="00654613" w:rsidRPr="00654613" w14:paraId="23D97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BFB1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0/1 DP</w:t>
            </w:r>
          </w:p>
        </w:tc>
        <w:tc>
          <w:tcPr>
            <w:tcW w:w="0" w:type="auto"/>
            <w:vAlign w:val="center"/>
            <w:hideMark/>
          </w:tcPr>
          <w:p w14:paraId="0111D307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220</w:t>
            </w:r>
          </w:p>
        </w:tc>
      </w:tr>
      <w:tr w:rsidR="00654613" w:rsidRPr="00654613" w14:paraId="7AC3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08F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Fractional Greedy</w:t>
            </w:r>
          </w:p>
        </w:tc>
        <w:tc>
          <w:tcPr>
            <w:tcW w:w="0" w:type="auto"/>
            <w:vAlign w:val="center"/>
            <w:hideMark/>
          </w:tcPr>
          <w:p w14:paraId="7DD8A1CA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240</w:t>
            </w:r>
          </w:p>
        </w:tc>
      </w:tr>
    </w:tbl>
    <w:p w14:paraId="407A83E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0C44101F">
          <v:rect id="_x0000_i1227" style="width:0;height:1.5pt" o:hralign="center" o:hrstd="t" o:hr="t" fillcolor="#a0a0a0" stroked="f"/>
        </w:pict>
      </w:r>
    </w:p>
    <w:p w14:paraId="37241981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Why Greedy is Optimal Only for Fractional Case</w:t>
      </w:r>
    </w:p>
    <w:p w14:paraId="7EF32DBF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Because items can be divided.</w:t>
      </w:r>
    </w:p>
    <w:p w14:paraId="522EE7F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In 0/1 Knapsack items cannot be broken, therefore DP is required to guarantee optimality.</w:t>
      </w:r>
    </w:p>
    <w:p w14:paraId="6C85674F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2A2B2943">
          <v:rect id="_x0000_i1228" style="width:0;height:1.5pt" o:hralign="center" o:hrstd="t" o:hr="t" fillcolor="#a0a0a0" stroked="f"/>
        </w:pict>
      </w:r>
    </w:p>
    <w:p w14:paraId="54D9429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075"/>
      </w:tblGrid>
      <w:tr w:rsidR="00654613" w:rsidRPr="00654613" w14:paraId="7CFBC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BEB6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E38F42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Time</w:t>
            </w:r>
          </w:p>
        </w:tc>
      </w:tr>
      <w:tr w:rsidR="00654613" w:rsidRPr="00654613" w14:paraId="1F53E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9F9B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747DF604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O(</w:t>
            </w:r>
            <w:proofErr w:type="spellStart"/>
            <w:r w:rsidRPr="00654613">
              <w:rPr>
                <w:rFonts w:ascii="Times New Roman" w:eastAsia="Arial" w:hAnsi="Times New Roman" w:cs="Times New Roman"/>
                <w:sz w:val="24"/>
              </w:rPr>
              <w:t>nW</w:t>
            </w:r>
            <w:proofErr w:type="spellEnd"/>
            <w:r w:rsidRPr="00654613">
              <w:rPr>
                <w:rFonts w:ascii="Times New Roman" w:eastAsia="Arial" w:hAnsi="Times New Roman" w:cs="Times New Roman"/>
                <w:sz w:val="24"/>
              </w:rPr>
              <w:t>)</w:t>
            </w:r>
          </w:p>
        </w:tc>
      </w:tr>
      <w:tr w:rsidR="00654613" w:rsidRPr="00654613" w14:paraId="6BC8A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F2CF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57E0F29F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proofErr w:type="gramStart"/>
            <w:r w:rsidRPr="00654613">
              <w:rPr>
                <w:rFonts w:ascii="Times New Roman" w:eastAsia="Arial" w:hAnsi="Times New Roman" w:cs="Times New Roman"/>
                <w:sz w:val="24"/>
              </w:rPr>
              <w:t>O(</w:t>
            </w:r>
            <w:proofErr w:type="gramEnd"/>
            <w:r w:rsidRPr="00654613">
              <w:rPr>
                <w:rFonts w:ascii="Times New Roman" w:eastAsia="Arial" w:hAnsi="Times New Roman" w:cs="Times New Roman"/>
                <w:sz w:val="24"/>
              </w:rPr>
              <w:t>n log n)</w:t>
            </w:r>
          </w:p>
        </w:tc>
      </w:tr>
    </w:tbl>
    <w:p w14:paraId="0CE218CA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54DACB6D">
          <v:rect id="_x0000_i1229" style="width:0;height:1.5pt" o:hralign="center" o:hrstd="t" o:hr="t" fillcolor="#a0a0a0" stroked="f"/>
        </w:pict>
      </w:r>
    </w:p>
    <w:p w14:paraId="58DDAD4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Insight</w:t>
      </w:r>
    </w:p>
    <w:p w14:paraId="4B4CBFC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Use DP when items are indivisible and Greedy when fractional allocation is allowed.</w:t>
      </w:r>
    </w:p>
    <w:p w14:paraId="5A66FADB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68BAF780">
          <v:rect id="_x0000_i1230" style="width:0;height:1.5pt" o:hralign="center" o:hrstd="t" o:hr="t" fillcolor="#a0a0a0" stroked="f"/>
        </w:pict>
      </w:r>
    </w:p>
    <w:p w14:paraId="109069A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3BB2862A" w14:textId="0F32A901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b/>
          <w:bCs/>
          <w:sz w:val="24"/>
        </w:rPr>
      </w:pPr>
      <w:r w:rsidRPr="00654613">
        <w:rPr>
          <w:rFonts w:ascii="Times New Roman" w:eastAsia="Arial" w:hAnsi="Times New Roman" w:cs="Times New Roman"/>
          <w:b/>
          <w:bCs/>
          <w:sz w:val="24"/>
        </w:rPr>
        <w:t>13. Dice Throw Problem vs Coin Change (DP Comparison)</w:t>
      </w:r>
    </w:p>
    <w:p w14:paraId="4AD1D49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Dice Throw Problem</w:t>
      </w:r>
    </w:p>
    <w:p w14:paraId="6ED5B52A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Given:</w:t>
      </w:r>
    </w:p>
    <w:p w14:paraId="1794065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2 dice</w:t>
      </w:r>
    </w:p>
    <w:p w14:paraId="24C3273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Target Sum = 7</w:t>
      </w:r>
    </w:p>
    <w:p w14:paraId="6DC4685B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Possible Outcomes:</w:t>
      </w:r>
    </w:p>
    <w:p w14:paraId="22E4632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(1,6)</w:t>
      </w:r>
    </w:p>
    <w:p w14:paraId="2EBD490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(2,5)</w:t>
      </w:r>
    </w:p>
    <w:p w14:paraId="2EA86F29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(3,4)</w:t>
      </w:r>
    </w:p>
    <w:p w14:paraId="0EBD3FE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(4,3)</w:t>
      </w:r>
    </w:p>
    <w:p w14:paraId="0D4949C0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(5,2)</w:t>
      </w:r>
    </w:p>
    <w:p w14:paraId="4F9F1381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(6,1)</w:t>
      </w:r>
    </w:p>
    <w:p w14:paraId="24BC240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Ways:</w:t>
      </w:r>
    </w:p>
    <w:p w14:paraId="60BE735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67B5E0B5">
          <v:rect id="_x0000_i1231" style="width:0;height:1.5pt" o:hralign="center" o:hrstd="t" o:hr="t" fillcolor="#a0a0a0" stroked="f"/>
        </w:pict>
      </w:r>
    </w:p>
    <w:p w14:paraId="055C7C5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Recurrence Relation</w:t>
      </w:r>
    </w:p>
    <w:p w14:paraId="481A1ED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where:</w:t>
      </w:r>
    </w:p>
    <w:p w14:paraId="2D1E2221" w14:textId="77777777" w:rsidR="00654613" w:rsidRPr="00654613" w:rsidRDefault="00654613" w:rsidP="00654613">
      <w:pPr>
        <w:numPr>
          <w:ilvl w:val="0"/>
          <w:numId w:val="2"/>
        </w:num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d = number of dice </w:t>
      </w:r>
    </w:p>
    <w:p w14:paraId="781027C6" w14:textId="77777777" w:rsidR="00654613" w:rsidRPr="00654613" w:rsidRDefault="00654613" w:rsidP="00654613">
      <w:pPr>
        <w:numPr>
          <w:ilvl w:val="0"/>
          <w:numId w:val="2"/>
        </w:num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s = target sum </w:t>
      </w:r>
    </w:p>
    <w:p w14:paraId="1ED2C45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77A7F95">
          <v:rect id="_x0000_i1232" style="width:0;height:1.5pt" o:hralign="center" o:hrstd="t" o:hr="t" fillcolor="#a0a0a0" stroked="f"/>
        </w:pict>
      </w:r>
    </w:p>
    <w:p w14:paraId="16C2857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Coin Change Recurrence</w:t>
      </w:r>
    </w:p>
    <w:p w14:paraId="3F87BE0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or</w:t>
      </w:r>
    </w:p>
    <w:p w14:paraId="55915C5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for counting ways.</w:t>
      </w:r>
    </w:p>
    <w:p w14:paraId="449175D6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17D4C53">
          <v:rect id="_x0000_i1233" style="width:0;height:1.5pt" o:hralign="center" o:hrstd="t" o:hr="t" fillcolor="#a0a0a0" stroked="f"/>
        </w:pict>
      </w:r>
    </w:p>
    <w:p w14:paraId="1B627DF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Similarities</w:t>
      </w:r>
    </w:p>
    <w:p w14:paraId="2C8743CC" w14:textId="77777777" w:rsidR="00654613" w:rsidRPr="00654613" w:rsidRDefault="00654613" w:rsidP="00654613">
      <w:pPr>
        <w:numPr>
          <w:ilvl w:val="0"/>
          <w:numId w:val="3"/>
        </w:num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Both use Dynamic Programming. </w:t>
      </w:r>
    </w:p>
    <w:p w14:paraId="5C40C57F" w14:textId="77777777" w:rsidR="00654613" w:rsidRPr="00654613" w:rsidRDefault="00654613" w:rsidP="00654613">
      <w:pPr>
        <w:numPr>
          <w:ilvl w:val="0"/>
          <w:numId w:val="3"/>
        </w:num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Both have overlapping subproblems. </w:t>
      </w:r>
    </w:p>
    <w:p w14:paraId="3BE5718D" w14:textId="77777777" w:rsidR="00654613" w:rsidRPr="00654613" w:rsidRDefault="00654613" w:rsidP="00654613">
      <w:pPr>
        <w:numPr>
          <w:ilvl w:val="0"/>
          <w:numId w:val="3"/>
        </w:num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Both build solutions from smaller states. </w:t>
      </w:r>
    </w:p>
    <w:p w14:paraId="6C4214F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7EE5D3C8">
          <v:rect id="_x0000_i1234" style="width:0;height:1.5pt" o:hralign="center" o:hrstd="t" o:hr="t" fillcolor="#a0a0a0" stroked="f"/>
        </w:pict>
      </w:r>
    </w:p>
    <w:p w14:paraId="3E2A893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362"/>
      </w:tblGrid>
      <w:tr w:rsidR="00654613" w:rsidRPr="00654613" w14:paraId="6E18D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FD6C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Dice Throw</w:t>
            </w:r>
          </w:p>
        </w:tc>
        <w:tc>
          <w:tcPr>
            <w:tcW w:w="0" w:type="auto"/>
            <w:vAlign w:val="center"/>
            <w:hideMark/>
          </w:tcPr>
          <w:p w14:paraId="263F868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Coin Change</w:t>
            </w:r>
          </w:p>
        </w:tc>
      </w:tr>
      <w:tr w:rsidR="00654613" w:rsidRPr="00654613" w14:paraId="52666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CBA2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Fixed face values</w:t>
            </w:r>
          </w:p>
        </w:tc>
        <w:tc>
          <w:tcPr>
            <w:tcW w:w="0" w:type="auto"/>
            <w:vAlign w:val="center"/>
            <w:hideMark/>
          </w:tcPr>
          <w:p w14:paraId="160ED74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Variable denominations</w:t>
            </w:r>
          </w:p>
        </w:tc>
      </w:tr>
      <w:tr w:rsidR="00654613" w:rsidRPr="00654613" w14:paraId="1EBAE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881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Counts outcomes</w:t>
            </w:r>
          </w:p>
        </w:tc>
        <w:tc>
          <w:tcPr>
            <w:tcW w:w="0" w:type="auto"/>
            <w:vAlign w:val="center"/>
            <w:hideMark/>
          </w:tcPr>
          <w:p w14:paraId="1CB9CB5A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Minimizes/counts coins</w:t>
            </w:r>
          </w:p>
        </w:tc>
      </w:tr>
      <w:tr w:rsidR="00654613" w:rsidRPr="00654613" w14:paraId="1AD47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C25A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Two-dimensional state</w:t>
            </w:r>
          </w:p>
        </w:tc>
        <w:tc>
          <w:tcPr>
            <w:tcW w:w="0" w:type="auto"/>
            <w:vAlign w:val="center"/>
            <w:hideMark/>
          </w:tcPr>
          <w:p w14:paraId="52E79F3B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One-dimensional state</w:t>
            </w:r>
          </w:p>
        </w:tc>
      </w:tr>
    </w:tbl>
    <w:p w14:paraId="6507416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51FA925F">
          <v:rect id="_x0000_i1235" style="width:0;height:1.5pt" o:hralign="center" o:hrstd="t" o:hr="t" fillcolor="#a0a0a0" stroked="f"/>
        </w:pict>
      </w:r>
    </w:p>
    <w:p w14:paraId="626430DB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Complexity</w:t>
      </w:r>
    </w:p>
    <w:p w14:paraId="38B31CBF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Dice Throw</w:t>
      </w:r>
    </w:p>
    <w:p w14:paraId="4A62A766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where F = faces.</w:t>
      </w:r>
    </w:p>
    <w:p w14:paraId="45BCCFF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Coin Change</w:t>
      </w:r>
    </w:p>
    <w:p w14:paraId="7784183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14CE23F3">
          <v:rect id="_x0000_i1236" style="width:0;height:1.5pt" o:hralign="center" o:hrstd="t" o:hr="t" fillcolor="#a0a0a0" stroked="f"/>
        </w:pict>
      </w:r>
    </w:p>
    <w:p w14:paraId="21A2DB9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Insight</w:t>
      </w:r>
    </w:p>
    <w:p w14:paraId="7FCFEED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Both problems demonstrate how DP stores intermediate results to avoid repeated computations.</w:t>
      </w:r>
    </w:p>
    <w:p w14:paraId="6709F7DB" w14:textId="77777777" w:rsid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345E829">
          <v:rect id="_x0000_i1237" style="width:0;height:1.5pt" o:hralign="center" o:hrstd="t" o:hr="t" fillcolor="#a0a0a0" stroked="f"/>
        </w:pict>
      </w:r>
    </w:p>
    <w:p w14:paraId="3C5A1544" w14:textId="77777777" w:rsid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6D7FA1EF" w14:textId="77777777" w:rsid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08E0028A" w14:textId="77777777" w:rsid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404E352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04767949" w14:textId="258A43B6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b/>
          <w:bCs/>
          <w:sz w:val="24"/>
        </w:rPr>
      </w:pPr>
      <w:r w:rsidRPr="00654613">
        <w:rPr>
          <w:rFonts w:ascii="Times New Roman" w:eastAsia="Arial" w:hAnsi="Times New Roman" w:cs="Times New Roman"/>
          <w:b/>
          <w:bCs/>
          <w:sz w:val="24"/>
        </w:rPr>
        <w:lastRenderedPageBreak/>
        <w:t>14. Assembly Line Scheduling vs Job Sequencing</w:t>
      </w:r>
    </w:p>
    <w:p w14:paraId="5017882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Assembly Line Scheduling (DP)</w:t>
      </w:r>
    </w:p>
    <w:p w14:paraId="31CE7D6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Given:</w:t>
      </w:r>
    </w:p>
    <w:p w14:paraId="59ADDEB0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Line 1</w:t>
      </w:r>
    </w:p>
    <w:p w14:paraId="7E44F2F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4 5 3 2</w:t>
      </w:r>
    </w:p>
    <w:p w14:paraId="362985D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Line 2</w:t>
      </w:r>
    </w:p>
    <w:p w14:paraId="72010F4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2 10 1 4</w:t>
      </w:r>
    </w:p>
    <w:p w14:paraId="2DB4062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Using Dynamic Programming:</w:t>
      </w:r>
    </w:p>
    <w:p w14:paraId="6E5C438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Optimal production path is selected considering transfer costs.</w:t>
      </w:r>
    </w:p>
    <w:p w14:paraId="64988C6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Minimum Processing Time:</w:t>
      </w:r>
    </w:p>
    <w:p w14:paraId="4B503CE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6BE8404A">
          <v:rect id="_x0000_i1238" style="width:0;height:1.5pt" o:hralign="center" o:hrstd="t" o:hr="t" fillcolor="#a0a0a0" stroked="f"/>
        </w:pict>
      </w:r>
    </w:p>
    <w:p w14:paraId="603CC401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Job Sequencing (Greedy)</w:t>
      </w:r>
    </w:p>
    <w:p w14:paraId="163837A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Jobs: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927"/>
        <w:gridCol w:w="622"/>
      </w:tblGrid>
      <w:tr w:rsidR="00654613" w:rsidRPr="00654613" w14:paraId="129E8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BA9E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DF2F4A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3CA149F2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Profit</w:t>
            </w:r>
          </w:p>
        </w:tc>
      </w:tr>
      <w:tr w:rsidR="00654613" w:rsidRPr="00654613" w14:paraId="2634C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7ED7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2E78E86E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799422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100</w:t>
            </w:r>
          </w:p>
        </w:tc>
      </w:tr>
      <w:tr w:rsidR="00654613" w:rsidRPr="00654613" w14:paraId="36F0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7002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095AEE52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75815B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50</w:t>
            </w:r>
          </w:p>
        </w:tc>
      </w:tr>
      <w:tr w:rsidR="00654613" w:rsidRPr="00654613" w14:paraId="3A240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04B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J3</w:t>
            </w:r>
          </w:p>
        </w:tc>
        <w:tc>
          <w:tcPr>
            <w:tcW w:w="0" w:type="auto"/>
            <w:vAlign w:val="center"/>
            <w:hideMark/>
          </w:tcPr>
          <w:p w14:paraId="379C8D83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EDBAC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20</w:t>
            </w:r>
          </w:p>
        </w:tc>
      </w:tr>
    </w:tbl>
    <w:p w14:paraId="131F95F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Greedy selects highest-profit jobs first.</w:t>
      </w:r>
    </w:p>
    <w:p w14:paraId="3DC852F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Schedule:</w:t>
      </w:r>
    </w:p>
    <w:p w14:paraId="492460D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Slot1 → J2</w:t>
      </w:r>
    </w:p>
    <w:p w14:paraId="13A4FDE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Slot2 → J1</w:t>
      </w:r>
    </w:p>
    <w:p w14:paraId="3BACD41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Profit:</w:t>
      </w:r>
    </w:p>
    <w:p w14:paraId="705256E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7F73717">
          <v:rect id="_x0000_i1239" style="width:0;height:1.5pt" o:hralign="center" o:hrstd="t" o:hr="t" fillcolor="#a0a0a0" stroked="f"/>
        </w:pict>
      </w:r>
    </w:p>
    <w:p w14:paraId="21DC5A6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520"/>
        <w:gridCol w:w="2788"/>
      </w:tblGrid>
      <w:tr w:rsidR="00654613" w:rsidRPr="00654613" w14:paraId="4C043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5A2C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C3437A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Assembly Line</w:t>
            </w:r>
          </w:p>
        </w:tc>
        <w:tc>
          <w:tcPr>
            <w:tcW w:w="0" w:type="auto"/>
            <w:vAlign w:val="center"/>
            <w:hideMark/>
          </w:tcPr>
          <w:p w14:paraId="2000713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Job Sequencing</w:t>
            </w:r>
          </w:p>
        </w:tc>
      </w:tr>
      <w:tr w:rsidR="00654613" w:rsidRPr="00654613" w14:paraId="1F4C8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1AA7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0096BE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447D8B0F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Greedy</w:t>
            </w:r>
          </w:p>
        </w:tc>
      </w:tr>
      <w:tr w:rsidR="00654613" w:rsidRPr="00654613" w14:paraId="71CA2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9CE0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0602AEC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Minimize time</w:t>
            </w:r>
          </w:p>
        </w:tc>
        <w:tc>
          <w:tcPr>
            <w:tcW w:w="0" w:type="auto"/>
            <w:vAlign w:val="center"/>
            <w:hideMark/>
          </w:tcPr>
          <w:p w14:paraId="745B68A3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Maximize profit</w:t>
            </w:r>
          </w:p>
        </w:tc>
      </w:tr>
      <w:tr w:rsidR="00654613" w:rsidRPr="00654613" w14:paraId="3C3FA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0D00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41BBA5B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Guaranteed</w:t>
            </w:r>
          </w:p>
        </w:tc>
        <w:tc>
          <w:tcPr>
            <w:tcW w:w="0" w:type="auto"/>
            <w:vAlign w:val="center"/>
            <w:hideMark/>
          </w:tcPr>
          <w:p w14:paraId="56D17343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Guaranteed for this problem</w:t>
            </w:r>
          </w:p>
        </w:tc>
      </w:tr>
    </w:tbl>
    <w:p w14:paraId="72296EC9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72094FE2">
          <v:rect id="_x0000_i1240" style="width:0;height:1.5pt" o:hralign="center" o:hrstd="t" o:hr="t" fillcolor="#a0a0a0" stroked="f"/>
        </w:pict>
      </w:r>
    </w:p>
    <w:p w14:paraId="3A8C026A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Complexity</w:t>
      </w:r>
    </w:p>
    <w:p w14:paraId="28457DD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Assembly Line:</w:t>
      </w:r>
    </w:p>
    <w:p w14:paraId="0CF9791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Job Sequencing:</w:t>
      </w:r>
    </w:p>
    <w:p w14:paraId="59A68AD1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6A4A8BD5">
          <v:rect id="_x0000_i1241" style="width:0;height:1.5pt" o:hralign="center" o:hrstd="t" o:hr="t" fillcolor="#a0a0a0" stroked="f"/>
        </w:pict>
      </w:r>
    </w:p>
    <w:p w14:paraId="6528679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Insight</w:t>
      </w:r>
    </w:p>
    <w:p w14:paraId="5A1BDD4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DP is preferred when future decisions depend on previous states, while </w:t>
      </w:r>
      <w:proofErr w:type="gramStart"/>
      <w:r w:rsidRPr="00654613">
        <w:rPr>
          <w:rFonts w:ascii="Times New Roman" w:eastAsia="Arial" w:hAnsi="Times New Roman" w:cs="Times New Roman"/>
          <w:sz w:val="24"/>
        </w:rPr>
        <w:t>Greedy</w:t>
      </w:r>
      <w:proofErr w:type="gramEnd"/>
      <w:r w:rsidRPr="00654613">
        <w:rPr>
          <w:rFonts w:ascii="Times New Roman" w:eastAsia="Arial" w:hAnsi="Times New Roman" w:cs="Times New Roman"/>
          <w:sz w:val="24"/>
        </w:rPr>
        <w:t xml:space="preserve"> works when local choices lead directly to a global optimum.</w:t>
      </w:r>
    </w:p>
    <w:p w14:paraId="7A04040A" w14:textId="77777777" w:rsid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8E35899">
          <v:rect id="_x0000_i1242" style="width:0;height:1.5pt" o:hralign="center" o:hrstd="t" o:hr="t" fillcolor="#a0a0a0" stroked="f"/>
        </w:pict>
      </w:r>
    </w:p>
    <w:p w14:paraId="005705BA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</w:p>
    <w:p w14:paraId="071BF663" w14:textId="4454675F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b/>
          <w:bCs/>
          <w:sz w:val="24"/>
        </w:rPr>
      </w:pPr>
      <w:r w:rsidRPr="00654613">
        <w:rPr>
          <w:rFonts w:ascii="Times New Roman" w:eastAsia="Arial" w:hAnsi="Times New Roman" w:cs="Times New Roman"/>
          <w:b/>
          <w:bCs/>
          <w:sz w:val="24"/>
        </w:rPr>
        <w:t>15. Travelling Salesperson Problem (DP vs Greedy)</w:t>
      </w:r>
    </w:p>
    <w:p w14:paraId="56C7E61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Distance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00"/>
        <w:gridCol w:w="300"/>
        <w:gridCol w:w="300"/>
        <w:gridCol w:w="315"/>
      </w:tblGrid>
      <w:tr w:rsidR="00654613" w:rsidRPr="00654613" w14:paraId="33A3E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2EE0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0033F91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7AA652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F79450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01804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</w:t>
            </w:r>
          </w:p>
        </w:tc>
      </w:tr>
      <w:tr w:rsidR="00654613" w:rsidRPr="00654613" w14:paraId="4408A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E023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CE6201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92782F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198947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3B43957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20</w:t>
            </w:r>
          </w:p>
        </w:tc>
      </w:tr>
      <w:tr w:rsidR="00654613" w:rsidRPr="00654613" w14:paraId="3FB1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2DA1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503F9F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A59134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C0349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6AE16E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25</w:t>
            </w:r>
          </w:p>
        </w:tc>
      </w:tr>
      <w:tr w:rsidR="00654613" w:rsidRPr="00654613" w14:paraId="0BCDC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0D61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EB202D4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E23488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AA1F76D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9DD3A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30</w:t>
            </w:r>
          </w:p>
        </w:tc>
      </w:tr>
      <w:tr w:rsidR="00654613" w:rsidRPr="00654613" w14:paraId="619F9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900C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1B1225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39403F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068CB23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F45BE3A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0</w:t>
            </w:r>
          </w:p>
        </w:tc>
      </w:tr>
    </w:tbl>
    <w:p w14:paraId="43C8D25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lastRenderedPageBreak/>
        <w:pict w14:anchorId="54CAC6D7">
          <v:rect id="_x0000_i1243" style="width:0;height:1.5pt" o:hralign="center" o:hrstd="t" o:hr="t" fillcolor="#a0a0a0" stroked="f"/>
        </w:pict>
      </w:r>
    </w:p>
    <w:p w14:paraId="0A397CD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Greedy (Nearest </w:t>
      </w:r>
      <w:proofErr w:type="spellStart"/>
      <w:r w:rsidRPr="00654613">
        <w:rPr>
          <w:rFonts w:ascii="Times New Roman" w:eastAsia="Arial" w:hAnsi="Times New Roman" w:cs="Times New Roman"/>
          <w:sz w:val="24"/>
        </w:rPr>
        <w:t>Neighbor</w:t>
      </w:r>
      <w:proofErr w:type="spellEnd"/>
      <w:r w:rsidRPr="00654613">
        <w:rPr>
          <w:rFonts w:ascii="Times New Roman" w:eastAsia="Arial" w:hAnsi="Times New Roman" w:cs="Times New Roman"/>
          <w:sz w:val="24"/>
        </w:rPr>
        <w:t>)</w:t>
      </w:r>
    </w:p>
    <w:p w14:paraId="5A7710E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Start at A</w:t>
      </w:r>
    </w:p>
    <w:p w14:paraId="24D0751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A → B → D → C → A</w:t>
      </w:r>
    </w:p>
    <w:p w14:paraId="6C28C0E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Cost:</w:t>
      </w:r>
    </w:p>
    <w:p w14:paraId="727D5E0B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023AF71B">
          <v:rect id="_x0000_i1244" style="width:0;height:1.5pt" o:hralign="center" o:hrstd="t" o:hr="t" fillcolor="#a0a0a0" stroked="f"/>
        </w:pict>
      </w:r>
    </w:p>
    <w:p w14:paraId="4E8DBD36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Dynamic Programming (Held-Karp)</w:t>
      </w:r>
    </w:p>
    <w:p w14:paraId="2EA0AC24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Evaluate all subsets systematically.</w:t>
      </w:r>
    </w:p>
    <w:p w14:paraId="64F8ADA7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Optimal Tour:</w:t>
      </w:r>
    </w:p>
    <w:p w14:paraId="332AD1EF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A → B → D → C → A</w:t>
      </w:r>
    </w:p>
    <w:p w14:paraId="0CC497BE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Cost:</w:t>
      </w:r>
    </w:p>
    <w:p w14:paraId="6CFE064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For this </w:t>
      </w:r>
      <w:proofErr w:type="gramStart"/>
      <w:r w:rsidRPr="00654613">
        <w:rPr>
          <w:rFonts w:ascii="Times New Roman" w:eastAsia="Arial" w:hAnsi="Times New Roman" w:cs="Times New Roman"/>
          <w:sz w:val="24"/>
        </w:rPr>
        <w:t>example</w:t>
      </w:r>
      <w:proofErr w:type="gramEnd"/>
      <w:r w:rsidRPr="00654613">
        <w:rPr>
          <w:rFonts w:ascii="Times New Roman" w:eastAsia="Arial" w:hAnsi="Times New Roman" w:cs="Times New Roman"/>
          <w:sz w:val="24"/>
        </w:rPr>
        <w:t xml:space="preserve"> both methods produce the same result.</w:t>
      </w:r>
    </w:p>
    <w:p w14:paraId="68448D3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2B2687D9">
          <v:rect id="_x0000_i1245" style="width:0;height:1.5pt" o:hralign="center" o:hrstd="t" o:hr="t" fillcolor="#a0a0a0" stroked="f"/>
        </w:pict>
      </w:r>
    </w:p>
    <w:p w14:paraId="28EB5246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Why Greedy Does Not Guarantee Optimality</w:t>
      </w:r>
    </w:p>
    <w:p w14:paraId="66C01D9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Greedy chooses the nearest city at each step without considering future costs.</w:t>
      </w:r>
    </w:p>
    <w:p w14:paraId="733C4C13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For larger graphs this may lead to suboptimal tours.</w:t>
      </w:r>
    </w:p>
    <w:p w14:paraId="6B3F5868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00365CCA">
          <v:rect id="_x0000_i1246" style="width:0;height:1.5pt" o:hralign="center" o:hrstd="t" o:hr="t" fillcolor="#a0a0a0" stroked="f"/>
        </w:pict>
      </w:r>
    </w:p>
    <w:p w14:paraId="782F700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Complexity</w:t>
      </w:r>
    </w:p>
    <w:p w14:paraId="4EE90206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DP (Held-Karp)</w:t>
      </w:r>
    </w:p>
    <w:p w14:paraId="5BFF7F6A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Greedy</w:t>
      </w:r>
    </w:p>
    <w:p w14:paraId="73C7DA2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0926A67">
          <v:rect id="_x0000_i1247" style="width:0;height:1.5pt" o:hralign="center" o:hrstd="t" o:hr="t" fillcolor="#a0a0a0" stroked="f"/>
        </w:pict>
      </w:r>
    </w:p>
    <w:p w14:paraId="5509D3ED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14"/>
        <w:gridCol w:w="1624"/>
      </w:tblGrid>
      <w:tr w:rsidR="00654613" w:rsidRPr="00654613" w14:paraId="3CA55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4145E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E5E623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25EAD2CA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Large Networks</w:t>
            </w:r>
          </w:p>
        </w:tc>
      </w:tr>
      <w:tr w:rsidR="00654613" w:rsidRPr="00654613" w14:paraId="70B7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34A6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01EE9DEC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A2D2380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Expensive</w:t>
            </w:r>
          </w:p>
        </w:tc>
      </w:tr>
      <w:tr w:rsidR="00654613" w:rsidRPr="00654613" w14:paraId="651D7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60B7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74744018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ACBBCF9" w14:textId="77777777" w:rsidR="00654613" w:rsidRPr="00654613" w:rsidRDefault="00654613" w:rsidP="00654613">
            <w:pPr>
              <w:spacing w:after="0"/>
              <w:rPr>
                <w:rFonts w:ascii="Times New Roman" w:eastAsia="Arial" w:hAnsi="Times New Roman" w:cs="Times New Roman"/>
                <w:sz w:val="24"/>
              </w:rPr>
            </w:pPr>
            <w:r w:rsidRPr="00654613">
              <w:rPr>
                <w:rFonts w:ascii="Times New Roman" w:eastAsia="Arial" w:hAnsi="Times New Roman" w:cs="Times New Roman"/>
                <w:sz w:val="24"/>
              </w:rPr>
              <w:t>Excellent</w:t>
            </w:r>
          </w:p>
        </w:tc>
      </w:tr>
    </w:tbl>
    <w:p w14:paraId="368990B2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pict w14:anchorId="4C08D406">
          <v:rect id="_x0000_i1248" style="width:0;height:1.5pt" o:hralign="center" o:hrstd="t" o:hr="t" fillcolor="#a0a0a0" stroked="f"/>
        </w:pict>
      </w:r>
    </w:p>
    <w:p w14:paraId="5680D05C" w14:textId="77777777" w:rsidR="00654613" w:rsidRPr="00654613" w:rsidRDefault="00654613" w:rsidP="00654613">
      <w:p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Insight</w:t>
      </w:r>
    </w:p>
    <w:p w14:paraId="26C62F24" w14:textId="77777777" w:rsidR="00654613" w:rsidRPr="00654613" w:rsidRDefault="00654613" w:rsidP="00654613">
      <w:pPr>
        <w:numPr>
          <w:ilvl w:val="0"/>
          <w:numId w:val="4"/>
        </w:num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DP gives the optimal solution but becomes impractical for many cities. </w:t>
      </w:r>
    </w:p>
    <w:p w14:paraId="1C0B4A21" w14:textId="77777777" w:rsidR="00654613" w:rsidRPr="00654613" w:rsidRDefault="00654613" w:rsidP="00654613">
      <w:pPr>
        <w:numPr>
          <w:ilvl w:val="0"/>
          <w:numId w:val="4"/>
        </w:numPr>
        <w:spacing w:after="0"/>
        <w:rPr>
          <w:rFonts w:ascii="Times New Roman" w:eastAsia="Arial" w:hAnsi="Times New Roman" w:cs="Times New Roman"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 xml:space="preserve">Greedy Heuristics provide fast approximate solutions suitable for large transportation, logistics, and delivery systems. </w:t>
      </w:r>
    </w:p>
    <w:p w14:paraId="7827837D" w14:textId="77777777" w:rsidR="00654613" w:rsidRPr="00654613" w:rsidRDefault="00654613" w:rsidP="00654613">
      <w:pPr>
        <w:numPr>
          <w:ilvl w:val="0"/>
          <w:numId w:val="4"/>
        </w:numPr>
        <w:spacing w:after="0"/>
        <w:rPr>
          <w:rFonts w:ascii="Arial" w:eastAsia="Arial" w:hAnsi="Arial" w:cs="Arial"/>
          <w:b/>
          <w:sz w:val="24"/>
        </w:rPr>
      </w:pPr>
      <w:r w:rsidRPr="00654613">
        <w:rPr>
          <w:rFonts w:ascii="Times New Roman" w:eastAsia="Arial" w:hAnsi="Times New Roman" w:cs="Times New Roman"/>
          <w:sz w:val="24"/>
        </w:rPr>
        <w:t>Real-world route planning often uses heuristics because exact DP solutions are computationally expensive for large datasets</w:t>
      </w:r>
      <w:r w:rsidRPr="00654613">
        <w:rPr>
          <w:rFonts w:ascii="Arial" w:eastAsia="Arial" w:hAnsi="Arial" w:cs="Arial"/>
          <w:b/>
          <w:sz w:val="24"/>
        </w:rPr>
        <w:t>.</w:t>
      </w:r>
    </w:p>
    <w:p w14:paraId="17C505F1" w14:textId="77777777" w:rsidR="00654613" w:rsidRDefault="00654613">
      <w:pPr>
        <w:spacing w:after="0"/>
        <w:rPr>
          <w:rFonts w:ascii="Arial" w:eastAsia="Arial" w:hAnsi="Arial" w:cs="Arial"/>
          <w:b/>
          <w:sz w:val="24"/>
        </w:rPr>
      </w:pPr>
    </w:p>
    <w:p w14:paraId="3F88B69E" w14:textId="4BE7D436" w:rsidR="009D327B" w:rsidRDefault="00000000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p w14:paraId="32D969B9" w14:textId="77777777" w:rsidR="00654613" w:rsidRDefault="00654613">
      <w:pPr>
        <w:spacing w:after="0"/>
      </w:pPr>
    </w:p>
    <w:tbl>
      <w:tblPr>
        <w:tblStyle w:val="TableGrid"/>
        <w:tblW w:w="10632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9D327B" w14:paraId="2248866D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AD2B27F" w14:textId="77777777" w:rsidR="009D327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0016AFF2" w14:textId="77777777" w:rsidR="009D327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0168897F" w14:textId="77777777" w:rsidR="009D327B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226F718E" w14:textId="77777777" w:rsidR="009D327B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2864205C" w14:textId="77777777" w:rsidR="009D327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43A2212" w14:textId="77777777" w:rsidR="009D327B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6539CC4D" w14:textId="77777777" w:rsidR="009D327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755F95EA" w14:textId="77777777" w:rsidR="009D327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6F071A15" w14:textId="77777777" w:rsidR="009D327B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E807D01" w14:textId="77777777" w:rsidR="009D327B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4550EAB5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359CF33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76EBBEF" w14:textId="77777777" w:rsidR="009D32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E2C8296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C9A8842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F6A4F07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C668D8B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23B81701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C48FA18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26AF4A7B" w14:textId="77777777" w:rsidR="009D32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DC90968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47AA184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F930A69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7034699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1E4544E5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68573669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4CF4B0F" w14:textId="77777777" w:rsidR="009D32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F7F7463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7A0D035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F605DB8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EF814DD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31560409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270BA2A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19A2C736" w14:textId="77777777" w:rsidR="009D32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4C10FF4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D8DB2FF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018B2AF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E8BB971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5EA32AB1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BE59AE5" w14:textId="77777777" w:rsidR="009D327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27423ED" w14:textId="77777777" w:rsidR="009D327B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C9301AD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EB44E19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624DF7C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F9E800C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524893FA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34A9BC71" w14:textId="77777777" w:rsidR="009D327B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AF035B" w14:textId="77777777" w:rsidR="009D327B" w:rsidRDefault="009D327B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B209EC3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D777D7A" w14:textId="77777777" w:rsidR="009D327B" w:rsidRDefault="009D327B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C15749C" w14:textId="77777777" w:rsidR="009D327B" w:rsidRDefault="009D327B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E273C7E" w14:textId="77777777" w:rsidR="009D327B" w:rsidRDefault="009D327B"/>
        </w:tc>
      </w:tr>
    </w:tbl>
    <w:p w14:paraId="4561AE5E" w14:textId="77777777" w:rsidR="009D32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9D327B" w14:paraId="01B7ECEB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F6B301A" w14:textId="77777777" w:rsidR="009D327B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E213B1F" w14:textId="77777777" w:rsidR="009D327B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BE600C2" w14:textId="77777777" w:rsidR="009D327B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0AA9AB11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808B011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0573499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C89B9CC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9D327B" w14:paraId="73440CF9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A146A7E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C4629E7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AC283B8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327B" w14:paraId="602BDF1B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B29236" w14:textId="77777777" w:rsidR="009D327B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9FEEDF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F9B9EE8" w14:textId="77777777" w:rsidR="009D327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E1AEAD3" w14:textId="77777777" w:rsidR="009D327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9D327B">
      <w:pgSz w:w="12240" w:h="15840"/>
      <w:pgMar w:top="754" w:right="1637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5C00"/>
    <w:multiLevelType w:val="hybridMultilevel"/>
    <w:tmpl w:val="6982FC16"/>
    <w:lvl w:ilvl="0" w:tplc="900CB32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16B0FC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C4C4D4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9653F8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8AC9E0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4CFE9C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4216A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AC84E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46FB76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3F565B"/>
    <w:multiLevelType w:val="multilevel"/>
    <w:tmpl w:val="3FB6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F622A"/>
    <w:multiLevelType w:val="multilevel"/>
    <w:tmpl w:val="86D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F4428"/>
    <w:multiLevelType w:val="multilevel"/>
    <w:tmpl w:val="FA6C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661630">
    <w:abstractNumId w:val="0"/>
  </w:num>
  <w:num w:numId="2" w16cid:durableId="375159873">
    <w:abstractNumId w:val="2"/>
  </w:num>
  <w:num w:numId="3" w16cid:durableId="1603881148">
    <w:abstractNumId w:val="1"/>
  </w:num>
  <w:num w:numId="4" w16cid:durableId="1462453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27B"/>
    <w:rsid w:val="001A4420"/>
    <w:rsid w:val="00654613"/>
    <w:rsid w:val="009D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2A50"/>
  <w15:docId w15:val="{228EE21E-CA51-4247-850E-3B90DAAC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6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5461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Subbareddy K</cp:lastModifiedBy>
  <cp:revision>2</cp:revision>
  <dcterms:created xsi:type="dcterms:W3CDTF">2026-08-12T03:49:00Z</dcterms:created>
  <dcterms:modified xsi:type="dcterms:W3CDTF">2026-08-12T03:49:00Z</dcterms:modified>
</cp:coreProperties>
</file>