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5293" w:rsidP="005F5F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5293">
        <w:rPr>
          <w:rFonts w:ascii="Times New Roman" w:hAnsi="Times New Roman" w:cs="Times New Roman"/>
          <w:b/>
          <w:sz w:val="28"/>
          <w:szCs w:val="28"/>
          <w:u w:val="single"/>
        </w:rPr>
        <w:t>Noise Classification</w:t>
      </w: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Run main.m file by typing ma</w:t>
      </w:r>
      <w:r w:rsidR="00004C66">
        <w:rPr>
          <w:rFonts w:ascii="Times New Roman" w:hAnsi="Times New Roman" w:cs="Times New Roman"/>
          <w:sz w:val="28"/>
          <w:szCs w:val="28"/>
        </w:rPr>
        <w:t>in in command window (</w:t>
      </w:r>
      <w:r>
        <w:rPr>
          <w:rFonts w:ascii="Times New Roman" w:hAnsi="Times New Roman" w:cs="Times New Roman"/>
          <w:sz w:val="28"/>
          <w:szCs w:val="28"/>
        </w:rPr>
        <w:t>figure 1</w:t>
      </w:r>
      <w:r w:rsidR="00004C66">
        <w:rPr>
          <w:rFonts w:ascii="Times New Roman" w:hAnsi="Times New Roman" w:cs="Times New Roman"/>
          <w:sz w:val="28"/>
          <w:szCs w:val="28"/>
        </w:rPr>
        <w:t>).</w:t>
      </w: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293" w:rsidRPr="00BF75E3" w:rsidRDefault="00375293" w:rsidP="005F5F81">
      <w:pPr>
        <w:spacing w:after="0" w:line="240" w:lineRule="auto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  <w:noProof/>
        </w:rPr>
        <w:drawing>
          <wp:inline distT="0" distB="0" distL="0" distR="0">
            <wp:extent cx="6208601" cy="1771650"/>
            <wp:effectExtent l="19050" t="0" r="16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01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293" w:rsidRPr="00BF75E3" w:rsidRDefault="00CC0AD0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</w:rPr>
        <w:t xml:space="preserve">figure </w:t>
      </w:r>
      <w:r w:rsidR="00375293" w:rsidRPr="00BF75E3">
        <w:rPr>
          <w:rFonts w:ascii="Times New Roman" w:hAnsi="Times New Roman" w:cs="Times New Roman"/>
        </w:rPr>
        <w:t>1</w:t>
      </w: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604D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Select anyone out of four classifier</w:t>
      </w:r>
      <w:r w:rsidR="001C604D">
        <w:rPr>
          <w:rFonts w:ascii="Times New Roman" w:hAnsi="Times New Roman" w:cs="Times New Roman"/>
          <w:sz w:val="28"/>
          <w:szCs w:val="28"/>
        </w:rPr>
        <w:t>(figure 2)</w:t>
      </w: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 Neural Network Classifier</w:t>
      </w: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 K Nearest Neighbor Classifier</w:t>
      </w: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Support Vector Machine Classifier   </w:t>
      </w:r>
    </w:p>
    <w:p w:rsidR="00375293" w:rsidRDefault="00375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d) Gaussian Mixture Model Classifier</w:t>
      </w:r>
      <w:r w:rsidR="00004C66">
        <w:rPr>
          <w:rFonts w:ascii="Times New Roman" w:hAnsi="Times New Roman" w:cs="Times New Roman"/>
          <w:sz w:val="28"/>
          <w:szCs w:val="28"/>
        </w:rPr>
        <w:t>.</w:t>
      </w:r>
    </w:p>
    <w:p w:rsidR="001C604D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5293" w:rsidRPr="00BF75E3" w:rsidRDefault="008C000E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33625" cy="2809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293" w:rsidRPr="00BF75E3" w:rsidRDefault="00CC0AD0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</w:rPr>
        <w:t xml:space="preserve">figure </w:t>
      </w:r>
      <w:r w:rsidR="00375293" w:rsidRPr="00BF75E3">
        <w:rPr>
          <w:rFonts w:ascii="Times New Roman" w:hAnsi="Times New Roman" w:cs="Times New Roman"/>
        </w:rPr>
        <w:t>2</w:t>
      </w:r>
    </w:p>
    <w:p w:rsidR="00717293" w:rsidRDefault="00717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604D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604D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604D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604D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293" w:rsidRDefault="0071729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1C604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fter selecting appropriate classifier</w:t>
      </w:r>
      <w:r w:rsidR="00CC0A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select option 1 </w:t>
      </w:r>
      <w:r w:rsidR="00F5518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choose Dataset</w:t>
      </w:r>
      <w:r w:rsidR="00F5518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182">
        <w:rPr>
          <w:rFonts w:ascii="Times New Roman" w:hAnsi="Times New Roman" w:cs="Times New Roman"/>
          <w:sz w:val="28"/>
          <w:szCs w:val="28"/>
        </w:rPr>
        <w:t xml:space="preserve"> (figure </w:t>
      </w:r>
      <w:r w:rsidR="001C604D">
        <w:rPr>
          <w:rFonts w:ascii="Times New Roman" w:hAnsi="Times New Roman" w:cs="Times New Roman"/>
          <w:sz w:val="28"/>
          <w:szCs w:val="28"/>
        </w:rPr>
        <w:t xml:space="preserve">   3</w:t>
      </w:r>
      <w:r w:rsidR="00F55182">
        <w:rPr>
          <w:rFonts w:ascii="Times New Roman" w:hAnsi="Times New Roman" w:cs="Times New Roman"/>
          <w:sz w:val="28"/>
          <w:szCs w:val="28"/>
        </w:rPr>
        <w:t>)</w:t>
      </w:r>
      <w:r w:rsidR="001C604D">
        <w:rPr>
          <w:rFonts w:ascii="Times New Roman" w:hAnsi="Times New Roman" w:cs="Times New Roman"/>
          <w:sz w:val="28"/>
          <w:szCs w:val="28"/>
        </w:rPr>
        <w:t xml:space="preserve"> </w:t>
      </w:r>
      <w:r w:rsidR="00CC0AD0">
        <w:rPr>
          <w:rFonts w:ascii="Times New Roman" w:hAnsi="Times New Roman" w:cs="Times New Roman"/>
          <w:sz w:val="28"/>
          <w:szCs w:val="28"/>
        </w:rPr>
        <w:t xml:space="preserve">then choose anyone dataset </w:t>
      </w:r>
      <w:r w:rsidR="00F55182">
        <w:rPr>
          <w:rFonts w:ascii="Times New Roman" w:hAnsi="Times New Roman" w:cs="Times New Roman"/>
          <w:sz w:val="28"/>
          <w:szCs w:val="28"/>
        </w:rPr>
        <w:t xml:space="preserve">out of four dataset </w:t>
      </w:r>
      <w:r w:rsidR="00CC0AD0">
        <w:rPr>
          <w:rFonts w:ascii="Times New Roman" w:hAnsi="Times New Roman" w:cs="Times New Roman"/>
          <w:sz w:val="28"/>
          <w:szCs w:val="28"/>
        </w:rPr>
        <w:t xml:space="preserve">from the next dialogue box </w:t>
      </w:r>
      <w:r w:rsidR="00F55182">
        <w:rPr>
          <w:rFonts w:ascii="Times New Roman" w:hAnsi="Times New Roman" w:cs="Times New Roman"/>
          <w:sz w:val="28"/>
          <w:szCs w:val="28"/>
        </w:rPr>
        <w:t>(</w:t>
      </w:r>
      <w:r w:rsidR="00CC0AD0">
        <w:rPr>
          <w:rFonts w:ascii="Times New Roman" w:hAnsi="Times New Roman" w:cs="Times New Roman"/>
          <w:sz w:val="28"/>
          <w:szCs w:val="28"/>
        </w:rPr>
        <w:t>figure 4</w:t>
      </w:r>
      <w:r w:rsidR="00F55182">
        <w:rPr>
          <w:rFonts w:ascii="Times New Roman" w:hAnsi="Times New Roman" w:cs="Times New Roman"/>
          <w:sz w:val="28"/>
          <w:szCs w:val="28"/>
        </w:rPr>
        <w:t>)</w:t>
      </w:r>
      <w:r w:rsidR="001C604D">
        <w:rPr>
          <w:rFonts w:ascii="Times New Roman" w:hAnsi="Times New Roman" w:cs="Times New Roman"/>
          <w:sz w:val="28"/>
          <w:szCs w:val="28"/>
        </w:rPr>
        <w:t xml:space="preserve"> and then press Exit (figure 5).</w:t>
      </w:r>
    </w:p>
    <w:p w:rsidR="005F5F81" w:rsidRDefault="005F5F81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F81" w:rsidRDefault="005F5F81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293" w:rsidRPr="00BF75E3" w:rsidRDefault="001C604D" w:rsidP="005F5F81">
      <w:pPr>
        <w:spacing w:after="0" w:line="240" w:lineRule="auto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  <w:noProof/>
        </w:rPr>
        <w:drawing>
          <wp:inline distT="0" distB="0" distL="0" distR="0">
            <wp:extent cx="2257425" cy="2571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7293" w:rsidRPr="00BF75E3">
        <w:rPr>
          <w:rFonts w:ascii="Times New Roman" w:hAnsi="Times New Roman" w:cs="Times New Roman"/>
        </w:rPr>
        <w:t xml:space="preserve">                </w:t>
      </w:r>
      <w:r w:rsidR="00CC0AD0" w:rsidRPr="00BF75E3">
        <w:rPr>
          <w:rFonts w:ascii="Times New Roman" w:hAnsi="Times New Roman" w:cs="Times New Roman"/>
        </w:rPr>
        <w:t xml:space="preserve">          </w:t>
      </w:r>
      <w:r w:rsidR="00717293" w:rsidRPr="00BF75E3">
        <w:rPr>
          <w:rFonts w:ascii="Times New Roman" w:hAnsi="Times New Roman" w:cs="Times New Roman"/>
        </w:rPr>
        <w:t xml:space="preserve"> </w:t>
      </w:r>
      <w:r w:rsidRPr="00BF75E3">
        <w:rPr>
          <w:rFonts w:ascii="Times New Roman" w:hAnsi="Times New Roman" w:cs="Times New Roman"/>
          <w:noProof/>
        </w:rPr>
        <w:drawing>
          <wp:inline distT="0" distB="0" distL="0" distR="0">
            <wp:extent cx="2152650" cy="25717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81" w:rsidRDefault="00CC0AD0" w:rsidP="005F5F81">
      <w:pPr>
        <w:spacing w:after="0" w:line="240" w:lineRule="auto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</w:rPr>
        <w:t xml:space="preserve">                        figure 3                                                                                                  figure 4 </w:t>
      </w:r>
    </w:p>
    <w:p w:rsidR="005F5F81" w:rsidRDefault="005F5F81" w:rsidP="005F5F81">
      <w:pPr>
        <w:spacing w:after="0" w:line="240" w:lineRule="auto"/>
        <w:rPr>
          <w:rFonts w:ascii="Times New Roman" w:hAnsi="Times New Roman" w:cs="Times New Roman"/>
        </w:rPr>
      </w:pPr>
    </w:p>
    <w:p w:rsidR="00DC5C30" w:rsidRDefault="00DC5C30" w:rsidP="005F5F81">
      <w:pPr>
        <w:spacing w:after="0" w:line="240" w:lineRule="auto"/>
        <w:rPr>
          <w:rFonts w:ascii="Times New Roman" w:hAnsi="Times New Roman" w:cs="Times New Roman"/>
        </w:rPr>
      </w:pPr>
    </w:p>
    <w:p w:rsidR="001C604D" w:rsidRPr="00BF75E3" w:rsidRDefault="001C604D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  <w:noProof/>
        </w:rPr>
        <w:drawing>
          <wp:inline distT="0" distB="0" distL="0" distR="0">
            <wp:extent cx="2181225" cy="25431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293" w:rsidRDefault="001C604D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</w:rPr>
        <w:t>figure 5</w:t>
      </w:r>
    </w:p>
    <w:p w:rsidR="005F5F81" w:rsidRPr="00BF75E3" w:rsidRDefault="005F5F81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604D" w:rsidRPr="00BF75E3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604D" w:rsidRPr="00BF75E3" w:rsidRDefault="001C604D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5E3">
        <w:rPr>
          <w:rFonts w:ascii="Times New Roman" w:hAnsi="Times New Roman" w:cs="Times New Roman"/>
          <w:sz w:val="28"/>
          <w:szCs w:val="28"/>
        </w:rPr>
        <w:t>4. Press option 2 'percentage of training data ' (figure 6)</w:t>
      </w:r>
      <w:r w:rsidR="00BF75E3" w:rsidRPr="00BF75E3">
        <w:rPr>
          <w:rFonts w:ascii="Times New Roman" w:hAnsi="Times New Roman" w:cs="Times New Roman"/>
          <w:sz w:val="28"/>
          <w:szCs w:val="28"/>
        </w:rPr>
        <w:t xml:space="preserve"> then enter percentage value in command window (e.g. 70% then type 0.7) (figure 7).</w:t>
      </w:r>
    </w:p>
    <w:p w:rsidR="00BF75E3" w:rsidRPr="00BF75E3" w:rsidRDefault="00BF75E3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057400" cy="22193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E3" w:rsidRDefault="00BF75E3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</w:rPr>
        <w:t>figure 6</w:t>
      </w:r>
    </w:p>
    <w:p w:rsidR="005F5F81" w:rsidRDefault="005F5F81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F5F81" w:rsidRPr="00BF75E3" w:rsidRDefault="005F5F81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F75E3" w:rsidRPr="00BF75E3" w:rsidRDefault="00BF75E3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  <w:noProof/>
        </w:rPr>
        <w:drawing>
          <wp:inline distT="0" distB="0" distL="0" distR="0">
            <wp:extent cx="6629400" cy="16287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13" cy="162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E3" w:rsidRDefault="00BF75E3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75E3">
        <w:rPr>
          <w:rFonts w:ascii="Times New Roman" w:hAnsi="Times New Roman" w:cs="Times New Roman"/>
        </w:rPr>
        <w:t>figure 7</w:t>
      </w:r>
    </w:p>
    <w:p w:rsidR="005F5F81" w:rsidRDefault="005F5F81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F5F81" w:rsidRDefault="005F5F81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F75E3" w:rsidRDefault="00BF75E3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F81">
        <w:rPr>
          <w:rFonts w:ascii="Times New Roman" w:hAnsi="Times New Roman" w:cs="Times New Roman"/>
          <w:sz w:val="28"/>
          <w:szCs w:val="28"/>
        </w:rPr>
        <w:t xml:space="preserve">5. Select option 3 ' Classify ' (figure 8) then </w:t>
      </w:r>
      <w:r w:rsidR="00004C66" w:rsidRPr="005F5F81">
        <w:rPr>
          <w:rFonts w:ascii="Times New Roman" w:hAnsi="Times New Roman" w:cs="Times New Roman"/>
          <w:sz w:val="28"/>
          <w:szCs w:val="28"/>
        </w:rPr>
        <w:t xml:space="preserve">classifier </w:t>
      </w:r>
      <w:r w:rsidRPr="005F5F81">
        <w:rPr>
          <w:rFonts w:ascii="Times New Roman" w:hAnsi="Times New Roman" w:cs="Times New Roman"/>
          <w:sz w:val="28"/>
          <w:szCs w:val="28"/>
        </w:rPr>
        <w:t>output (Confusion Matrix and Error )</w:t>
      </w:r>
      <w:r w:rsidR="00004C66" w:rsidRPr="005F5F81">
        <w:rPr>
          <w:rFonts w:ascii="Times New Roman" w:hAnsi="Times New Roman" w:cs="Times New Roman"/>
          <w:sz w:val="28"/>
          <w:szCs w:val="28"/>
        </w:rPr>
        <w:t xml:space="preserve"> will be</w:t>
      </w:r>
      <w:r w:rsidRPr="005F5F81">
        <w:rPr>
          <w:rFonts w:ascii="Times New Roman" w:hAnsi="Times New Roman" w:cs="Times New Roman"/>
          <w:sz w:val="28"/>
          <w:szCs w:val="28"/>
        </w:rPr>
        <w:t xml:space="preserve"> display on command window screen</w:t>
      </w:r>
      <w:r w:rsidR="00004C66" w:rsidRPr="005F5F81">
        <w:rPr>
          <w:rFonts w:ascii="Times New Roman" w:hAnsi="Times New Roman" w:cs="Times New Roman"/>
          <w:sz w:val="28"/>
          <w:szCs w:val="28"/>
        </w:rPr>
        <w:t xml:space="preserve"> (figure 9).</w:t>
      </w:r>
    </w:p>
    <w:p w:rsidR="005F5F81" w:rsidRPr="005F5F81" w:rsidRDefault="005F5F81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75E3" w:rsidRDefault="00BF75E3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28825" cy="2181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C66" w:rsidRDefault="00004C66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8</w:t>
      </w:r>
    </w:p>
    <w:p w:rsidR="00004C66" w:rsidRDefault="00004C66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29400" cy="490830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0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C66" w:rsidRDefault="00004C66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9</w:t>
      </w:r>
    </w:p>
    <w:p w:rsidR="005F5F81" w:rsidRDefault="005F5F81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04C66" w:rsidRDefault="00004C66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F81">
        <w:rPr>
          <w:rFonts w:ascii="Times New Roman" w:hAnsi="Times New Roman" w:cs="Times New Roman"/>
          <w:sz w:val="28"/>
          <w:szCs w:val="28"/>
        </w:rPr>
        <w:t>6. Press Exit (figure 10) for return to main menu (figure 1).</w:t>
      </w:r>
    </w:p>
    <w:p w:rsidR="005F5F81" w:rsidRPr="005F5F81" w:rsidRDefault="005F5F81" w:rsidP="005F5F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C66" w:rsidRDefault="00004C66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76450" cy="22288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C66" w:rsidRDefault="00004C66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</w:t>
      </w:r>
    </w:p>
    <w:p w:rsidR="00004C66" w:rsidRPr="00BF75E3" w:rsidRDefault="00004C66" w:rsidP="005F5F81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004C66" w:rsidRPr="00B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75293"/>
    <w:rsid w:val="00004C66"/>
    <w:rsid w:val="001C604D"/>
    <w:rsid w:val="00375293"/>
    <w:rsid w:val="005F5F81"/>
    <w:rsid w:val="00717293"/>
    <w:rsid w:val="008C000E"/>
    <w:rsid w:val="00BF75E3"/>
    <w:rsid w:val="00CC0AD0"/>
    <w:rsid w:val="00DC5C30"/>
    <w:rsid w:val="00F5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6</cp:revision>
  <dcterms:created xsi:type="dcterms:W3CDTF">2014-12-04T10:32:00Z</dcterms:created>
  <dcterms:modified xsi:type="dcterms:W3CDTF">2014-12-04T11:26:00Z</dcterms:modified>
</cp:coreProperties>
</file>