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57EA" w14:textId="4970BC54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1BB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:shd w:val="clear" w:color="auto" w:fill="FFFFFF"/>
          <w14:ligatures w14:val="none"/>
        </w:rPr>
        <w:t>CREATE DB TABLE BY USING DATA ELEMENT TYPE </w:t>
      </w: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D871BB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:shd w:val="clear" w:color="auto" w:fill="FFFFFF"/>
          <w14:ligatures w14:val="none"/>
        </w:rPr>
        <w:t xml:space="preserve">( </w:t>
      </w:r>
      <w:r w:rsidR="00865D9D" w:rsidRPr="00D871BB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:shd w:val="clear" w:color="auto" w:fill="FFFFFF"/>
          <w14:ligatures w14:val="none"/>
        </w:rPr>
        <w:t>TOP-DOWN</w:t>
      </w:r>
      <w:r w:rsidRPr="00D871BB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:shd w:val="clear" w:color="auto" w:fill="FFFFFF"/>
          <w14:ligatures w14:val="none"/>
        </w:rPr>
        <w:t xml:space="preserve"> </w:t>
      </w:r>
      <w:r w:rsidR="00236465" w:rsidRPr="00D871BB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:shd w:val="clear" w:color="auto" w:fill="FFFFFF"/>
          <w14:ligatures w14:val="none"/>
        </w:rPr>
        <w:t>APPROACH</w:t>
      </w:r>
      <w:r w:rsidR="00865D9D" w:rsidRPr="00D871BB">
        <w:rPr>
          <w:rFonts w:ascii="Trebuchet MS" w:eastAsia="Times New Roman" w:hAnsi="Trebuchet MS" w:cs="Times New Roman"/>
          <w:b/>
          <w:bCs/>
          <w:color w:val="FF0000"/>
          <w:kern w:val="0"/>
          <w:sz w:val="36"/>
          <w:szCs w:val="36"/>
          <w:shd w:val="clear" w:color="auto" w:fill="FFFFFF"/>
          <w14:ligatures w14:val="none"/>
        </w:rPr>
        <w:t>):</w:t>
      </w: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14:ligatures w14:val="none"/>
        </w:rPr>
        <w:br/>
      </w:r>
      <w:r w:rsidRPr="00D871BB">
        <w:rPr>
          <w:rFonts w:ascii="Trebuchet MS" w:eastAsia="Times New Roman" w:hAnsi="Trebuchet MS" w:cs="Times New Roman"/>
          <w:b/>
          <w:bCs/>
          <w:color w:val="FF0000"/>
          <w:kern w:val="0"/>
          <w:sz w:val="48"/>
          <w:szCs w:val="48"/>
          <w:shd w:val="clear" w:color="auto" w:fill="FFFFFF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1. Execute SE11.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2. Select the radio button database table.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3. Provide the table name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ZDB_TOP_DOWN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 and click on Create.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br/>
      </w:r>
    </w:p>
    <w:p w14:paraId="363D967B" w14:textId="2AD083BA" w:rsidR="00D871BB" w:rsidRPr="00D871BB" w:rsidRDefault="00D871BB" w:rsidP="00D871BB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03941BD0" wp14:editId="5AA5EF0C">
            <wp:extent cx="4882515" cy="4805045"/>
            <wp:effectExtent l="0" t="0" r="0" b="0"/>
            <wp:docPr id="8" name="Picture 8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CEF97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5FB850F1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2CD1C7EE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37D6DB52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0810BC3D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21CBCE76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73C2CACA" w14:textId="05121567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lastRenderedPageBreak/>
        <w:br/>
        <w:t xml:space="preserve">4. Provide short description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Employee table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5. Provide delivery class as "</w:t>
      </w:r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A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".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6. Select Display / Maintenance Allowed.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7. Click on Fields tab.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br/>
      </w:r>
    </w:p>
    <w:p w14:paraId="12EAACFC" w14:textId="7A94065F" w:rsidR="00D871BB" w:rsidRPr="00D871BB" w:rsidRDefault="00D871BB" w:rsidP="00D871BB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63FBBA2D" wp14:editId="778669C1">
            <wp:extent cx="5943600" cy="4268470"/>
            <wp:effectExtent l="0" t="0" r="0" b="0"/>
            <wp:docPr id="7" name="Picture 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4BF42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4136FEAF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144A0F64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5D4780AD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450768C6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0E7CF304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53257646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635CB13D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38740230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6157890D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677349EE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</w:p>
    <w:p w14:paraId="3675BA53" w14:textId="763196CE" w:rsidR="008A54E8" w:rsidRDefault="00D871BB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lastRenderedPageBreak/>
        <w:br/>
        <w:t>7. Provide the field name and if the field is key field then select the     check box of key.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8. Provide the data element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ZDE_TD_EMP_ID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 which you       want to create.</w:t>
      </w:r>
    </w:p>
    <w:p w14:paraId="7F6B819A" w14:textId="77777777" w:rsidR="00D066B3" w:rsidRDefault="008A54E8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24758DEB" wp14:editId="4CD225CB">
            <wp:extent cx="5339715" cy="3933825"/>
            <wp:effectExtent l="0" t="0" r="0" b="9525"/>
            <wp:docPr id="6" name="Picture 6" descr="Graphical user interface, table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1BB"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</w:p>
    <w:p w14:paraId="7BFBC2D7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247C40BA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24AAA8A3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1F240987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22BF346D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0161A47C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206D838E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11AACB67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7A5D0C71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1FB3EA6E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0C0EAA06" w14:textId="5EB34D93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lastRenderedPageBreak/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9. Double click on data element. Click on Yes. Save and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Enter</w:t>
      </w:r>
      <w:proofErr w:type="gramEnd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.             Click on Yes.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10. Provide short description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Employee Id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11. Provide the Domain name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ZDM_TD_EMP_ID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 which           you want to create.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br/>
      </w:r>
    </w:p>
    <w:p w14:paraId="299D5CEE" w14:textId="5075C090" w:rsidR="00D871BB" w:rsidRPr="00D871BB" w:rsidRDefault="00D871BB" w:rsidP="00D871BB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79F29702" wp14:editId="1185AE20">
            <wp:extent cx="5193030" cy="3847465"/>
            <wp:effectExtent l="0" t="0" r="7620" b="635"/>
            <wp:docPr id="5" name="Picture 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05F1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2D6E2505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096DD9AB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0E3E199F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130011CC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109089AE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27756E49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34B519B0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07693B43" w14:textId="77777777" w:rsidR="00D066B3" w:rsidRDefault="00D066B3" w:rsidP="00D871BB">
      <w:pPr>
        <w:spacing w:after="0" w:line="240" w:lineRule="auto"/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</w:pPr>
    </w:p>
    <w:p w14:paraId="1502EB82" w14:textId="22A74E08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lastRenderedPageBreak/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12. Double click on Domain name. Click on Yes. Save. Click on           Yes.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13. Provide the short description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Employee Id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14. Provide data type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CHAR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 and length ( </w:t>
      </w:r>
      <w:proofErr w:type="spellStart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Eg</w:t>
      </w:r>
      <w:proofErr w:type="spellEnd"/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: 10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).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br/>
      </w:r>
    </w:p>
    <w:p w14:paraId="2C1193EC" w14:textId="1593A046" w:rsidR="00D871BB" w:rsidRPr="00D871BB" w:rsidRDefault="00D871BB" w:rsidP="00D871BB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6A9832A4" wp14:editId="20206371">
            <wp:extent cx="4977130" cy="4701540"/>
            <wp:effectExtent l="0" t="0" r="0" b="3810"/>
            <wp:docPr id="4" name="Picture 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49954" w14:textId="77777777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15. Save, check and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Activate</w:t>
      </w:r>
      <w:proofErr w:type="gramEnd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 the domain.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16. Click on back.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17. Save, check and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Activate</w:t>
      </w:r>
      <w:proofErr w:type="gramEnd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 the data element.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18. Click on back.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19. Repeat the same steps for all other fields.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20. Save and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Check</w:t>
      </w:r>
      <w:proofErr w:type="gramEnd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 the table.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21. Display the warning message enhancement category for table           missing.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22. Click on back.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lastRenderedPageBreak/>
        <w:t>23. In the menu bar click on Extras. Select Enhancement category.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 xml:space="preserve">      Select the radio button Can be enhanced </w:t>
      </w:r>
      <w:proofErr w:type="gramStart"/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( </w:t>
      </w:r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Character</w:t>
      </w:r>
      <w:proofErr w:type="gramEnd"/>
      <w:r w:rsidRPr="00D871BB">
        <w:rPr>
          <w:rFonts w:ascii="Trebuchet MS" w:eastAsia="Times New Roman" w:hAnsi="Trebuchet MS" w:cs="Times New Roman"/>
          <w:color w:val="00FF00"/>
          <w:kern w:val="0"/>
          <w:sz w:val="36"/>
          <w:szCs w:val="36"/>
          <w:shd w:val="clear" w:color="auto" w:fill="FFFFFF"/>
          <w14:ligatures w14:val="none"/>
        </w:rPr>
        <w:t xml:space="preserve"> type or             numeric</w:t>
      </w: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t> ). Click on Copy.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br/>
      </w:r>
    </w:p>
    <w:p w14:paraId="635B0820" w14:textId="11E20D49" w:rsidR="00D871BB" w:rsidRPr="00D871BB" w:rsidRDefault="00D871BB" w:rsidP="00D871BB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6BDBB4C9" wp14:editId="2E691F49">
            <wp:extent cx="5503545" cy="3907790"/>
            <wp:effectExtent l="0" t="0" r="1905" b="0"/>
            <wp:docPr id="3" name="Picture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A0F2" w14:textId="77777777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br/>
      </w:r>
    </w:p>
    <w:p w14:paraId="41523E47" w14:textId="4C1A93E3" w:rsidR="00D871BB" w:rsidRPr="00D871BB" w:rsidRDefault="00D871BB" w:rsidP="00D871BB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66B382D8" wp14:editId="0F690CBE">
            <wp:extent cx="5943600" cy="2285365"/>
            <wp:effectExtent l="0" t="0" r="0" b="635"/>
            <wp:docPr id="2" name="Picture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05E2" w14:textId="77777777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lastRenderedPageBreak/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24. Now click on </w:t>
      </w:r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Technical Settings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 in the application tool bar.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25. Provide the data class as '</w:t>
      </w:r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APPL0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' and size category as '</w:t>
      </w:r>
      <w:r w:rsidRPr="00D871BB">
        <w:rPr>
          <w:rFonts w:ascii="Trebuchet MS" w:eastAsia="Times New Roman" w:hAnsi="Trebuchet MS" w:cs="Times New Roman"/>
          <w:color w:val="00FF00"/>
          <w:kern w:val="0"/>
          <w:sz w:val="28"/>
          <w:szCs w:val="28"/>
          <w:shd w:val="clear" w:color="auto" w:fill="FFFFFF"/>
          <w14:ligatures w14:val="none"/>
        </w:rPr>
        <w:t>0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'.</w:t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D871BB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br/>
      </w:r>
    </w:p>
    <w:p w14:paraId="32EA6BA5" w14:textId="53FEAB64" w:rsidR="00D871BB" w:rsidRPr="00D871BB" w:rsidRDefault="00D871BB" w:rsidP="00D871BB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kern w:val="0"/>
          <w:sz w:val="23"/>
          <w:szCs w:val="23"/>
          <w14:ligatures w14:val="none"/>
        </w:rPr>
      </w:pPr>
      <w:r w:rsidRPr="00D871BB">
        <w:rPr>
          <w:rFonts w:ascii="Trebuchet MS" w:eastAsia="Times New Roman" w:hAnsi="Trebuchet MS" w:cs="Times New Roman"/>
          <w:noProof/>
          <w:color w:val="FF8832"/>
          <w:kern w:val="0"/>
          <w:sz w:val="23"/>
          <w:szCs w:val="23"/>
          <w14:ligatures w14:val="none"/>
        </w:rPr>
        <w:drawing>
          <wp:inline distT="0" distB="0" distL="0" distR="0" wp14:anchorId="0FAF942E" wp14:editId="6881BB63">
            <wp:extent cx="5236210" cy="3493770"/>
            <wp:effectExtent l="0" t="0" r="2540" b="0"/>
            <wp:docPr id="1" name="Picture 1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69C9" w14:textId="77777777" w:rsidR="00D871BB" w:rsidRPr="00D871BB" w:rsidRDefault="00D871BB" w:rsidP="00D871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1BB">
        <w:rPr>
          <w:rFonts w:ascii="Trebuchet MS" w:eastAsia="Times New Roman" w:hAnsi="Trebuchet MS" w:cs="Times New Roman"/>
          <w:color w:val="666666"/>
          <w:kern w:val="0"/>
          <w:sz w:val="36"/>
          <w:szCs w:val="36"/>
          <w:shd w:val="clear" w:color="auto" w:fill="FFFFFF"/>
          <w14:ligatures w14:val="none"/>
        </w:rPr>
        <w:br/>
      </w:r>
    </w:p>
    <w:p w14:paraId="511E58FA" w14:textId="6A5743D8" w:rsidR="003B5447" w:rsidRPr="00773158" w:rsidRDefault="00D871BB" w:rsidP="00D871BB">
      <w:pPr>
        <w:rPr>
          <w:sz w:val="28"/>
          <w:szCs w:val="28"/>
        </w:rPr>
      </w:pP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26. Click on Save. Click on back.</w:t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27. Save, Check and Activate the table.</w:t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FF0000"/>
          <w:kern w:val="0"/>
          <w:sz w:val="28"/>
          <w:szCs w:val="28"/>
          <w:shd w:val="clear" w:color="auto" w:fill="FFFFFF"/>
          <w14:ligatures w14:val="none"/>
        </w:rPr>
        <w:t>Steps to create Entries in the table:</w:t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FF0000"/>
          <w:kern w:val="0"/>
          <w:sz w:val="28"/>
          <w:szCs w:val="28"/>
          <w:shd w:val="clear" w:color="auto" w:fill="FFFFFF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1. In the menu bar click on Utilities. Select table contents. Select         create entries.</w:t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2. Provide the data and click on save.</w:t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FF0000"/>
          <w:kern w:val="0"/>
          <w:sz w:val="28"/>
          <w:szCs w:val="28"/>
          <w:shd w:val="clear" w:color="auto" w:fill="FFFFFF"/>
          <w14:ligatures w14:val="none"/>
        </w:rPr>
        <w:t>Steps to Display the data in the table:</w:t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FF0000"/>
          <w:kern w:val="0"/>
          <w:sz w:val="28"/>
          <w:szCs w:val="28"/>
          <w:shd w:val="clear" w:color="auto" w:fill="FFFFFF"/>
          <w14:ligatures w14:val="none"/>
        </w:rPr>
        <w:br/>
      </w:r>
      <w:r w:rsidRPr="00773158">
        <w:rPr>
          <w:rFonts w:ascii="Trebuchet MS" w:eastAsia="Times New Roman" w:hAnsi="Trebuchet MS" w:cs="Times New Roman"/>
          <w:color w:val="666666"/>
          <w:kern w:val="0"/>
          <w:sz w:val="28"/>
          <w:szCs w:val="28"/>
          <w:shd w:val="clear" w:color="auto" w:fill="FFFFFF"/>
          <w14:ligatures w14:val="none"/>
        </w:rPr>
        <w:t>In the menu bar click on Utilities. Select table contents. Click on Display.</w:t>
      </w:r>
    </w:p>
    <w:sectPr w:rsidR="003B5447" w:rsidRPr="0077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56"/>
    <w:rsid w:val="00236465"/>
    <w:rsid w:val="00365ECA"/>
    <w:rsid w:val="003B5447"/>
    <w:rsid w:val="00483556"/>
    <w:rsid w:val="00773158"/>
    <w:rsid w:val="00865D9D"/>
    <w:rsid w:val="008A54E8"/>
    <w:rsid w:val="00D066B3"/>
    <w:rsid w:val="00D8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01B4"/>
  <w15:chartTrackingRefBased/>
  <w15:docId w15:val="{67F2C55E-24D0-4E53-8A4C-ADE17E2B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.bp.blogspot.com/--2RPPYFvU-Q/V-oZc0U9lII/AAAAAAAABfM/FZKBKI2QgNkek5CUx1h1JZfUBM7kxiq9gCLcB/s1600/DB%2B-%2BTOP%2BDOWN2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1.bp.blogspot.com/-6-jBfk__m-s/V-ofyTvv2uI/AAAAAAAABfw/0d-jygnvbjktA7_V0b4GsgHhL_s4z9RkgCLcB/s1600/DB%2B-%2BTOP%2BDOWN7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4.bp.blogspot.com/-n5Skul_RBVM/V-ocTj5jOrI/AAAAAAAABfc/RGKgwuuAErwmdkezoMG9--TXY6ot_QR8gCLcB/s1600/DB%2B-%2BTOP%2BDOWN4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3.bp.blogspot.com/-dd57L8_TINA/V-ofLy_xO_I/AAAAAAAABfs/SrX-1DB_xdEkwf6eXW6sLxpFhn8U0XDNgCLcB/s1600/DB%2B-%2BTOP%2BDOWN6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4.bp.blogspot.com/--1LH66_jevE/V-oYeGwLHUI/AAAAAAAABfA/Eha02D4EL0w6xpcqSeaoZaBpIwg4dcingCLcB/s1600/DB%2B-%2BTOP%2BDOWN1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3.bp.blogspot.com/-jFg1t6C6_o8/V-oawZTGGhI/AAAAAAAABfQ/D8CEj55Gy4468YNJV6AVIyuuqay_lIcEQCEw/s1600/DB%2B-%2BTOP%2BDOWN3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4.bp.blogspot.com/-uu_G2PqZC6M/V-oXt8PPyhI/AAAAAAAABe8/afN1BZvuPmoY42rzloov9MUa3Wj0bVpCwCLcB/s1600/DB%2B-%2BTOP%2BDOWN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2.bp.blogspot.com/-haRDmBvKGz0/V-ofHUMaHGI/AAAAAAAABfo/1gyhfA247ecVbHgJd1EI_A-AVVsd8Pm9wCLcB/s1600/DB%2B-%2BTOP%2BDOWN5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Suddala</dc:creator>
  <cp:keywords/>
  <dc:description/>
  <cp:lastModifiedBy>Narendra Suddala</cp:lastModifiedBy>
  <cp:revision>43</cp:revision>
  <dcterms:created xsi:type="dcterms:W3CDTF">2023-03-02T12:04:00Z</dcterms:created>
  <dcterms:modified xsi:type="dcterms:W3CDTF">2023-03-02T12:21:00Z</dcterms:modified>
</cp:coreProperties>
</file>