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3DD3" w14:textId="6E22CAE5" w:rsidR="000174FA" w:rsidRPr="000174FA" w:rsidRDefault="000174FA">
      <w:pPr>
        <w:rPr>
          <w:b/>
          <w:bCs/>
          <w:sz w:val="36"/>
          <w:szCs w:val="36"/>
          <w:u w:val="single"/>
        </w:rPr>
      </w:pPr>
      <w:r w:rsidRPr="000174FA">
        <w:rPr>
          <w:b/>
          <w:bCs/>
          <w:sz w:val="36"/>
          <w:szCs w:val="36"/>
          <w:u w:val="single"/>
        </w:rPr>
        <w:t>Circuit breaker Pattern:</w:t>
      </w:r>
    </w:p>
    <w:p w14:paraId="6AAE3DDE" w14:textId="6406DC8F" w:rsidR="00941219" w:rsidRDefault="00DF23B3">
      <w:pPr>
        <w:rPr>
          <w:b/>
          <w:bCs/>
          <w:sz w:val="28"/>
          <w:szCs w:val="28"/>
        </w:rPr>
      </w:pPr>
      <w:r w:rsidRPr="00DF23B3">
        <w:rPr>
          <w:b/>
          <w:bCs/>
          <w:sz w:val="28"/>
          <w:szCs w:val="28"/>
        </w:rPr>
        <w:t>The circuit breaker pattern is a design strategy in microservices architecture that helps prevent cascading failures by stopping repeated calls to a service that is failing, thus improving system resilience and stability.</w:t>
      </w:r>
    </w:p>
    <w:p w14:paraId="64408F2E" w14:textId="77777777" w:rsidR="00DF23B3" w:rsidRPr="00DF23B3" w:rsidRDefault="00DF23B3" w:rsidP="00DF23B3">
      <w:pPr>
        <w:rPr>
          <w:b/>
          <w:bCs/>
          <w:sz w:val="28"/>
          <w:szCs w:val="28"/>
        </w:rPr>
      </w:pPr>
      <w:r w:rsidRPr="00DF23B3">
        <w:rPr>
          <w:b/>
          <w:bCs/>
          <w:sz w:val="28"/>
          <w:szCs w:val="28"/>
        </w:rPr>
        <w:t>How It Works</w:t>
      </w:r>
    </w:p>
    <w:p w14:paraId="1BC1CA5B" w14:textId="77777777" w:rsidR="00DF23B3" w:rsidRPr="00DF23B3" w:rsidRDefault="00DF23B3" w:rsidP="00DF23B3">
      <w:pPr>
        <w:rPr>
          <w:sz w:val="28"/>
          <w:szCs w:val="28"/>
        </w:rPr>
      </w:pPr>
      <w:r w:rsidRPr="00DF23B3">
        <w:rPr>
          <w:sz w:val="28"/>
          <w:szCs w:val="28"/>
        </w:rPr>
        <w:t>A typical circuit breaker has </w:t>
      </w:r>
      <w:r w:rsidRPr="00DF23B3">
        <w:rPr>
          <w:b/>
          <w:bCs/>
          <w:sz w:val="28"/>
          <w:szCs w:val="28"/>
        </w:rPr>
        <w:t>three states</w:t>
      </w:r>
      <w:r w:rsidRPr="00DF23B3">
        <w:rPr>
          <w:sz w:val="28"/>
          <w:szCs w:val="28"/>
        </w:rPr>
        <w:t>:</w:t>
      </w:r>
    </w:p>
    <w:p w14:paraId="747CB516" w14:textId="77777777" w:rsidR="00DF23B3" w:rsidRPr="00DF23B3" w:rsidRDefault="00DF23B3" w:rsidP="00DF23B3">
      <w:pPr>
        <w:numPr>
          <w:ilvl w:val="0"/>
          <w:numId w:val="1"/>
        </w:numPr>
        <w:rPr>
          <w:sz w:val="24"/>
          <w:szCs w:val="24"/>
        </w:rPr>
      </w:pPr>
      <w:r w:rsidRPr="00DF23B3">
        <w:rPr>
          <w:b/>
          <w:bCs/>
          <w:sz w:val="24"/>
          <w:szCs w:val="24"/>
        </w:rPr>
        <w:t>Closed:</w:t>
      </w:r>
      <w:r w:rsidRPr="00DF23B3">
        <w:rPr>
          <w:sz w:val="24"/>
          <w:szCs w:val="24"/>
        </w:rPr>
        <w:t> Requests flow normally. The circuit breaker counts failures and transitions if a threshold is exceeded.</w:t>
      </w:r>
    </w:p>
    <w:p w14:paraId="6F3BF763" w14:textId="77777777" w:rsidR="00DF23B3" w:rsidRPr="00DF23B3" w:rsidRDefault="00DF23B3" w:rsidP="00DF23B3">
      <w:pPr>
        <w:numPr>
          <w:ilvl w:val="0"/>
          <w:numId w:val="1"/>
        </w:numPr>
        <w:rPr>
          <w:sz w:val="24"/>
          <w:szCs w:val="24"/>
        </w:rPr>
      </w:pPr>
      <w:r w:rsidRPr="00DF23B3">
        <w:rPr>
          <w:b/>
          <w:bCs/>
          <w:sz w:val="24"/>
          <w:szCs w:val="24"/>
        </w:rPr>
        <w:t>Open:</w:t>
      </w:r>
      <w:r w:rsidRPr="00DF23B3">
        <w:rPr>
          <w:sz w:val="24"/>
          <w:szCs w:val="24"/>
        </w:rPr>
        <w:t> Requests are blocked immediately, failing fast, without sending them to the failing service. After a cooldown period, the circuit breaker allows limited requests to test the service.</w:t>
      </w:r>
    </w:p>
    <w:p w14:paraId="6A8E8E78" w14:textId="0BDD00F3" w:rsidR="00DF23B3" w:rsidRPr="00DF23B3" w:rsidRDefault="00DF23B3" w:rsidP="001422D4">
      <w:pPr>
        <w:numPr>
          <w:ilvl w:val="0"/>
          <w:numId w:val="1"/>
        </w:numPr>
        <w:rPr>
          <w:sz w:val="24"/>
          <w:szCs w:val="24"/>
        </w:rPr>
      </w:pPr>
      <w:r w:rsidRPr="00DF23B3">
        <w:rPr>
          <w:b/>
          <w:bCs/>
          <w:sz w:val="24"/>
          <w:szCs w:val="24"/>
        </w:rPr>
        <w:t>HalfOpen:</w:t>
      </w:r>
      <w:r w:rsidRPr="00DF23B3">
        <w:rPr>
          <w:sz w:val="24"/>
          <w:szCs w:val="24"/>
        </w:rPr>
        <w:t> A few requests are permitted to check if the service has recovered. If successful, the circuit breaker goes back to </w:t>
      </w:r>
      <w:r w:rsidRPr="00DF23B3">
        <w:rPr>
          <w:b/>
          <w:bCs/>
          <w:sz w:val="24"/>
          <w:szCs w:val="24"/>
        </w:rPr>
        <w:t>Closed</w:t>
      </w:r>
      <w:r w:rsidRPr="00DF23B3">
        <w:rPr>
          <w:sz w:val="24"/>
          <w:szCs w:val="24"/>
        </w:rPr>
        <w:t>; if failures persist, it returns to </w:t>
      </w:r>
      <w:r w:rsidRPr="00DF23B3">
        <w:rPr>
          <w:b/>
          <w:bCs/>
          <w:sz w:val="24"/>
          <w:szCs w:val="24"/>
        </w:rPr>
        <w:t>Open</w:t>
      </w:r>
      <w:r w:rsidRPr="00DF23B3">
        <w:rPr>
          <w:sz w:val="24"/>
          <w:szCs w:val="24"/>
        </w:rPr>
        <w:t>.</w:t>
      </w:r>
    </w:p>
    <w:p w14:paraId="745F7F1D" w14:textId="77777777" w:rsidR="007A0FF9" w:rsidRPr="007A0FF9" w:rsidRDefault="007A0FF9" w:rsidP="007A0FF9">
      <w:pPr>
        <w:rPr>
          <w:b/>
          <w:bCs/>
          <w:sz w:val="28"/>
          <w:szCs w:val="28"/>
        </w:rPr>
      </w:pPr>
      <w:r w:rsidRPr="007A0FF9">
        <w:rPr>
          <w:b/>
          <w:bCs/>
          <w:sz w:val="28"/>
          <w:szCs w:val="28"/>
        </w:rPr>
        <w:t>Benefits</w:t>
      </w:r>
    </w:p>
    <w:p w14:paraId="0E9C766C" w14:textId="77777777" w:rsidR="007A0FF9" w:rsidRPr="007A0FF9" w:rsidRDefault="007A0FF9" w:rsidP="007A0FF9">
      <w:pPr>
        <w:numPr>
          <w:ilvl w:val="0"/>
          <w:numId w:val="2"/>
        </w:numPr>
        <w:rPr>
          <w:sz w:val="28"/>
          <w:szCs w:val="28"/>
        </w:rPr>
      </w:pPr>
      <w:r w:rsidRPr="007A0FF9">
        <w:rPr>
          <w:b/>
          <w:bCs/>
          <w:sz w:val="28"/>
          <w:szCs w:val="28"/>
        </w:rPr>
        <w:t>Improves system resilience:</w:t>
      </w:r>
      <w:r w:rsidRPr="007A0FF9">
        <w:rPr>
          <w:sz w:val="28"/>
          <w:szCs w:val="28"/>
        </w:rPr>
        <w:t> Prevents cascading failures and ensures dependent services can still function.</w:t>
      </w:r>
    </w:p>
    <w:p w14:paraId="2377BC84" w14:textId="77777777" w:rsidR="007A0FF9" w:rsidRPr="007A0FF9" w:rsidRDefault="007A0FF9" w:rsidP="007A0FF9">
      <w:pPr>
        <w:numPr>
          <w:ilvl w:val="0"/>
          <w:numId w:val="2"/>
        </w:numPr>
        <w:rPr>
          <w:sz w:val="28"/>
          <w:szCs w:val="28"/>
        </w:rPr>
      </w:pPr>
      <w:r w:rsidRPr="007A0FF9">
        <w:rPr>
          <w:b/>
          <w:bCs/>
          <w:sz w:val="28"/>
          <w:szCs w:val="28"/>
        </w:rPr>
        <w:t>Faster failure feedback:</w:t>
      </w:r>
      <w:r w:rsidRPr="007A0FF9">
        <w:rPr>
          <w:sz w:val="28"/>
          <w:szCs w:val="28"/>
        </w:rPr>
        <w:t> Clients get immediate responses when a service is down.</w:t>
      </w:r>
    </w:p>
    <w:p w14:paraId="4387DF08" w14:textId="77777777" w:rsidR="007A0FF9" w:rsidRPr="007A0FF9" w:rsidRDefault="007A0FF9" w:rsidP="007A0FF9">
      <w:pPr>
        <w:numPr>
          <w:ilvl w:val="0"/>
          <w:numId w:val="2"/>
        </w:numPr>
        <w:rPr>
          <w:sz w:val="28"/>
          <w:szCs w:val="28"/>
        </w:rPr>
      </w:pPr>
      <w:r w:rsidRPr="007A0FF9">
        <w:rPr>
          <w:b/>
          <w:bCs/>
          <w:sz w:val="28"/>
          <w:szCs w:val="28"/>
        </w:rPr>
        <w:t>Resource protection:</w:t>
      </w:r>
      <w:r w:rsidRPr="007A0FF9">
        <w:rPr>
          <w:sz w:val="28"/>
          <w:szCs w:val="28"/>
        </w:rPr>
        <w:t> Reduces load on services under stress, giving them time to recover.</w:t>
      </w:r>
    </w:p>
    <w:p w14:paraId="4E840FE5" w14:textId="77777777" w:rsidR="007A0FF9" w:rsidRPr="007A0FF9" w:rsidRDefault="007A0FF9" w:rsidP="007A0FF9">
      <w:pPr>
        <w:numPr>
          <w:ilvl w:val="0"/>
          <w:numId w:val="2"/>
        </w:numPr>
        <w:rPr>
          <w:sz w:val="28"/>
          <w:szCs w:val="28"/>
        </w:rPr>
      </w:pPr>
      <w:r w:rsidRPr="007A0FF9">
        <w:rPr>
          <w:b/>
          <w:bCs/>
          <w:sz w:val="28"/>
          <w:szCs w:val="28"/>
        </w:rPr>
        <w:t>Better user experience:</w:t>
      </w:r>
      <w:r w:rsidRPr="007A0FF9">
        <w:rPr>
          <w:sz w:val="28"/>
          <w:szCs w:val="28"/>
        </w:rPr>
        <w:t> By failing fast and possibly returning fallback responses, applications can maintain some level of functionality.</w:t>
      </w:r>
    </w:p>
    <w:p w14:paraId="581E320C" w14:textId="77777777" w:rsidR="00DC77F9" w:rsidRDefault="00DC77F9" w:rsidP="007A0FF9">
      <w:pPr>
        <w:rPr>
          <w:b/>
          <w:bCs/>
          <w:sz w:val="28"/>
          <w:szCs w:val="28"/>
        </w:rPr>
      </w:pPr>
    </w:p>
    <w:p w14:paraId="645C69B0" w14:textId="77777777" w:rsidR="00DC77F9" w:rsidRDefault="00DC77F9" w:rsidP="007A0FF9">
      <w:pPr>
        <w:rPr>
          <w:b/>
          <w:bCs/>
          <w:sz w:val="28"/>
          <w:szCs w:val="28"/>
        </w:rPr>
      </w:pPr>
    </w:p>
    <w:p w14:paraId="2D0FAF1F" w14:textId="77777777" w:rsidR="00DC77F9" w:rsidRDefault="00DC77F9" w:rsidP="007A0FF9">
      <w:pPr>
        <w:rPr>
          <w:b/>
          <w:bCs/>
          <w:sz w:val="28"/>
          <w:szCs w:val="28"/>
        </w:rPr>
      </w:pPr>
    </w:p>
    <w:p w14:paraId="106D19C0" w14:textId="77777777" w:rsidR="00DC77F9" w:rsidRDefault="00DC77F9" w:rsidP="007A0FF9">
      <w:pPr>
        <w:rPr>
          <w:b/>
          <w:bCs/>
          <w:sz w:val="28"/>
          <w:szCs w:val="28"/>
        </w:rPr>
      </w:pPr>
    </w:p>
    <w:p w14:paraId="3873C1AB" w14:textId="77777777" w:rsidR="00DC77F9" w:rsidRDefault="00DC77F9" w:rsidP="007A0FF9">
      <w:pPr>
        <w:rPr>
          <w:b/>
          <w:bCs/>
          <w:sz w:val="28"/>
          <w:szCs w:val="28"/>
        </w:rPr>
      </w:pPr>
    </w:p>
    <w:p w14:paraId="720EB4BD" w14:textId="77777777" w:rsidR="00DC77F9" w:rsidRDefault="00DC77F9" w:rsidP="007A0FF9">
      <w:pPr>
        <w:rPr>
          <w:b/>
          <w:bCs/>
          <w:sz w:val="28"/>
          <w:szCs w:val="28"/>
        </w:rPr>
      </w:pPr>
    </w:p>
    <w:p w14:paraId="4F9B304E" w14:textId="77777777" w:rsidR="00DC77F9" w:rsidRDefault="00DC77F9" w:rsidP="007A0FF9">
      <w:pPr>
        <w:rPr>
          <w:b/>
          <w:bCs/>
          <w:sz w:val="28"/>
          <w:szCs w:val="28"/>
        </w:rPr>
      </w:pPr>
    </w:p>
    <w:p w14:paraId="7AF60B90" w14:textId="77777777" w:rsidR="00E17DA7" w:rsidRDefault="00E17DA7" w:rsidP="007A0FF9">
      <w:pPr>
        <w:rPr>
          <w:b/>
          <w:bCs/>
          <w:sz w:val="28"/>
          <w:szCs w:val="28"/>
        </w:rPr>
      </w:pPr>
    </w:p>
    <w:p w14:paraId="3B62A3CD" w14:textId="4541736E" w:rsidR="007A0FF9" w:rsidRPr="007A0FF9" w:rsidRDefault="007A0FF9" w:rsidP="007A0FF9">
      <w:pPr>
        <w:rPr>
          <w:b/>
          <w:bCs/>
          <w:sz w:val="28"/>
          <w:szCs w:val="28"/>
        </w:rPr>
      </w:pPr>
      <w:r w:rsidRPr="007A0FF9">
        <w:rPr>
          <w:b/>
          <w:bCs/>
          <w:sz w:val="28"/>
          <w:szCs w:val="28"/>
        </w:rPr>
        <w:lastRenderedPageBreak/>
        <w:t>Implementation Considerations</w:t>
      </w:r>
    </w:p>
    <w:p w14:paraId="5232C09F" w14:textId="77777777" w:rsidR="007A0FF9" w:rsidRPr="007A0FF9" w:rsidRDefault="007A0FF9" w:rsidP="007A0FF9">
      <w:pPr>
        <w:numPr>
          <w:ilvl w:val="0"/>
          <w:numId w:val="3"/>
        </w:numPr>
        <w:rPr>
          <w:sz w:val="28"/>
          <w:szCs w:val="28"/>
        </w:rPr>
      </w:pPr>
      <w:r w:rsidRPr="007A0FF9">
        <w:rPr>
          <w:sz w:val="28"/>
          <w:szCs w:val="28"/>
        </w:rPr>
        <w:t>Define appropriate thresholds for failures and timeouts to trigger the circuit breaker.</w:t>
      </w:r>
    </w:p>
    <w:p w14:paraId="7BC7F63F" w14:textId="77777777" w:rsidR="00DC77F9" w:rsidRDefault="007A0FF9" w:rsidP="007A0FF9">
      <w:pPr>
        <w:numPr>
          <w:ilvl w:val="0"/>
          <w:numId w:val="3"/>
        </w:numPr>
        <w:rPr>
          <w:sz w:val="28"/>
          <w:szCs w:val="28"/>
        </w:rPr>
      </w:pPr>
      <w:r w:rsidRPr="007A0FF9">
        <w:rPr>
          <w:sz w:val="28"/>
          <w:szCs w:val="28"/>
        </w:rPr>
        <w:t>Use </w:t>
      </w:r>
      <w:r w:rsidRPr="007A0FF9">
        <w:rPr>
          <w:b/>
          <w:bCs/>
          <w:sz w:val="28"/>
          <w:szCs w:val="28"/>
        </w:rPr>
        <w:t>fallback mechanisms</w:t>
      </w:r>
      <w:r w:rsidRPr="007A0FF9">
        <w:rPr>
          <w:sz w:val="28"/>
          <w:szCs w:val="28"/>
        </w:rPr>
        <w:t> to provide alternative results or degrade </w:t>
      </w:r>
    </w:p>
    <w:p w14:paraId="001462BE" w14:textId="0F9900FF" w:rsidR="007A0FF9" w:rsidRPr="007A0FF9" w:rsidRDefault="007A0FF9" w:rsidP="00DC77F9">
      <w:pPr>
        <w:ind w:left="720"/>
        <w:rPr>
          <w:sz w:val="28"/>
          <w:szCs w:val="28"/>
        </w:rPr>
      </w:pPr>
      <w:r w:rsidRPr="007A0FF9">
        <w:rPr>
          <w:sz w:val="28"/>
          <w:szCs w:val="28"/>
        </w:rPr>
        <w:t>gracefully.</w:t>
      </w:r>
    </w:p>
    <w:p w14:paraId="291CB15F" w14:textId="77777777" w:rsidR="007A0FF9" w:rsidRPr="007A0FF9" w:rsidRDefault="007A0FF9" w:rsidP="007A0FF9">
      <w:pPr>
        <w:numPr>
          <w:ilvl w:val="0"/>
          <w:numId w:val="3"/>
        </w:numPr>
        <w:rPr>
          <w:sz w:val="28"/>
          <w:szCs w:val="28"/>
        </w:rPr>
      </w:pPr>
      <w:r w:rsidRPr="007A0FF9">
        <w:rPr>
          <w:sz w:val="28"/>
          <w:szCs w:val="28"/>
        </w:rPr>
        <w:t>Monitor and log circuit breaker states to track system health.</w:t>
      </w:r>
    </w:p>
    <w:p w14:paraId="6B2A30D0" w14:textId="77777777" w:rsidR="00DC77F9" w:rsidRDefault="007A0FF9" w:rsidP="007A0FF9">
      <w:pPr>
        <w:numPr>
          <w:ilvl w:val="0"/>
          <w:numId w:val="3"/>
        </w:numPr>
        <w:rPr>
          <w:sz w:val="28"/>
          <w:szCs w:val="28"/>
        </w:rPr>
      </w:pPr>
      <w:r w:rsidRPr="007A0FF9">
        <w:rPr>
          <w:sz w:val="28"/>
          <w:szCs w:val="28"/>
        </w:rPr>
        <w:t>Libraries such as </w:t>
      </w:r>
      <w:r w:rsidRPr="007A0FF9">
        <w:rPr>
          <w:b/>
          <w:bCs/>
          <w:sz w:val="28"/>
          <w:szCs w:val="28"/>
        </w:rPr>
        <w:t>Netflix Hystrix</w:t>
      </w:r>
      <w:r w:rsidRPr="007A0FF9">
        <w:rPr>
          <w:sz w:val="28"/>
          <w:szCs w:val="28"/>
        </w:rPr>
        <w:t>, </w:t>
      </w:r>
      <w:r w:rsidRPr="007A0FF9">
        <w:rPr>
          <w:b/>
          <w:bCs/>
          <w:sz w:val="28"/>
          <w:szCs w:val="28"/>
        </w:rPr>
        <w:t>Resilience4j</w:t>
      </w:r>
      <w:r w:rsidRPr="007A0FF9">
        <w:rPr>
          <w:sz w:val="28"/>
          <w:szCs w:val="28"/>
        </w:rPr>
        <w:t> (for Java), and </w:t>
      </w:r>
    </w:p>
    <w:p w14:paraId="4CCD52A5" w14:textId="582D3703" w:rsidR="007A0FF9" w:rsidRPr="007A0FF9" w:rsidRDefault="007A0FF9" w:rsidP="00DC77F9">
      <w:pPr>
        <w:ind w:left="720"/>
        <w:rPr>
          <w:sz w:val="28"/>
          <w:szCs w:val="28"/>
        </w:rPr>
      </w:pPr>
      <w:r w:rsidRPr="007A0FF9">
        <w:rPr>
          <w:b/>
          <w:bCs/>
          <w:sz w:val="28"/>
          <w:szCs w:val="28"/>
        </w:rPr>
        <w:t>Polly</w:t>
      </w:r>
      <w:r w:rsidRPr="007A0FF9">
        <w:rPr>
          <w:sz w:val="28"/>
          <w:szCs w:val="28"/>
        </w:rPr>
        <w:t> (for .NET) </w:t>
      </w:r>
      <w:r w:rsidR="00DC77F9" w:rsidRPr="007A0FF9">
        <w:rPr>
          <w:sz w:val="28"/>
          <w:szCs w:val="28"/>
        </w:rPr>
        <w:t>provides</w:t>
      </w:r>
      <w:r w:rsidRPr="007A0FF9">
        <w:rPr>
          <w:sz w:val="28"/>
          <w:szCs w:val="28"/>
        </w:rPr>
        <w:t> out-of-the-box circuit breaker implementations for microservices.</w:t>
      </w:r>
    </w:p>
    <w:p w14:paraId="7BE84FD7" w14:textId="77777777" w:rsidR="007A0FF9" w:rsidRPr="007A0FF9" w:rsidRDefault="007A0FF9" w:rsidP="007A0FF9">
      <w:pPr>
        <w:rPr>
          <w:b/>
          <w:bCs/>
          <w:sz w:val="28"/>
          <w:szCs w:val="28"/>
        </w:rPr>
      </w:pPr>
      <w:r w:rsidRPr="007A0FF9">
        <w:rPr>
          <w:b/>
          <w:bCs/>
          <w:sz w:val="28"/>
          <w:szCs w:val="28"/>
        </w:rPr>
        <w:t>Practical Example</w:t>
      </w:r>
    </w:p>
    <w:p w14:paraId="6CA52CD8" w14:textId="77777777" w:rsidR="007A0FF9" w:rsidRPr="007A0FF9" w:rsidRDefault="007A0FF9" w:rsidP="007A0FF9">
      <w:pPr>
        <w:rPr>
          <w:sz w:val="28"/>
          <w:szCs w:val="28"/>
        </w:rPr>
      </w:pPr>
      <w:r w:rsidRPr="007A0FF9">
        <w:rPr>
          <w:sz w:val="28"/>
          <w:szCs w:val="28"/>
        </w:rPr>
        <w:t>If a payment service becomes temporarily unresponsive, a circuit breaker on the </w:t>
      </w:r>
      <w:r w:rsidRPr="007A0FF9">
        <w:rPr>
          <w:b/>
          <w:bCs/>
          <w:sz w:val="28"/>
          <w:szCs w:val="28"/>
        </w:rPr>
        <w:t>order service</w:t>
      </w:r>
      <w:r w:rsidRPr="007A0FF9">
        <w:rPr>
          <w:sz w:val="28"/>
          <w:szCs w:val="28"/>
        </w:rPr>
        <w:t> can stop sending new payment requests immediately. While the circuit is </w:t>
      </w:r>
      <w:r w:rsidRPr="007A0FF9">
        <w:rPr>
          <w:b/>
          <w:bCs/>
          <w:sz w:val="28"/>
          <w:szCs w:val="28"/>
        </w:rPr>
        <w:t>Open</w:t>
      </w:r>
      <w:r w:rsidRPr="007A0FF9">
        <w:rPr>
          <w:sz w:val="28"/>
          <w:szCs w:val="28"/>
        </w:rPr>
        <w:t>, the order service may return a cached response or a friendly error message. Once the payment service stabilizes, the circuit breaker allows test requests in the </w:t>
      </w:r>
      <w:r w:rsidRPr="007A0FF9">
        <w:rPr>
          <w:b/>
          <w:bCs/>
          <w:sz w:val="28"/>
          <w:szCs w:val="28"/>
        </w:rPr>
        <w:t>Half-Open</w:t>
      </w:r>
      <w:r w:rsidRPr="007A0FF9">
        <w:rPr>
          <w:sz w:val="28"/>
          <w:szCs w:val="28"/>
        </w:rPr>
        <w:t> state to verify recovery before resuming normal operation.</w:t>
      </w:r>
    </w:p>
    <w:p w14:paraId="17B656C7" w14:textId="77777777" w:rsidR="007A0FF9" w:rsidRPr="007A0FF9" w:rsidRDefault="007A0FF9" w:rsidP="007A0FF9">
      <w:pPr>
        <w:rPr>
          <w:sz w:val="28"/>
          <w:szCs w:val="28"/>
        </w:rPr>
      </w:pPr>
      <w:r w:rsidRPr="007A0FF9">
        <w:rPr>
          <w:sz w:val="28"/>
          <w:szCs w:val="28"/>
        </w:rPr>
        <w:t>In summary, the </w:t>
      </w:r>
      <w:r w:rsidRPr="007A0FF9">
        <w:rPr>
          <w:b/>
          <w:bCs/>
          <w:sz w:val="28"/>
          <w:szCs w:val="28"/>
        </w:rPr>
        <w:t>circuit breaker pattern</w:t>
      </w:r>
      <w:r w:rsidRPr="007A0FF9">
        <w:rPr>
          <w:sz w:val="28"/>
          <w:szCs w:val="28"/>
        </w:rPr>
        <w:t> is crucial in microservices for </w:t>
      </w:r>
      <w:r w:rsidRPr="007A0FF9">
        <w:rPr>
          <w:b/>
          <w:bCs/>
          <w:sz w:val="28"/>
          <w:szCs w:val="28"/>
        </w:rPr>
        <w:t>fault tolerance and system stability</w:t>
      </w:r>
      <w:r w:rsidRPr="007A0FF9">
        <w:rPr>
          <w:sz w:val="28"/>
          <w:szCs w:val="28"/>
        </w:rPr>
        <w:t>, ensuring that failures in one service do not compromise the entire architecture.</w:t>
      </w:r>
    </w:p>
    <w:p w14:paraId="3F2E4A20" w14:textId="77777777" w:rsidR="007A0FF9" w:rsidRPr="00557ABF" w:rsidRDefault="007A0FF9">
      <w:pPr>
        <w:rPr>
          <w:sz w:val="28"/>
          <w:szCs w:val="28"/>
        </w:rPr>
      </w:pPr>
    </w:p>
    <w:p w14:paraId="0CC3549F" w14:textId="77777777" w:rsidR="007A0FF9" w:rsidRPr="00DF23B3" w:rsidRDefault="007A0FF9">
      <w:pPr>
        <w:rPr>
          <w:sz w:val="28"/>
          <w:szCs w:val="28"/>
        </w:rPr>
      </w:pPr>
    </w:p>
    <w:sectPr w:rsidR="007A0FF9" w:rsidRPr="00DF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0500"/>
    <w:multiLevelType w:val="multilevel"/>
    <w:tmpl w:val="050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8121E"/>
    <w:multiLevelType w:val="multilevel"/>
    <w:tmpl w:val="6E3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E42B9"/>
    <w:multiLevelType w:val="multilevel"/>
    <w:tmpl w:val="F52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6699">
    <w:abstractNumId w:val="1"/>
  </w:num>
  <w:num w:numId="2" w16cid:durableId="1154417692">
    <w:abstractNumId w:val="0"/>
  </w:num>
  <w:num w:numId="3" w16cid:durableId="114419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B3"/>
    <w:rsid w:val="000174FA"/>
    <w:rsid w:val="001422D4"/>
    <w:rsid w:val="002218CE"/>
    <w:rsid w:val="0044693D"/>
    <w:rsid w:val="00507E72"/>
    <w:rsid w:val="00557ABF"/>
    <w:rsid w:val="007A0FF9"/>
    <w:rsid w:val="00941219"/>
    <w:rsid w:val="00CF1110"/>
    <w:rsid w:val="00DC77F9"/>
    <w:rsid w:val="00DF23B3"/>
    <w:rsid w:val="00E17DA7"/>
    <w:rsid w:val="00F5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1C86"/>
  <w15:chartTrackingRefBased/>
  <w15:docId w15:val="{49F31A51-6FCE-45FF-A359-91FC10A4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2025-11-15T15:56:00Z</dcterms:created>
  <dcterms:modified xsi:type="dcterms:W3CDTF">2025-11-15T16:02:00Z</dcterms:modified>
</cp:coreProperties>
</file>