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BF2FAD" w14:textId="2094E228" w:rsidR="008B366F" w:rsidRPr="00762CD2" w:rsidRDefault="00762CD2" w:rsidP="009D5EA1">
      <w:pPr>
        <w:rPr>
          <w:b/>
          <w:bCs/>
          <w:sz w:val="32"/>
          <w:szCs w:val="32"/>
        </w:rPr>
      </w:pPr>
      <w:r>
        <w:rPr>
          <w:b/>
          <w:bCs/>
          <w:sz w:val="32"/>
          <w:szCs w:val="32"/>
        </w:rPr>
        <w:t>C</w:t>
      </w:r>
      <w:r w:rsidRPr="00762CD2">
        <w:rPr>
          <w:b/>
          <w:bCs/>
          <w:sz w:val="32"/>
          <w:szCs w:val="32"/>
        </w:rPr>
        <w:t xml:space="preserve">lean architecture </w:t>
      </w:r>
      <w:r w:rsidR="00BD5580">
        <w:rPr>
          <w:b/>
          <w:bCs/>
          <w:sz w:val="32"/>
          <w:szCs w:val="32"/>
        </w:rPr>
        <w:t>C</w:t>
      </w:r>
      <w:r w:rsidRPr="00762CD2">
        <w:rPr>
          <w:b/>
          <w:bCs/>
          <w:sz w:val="32"/>
          <w:szCs w:val="32"/>
        </w:rPr>
        <w:t># example</w:t>
      </w:r>
    </w:p>
    <w:p w14:paraId="338EC51E" w14:textId="3F1093DB" w:rsidR="009D5EA1" w:rsidRPr="008B366F" w:rsidRDefault="009D5EA1" w:rsidP="009D5EA1">
      <w:pPr>
        <w:rPr>
          <w:sz w:val="28"/>
          <w:szCs w:val="28"/>
        </w:rPr>
      </w:pPr>
      <w:r w:rsidRPr="009D5EA1">
        <w:rPr>
          <w:sz w:val="28"/>
          <w:szCs w:val="28"/>
        </w:rPr>
        <w:t>Clean Architecture is a software design pattern introduced by Robert C. Martin (Uncle Bob) that emphasizes separation of concerns by organizing code into distinct layers. This approach ensures maintainability, testability, and scalability by isolating business logic from external dependencies like databases, frameworks, or user interfaces.</w:t>
      </w:r>
    </w:p>
    <w:p w14:paraId="58F70CE0" w14:textId="77777777" w:rsidR="008B366F" w:rsidRPr="008B366F" w:rsidRDefault="008B366F" w:rsidP="009D5EA1">
      <w:pPr>
        <w:rPr>
          <w:sz w:val="28"/>
          <w:szCs w:val="28"/>
        </w:rPr>
      </w:pPr>
    </w:p>
    <w:p w14:paraId="736E572D" w14:textId="77777777" w:rsidR="008B366F" w:rsidRPr="008B366F" w:rsidRDefault="008B366F" w:rsidP="008B366F">
      <w:pPr>
        <w:rPr>
          <w:sz w:val="28"/>
          <w:szCs w:val="28"/>
        </w:rPr>
      </w:pPr>
      <w:r w:rsidRPr="007F3E4F">
        <w:rPr>
          <w:b/>
          <w:bCs/>
          <w:sz w:val="28"/>
          <w:szCs w:val="28"/>
        </w:rPr>
        <w:t>Domain Layer</w:t>
      </w:r>
      <w:r w:rsidRPr="008B366F">
        <w:rPr>
          <w:sz w:val="28"/>
          <w:szCs w:val="28"/>
        </w:rPr>
        <w:t>: This is the core of the application, containing business entities and rules. It is completely independent of external frameworks or technologies.</w:t>
      </w:r>
    </w:p>
    <w:p w14:paraId="6B134D42" w14:textId="77777777" w:rsidR="008B366F" w:rsidRPr="008B366F" w:rsidRDefault="008B366F" w:rsidP="008B366F">
      <w:pPr>
        <w:rPr>
          <w:sz w:val="28"/>
          <w:szCs w:val="28"/>
        </w:rPr>
      </w:pPr>
    </w:p>
    <w:p w14:paraId="5E87DD2D" w14:textId="77777777" w:rsidR="008B366F" w:rsidRPr="008B366F" w:rsidRDefault="008B366F" w:rsidP="008B366F">
      <w:pPr>
        <w:rPr>
          <w:sz w:val="28"/>
          <w:szCs w:val="28"/>
        </w:rPr>
      </w:pPr>
      <w:r w:rsidRPr="007F3E4F">
        <w:rPr>
          <w:b/>
          <w:bCs/>
          <w:sz w:val="28"/>
          <w:szCs w:val="28"/>
        </w:rPr>
        <w:t>Application Layer</w:t>
      </w:r>
      <w:r w:rsidRPr="008B366F">
        <w:rPr>
          <w:sz w:val="28"/>
          <w:szCs w:val="28"/>
        </w:rPr>
        <w:t>: This layer defines use cases and application-specific logic. It interacts with the Domain Layer and provides interfaces for data access and services.</w:t>
      </w:r>
    </w:p>
    <w:p w14:paraId="1D3CFF76" w14:textId="77777777" w:rsidR="008B366F" w:rsidRPr="008B366F" w:rsidRDefault="008B366F" w:rsidP="008B366F">
      <w:pPr>
        <w:rPr>
          <w:sz w:val="28"/>
          <w:szCs w:val="28"/>
        </w:rPr>
      </w:pPr>
    </w:p>
    <w:p w14:paraId="48210BDD" w14:textId="77777777" w:rsidR="008B366F" w:rsidRPr="008B366F" w:rsidRDefault="008B366F" w:rsidP="008B366F">
      <w:pPr>
        <w:rPr>
          <w:sz w:val="28"/>
          <w:szCs w:val="28"/>
        </w:rPr>
      </w:pPr>
      <w:r w:rsidRPr="007F3E4F">
        <w:rPr>
          <w:b/>
          <w:bCs/>
          <w:sz w:val="28"/>
          <w:szCs w:val="28"/>
        </w:rPr>
        <w:t>Infrastructure Layer</w:t>
      </w:r>
      <w:r w:rsidRPr="008B366F">
        <w:rPr>
          <w:sz w:val="28"/>
          <w:szCs w:val="28"/>
        </w:rPr>
        <w:t>: This layer implements external dependencies such as databases, APIs, and file systems. It provides concrete implementations for interfaces defined in the Application Layer.</w:t>
      </w:r>
    </w:p>
    <w:p w14:paraId="36D0E764" w14:textId="77777777" w:rsidR="008B366F" w:rsidRPr="008B366F" w:rsidRDefault="008B366F" w:rsidP="008B366F">
      <w:pPr>
        <w:rPr>
          <w:sz w:val="28"/>
          <w:szCs w:val="28"/>
        </w:rPr>
      </w:pPr>
    </w:p>
    <w:p w14:paraId="11AB0F04" w14:textId="0749B376" w:rsidR="008B366F" w:rsidRDefault="008B366F" w:rsidP="008B366F">
      <w:pPr>
        <w:rPr>
          <w:sz w:val="28"/>
          <w:szCs w:val="28"/>
        </w:rPr>
      </w:pPr>
      <w:r w:rsidRPr="007F3E4F">
        <w:rPr>
          <w:b/>
          <w:bCs/>
          <w:sz w:val="28"/>
          <w:szCs w:val="28"/>
        </w:rPr>
        <w:t>Presentation Layer</w:t>
      </w:r>
      <w:r w:rsidRPr="008B366F">
        <w:rPr>
          <w:sz w:val="28"/>
          <w:szCs w:val="28"/>
        </w:rPr>
        <w:t>: This layer handles user interactions, such as HTTP requests and responses. It adapts data for the application and external systems.</w:t>
      </w:r>
    </w:p>
    <w:p w14:paraId="2B072138" w14:textId="77777777" w:rsidR="008B366F" w:rsidRDefault="008B366F" w:rsidP="008B366F">
      <w:pPr>
        <w:rPr>
          <w:sz w:val="28"/>
          <w:szCs w:val="28"/>
        </w:rPr>
      </w:pPr>
    </w:p>
    <w:p w14:paraId="2906EEFC" w14:textId="77777777" w:rsidR="000060D2" w:rsidRDefault="000060D2" w:rsidP="008B366F">
      <w:pPr>
        <w:rPr>
          <w:sz w:val="28"/>
          <w:szCs w:val="28"/>
        </w:rPr>
      </w:pPr>
    </w:p>
    <w:p w14:paraId="6313AFBE" w14:textId="77777777" w:rsidR="000060D2" w:rsidRDefault="000060D2" w:rsidP="008B366F">
      <w:pPr>
        <w:rPr>
          <w:sz w:val="28"/>
          <w:szCs w:val="28"/>
        </w:rPr>
      </w:pPr>
    </w:p>
    <w:p w14:paraId="01D2C0A1" w14:textId="77777777" w:rsidR="000060D2" w:rsidRDefault="000060D2" w:rsidP="008B366F">
      <w:pPr>
        <w:rPr>
          <w:sz w:val="28"/>
          <w:szCs w:val="28"/>
        </w:rPr>
      </w:pPr>
    </w:p>
    <w:p w14:paraId="35E0B39D" w14:textId="77777777" w:rsidR="000060D2" w:rsidRDefault="000060D2" w:rsidP="008B366F">
      <w:pPr>
        <w:rPr>
          <w:sz w:val="28"/>
          <w:szCs w:val="28"/>
        </w:rPr>
      </w:pPr>
    </w:p>
    <w:p w14:paraId="18198180" w14:textId="77777777" w:rsidR="000060D2" w:rsidRDefault="000060D2" w:rsidP="008B366F">
      <w:pPr>
        <w:rPr>
          <w:sz w:val="28"/>
          <w:szCs w:val="28"/>
        </w:rPr>
      </w:pPr>
    </w:p>
    <w:p w14:paraId="327E56D4" w14:textId="77777777" w:rsidR="000060D2" w:rsidRDefault="000060D2" w:rsidP="008B366F">
      <w:pPr>
        <w:rPr>
          <w:sz w:val="28"/>
          <w:szCs w:val="28"/>
        </w:rPr>
      </w:pPr>
    </w:p>
    <w:p w14:paraId="2AAC9B97" w14:textId="77777777" w:rsidR="000060D2" w:rsidRDefault="000060D2" w:rsidP="008B366F">
      <w:pPr>
        <w:rPr>
          <w:sz w:val="28"/>
          <w:szCs w:val="28"/>
        </w:rPr>
      </w:pPr>
    </w:p>
    <w:p w14:paraId="4F272E54" w14:textId="77777777" w:rsidR="000060D2" w:rsidRDefault="000060D2" w:rsidP="008B366F">
      <w:pPr>
        <w:rPr>
          <w:sz w:val="28"/>
          <w:szCs w:val="28"/>
        </w:rPr>
      </w:pPr>
    </w:p>
    <w:p w14:paraId="1F609AD8" w14:textId="77777777" w:rsidR="000060D2" w:rsidRDefault="000060D2" w:rsidP="008B366F">
      <w:pPr>
        <w:rPr>
          <w:sz w:val="28"/>
          <w:szCs w:val="28"/>
        </w:rPr>
      </w:pPr>
    </w:p>
    <w:p w14:paraId="3B664740" w14:textId="77777777" w:rsidR="000060D2" w:rsidRPr="000060D2" w:rsidRDefault="000060D2" w:rsidP="000060D2">
      <w:pPr>
        <w:rPr>
          <w:rFonts w:cstheme="minorHAnsi"/>
          <w:sz w:val="28"/>
          <w:szCs w:val="28"/>
        </w:rPr>
      </w:pPr>
      <w:r w:rsidRPr="000060D2">
        <w:rPr>
          <w:rFonts w:cstheme="minorHAnsi"/>
          <w:sz w:val="28"/>
          <w:szCs w:val="28"/>
        </w:rPr>
        <w:t>Layered Structure in Clean Architecture</w:t>
      </w:r>
    </w:p>
    <w:p w14:paraId="5DC83292" w14:textId="77777777" w:rsidR="000060D2" w:rsidRPr="000060D2" w:rsidRDefault="000060D2" w:rsidP="000060D2">
      <w:pPr>
        <w:rPr>
          <w:rFonts w:cstheme="minorHAnsi"/>
          <w:sz w:val="28"/>
          <w:szCs w:val="28"/>
        </w:rPr>
      </w:pPr>
      <w:r w:rsidRPr="000060D2">
        <w:rPr>
          <w:rFonts w:cstheme="minorHAnsi"/>
          <w:sz w:val="28"/>
          <w:szCs w:val="28"/>
        </w:rPr>
        <w:t>1. Domain Layer (Entities)</w:t>
      </w:r>
    </w:p>
    <w:p w14:paraId="64490073" w14:textId="77777777" w:rsidR="000060D2" w:rsidRPr="000060D2" w:rsidRDefault="000060D2" w:rsidP="000060D2">
      <w:pPr>
        <w:rPr>
          <w:rFonts w:cstheme="minorHAnsi"/>
          <w:sz w:val="28"/>
          <w:szCs w:val="28"/>
        </w:rPr>
      </w:pPr>
      <w:r w:rsidRPr="000060D2">
        <w:rPr>
          <w:rFonts w:cstheme="minorHAnsi"/>
          <w:sz w:val="28"/>
          <w:szCs w:val="28"/>
        </w:rPr>
        <w:t>Contains business models and rules.</w:t>
      </w:r>
    </w:p>
    <w:p w14:paraId="5FA32DD1" w14:textId="77777777" w:rsidR="000060D2" w:rsidRPr="000060D2" w:rsidRDefault="000060D2" w:rsidP="000060D2">
      <w:pPr>
        <w:rPr>
          <w:rFonts w:cstheme="minorHAnsi"/>
          <w:sz w:val="28"/>
          <w:szCs w:val="28"/>
        </w:rPr>
      </w:pPr>
      <w:r w:rsidRPr="000060D2">
        <w:rPr>
          <w:rFonts w:cstheme="minorHAnsi"/>
          <w:sz w:val="28"/>
          <w:szCs w:val="28"/>
        </w:rPr>
        <w:t>Pure C# classes with no external dependencies.</w:t>
      </w:r>
    </w:p>
    <w:p w14:paraId="1221964D" w14:textId="77777777" w:rsidR="000060D2" w:rsidRPr="000060D2" w:rsidRDefault="000060D2" w:rsidP="000060D2">
      <w:pPr>
        <w:rPr>
          <w:rFonts w:cstheme="minorHAnsi"/>
          <w:sz w:val="28"/>
          <w:szCs w:val="28"/>
        </w:rPr>
      </w:pPr>
      <w:r w:rsidRPr="000060D2">
        <w:rPr>
          <w:rFonts w:cstheme="minorHAnsi"/>
          <w:sz w:val="28"/>
          <w:szCs w:val="28"/>
        </w:rPr>
        <w:t>2. Application Layer (Use Cases)</w:t>
      </w:r>
    </w:p>
    <w:p w14:paraId="2D8FC69D" w14:textId="77777777" w:rsidR="000060D2" w:rsidRPr="000060D2" w:rsidRDefault="000060D2" w:rsidP="000060D2">
      <w:pPr>
        <w:rPr>
          <w:rFonts w:cstheme="minorHAnsi"/>
          <w:sz w:val="28"/>
          <w:szCs w:val="28"/>
        </w:rPr>
      </w:pPr>
      <w:r w:rsidRPr="000060D2">
        <w:rPr>
          <w:rFonts w:cstheme="minorHAnsi"/>
          <w:sz w:val="28"/>
          <w:szCs w:val="28"/>
        </w:rPr>
        <w:t xml:space="preserve">Defines application logic (e.g., CQRS, </w:t>
      </w:r>
      <w:proofErr w:type="spellStart"/>
      <w:r w:rsidRPr="000060D2">
        <w:rPr>
          <w:rFonts w:cstheme="minorHAnsi"/>
          <w:sz w:val="28"/>
          <w:szCs w:val="28"/>
        </w:rPr>
        <w:t>MediatR</w:t>
      </w:r>
      <w:proofErr w:type="spellEnd"/>
      <w:r w:rsidRPr="000060D2">
        <w:rPr>
          <w:rFonts w:cstheme="minorHAnsi"/>
          <w:sz w:val="28"/>
          <w:szCs w:val="28"/>
        </w:rPr>
        <w:t>).</w:t>
      </w:r>
    </w:p>
    <w:p w14:paraId="7FC3492D" w14:textId="77777777" w:rsidR="000060D2" w:rsidRPr="000060D2" w:rsidRDefault="000060D2" w:rsidP="000060D2">
      <w:pPr>
        <w:rPr>
          <w:rFonts w:cstheme="minorHAnsi"/>
          <w:sz w:val="28"/>
          <w:szCs w:val="28"/>
        </w:rPr>
      </w:pPr>
      <w:r w:rsidRPr="000060D2">
        <w:rPr>
          <w:rFonts w:cstheme="minorHAnsi"/>
          <w:sz w:val="28"/>
          <w:szCs w:val="28"/>
        </w:rPr>
        <w:t>Contains interfaces for repositories and services.</w:t>
      </w:r>
    </w:p>
    <w:p w14:paraId="01DB42E1" w14:textId="77777777" w:rsidR="000060D2" w:rsidRPr="000060D2" w:rsidRDefault="000060D2" w:rsidP="000060D2">
      <w:pPr>
        <w:rPr>
          <w:rFonts w:cstheme="minorHAnsi"/>
          <w:sz w:val="28"/>
          <w:szCs w:val="28"/>
        </w:rPr>
      </w:pPr>
      <w:r w:rsidRPr="000060D2">
        <w:rPr>
          <w:rFonts w:cstheme="minorHAnsi"/>
          <w:sz w:val="28"/>
          <w:szCs w:val="28"/>
        </w:rPr>
        <w:t>3. Infrastructure Layer</w:t>
      </w:r>
    </w:p>
    <w:p w14:paraId="53A16B35" w14:textId="01D834C4" w:rsidR="000060D2" w:rsidRPr="000060D2" w:rsidRDefault="000060D2" w:rsidP="000060D2">
      <w:pPr>
        <w:rPr>
          <w:rFonts w:cstheme="minorHAnsi"/>
          <w:sz w:val="28"/>
          <w:szCs w:val="28"/>
        </w:rPr>
      </w:pPr>
      <w:r w:rsidRPr="000060D2">
        <w:rPr>
          <w:rFonts w:cstheme="minorHAnsi"/>
          <w:sz w:val="28"/>
          <w:szCs w:val="28"/>
        </w:rPr>
        <w:t xml:space="preserve">Implements external </w:t>
      </w:r>
      <w:r w:rsidR="004C7951">
        <w:rPr>
          <w:rFonts w:cstheme="minorHAnsi"/>
          <w:sz w:val="28"/>
          <w:szCs w:val="28"/>
        </w:rPr>
        <w:t>depe</w:t>
      </w:r>
      <w:r w:rsidR="00155089">
        <w:rPr>
          <w:rFonts w:cstheme="minorHAnsi"/>
          <w:sz w:val="28"/>
          <w:szCs w:val="28"/>
        </w:rPr>
        <w:t>ndencies</w:t>
      </w:r>
      <w:r w:rsidRPr="000060D2">
        <w:rPr>
          <w:rFonts w:cstheme="minorHAnsi"/>
          <w:sz w:val="28"/>
          <w:szCs w:val="28"/>
        </w:rPr>
        <w:t>:</w:t>
      </w:r>
    </w:p>
    <w:p w14:paraId="3450CE51" w14:textId="26606D68" w:rsidR="000060D2" w:rsidRDefault="00902E50" w:rsidP="000060D2">
      <w:pPr>
        <w:rPr>
          <w:rFonts w:cstheme="minorHAnsi"/>
          <w:sz w:val="28"/>
          <w:szCs w:val="28"/>
        </w:rPr>
      </w:pPr>
      <w:r>
        <w:rPr>
          <w:rFonts w:cstheme="minorHAnsi"/>
          <w:sz w:val="28"/>
          <w:szCs w:val="28"/>
        </w:rPr>
        <w:t xml:space="preserve">Like </w:t>
      </w:r>
      <w:r w:rsidR="000060D2" w:rsidRPr="000060D2">
        <w:rPr>
          <w:rFonts w:cstheme="minorHAnsi"/>
          <w:sz w:val="28"/>
          <w:szCs w:val="28"/>
        </w:rPr>
        <w:t>Database (EF Core, Dapper</w:t>
      </w:r>
      <w:r w:rsidR="0040006B" w:rsidRPr="000060D2">
        <w:rPr>
          <w:rFonts w:cstheme="minorHAnsi"/>
          <w:sz w:val="28"/>
          <w:szCs w:val="28"/>
        </w:rPr>
        <w:t>)</w:t>
      </w:r>
      <w:r w:rsidR="0040006B">
        <w:rPr>
          <w:rFonts w:cstheme="minorHAnsi"/>
          <w:sz w:val="28"/>
          <w:szCs w:val="28"/>
        </w:rPr>
        <w:t>,</w:t>
      </w:r>
      <w:r w:rsidR="0040006B" w:rsidRPr="000060D2">
        <w:rPr>
          <w:rFonts w:cstheme="minorHAnsi"/>
          <w:sz w:val="28"/>
          <w:szCs w:val="28"/>
        </w:rPr>
        <w:t xml:space="preserve"> APIs</w:t>
      </w:r>
      <w:r w:rsidR="000060D2" w:rsidRPr="000060D2">
        <w:rPr>
          <w:rFonts w:cstheme="minorHAnsi"/>
          <w:sz w:val="28"/>
          <w:szCs w:val="28"/>
        </w:rPr>
        <w:t>, Email, File Storage</w:t>
      </w:r>
    </w:p>
    <w:p w14:paraId="1B07B632" w14:textId="5BA78C2E" w:rsidR="000060D2" w:rsidRPr="00902E50" w:rsidRDefault="00806735" w:rsidP="000060D2">
      <w:pPr>
        <w:rPr>
          <w:sz w:val="28"/>
          <w:szCs w:val="28"/>
        </w:rPr>
      </w:pPr>
      <w:r w:rsidRPr="008B366F">
        <w:rPr>
          <w:sz w:val="28"/>
          <w:szCs w:val="28"/>
        </w:rPr>
        <w:t>provides concrete implementations for interfaces defined in the Application Layer</w:t>
      </w:r>
    </w:p>
    <w:p w14:paraId="11E55B8E" w14:textId="77777777" w:rsidR="000060D2" w:rsidRPr="000060D2" w:rsidRDefault="000060D2" w:rsidP="000060D2">
      <w:pPr>
        <w:rPr>
          <w:rFonts w:cstheme="minorHAnsi"/>
          <w:sz w:val="28"/>
          <w:szCs w:val="28"/>
        </w:rPr>
      </w:pPr>
      <w:r w:rsidRPr="000060D2">
        <w:rPr>
          <w:rFonts w:cstheme="minorHAnsi"/>
          <w:sz w:val="28"/>
          <w:szCs w:val="28"/>
        </w:rPr>
        <w:t>4. Presentation Layer (UI)</w:t>
      </w:r>
    </w:p>
    <w:p w14:paraId="26F623B0" w14:textId="46584AFE" w:rsidR="000060D2" w:rsidRDefault="000060D2" w:rsidP="000060D2">
      <w:pPr>
        <w:rPr>
          <w:rFonts w:cstheme="minorHAnsi"/>
          <w:sz w:val="28"/>
          <w:szCs w:val="28"/>
        </w:rPr>
      </w:pPr>
      <w:r w:rsidRPr="000060D2">
        <w:rPr>
          <w:rFonts w:cstheme="minorHAnsi"/>
          <w:sz w:val="28"/>
          <w:szCs w:val="28"/>
        </w:rPr>
        <w:t xml:space="preserve">ASP.NET Core Web API / MVC / </w:t>
      </w:r>
      <w:proofErr w:type="spellStart"/>
      <w:r w:rsidRPr="000060D2">
        <w:rPr>
          <w:rFonts w:cstheme="minorHAnsi"/>
          <w:sz w:val="28"/>
          <w:szCs w:val="28"/>
        </w:rPr>
        <w:t>Blazor</w:t>
      </w:r>
      <w:proofErr w:type="spellEnd"/>
    </w:p>
    <w:p w14:paraId="4441C7D7" w14:textId="2E0AF9CC" w:rsidR="00B04CAD" w:rsidRPr="000060D2" w:rsidRDefault="00B04CAD" w:rsidP="000060D2">
      <w:pPr>
        <w:rPr>
          <w:rFonts w:cstheme="minorHAnsi"/>
          <w:sz w:val="28"/>
          <w:szCs w:val="28"/>
        </w:rPr>
      </w:pPr>
      <w:r>
        <w:rPr>
          <w:rFonts w:cstheme="minorHAnsi"/>
          <w:sz w:val="28"/>
          <w:szCs w:val="28"/>
        </w:rPr>
        <w:t>Handle User</w:t>
      </w:r>
      <w:r w:rsidR="00626197">
        <w:rPr>
          <w:rFonts w:cstheme="minorHAnsi"/>
          <w:sz w:val="28"/>
          <w:szCs w:val="28"/>
        </w:rPr>
        <w:t xml:space="preserve"> </w:t>
      </w:r>
      <w:r>
        <w:rPr>
          <w:rFonts w:cstheme="minorHAnsi"/>
          <w:sz w:val="28"/>
          <w:szCs w:val="28"/>
        </w:rPr>
        <w:t>Interaction such HTTP request and response</w:t>
      </w:r>
    </w:p>
    <w:p w14:paraId="08222FC0" w14:textId="4BC3ED41" w:rsidR="000060D2" w:rsidRDefault="000060D2" w:rsidP="000060D2">
      <w:pPr>
        <w:rPr>
          <w:rFonts w:cstheme="minorHAnsi"/>
          <w:sz w:val="28"/>
          <w:szCs w:val="28"/>
        </w:rPr>
      </w:pPr>
      <w:r w:rsidRPr="000060D2">
        <w:rPr>
          <w:rFonts w:cstheme="minorHAnsi"/>
          <w:sz w:val="28"/>
          <w:szCs w:val="28"/>
        </w:rPr>
        <w:t>Minimal logic; delegates work to the Application Layer.</w:t>
      </w:r>
    </w:p>
    <w:p w14:paraId="56EF2185" w14:textId="77777777" w:rsidR="000060D2" w:rsidRPr="000060D2" w:rsidRDefault="000060D2" w:rsidP="000060D2">
      <w:pPr>
        <w:rPr>
          <w:rFonts w:cstheme="minorHAnsi"/>
          <w:sz w:val="28"/>
          <w:szCs w:val="28"/>
        </w:rPr>
      </w:pPr>
    </w:p>
    <w:p w14:paraId="76836667" w14:textId="77777777" w:rsidR="000060D2" w:rsidRPr="000060D2" w:rsidRDefault="000060D2" w:rsidP="000060D2">
      <w:pPr>
        <w:rPr>
          <w:sz w:val="28"/>
          <w:szCs w:val="28"/>
        </w:rPr>
      </w:pPr>
      <w:r w:rsidRPr="000060D2">
        <w:rPr>
          <w:sz w:val="28"/>
          <w:szCs w:val="28"/>
        </w:rPr>
        <w:t xml:space="preserve">Presentation Layer (API/UI)  </w:t>
      </w:r>
    </w:p>
    <w:p w14:paraId="29FC6B31" w14:textId="77777777" w:rsidR="000060D2" w:rsidRPr="000060D2" w:rsidRDefault="000060D2" w:rsidP="000060D2">
      <w:pPr>
        <w:rPr>
          <w:sz w:val="28"/>
          <w:szCs w:val="28"/>
        </w:rPr>
      </w:pPr>
      <w:r w:rsidRPr="000060D2">
        <w:rPr>
          <w:sz w:val="28"/>
          <w:szCs w:val="28"/>
        </w:rPr>
        <w:t xml:space="preserve">↓  </w:t>
      </w:r>
    </w:p>
    <w:p w14:paraId="53A8EE52" w14:textId="77777777" w:rsidR="000060D2" w:rsidRPr="000060D2" w:rsidRDefault="000060D2" w:rsidP="000060D2">
      <w:pPr>
        <w:rPr>
          <w:sz w:val="28"/>
          <w:szCs w:val="28"/>
        </w:rPr>
      </w:pPr>
      <w:r w:rsidRPr="000060D2">
        <w:rPr>
          <w:sz w:val="28"/>
          <w:szCs w:val="28"/>
        </w:rPr>
        <w:t xml:space="preserve">Application Layer (Use Cases)  </w:t>
      </w:r>
    </w:p>
    <w:p w14:paraId="12CBB07C" w14:textId="77777777" w:rsidR="000060D2" w:rsidRPr="000060D2" w:rsidRDefault="000060D2" w:rsidP="000060D2">
      <w:pPr>
        <w:rPr>
          <w:sz w:val="28"/>
          <w:szCs w:val="28"/>
        </w:rPr>
      </w:pPr>
      <w:r w:rsidRPr="000060D2">
        <w:rPr>
          <w:sz w:val="28"/>
          <w:szCs w:val="28"/>
        </w:rPr>
        <w:t xml:space="preserve">↓  </w:t>
      </w:r>
    </w:p>
    <w:p w14:paraId="2B3E3FB8" w14:textId="77777777" w:rsidR="000060D2" w:rsidRPr="000060D2" w:rsidRDefault="000060D2" w:rsidP="000060D2">
      <w:pPr>
        <w:rPr>
          <w:sz w:val="28"/>
          <w:szCs w:val="28"/>
        </w:rPr>
      </w:pPr>
      <w:r w:rsidRPr="000060D2">
        <w:rPr>
          <w:sz w:val="28"/>
          <w:szCs w:val="28"/>
        </w:rPr>
        <w:t xml:space="preserve">Domain Layer (Entities &amp; Business Rules)  </w:t>
      </w:r>
    </w:p>
    <w:p w14:paraId="0E1F31F1" w14:textId="77777777" w:rsidR="000060D2" w:rsidRPr="000060D2" w:rsidRDefault="000060D2" w:rsidP="000060D2">
      <w:pPr>
        <w:rPr>
          <w:sz w:val="28"/>
          <w:szCs w:val="28"/>
        </w:rPr>
      </w:pPr>
      <w:r w:rsidRPr="000060D2">
        <w:rPr>
          <w:sz w:val="28"/>
          <w:szCs w:val="28"/>
        </w:rPr>
        <w:t xml:space="preserve">↑  </w:t>
      </w:r>
    </w:p>
    <w:p w14:paraId="3F43C1CE" w14:textId="5DCB9196" w:rsidR="008B366F" w:rsidRDefault="000060D2" w:rsidP="000060D2">
      <w:pPr>
        <w:rPr>
          <w:sz w:val="28"/>
          <w:szCs w:val="28"/>
        </w:rPr>
      </w:pPr>
      <w:r w:rsidRPr="000060D2">
        <w:rPr>
          <w:sz w:val="28"/>
          <w:szCs w:val="28"/>
        </w:rPr>
        <w:t>Infrastructure Layer (DB, External Services)</w:t>
      </w:r>
    </w:p>
    <w:p w14:paraId="276726C3" w14:textId="77777777" w:rsidR="008B366F" w:rsidRDefault="008B366F" w:rsidP="008B366F">
      <w:pPr>
        <w:rPr>
          <w:sz w:val="28"/>
          <w:szCs w:val="28"/>
        </w:rPr>
      </w:pPr>
    </w:p>
    <w:p w14:paraId="292C04A0" w14:textId="77777777" w:rsidR="008B366F" w:rsidRDefault="008B366F" w:rsidP="008B366F">
      <w:pPr>
        <w:rPr>
          <w:sz w:val="28"/>
          <w:szCs w:val="28"/>
        </w:rPr>
      </w:pPr>
    </w:p>
    <w:p w14:paraId="7768A75B" w14:textId="77777777" w:rsidR="00F466B5" w:rsidRPr="008A204C" w:rsidRDefault="00F466B5" w:rsidP="00F466B5">
      <w:pPr>
        <w:shd w:val="clear" w:color="auto" w:fill="FFFFFF"/>
        <w:spacing w:after="240" w:line="360" w:lineRule="atLeast"/>
        <w:rPr>
          <w:rFonts w:ascii="Arial" w:eastAsia="Times New Roman" w:hAnsi="Arial" w:cs="Arial"/>
          <w:b/>
          <w:color w:val="0A0A0A"/>
          <w:sz w:val="24"/>
          <w:szCs w:val="24"/>
          <w:lang w:eastAsia="en-IN"/>
        </w:rPr>
      </w:pPr>
      <w:r w:rsidRPr="008A204C">
        <w:rPr>
          <w:rFonts w:ascii="Arial" w:eastAsia="Times New Roman" w:hAnsi="Arial" w:cs="Arial"/>
          <w:b/>
          <w:color w:val="0A0A0A"/>
          <w:sz w:val="24"/>
          <w:szCs w:val="24"/>
          <w:lang w:eastAsia="en-IN"/>
        </w:rPr>
        <w:lastRenderedPageBreak/>
        <w:t>Explain with example:</w:t>
      </w:r>
    </w:p>
    <w:p w14:paraId="04E93C48" w14:textId="77777777" w:rsidR="00F466B5" w:rsidRPr="00096C32" w:rsidRDefault="00F466B5" w:rsidP="00F466B5">
      <w:pPr>
        <w:shd w:val="clear" w:color="auto" w:fill="FFFFFF"/>
        <w:spacing w:line="420" w:lineRule="atLeast"/>
        <w:rPr>
          <w:rFonts w:ascii="Arial" w:eastAsia="Times New Roman" w:hAnsi="Arial" w:cs="Arial"/>
          <w:b/>
          <w:bCs/>
          <w:color w:val="0A0A0A"/>
          <w:sz w:val="30"/>
          <w:szCs w:val="30"/>
          <w:lang w:eastAsia="en-IN"/>
        </w:rPr>
      </w:pPr>
      <w:r>
        <w:rPr>
          <w:rFonts w:ascii="Arial" w:eastAsia="Times New Roman" w:hAnsi="Arial" w:cs="Arial"/>
          <w:b/>
          <w:bCs/>
          <w:color w:val="0A0A0A"/>
          <w:sz w:val="30"/>
          <w:szCs w:val="30"/>
          <w:lang w:eastAsia="en-IN"/>
        </w:rPr>
        <w:t>1)</w:t>
      </w:r>
      <w:r w:rsidRPr="00096C32">
        <w:rPr>
          <w:rFonts w:ascii="Arial" w:eastAsia="Times New Roman" w:hAnsi="Arial" w:cs="Arial"/>
          <w:b/>
          <w:bCs/>
          <w:color w:val="0A0A0A"/>
          <w:sz w:val="30"/>
          <w:szCs w:val="30"/>
          <w:lang w:eastAsia="en-IN"/>
        </w:rPr>
        <w:t xml:space="preserve"> Domain Layer (Entities)</w:t>
      </w:r>
    </w:p>
    <w:p w14:paraId="02BA5121" w14:textId="77777777" w:rsidR="00F466B5" w:rsidRPr="00096C32" w:rsidRDefault="00F466B5" w:rsidP="00F466B5">
      <w:pPr>
        <w:shd w:val="clear" w:color="auto" w:fill="FFFFFF"/>
        <w:spacing w:line="360" w:lineRule="atLeast"/>
        <w:rPr>
          <w:rFonts w:ascii="Arial" w:eastAsia="Times New Roman" w:hAnsi="Arial" w:cs="Arial"/>
          <w:color w:val="0A0A0A"/>
          <w:sz w:val="24"/>
          <w:szCs w:val="24"/>
          <w:lang w:eastAsia="en-IN"/>
        </w:rPr>
      </w:pPr>
      <w:r w:rsidRPr="00096C32">
        <w:rPr>
          <w:rFonts w:ascii="Arial" w:eastAsia="Times New Roman" w:hAnsi="Arial" w:cs="Arial"/>
          <w:color w:val="0A0A0A"/>
          <w:sz w:val="24"/>
          <w:szCs w:val="24"/>
          <w:lang w:eastAsia="en-IN"/>
        </w:rPr>
        <w:t>This layer contains pure C# classes representing the core business entities. </w:t>
      </w:r>
    </w:p>
    <w:p w14:paraId="40C71097" w14:textId="77777777" w:rsidR="00F466B5" w:rsidRPr="00096C32" w:rsidRDefault="00F466B5" w:rsidP="00F466B5">
      <w:pPr>
        <w:shd w:val="clear" w:color="auto" w:fill="F0F2F5"/>
        <w:spacing w:after="0" w:line="390" w:lineRule="atLeast"/>
        <w:rPr>
          <w:rFonts w:ascii="Arial" w:eastAsia="Times New Roman" w:hAnsi="Arial" w:cs="Arial"/>
          <w:color w:val="0A0A0A"/>
          <w:sz w:val="30"/>
          <w:szCs w:val="30"/>
          <w:lang w:eastAsia="en-IN"/>
        </w:rPr>
      </w:pPr>
      <w:proofErr w:type="spellStart"/>
      <w:r w:rsidRPr="00096C32">
        <w:rPr>
          <w:rFonts w:ascii="Arial" w:eastAsia="Times New Roman" w:hAnsi="Arial" w:cs="Arial"/>
          <w:color w:val="0A0A0A"/>
          <w:sz w:val="30"/>
          <w:szCs w:val="30"/>
          <w:lang w:eastAsia="en-IN"/>
        </w:rPr>
        <w:t>csharp</w:t>
      </w:r>
      <w:proofErr w:type="spellEnd"/>
    </w:p>
    <w:p w14:paraId="2FD45424"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i/>
          <w:iCs/>
          <w:color w:val="80868B"/>
          <w:sz w:val="20"/>
          <w:szCs w:val="20"/>
          <w:lang w:eastAsia="en-IN"/>
        </w:rPr>
        <w:t xml:space="preserve">// Project: </w:t>
      </w:r>
      <w:proofErr w:type="spellStart"/>
      <w:r w:rsidRPr="00096C32">
        <w:rPr>
          <w:rFonts w:ascii="Courier New" w:eastAsia="Times New Roman" w:hAnsi="Courier New" w:cs="Courier New"/>
          <w:i/>
          <w:iCs/>
          <w:color w:val="80868B"/>
          <w:sz w:val="20"/>
          <w:szCs w:val="20"/>
          <w:lang w:eastAsia="en-IN"/>
        </w:rPr>
        <w:t>SolutionName.Domain</w:t>
      </w:r>
      <w:proofErr w:type="spellEnd"/>
      <w:r w:rsidRPr="00096C32">
        <w:rPr>
          <w:rFonts w:ascii="Courier New" w:eastAsia="Times New Roman" w:hAnsi="Courier New" w:cs="Courier New"/>
          <w:i/>
          <w:iCs/>
          <w:color w:val="80868B"/>
          <w:sz w:val="20"/>
          <w:szCs w:val="20"/>
          <w:lang w:eastAsia="en-IN"/>
        </w:rPr>
        <w:t>/Entities/</w:t>
      </w:r>
      <w:proofErr w:type="spellStart"/>
      <w:r w:rsidRPr="00096C32">
        <w:rPr>
          <w:rFonts w:ascii="Courier New" w:eastAsia="Times New Roman" w:hAnsi="Courier New" w:cs="Courier New"/>
          <w:i/>
          <w:iCs/>
          <w:color w:val="80868B"/>
          <w:sz w:val="20"/>
          <w:szCs w:val="20"/>
          <w:lang w:eastAsia="en-IN"/>
        </w:rPr>
        <w:t>Product.cs</w:t>
      </w:r>
      <w:proofErr w:type="spellEnd"/>
    </w:p>
    <w:p w14:paraId="7FACA70A"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9334E6"/>
          <w:sz w:val="20"/>
          <w:szCs w:val="20"/>
          <w:lang w:eastAsia="en-IN"/>
        </w:rPr>
        <w:t>namespace</w:t>
      </w:r>
      <w:r w:rsidRPr="00096C32">
        <w:rPr>
          <w:rFonts w:ascii="Courier New" w:eastAsia="Times New Roman" w:hAnsi="Courier New" w:cs="Courier New"/>
          <w:color w:val="0A0A0A"/>
          <w:sz w:val="20"/>
          <w:szCs w:val="20"/>
          <w:lang w:eastAsia="en-IN"/>
        </w:rPr>
        <w:t xml:space="preserve"> </w:t>
      </w:r>
      <w:proofErr w:type="spellStart"/>
      <w:proofErr w:type="gramStart"/>
      <w:r w:rsidRPr="00096C32">
        <w:rPr>
          <w:rFonts w:ascii="Courier New" w:eastAsia="Times New Roman" w:hAnsi="Courier New" w:cs="Courier New"/>
          <w:color w:val="0A0A0A"/>
          <w:sz w:val="20"/>
          <w:szCs w:val="20"/>
          <w:lang w:eastAsia="en-IN"/>
        </w:rPr>
        <w:t>SolutionName.Domain.Entities</w:t>
      </w:r>
      <w:proofErr w:type="spellEnd"/>
      <w:proofErr w:type="gramEnd"/>
    </w:p>
    <w:p w14:paraId="1D913328"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w:t>
      </w:r>
    </w:p>
    <w:p w14:paraId="66643735"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class</w:t>
      </w:r>
      <w:r w:rsidRPr="00096C32">
        <w:rPr>
          <w:rFonts w:ascii="Courier New" w:eastAsia="Times New Roman" w:hAnsi="Courier New" w:cs="Courier New"/>
          <w:color w:val="0A0A0A"/>
          <w:sz w:val="20"/>
          <w:szCs w:val="20"/>
          <w:lang w:eastAsia="en-IN"/>
        </w:rPr>
        <w:t xml:space="preserve"> Product</w:t>
      </w:r>
    </w:p>
    <w:p w14:paraId="2DA6D681"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p>
    <w:p w14:paraId="747FDC11"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int</w:t>
      </w:r>
      <w:r w:rsidRPr="00096C32">
        <w:rPr>
          <w:rFonts w:ascii="Courier New" w:eastAsia="Times New Roman" w:hAnsi="Courier New" w:cs="Courier New"/>
          <w:color w:val="0A0A0A"/>
          <w:sz w:val="20"/>
          <w:szCs w:val="20"/>
          <w:lang w:eastAsia="en-IN"/>
        </w:rPr>
        <w:t xml:space="preserve"> Id </w:t>
      </w:r>
      <w:proofErr w:type="gramStart"/>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get</w:t>
      </w:r>
      <w:proofErr w:type="gramEnd"/>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set</w:t>
      </w:r>
      <w:r w:rsidRPr="00096C32">
        <w:rPr>
          <w:rFonts w:ascii="Courier New" w:eastAsia="Times New Roman" w:hAnsi="Courier New" w:cs="Courier New"/>
          <w:color w:val="0A0A0A"/>
          <w:sz w:val="20"/>
          <w:szCs w:val="20"/>
          <w:lang w:eastAsia="en-IN"/>
        </w:rPr>
        <w:t>; }</w:t>
      </w:r>
    </w:p>
    <w:p w14:paraId="682A63C5"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string</w:t>
      </w:r>
      <w:r w:rsidRPr="00096C32">
        <w:rPr>
          <w:rFonts w:ascii="Courier New" w:eastAsia="Times New Roman" w:hAnsi="Courier New" w:cs="Courier New"/>
          <w:color w:val="0A0A0A"/>
          <w:sz w:val="20"/>
          <w:szCs w:val="20"/>
          <w:lang w:eastAsia="en-IN"/>
        </w:rPr>
        <w:t xml:space="preserve"> Name </w:t>
      </w:r>
      <w:proofErr w:type="gramStart"/>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get</w:t>
      </w:r>
      <w:proofErr w:type="gramEnd"/>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set</w:t>
      </w:r>
      <w:r w:rsidRPr="00096C32">
        <w:rPr>
          <w:rFonts w:ascii="Courier New" w:eastAsia="Times New Roman" w:hAnsi="Courier New" w:cs="Courier New"/>
          <w:color w:val="0A0A0A"/>
          <w:sz w:val="20"/>
          <w:szCs w:val="20"/>
          <w:lang w:eastAsia="en-IN"/>
        </w:rPr>
        <w:t>; }</w:t>
      </w:r>
    </w:p>
    <w:p w14:paraId="3D42767A"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decimal</w:t>
      </w:r>
      <w:r w:rsidRPr="00096C32">
        <w:rPr>
          <w:rFonts w:ascii="Courier New" w:eastAsia="Times New Roman" w:hAnsi="Courier New" w:cs="Courier New"/>
          <w:color w:val="0A0A0A"/>
          <w:sz w:val="20"/>
          <w:szCs w:val="20"/>
          <w:lang w:eastAsia="en-IN"/>
        </w:rPr>
        <w:t xml:space="preserve"> Price </w:t>
      </w:r>
      <w:proofErr w:type="gramStart"/>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get</w:t>
      </w:r>
      <w:proofErr w:type="gramEnd"/>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set</w:t>
      </w:r>
      <w:r w:rsidRPr="00096C32">
        <w:rPr>
          <w:rFonts w:ascii="Courier New" w:eastAsia="Times New Roman" w:hAnsi="Courier New" w:cs="Courier New"/>
          <w:color w:val="0A0A0A"/>
          <w:sz w:val="20"/>
          <w:szCs w:val="20"/>
          <w:lang w:eastAsia="en-IN"/>
        </w:rPr>
        <w:t>; }</w:t>
      </w:r>
    </w:p>
    <w:p w14:paraId="39C7EE1A"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60635BC"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i/>
          <w:iCs/>
          <w:color w:val="80868B"/>
          <w:sz w:val="20"/>
          <w:szCs w:val="20"/>
          <w:lang w:eastAsia="en-IN"/>
        </w:rPr>
        <w:t xml:space="preserve">// Domain </w:t>
      </w:r>
      <w:proofErr w:type="spellStart"/>
      <w:r w:rsidRPr="00096C32">
        <w:rPr>
          <w:rFonts w:ascii="Courier New" w:eastAsia="Times New Roman" w:hAnsi="Courier New" w:cs="Courier New"/>
          <w:i/>
          <w:iCs/>
          <w:color w:val="80868B"/>
          <w:sz w:val="20"/>
          <w:szCs w:val="20"/>
          <w:lang w:eastAsia="en-IN"/>
        </w:rPr>
        <w:t>behaviors</w:t>
      </w:r>
      <w:proofErr w:type="spellEnd"/>
      <w:r w:rsidRPr="00096C32">
        <w:rPr>
          <w:rFonts w:ascii="Courier New" w:eastAsia="Times New Roman" w:hAnsi="Courier New" w:cs="Courier New"/>
          <w:i/>
          <w:iCs/>
          <w:color w:val="80868B"/>
          <w:sz w:val="20"/>
          <w:szCs w:val="20"/>
          <w:lang w:eastAsia="en-IN"/>
        </w:rPr>
        <w:t xml:space="preserve"> can be added here</w:t>
      </w:r>
    </w:p>
    <w:p w14:paraId="7748426A"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p>
    <w:p w14:paraId="2A28C389" w14:textId="77777777" w:rsidR="00F466B5" w:rsidRPr="00096C32"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w:t>
      </w:r>
    </w:p>
    <w:p w14:paraId="78E22F50" w14:textId="77777777" w:rsidR="00F466B5" w:rsidRDefault="00F466B5" w:rsidP="00F466B5">
      <w:pPr>
        <w:shd w:val="clear" w:color="auto" w:fill="FFFFFF"/>
        <w:spacing w:after="240" w:line="360" w:lineRule="atLeast"/>
        <w:rPr>
          <w:rFonts w:ascii="Arial" w:eastAsia="Times New Roman" w:hAnsi="Arial" w:cs="Arial"/>
          <w:color w:val="0A0A0A"/>
          <w:sz w:val="24"/>
          <w:szCs w:val="24"/>
          <w:lang w:eastAsia="en-IN"/>
        </w:rPr>
      </w:pPr>
    </w:p>
    <w:p w14:paraId="183E1A62" w14:textId="77777777" w:rsidR="00F466B5" w:rsidRPr="00942A6F" w:rsidRDefault="00F466B5" w:rsidP="00F466B5">
      <w:pPr>
        <w:shd w:val="clear" w:color="auto" w:fill="FFFFFF"/>
        <w:spacing w:line="420" w:lineRule="atLeast"/>
        <w:rPr>
          <w:rFonts w:ascii="Arial" w:eastAsia="Times New Roman" w:hAnsi="Arial" w:cs="Arial"/>
          <w:b/>
          <w:bCs/>
          <w:color w:val="0A0A0A"/>
          <w:sz w:val="30"/>
          <w:szCs w:val="30"/>
          <w:lang w:eastAsia="en-IN"/>
        </w:rPr>
      </w:pPr>
      <w:r w:rsidRPr="00942A6F">
        <w:rPr>
          <w:rFonts w:ascii="Arial" w:eastAsia="Times New Roman" w:hAnsi="Arial" w:cs="Arial"/>
          <w:b/>
          <w:bCs/>
          <w:color w:val="0A0A0A"/>
          <w:sz w:val="30"/>
          <w:szCs w:val="30"/>
          <w:lang w:eastAsia="en-IN"/>
        </w:rPr>
        <w:t>2. Application Layer (Interfaces and Use Cases)</w:t>
      </w:r>
    </w:p>
    <w:p w14:paraId="2186E111" w14:textId="77777777" w:rsidR="00F466B5" w:rsidRPr="00942A6F" w:rsidRDefault="00F466B5" w:rsidP="00F466B5">
      <w:pPr>
        <w:shd w:val="clear" w:color="auto" w:fill="FFFFFF"/>
        <w:spacing w:line="360" w:lineRule="atLeast"/>
        <w:rPr>
          <w:rFonts w:ascii="Arial" w:eastAsia="Times New Roman" w:hAnsi="Arial" w:cs="Arial"/>
          <w:color w:val="0A0A0A"/>
          <w:sz w:val="24"/>
          <w:szCs w:val="24"/>
          <w:lang w:eastAsia="en-IN"/>
        </w:rPr>
      </w:pPr>
      <w:r w:rsidRPr="00942A6F">
        <w:rPr>
          <w:rFonts w:ascii="Arial" w:eastAsia="Times New Roman" w:hAnsi="Arial" w:cs="Arial"/>
          <w:color w:val="0A0A0A"/>
          <w:sz w:val="24"/>
          <w:szCs w:val="24"/>
          <w:lang w:eastAsia="en-IN"/>
        </w:rPr>
        <w:t xml:space="preserve">This layer defines interfaces for data access and application-specific logic (e.g., using CQRS with </w:t>
      </w:r>
      <w:proofErr w:type="spellStart"/>
      <w:r w:rsidRPr="00942A6F">
        <w:rPr>
          <w:rFonts w:ascii="Arial" w:eastAsia="Times New Roman" w:hAnsi="Arial" w:cs="Arial"/>
          <w:color w:val="0A0A0A"/>
          <w:sz w:val="24"/>
          <w:szCs w:val="24"/>
          <w:lang w:eastAsia="en-IN"/>
        </w:rPr>
        <w:t>MediatR</w:t>
      </w:r>
      <w:proofErr w:type="spellEnd"/>
      <w:r w:rsidRPr="00942A6F">
        <w:rPr>
          <w:rFonts w:ascii="Arial" w:eastAsia="Times New Roman" w:hAnsi="Arial" w:cs="Arial"/>
          <w:color w:val="0A0A0A"/>
          <w:sz w:val="24"/>
          <w:szCs w:val="24"/>
          <w:lang w:eastAsia="en-IN"/>
        </w:rPr>
        <w:t>). It depends only on the </w:t>
      </w:r>
      <w:r w:rsidRPr="00942A6F">
        <w:rPr>
          <w:rFonts w:ascii="Courier New" w:eastAsia="Times New Roman" w:hAnsi="Courier New" w:cs="Courier New"/>
          <w:color w:val="0A0A0A"/>
          <w:sz w:val="21"/>
          <w:szCs w:val="21"/>
          <w:bdr w:val="single" w:sz="4" w:space="2" w:color="F0F2F5" w:frame="1"/>
          <w:shd w:val="clear" w:color="auto" w:fill="F0F2F5"/>
          <w:lang w:eastAsia="en-IN"/>
        </w:rPr>
        <w:t>Domain</w:t>
      </w:r>
      <w:r w:rsidRPr="00942A6F">
        <w:rPr>
          <w:rFonts w:ascii="Arial" w:eastAsia="Times New Roman" w:hAnsi="Arial" w:cs="Arial"/>
          <w:color w:val="0A0A0A"/>
          <w:sz w:val="24"/>
          <w:szCs w:val="24"/>
          <w:lang w:eastAsia="en-IN"/>
        </w:rPr>
        <w:t> layer. </w:t>
      </w:r>
    </w:p>
    <w:p w14:paraId="4E751D3F" w14:textId="77777777" w:rsidR="00F466B5" w:rsidRPr="00942A6F" w:rsidRDefault="00F466B5" w:rsidP="00F466B5">
      <w:pPr>
        <w:shd w:val="clear" w:color="auto" w:fill="F0F2F5"/>
        <w:spacing w:after="0" w:line="390" w:lineRule="atLeast"/>
        <w:rPr>
          <w:rFonts w:ascii="Arial" w:eastAsia="Times New Roman" w:hAnsi="Arial" w:cs="Arial"/>
          <w:color w:val="0A0A0A"/>
          <w:sz w:val="30"/>
          <w:szCs w:val="30"/>
          <w:lang w:eastAsia="en-IN"/>
        </w:rPr>
      </w:pPr>
      <w:proofErr w:type="spellStart"/>
      <w:r w:rsidRPr="00942A6F">
        <w:rPr>
          <w:rFonts w:ascii="Arial" w:eastAsia="Times New Roman" w:hAnsi="Arial" w:cs="Arial"/>
          <w:color w:val="0A0A0A"/>
          <w:sz w:val="30"/>
          <w:szCs w:val="30"/>
          <w:lang w:eastAsia="en-IN"/>
        </w:rPr>
        <w:t>csharp</w:t>
      </w:r>
      <w:proofErr w:type="spellEnd"/>
    </w:p>
    <w:p w14:paraId="7DEFCC14"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i/>
          <w:iCs/>
          <w:color w:val="80868B"/>
          <w:sz w:val="20"/>
          <w:szCs w:val="20"/>
          <w:lang w:eastAsia="en-IN"/>
        </w:rPr>
        <w:t xml:space="preserve">// Project: </w:t>
      </w:r>
      <w:proofErr w:type="spellStart"/>
      <w:r w:rsidRPr="00942A6F">
        <w:rPr>
          <w:rFonts w:ascii="Courier New" w:eastAsia="Times New Roman" w:hAnsi="Courier New" w:cs="Courier New"/>
          <w:i/>
          <w:iCs/>
          <w:color w:val="80868B"/>
          <w:sz w:val="20"/>
          <w:szCs w:val="20"/>
          <w:lang w:eastAsia="en-IN"/>
        </w:rPr>
        <w:t>SolutionName.Application</w:t>
      </w:r>
      <w:proofErr w:type="spellEnd"/>
      <w:r w:rsidRPr="00942A6F">
        <w:rPr>
          <w:rFonts w:ascii="Courier New" w:eastAsia="Times New Roman" w:hAnsi="Courier New" w:cs="Courier New"/>
          <w:i/>
          <w:iCs/>
          <w:color w:val="80868B"/>
          <w:sz w:val="20"/>
          <w:szCs w:val="20"/>
          <w:lang w:eastAsia="en-IN"/>
        </w:rPr>
        <w:t>/Interfaces/</w:t>
      </w:r>
      <w:proofErr w:type="spellStart"/>
      <w:r w:rsidRPr="00942A6F">
        <w:rPr>
          <w:rFonts w:ascii="Courier New" w:eastAsia="Times New Roman" w:hAnsi="Courier New" w:cs="Courier New"/>
          <w:i/>
          <w:iCs/>
          <w:color w:val="80868B"/>
          <w:sz w:val="20"/>
          <w:szCs w:val="20"/>
          <w:lang w:eastAsia="en-IN"/>
        </w:rPr>
        <w:t>IProductRepository.cs</w:t>
      </w:r>
      <w:proofErr w:type="spellEnd"/>
    </w:p>
    <w:p w14:paraId="7375256E"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9334E6"/>
          <w:sz w:val="20"/>
          <w:szCs w:val="20"/>
          <w:lang w:eastAsia="en-IN"/>
        </w:rPr>
        <w:t>using</w:t>
      </w:r>
      <w:r w:rsidRPr="00942A6F">
        <w:rPr>
          <w:rFonts w:ascii="Courier New" w:eastAsia="Times New Roman" w:hAnsi="Courier New" w:cs="Courier New"/>
          <w:color w:val="0A0A0A"/>
          <w:sz w:val="20"/>
          <w:szCs w:val="20"/>
          <w:lang w:eastAsia="en-IN"/>
        </w:rPr>
        <w:t xml:space="preserve"> </w:t>
      </w:r>
      <w:proofErr w:type="spellStart"/>
      <w:proofErr w:type="gramStart"/>
      <w:r w:rsidRPr="00942A6F">
        <w:rPr>
          <w:rFonts w:ascii="Courier New" w:eastAsia="Times New Roman" w:hAnsi="Courier New" w:cs="Courier New"/>
          <w:color w:val="0A0A0A"/>
          <w:sz w:val="20"/>
          <w:szCs w:val="20"/>
          <w:lang w:eastAsia="en-IN"/>
        </w:rPr>
        <w:t>SolutionName.Domain.Entities</w:t>
      </w:r>
      <w:proofErr w:type="spellEnd"/>
      <w:proofErr w:type="gramEnd"/>
      <w:r w:rsidRPr="00942A6F">
        <w:rPr>
          <w:rFonts w:ascii="Courier New" w:eastAsia="Times New Roman" w:hAnsi="Courier New" w:cs="Courier New"/>
          <w:color w:val="0A0A0A"/>
          <w:sz w:val="20"/>
          <w:szCs w:val="20"/>
          <w:lang w:eastAsia="en-IN"/>
        </w:rPr>
        <w:t>;</w:t>
      </w:r>
    </w:p>
    <w:p w14:paraId="7029EB10"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9334E6"/>
          <w:sz w:val="20"/>
          <w:szCs w:val="20"/>
          <w:lang w:eastAsia="en-IN"/>
        </w:rPr>
        <w:t>using</w:t>
      </w:r>
      <w:r w:rsidRPr="00942A6F">
        <w:rPr>
          <w:rFonts w:ascii="Courier New" w:eastAsia="Times New Roman" w:hAnsi="Courier New" w:cs="Courier New"/>
          <w:color w:val="0A0A0A"/>
          <w:sz w:val="20"/>
          <w:szCs w:val="20"/>
          <w:lang w:eastAsia="en-IN"/>
        </w:rPr>
        <w:t xml:space="preserve"> </w:t>
      </w:r>
      <w:proofErr w:type="spellStart"/>
      <w:proofErr w:type="gramStart"/>
      <w:r w:rsidRPr="00942A6F">
        <w:rPr>
          <w:rFonts w:ascii="Courier New" w:eastAsia="Times New Roman" w:hAnsi="Courier New" w:cs="Courier New"/>
          <w:color w:val="0A0A0A"/>
          <w:sz w:val="20"/>
          <w:szCs w:val="20"/>
          <w:lang w:eastAsia="en-IN"/>
        </w:rPr>
        <w:t>System.Threading.Tasks</w:t>
      </w:r>
      <w:proofErr w:type="spellEnd"/>
      <w:proofErr w:type="gramEnd"/>
      <w:r w:rsidRPr="00942A6F">
        <w:rPr>
          <w:rFonts w:ascii="Courier New" w:eastAsia="Times New Roman" w:hAnsi="Courier New" w:cs="Courier New"/>
          <w:color w:val="0A0A0A"/>
          <w:sz w:val="20"/>
          <w:szCs w:val="20"/>
          <w:lang w:eastAsia="en-IN"/>
        </w:rPr>
        <w:t>;</w:t>
      </w:r>
    </w:p>
    <w:p w14:paraId="132BB9A1"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F7D0FDC"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9334E6"/>
          <w:sz w:val="20"/>
          <w:szCs w:val="20"/>
          <w:lang w:eastAsia="en-IN"/>
        </w:rPr>
        <w:t>namespace</w:t>
      </w:r>
      <w:r w:rsidRPr="00942A6F">
        <w:rPr>
          <w:rFonts w:ascii="Courier New" w:eastAsia="Times New Roman" w:hAnsi="Courier New" w:cs="Courier New"/>
          <w:color w:val="0A0A0A"/>
          <w:sz w:val="20"/>
          <w:szCs w:val="20"/>
          <w:lang w:eastAsia="en-IN"/>
        </w:rPr>
        <w:t xml:space="preserve"> </w:t>
      </w:r>
      <w:proofErr w:type="spellStart"/>
      <w:proofErr w:type="gramStart"/>
      <w:r w:rsidRPr="00942A6F">
        <w:rPr>
          <w:rFonts w:ascii="Courier New" w:eastAsia="Times New Roman" w:hAnsi="Courier New" w:cs="Courier New"/>
          <w:color w:val="0A0A0A"/>
          <w:sz w:val="20"/>
          <w:szCs w:val="20"/>
          <w:lang w:eastAsia="en-IN"/>
        </w:rPr>
        <w:t>SolutionName.Application.Interfaces</w:t>
      </w:r>
      <w:proofErr w:type="spellEnd"/>
      <w:proofErr w:type="gramEnd"/>
    </w:p>
    <w:p w14:paraId="4BD63181"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w:t>
      </w:r>
    </w:p>
    <w:p w14:paraId="7335FFBF"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r w:rsidRPr="00942A6F">
        <w:rPr>
          <w:rFonts w:ascii="Courier New" w:eastAsia="Times New Roman" w:hAnsi="Courier New" w:cs="Courier New"/>
          <w:color w:val="9334E6"/>
          <w:sz w:val="20"/>
          <w:szCs w:val="20"/>
          <w:lang w:eastAsia="en-IN"/>
        </w:rPr>
        <w:t>public</w:t>
      </w:r>
      <w:r w:rsidRPr="00942A6F">
        <w:rPr>
          <w:rFonts w:ascii="Courier New" w:eastAsia="Times New Roman" w:hAnsi="Courier New" w:cs="Courier New"/>
          <w:color w:val="0A0A0A"/>
          <w:sz w:val="20"/>
          <w:szCs w:val="20"/>
          <w:lang w:eastAsia="en-IN"/>
        </w:rPr>
        <w:t xml:space="preserve"> </w:t>
      </w:r>
      <w:r w:rsidRPr="00942A6F">
        <w:rPr>
          <w:rFonts w:ascii="Courier New" w:eastAsia="Times New Roman" w:hAnsi="Courier New" w:cs="Courier New"/>
          <w:color w:val="9334E6"/>
          <w:sz w:val="20"/>
          <w:szCs w:val="20"/>
          <w:lang w:eastAsia="en-IN"/>
        </w:rPr>
        <w:t>interface</w:t>
      </w:r>
      <w:r w:rsidRPr="00942A6F">
        <w:rPr>
          <w:rFonts w:ascii="Courier New" w:eastAsia="Times New Roman" w:hAnsi="Courier New" w:cs="Courier New"/>
          <w:color w:val="0A0A0A"/>
          <w:sz w:val="20"/>
          <w:szCs w:val="20"/>
          <w:lang w:eastAsia="en-IN"/>
        </w:rPr>
        <w:t xml:space="preserve"> </w:t>
      </w:r>
      <w:proofErr w:type="spellStart"/>
      <w:r w:rsidRPr="00942A6F">
        <w:rPr>
          <w:rFonts w:ascii="Courier New" w:eastAsia="Times New Roman" w:hAnsi="Courier New" w:cs="Courier New"/>
          <w:color w:val="0A0A0A"/>
          <w:sz w:val="20"/>
          <w:szCs w:val="20"/>
          <w:lang w:eastAsia="en-IN"/>
        </w:rPr>
        <w:t>IProductRepository</w:t>
      </w:r>
      <w:proofErr w:type="spellEnd"/>
    </w:p>
    <w:p w14:paraId="79A13313"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p>
    <w:p w14:paraId="3831674C"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Task&lt;Product&gt; </w:t>
      </w:r>
      <w:proofErr w:type="spellStart"/>
      <w:proofErr w:type="gramStart"/>
      <w:r w:rsidRPr="00942A6F">
        <w:rPr>
          <w:rFonts w:ascii="Courier New" w:eastAsia="Times New Roman" w:hAnsi="Courier New" w:cs="Courier New"/>
          <w:color w:val="0A0A0A"/>
          <w:sz w:val="20"/>
          <w:szCs w:val="20"/>
          <w:lang w:eastAsia="en-IN"/>
        </w:rPr>
        <w:t>GetByIdAsync</w:t>
      </w:r>
      <w:proofErr w:type="spellEnd"/>
      <w:r w:rsidRPr="00942A6F">
        <w:rPr>
          <w:rFonts w:ascii="Courier New" w:eastAsia="Times New Roman" w:hAnsi="Courier New" w:cs="Courier New"/>
          <w:color w:val="0A0A0A"/>
          <w:sz w:val="20"/>
          <w:szCs w:val="20"/>
          <w:lang w:eastAsia="en-IN"/>
        </w:rPr>
        <w:t>(</w:t>
      </w:r>
      <w:proofErr w:type="gramEnd"/>
      <w:r w:rsidRPr="00942A6F">
        <w:rPr>
          <w:rFonts w:ascii="Courier New" w:eastAsia="Times New Roman" w:hAnsi="Courier New" w:cs="Courier New"/>
          <w:color w:val="9334E6"/>
          <w:sz w:val="20"/>
          <w:szCs w:val="20"/>
          <w:lang w:eastAsia="en-IN"/>
        </w:rPr>
        <w:t>int</w:t>
      </w:r>
      <w:r w:rsidRPr="00942A6F">
        <w:rPr>
          <w:rFonts w:ascii="Courier New" w:eastAsia="Times New Roman" w:hAnsi="Courier New" w:cs="Courier New"/>
          <w:color w:val="0A0A0A"/>
          <w:sz w:val="20"/>
          <w:szCs w:val="20"/>
          <w:lang w:eastAsia="en-IN"/>
        </w:rPr>
        <w:t xml:space="preserve"> id);</w:t>
      </w:r>
    </w:p>
    <w:p w14:paraId="5A54B124"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Task </w:t>
      </w:r>
      <w:proofErr w:type="spellStart"/>
      <w:proofErr w:type="gramStart"/>
      <w:r w:rsidRPr="00942A6F">
        <w:rPr>
          <w:rFonts w:ascii="Courier New" w:eastAsia="Times New Roman" w:hAnsi="Courier New" w:cs="Courier New"/>
          <w:color w:val="0A0A0A"/>
          <w:sz w:val="20"/>
          <w:szCs w:val="20"/>
          <w:lang w:eastAsia="en-IN"/>
        </w:rPr>
        <w:t>AddAsync</w:t>
      </w:r>
      <w:proofErr w:type="spellEnd"/>
      <w:r w:rsidRPr="00942A6F">
        <w:rPr>
          <w:rFonts w:ascii="Courier New" w:eastAsia="Times New Roman" w:hAnsi="Courier New" w:cs="Courier New"/>
          <w:color w:val="0A0A0A"/>
          <w:sz w:val="20"/>
          <w:szCs w:val="20"/>
          <w:lang w:eastAsia="en-IN"/>
        </w:rPr>
        <w:t>(</w:t>
      </w:r>
      <w:proofErr w:type="gramEnd"/>
      <w:r w:rsidRPr="00942A6F">
        <w:rPr>
          <w:rFonts w:ascii="Courier New" w:eastAsia="Times New Roman" w:hAnsi="Courier New" w:cs="Courier New"/>
          <w:color w:val="0A0A0A"/>
          <w:sz w:val="20"/>
          <w:szCs w:val="20"/>
          <w:lang w:eastAsia="en-IN"/>
        </w:rPr>
        <w:t>Product product);</w:t>
      </w:r>
    </w:p>
    <w:p w14:paraId="7E1C8672"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r w:rsidRPr="00942A6F">
        <w:rPr>
          <w:rFonts w:ascii="Courier New" w:eastAsia="Times New Roman" w:hAnsi="Courier New" w:cs="Courier New"/>
          <w:i/>
          <w:iCs/>
          <w:color w:val="80868B"/>
          <w:sz w:val="20"/>
          <w:szCs w:val="20"/>
          <w:lang w:eastAsia="en-IN"/>
        </w:rPr>
        <w:t>// Other CRUD operations</w:t>
      </w:r>
    </w:p>
    <w:p w14:paraId="275EB17C"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p>
    <w:p w14:paraId="76CBB570" w14:textId="77777777" w:rsidR="00F466B5" w:rsidRPr="00942A6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w:t>
      </w:r>
    </w:p>
    <w:p w14:paraId="7FFC9041" w14:textId="77777777" w:rsidR="00F466B5" w:rsidRDefault="00F466B5" w:rsidP="00F466B5">
      <w:pPr>
        <w:shd w:val="clear" w:color="auto" w:fill="FFFFFF"/>
        <w:spacing w:after="240" w:line="360" w:lineRule="atLeast"/>
        <w:rPr>
          <w:rFonts w:ascii="Arial" w:eastAsia="Times New Roman" w:hAnsi="Arial" w:cs="Arial"/>
          <w:color w:val="0A0A0A"/>
          <w:sz w:val="24"/>
          <w:szCs w:val="24"/>
          <w:lang w:eastAsia="en-IN"/>
        </w:rPr>
      </w:pPr>
    </w:p>
    <w:p w14:paraId="17371683" w14:textId="77777777" w:rsidR="00F466B5" w:rsidRDefault="00F466B5" w:rsidP="00F466B5">
      <w:pPr>
        <w:shd w:val="clear" w:color="auto" w:fill="FFFFFF"/>
        <w:spacing w:after="240" w:line="360" w:lineRule="atLeast"/>
        <w:rPr>
          <w:rFonts w:ascii="Arial" w:eastAsia="Times New Roman" w:hAnsi="Arial" w:cs="Arial"/>
          <w:color w:val="0A0A0A"/>
          <w:sz w:val="24"/>
          <w:szCs w:val="24"/>
          <w:lang w:eastAsia="en-IN"/>
        </w:rPr>
      </w:pPr>
    </w:p>
    <w:p w14:paraId="37674DAC" w14:textId="77777777" w:rsidR="00F466B5" w:rsidRPr="00C17C5F" w:rsidRDefault="00F466B5" w:rsidP="00F466B5">
      <w:pPr>
        <w:spacing w:line="420" w:lineRule="atLeast"/>
        <w:rPr>
          <w:rFonts w:ascii="Arial" w:eastAsia="Times New Roman" w:hAnsi="Arial" w:cs="Arial"/>
          <w:b/>
          <w:bCs/>
          <w:color w:val="0A0A0A"/>
          <w:sz w:val="30"/>
          <w:szCs w:val="30"/>
          <w:lang w:eastAsia="en-IN"/>
        </w:rPr>
      </w:pPr>
      <w:r w:rsidRPr="00C17C5F">
        <w:rPr>
          <w:rFonts w:ascii="Arial" w:eastAsia="Times New Roman" w:hAnsi="Arial" w:cs="Arial"/>
          <w:b/>
          <w:bCs/>
          <w:color w:val="0A0A0A"/>
          <w:sz w:val="30"/>
          <w:szCs w:val="30"/>
          <w:lang w:eastAsia="en-IN"/>
        </w:rPr>
        <w:t>3. Infrastructure Layer (Implementations)</w:t>
      </w:r>
    </w:p>
    <w:p w14:paraId="111B8E2A" w14:textId="77777777" w:rsidR="00F466B5" w:rsidRPr="00C17C5F" w:rsidRDefault="00F466B5" w:rsidP="00F466B5">
      <w:pPr>
        <w:spacing w:line="360" w:lineRule="atLeast"/>
        <w:rPr>
          <w:rFonts w:ascii="Arial" w:eastAsia="Times New Roman" w:hAnsi="Arial" w:cs="Arial"/>
          <w:color w:val="0A0A0A"/>
          <w:sz w:val="24"/>
          <w:szCs w:val="24"/>
          <w:lang w:eastAsia="en-IN"/>
        </w:rPr>
      </w:pPr>
      <w:r w:rsidRPr="00C17C5F">
        <w:rPr>
          <w:rFonts w:ascii="Arial" w:eastAsia="Times New Roman" w:hAnsi="Arial" w:cs="Arial"/>
          <w:color w:val="0A0A0A"/>
          <w:sz w:val="24"/>
          <w:szCs w:val="24"/>
          <w:lang w:eastAsia="en-IN"/>
        </w:rPr>
        <w:t>This layer implements the interfaces defined in the </w:t>
      </w:r>
      <w:r w:rsidRPr="00C17C5F">
        <w:rPr>
          <w:rFonts w:ascii="Courier New" w:eastAsia="Times New Roman" w:hAnsi="Courier New" w:cs="Courier New"/>
          <w:color w:val="0A0A0A"/>
          <w:sz w:val="21"/>
          <w:szCs w:val="21"/>
          <w:bdr w:val="single" w:sz="4" w:space="2" w:color="F0F2F5" w:frame="1"/>
          <w:shd w:val="clear" w:color="auto" w:fill="F0F2F5"/>
          <w:lang w:eastAsia="en-IN"/>
        </w:rPr>
        <w:t>Application</w:t>
      </w:r>
      <w:r w:rsidRPr="00C17C5F">
        <w:rPr>
          <w:rFonts w:ascii="Arial" w:eastAsia="Times New Roman" w:hAnsi="Arial" w:cs="Arial"/>
          <w:color w:val="0A0A0A"/>
          <w:sz w:val="24"/>
          <w:szCs w:val="24"/>
          <w:lang w:eastAsia="en-IN"/>
        </w:rPr>
        <w:t xml:space="preserve"> layer. It handles the details of databases, file systems, </w:t>
      </w:r>
      <w:proofErr w:type="gramStart"/>
      <w:r w:rsidRPr="00C17C5F">
        <w:rPr>
          <w:rFonts w:ascii="Arial" w:eastAsia="Times New Roman" w:hAnsi="Arial" w:cs="Arial"/>
          <w:color w:val="0A0A0A"/>
          <w:sz w:val="24"/>
          <w:szCs w:val="24"/>
          <w:lang w:eastAsia="en-IN"/>
        </w:rPr>
        <w:t>etc..</w:t>
      </w:r>
      <w:proofErr w:type="gramEnd"/>
      <w:r w:rsidRPr="00C17C5F">
        <w:rPr>
          <w:rFonts w:ascii="Arial" w:eastAsia="Times New Roman" w:hAnsi="Arial" w:cs="Arial"/>
          <w:color w:val="0A0A0A"/>
          <w:sz w:val="24"/>
          <w:szCs w:val="24"/>
          <w:lang w:eastAsia="en-IN"/>
        </w:rPr>
        <w:t> </w:t>
      </w:r>
    </w:p>
    <w:p w14:paraId="69298A17" w14:textId="77777777" w:rsidR="00F466B5" w:rsidRPr="00C17C5F" w:rsidRDefault="00F466B5" w:rsidP="00F466B5">
      <w:pPr>
        <w:shd w:val="clear" w:color="auto" w:fill="F0F2F5"/>
        <w:spacing w:after="0" w:line="390" w:lineRule="atLeast"/>
        <w:rPr>
          <w:rFonts w:ascii="Arial" w:eastAsia="Times New Roman" w:hAnsi="Arial" w:cs="Arial"/>
          <w:color w:val="0A0A0A"/>
          <w:sz w:val="30"/>
          <w:szCs w:val="30"/>
          <w:lang w:eastAsia="en-IN"/>
        </w:rPr>
      </w:pPr>
      <w:proofErr w:type="spellStart"/>
      <w:r w:rsidRPr="00C17C5F">
        <w:rPr>
          <w:rFonts w:ascii="Arial" w:eastAsia="Times New Roman" w:hAnsi="Arial" w:cs="Arial"/>
          <w:color w:val="0A0A0A"/>
          <w:sz w:val="30"/>
          <w:szCs w:val="30"/>
          <w:lang w:eastAsia="en-IN"/>
        </w:rPr>
        <w:t>csharp</w:t>
      </w:r>
      <w:proofErr w:type="spellEnd"/>
    </w:p>
    <w:p w14:paraId="79A39454"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Project: </w:t>
      </w:r>
      <w:proofErr w:type="spellStart"/>
      <w:r w:rsidRPr="00C17C5F">
        <w:rPr>
          <w:rFonts w:ascii="Courier New" w:eastAsia="Times New Roman" w:hAnsi="Courier New" w:cs="Courier New"/>
          <w:i/>
          <w:iCs/>
          <w:color w:val="80868B"/>
          <w:sz w:val="20"/>
          <w:szCs w:val="20"/>
          <w:lang w:eastAsia="en-IN"/>
        </w:rPr>
        <w:t>SolutionName.Infrastructure</w:t>
      </w:r>
      <w:proofErr w:type="spellEnd"/>
      <w:r w:rsidRPr="00C17C5F">
        <w:rPr>
          <w:rFonts w:ascii="Courier New" w:eastAsia="Times New Roman" w:hAnsi="Courier New" w:cs="Courier New"/>
          <w:i/>
          <w:iCs/>
          <w:color w:val="80868B"/>
          <w:sz w:val="20"/>
          <w:szCs w:val="20"/>
          <w:lang w:eastAsia="en-IN"/>
        </w:rPr>
        <w:t>/Data/</w:t>
      </w:r>
      <w:proofErr w:type="spellStart"/>
      <w:r w:rsidRPr="00C17C5F">
        <w:rPr>
          <w:rFonts w:ascii="Courier New" w:eastAsia="Times New Roman" w:hAnsi="Courier New" w:cs="Courier New"/>
          <w:i/>
          <w:iCs/>
          <w:color w:val="80868B"/>
          <w:sz w:val="20"/>
          <w:szCs w:val="20"/>
          <w:lang w:eastAsia="en-IN"/>
        </w:rPr>
        <w:t>ProductRepository.cs</w:t>
      </w:r>
      <w:proofErr w:type="spellEnd"/>
    </w:p>
    <w:p w14:paraId="137E6403"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SolutionName.Application.Interfaces</w:t>
      </w:r>
      <w:proofErr w:type="spellEnd"/>
      <w:proofErr w:type="gramEnd"/>
      <w:r w:rsidRPr="00C17C5F">
        <w:rPr>
          <w:rFonts w:ascii="Courier New" w:eastAsia="Times New Roman" w:hAnsi="Courier New" w:cs="Courier New"/>
          <w:color w:val="0A0A0A"/>
          <w:sz w:val="20"/>
          <w:szCs w:val="20"/>
          <w:lang w:eastAsia="en-IN"/>
        </w:rPr>
        <w:t>;</w:t>
      </w:r>
    </w:p>
    <w:p w14:paraId="72CF868D"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SolutionName.Domain.Entities</w:t>
      </w:r>
      <w:proofErr w:type="spellEnd"/>
      <w:proofErr w:type="gramEnd"/>
      <w:r w:rsidRPr="00C17C5F">
        <w:rPr>
          <w:rFonts w:ascii="Courier New" w:eastAsia="Times New Roman" w:hAnsi="Courier New" w:cs="Courier New"/>
          <w:color w:val="0A0A0A"/>
          <w:sz w:val="20"/>
          <w:szCs w:val="20"/>
          <w:lang w:eastAsia="en-IN"/>
        </w:rPr>
        <w:t>;</w:t>
      </w:r>
    </w:p>
    <w:p w14:paraId="1E69C9A8"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Microsoft.EntityFrameworkCore</w:t>
      </w:r>
      <w:proofErr w:type="spellEnd"/>
      <w:r w:rsidRPr="00C17C5F">
        <w:rPr>
          <w:rFonts w:ascii="Courier New" w:eastAsia="Times New Roman" w:hAnsi="Courier New" w:cs="Courier New"/>
          <w:color w:val="0A0A0A"/>
          <w:sz w:val="20"/>
          <w:szCs w:val="20"/>
          <w:lang w:eastAsia="en-IN"/>
        </w:rPr>
        <w:t>;</w:t>
      </w:r>
    </w:p>
    <w:p w14:paraId="5B6A0460"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System.Threading.Tasks</w:t>
      </w:r>
      <w:proofErr w:type="spellEnd"/>
      <w:proofErr w:type="gramEnd"/>
      <w:r w:rsidRPr="00C17C5F">
        <w:rPr>
          <w:rFonts w:ascii="Courier New" w:eastAsia="Times New Roman" w:hAnsi="Courier New" w:cs="Courier New"/>
          <w:color w:val="0A0A0A"/>
          <w:sz w:val="20"/>
          <w:szCs w:val="20"/>
          <w:lang w:eastAsia="en-IN"/>
        </w:rPr>
        <w:t>;</w:t>
      </w:r>
    </w:p>
    <w:p w14:paraId="0D36C89F"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9BB24E7"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namespace</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SolutionName.Infrastructure.Data</w:t>
      </w:r>
      <w:proofErr w:type="spellEnd"/>
      <w:proofErr w:type="gramEnd"/>
    </w:p>
    <w:p w14:paraId="6B835AAD"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14:paraId="293A97DC"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class</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 xml:space="preserve"> :</w:t>
      </w:r>
      <w:proofErr w:type="gram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IProductRepository</w:t>
      </w:r>
      <w:proofErr w:type="spellEnd"/>
    </w:p>
    <w:p w14:paraId="47E093E2"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0D963174"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private</w:t>
      </w: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9334E6"/>
          <w:sz w:val="20"/>
          <w:szCs w:val="20"/>
          <w:lang w:eastAsia="en-IN"/>
        </w:rPr>
        <w:t>readonly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ApplicationDbContext</w:t>
      </w:r>
      <w:proofErr w:type="spellEnd"/>
      <w:r w:rsidRPr="00C17C5F">
        <w:rPr>
          <w:rFonts w:ascii="Courier New" w:eastAsia="Times New Roman" w:hAnsi="Courier New" w:cs="Courier New"/>
          <w:color w:val="0A0A0A"/>
          <w:sz w:val="20"/>
          <w:szCs w:val="20"/>
          <w:lang w:eastAsia="en-IN"/>
        </w:rPr>
        <w:t xml:space="preserve"> _context;</w:t>
      </w:r>
    </w:p>
    <w:p w14:paraId="55F3D547"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649F018"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roofErr w:type="spellStart"/>
      <w:proofErr w:type="gramEnd"/>
      <w:r w:rsidRPr="00C17C5F">
        <w:rPr>
          <w:rFonts w:ascii="Courier New" w:eastAsia="Times New Roman" w:hAnsi="Courier New" w:cs="Courier New"/>
          <w:color w:val="0A0A0A"/>
          <w:sz w:val="20"/>
          <w:szCs w:val="20"/>
          <w:lang w:eastAsia="en-IN"/>
        </w:rPr>
        <w:t>ApplicationDbContext</w:t>
      </w:r>
      <w:proofErr w:type="spellEnd"/>
      <w:r w:rsidRPr="00C17C5F">
        <w:rPr>
          <w:rFonts w:ascii="Courier New" w:eastAsia="Times New Roman" w:hAnsi="Courier New" w:cs="Courier New"/>
          <w:color w:val="0A0A0A"/>
          <w:sz w:val="20"/>
          <w:szCs w:val="20"/>
          <w:lang w:eastAsia="en-IN"/>
        </w:rPr>
        <w:t xml:space="preserve"> context)</w:t>
      </w:r>
    </w:p>
    <w:p w14:paraId="5D8C8064"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72265497"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_context = context;</w:t>
      </w:r>
    </w:p>
    <w:p w14:paraId="43882402"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58DA4401"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86FCE0D"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async</w:t>
      </w:r>
      <w:r w:rsidRPr="00C17C5F">
        <w:rPr>
          <w:rFonts w:ascii="Courier New" w:eastAsia="Times New Roman" w:hAnsi="Courier New" w:cs="Courier New"/>
          <w:color w:val="0A0A0A"/>
          <w:sz w:val="20"/>
          <w:szCs w:val="20"/>
          <w:lang w:eastAsia="en-IN"/>
        </w:rPr>
        <w:t xml:space="preserve"> Task&lt;Product&gt; </w:t>
      </w:r>
      <w:proofErr w:type="spellStart"/>
      <w:proofErr w:type="gramStart"/>
      <w:r w:rsidRPr="00C17C5F">
        <w:rPr>
          <w:rFonts w:ascii="Courier New" w:eastAsia="Times New Roman" w:hAnsi="Courier New" w:cs="Courier New"/>
          <w:color w:val="0A0A0A"/>
          <w:sz w:val="20"/>
          <w:szCs w:val="20"/>
          <w:lang w:eastAsia="en-IN"/>
        </w:rPr>
        <w:t>GetByIdAsync</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9334E6"/>
          <w:sz w:val="20"/>
          <w:szCs w:val="20"/>
          <w:lang w:eastAsia="en-IN"/>
        </w:rPr>
        <w:t>int</w:t>
      </w:r>
      <w:r w:rsidRPr="00C17C5F">
        <w:rPr>
          <w:rFonts w:ascii="Courier New" w:eastAsia="Times New Roman" w:hAnsi="Courier New" w:cs="Courier New"/>
          <w:color w:val="0A0A0A"/>
          <w:sz w:val="20"/>
          <w:szCs w:val="20"/>
          <w:lang w:eastAsia="en-IN"/>
        </w:rPr>
        <w:t xml:space="preserve"> id)</w:t>
      </w:r>
    </w:p>
    <w:p w14:paraId="0440B3F3"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414421FB"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return</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await</w:t>
      </w:r>
      <w:r w:rsidRPr="00C17C5F">
        <w:rPr>
          <w:rFonts w:ascii="Courier New" w:eastAsia="Times New Roman" w:hAnsi="Courier New" w:cs="Courier New"/>
          <w:color w:val="0A0A0A"/>
          <w:sz w:val="20"/>
          <w:szCs w:val="20"/>
          <w:lang w:eastAsia="en-IN"/>
        </w:rPr>
        <w:t xml:space="preserve"> _</w:t>
      </w:r>
      <w:proofErr w:type="spellStart"/>
      <w:proofErr w:type="gramStart"/>
      <w:r w:rsidRPr="00C17C5F">
        <w:rPr>
          <w:rFonts w:ascii="Courier New" w:eastAsia="Times New Roman" w:hAnsi="Courier New" w:cs="Courier New"/>
          <w:color w:val="0A0A0A"/>
          <w:sz w:val="20"/>
          <w:szCs w:val="20"/>
          <w:lang w:eastAsia="en-IN"/>
        </w:rPr>
        <w:t>context.Products.FindAsync</w:t>
      </w:r>
      <w:proofErr w:type="spellEnd"/>
      <w:proofErr w:type="gramEnd"/>
      <w:r w:rsidRPr="00C17C5F">
        <w:rPr>
          <w:rFonts w:ascii="Courier New" w:eastAsia="Times New Roman" w:hAnsi="Courier New" w:cs="Courier New"/>
          <w:color w:val="0A0A0A"/>
          <w:sz w:val="20"/>
          <w:szCs w:val="20"/>
          <w:lang w:eastAsia="en-IN"/>
        </w:rPr>
        <w:t>(id);</w:t>
      </w:r>
    </w:p>
    <w:p w14:paraId="6DD87691"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24499775"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64423DE"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async</w:t>
      </w:r>
      <w:r w:rsidRPr="00C17C5F">
        <w:rPr>
          <w:rFonts w:ascii="Courier New" w:eastAsia="Times New Roman" w:hAnsi="Courier New" w:cs="Courier New"/>
          <w:color w:val="0A0A0A"/>
          <w:sz w:val="20"/>
          <w:szCs w:val="20"/>
          <w:lang w:eastAsia="en-IN"/>
        </w:rPr>
        <w:t xml:space="preserve"> Task </w:t>
      </w:r>
      <w:proofErr w:type="spellStart"/>
      <w:proofErr w:type="gramStart"/>
      <w:r w:rsidRPr="00C17C5F">
        <w:rPr>
          <w:rFonts w:ascii="Courier New" w:eastAsia="Times New Roman" w:hAnsi="Courier New" w:cs="Courier New"/>
          <w:color w:val="0A0A0A"/>
          <w:sz w:val="20"/>
          <w:szCs w:val="20"/>
          <w:lang w:eastAsia="en-IN"/>
        </w:rPr>
        <w:t>AddAsync</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0A0A0A"/>
          <w:sz w:val="20"/>
          <w:szCs w:val="20"/>
          <w:lang w:eastAsia="en-IN"/>
        </w:rPr>
        <w:t>Product product)</w:t>
      </w:r>
    </w:p>
    <w:p w14:paraId="6F20D69C"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59D60C24"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_</w:t>
      </w:r>
      <w:proofErr w:type="spellStart"/>
      <w:proofErr w:type="gramStart"/>
      <w:r w:rsidRPr="00C17C5F">
        <w:rPr>
          <w:rFonts w:ascii="Courier New" w:eastAsia="Times New Roman" w:hAnsi="Courier New" w:cs="Courier New"/>
          <w:color w:val="0A0A0A"/>
          <w:sz w:val="20"/>
          <w:szCs w:val="20"/>
          <w:lang w:eastAsia="en-IN"/>
        </w:rPr>
        <w:t>context.Products.Add</w:t>
      </w:r>
      <w:proofErr w:type="spellEnd"/>
      <w:proofErr w:type="gramEnd"/>
      <w:r w:rsidRPr="00C17C5F">
        <w:rPr>
          <w:rFonts w:ascii="Courier New" w:eastAsia="Times New Roman" w:hAnsi="Courier New" w:cs="Courier New"/>
          <w:color w:val="0A0A0A"/>
          <w:sz w:val="20"/>
          <w:szCs w:val="20"/>
          <w:lang w:eastAsia="en-IN"/>
        </w:rPr>
        <w:t>(product);</w:t>
      </w:r>
    </w:p>
    <w:p w14:paraId="039CA975"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await</w:t>
      </w:r>
      <w:r w:rsidRPr="00C17C5F">
        <w:rPr>
          <w:rFonts w:ascii="Courier New" w:eastAsia="Times New Roman" w:hAnsi="Courier New" w:cs="Courier New"/>
          <w:color w:val="0A0A0A"/>
          <w:sz w:val="20"/>
          <w:szCs w:val="20"/>
          <w:lang w:eastAsia="en-IN"/>
        </w:rPr>
        <w:t xml:space="preserve"> _</w:t>
      </w:r>
      <w:proofErr w:type="spellStart"/>
      <w:proofErr w:type="gramStart"/>
      <w:r w:rsidRPr="00C17C5F">
        <w:rPr>
          <w:rFonts w:ascii="Courier New" w:eastAsia="Times New Roman" w:hAnsi="Courier New" w:cs="Courier New"/>
          <w:color w:val="0A0A0A"/>
          <w:sz w:val="20"/>
          <w:szCs w:val="20"/>
          <w:lang w:eastAsia="en-IN"/>
        </w:rPr>
        <w:t>context.SaveChangesAsync</w:t>
      </w:r>
      <w:proofErr w:type="spellEnd"/>
      <w:proofErr w:type="gramEnd"/>
      <w:r w:rsidRPr="00C17C5F">
        <w:rPr>
          <w:rFonts w:ascii="Courier New" w:eastAsia="Times New Roman" w:hAnsi="Courier New" w:cs="Courier New"/>
          <w:color w:val="0A0A0A"/>
          <w:sz w:val="20"/>
          <w:szCs w:val="20"/>
          <w:lang w:eastAsia="en-IN"/>
        </w:rPr>
        <w:t>();</w:t>
      </w:r>
    </w:p>
    <w:p w14:paraId="2C1DA1F5"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07DAED2E"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i/>
          <w:iCs/>
          <w:color w:val="80868B"/>
          <w:sz w:val="20"/>
          <w:szCs w:val="20"/>
          <w:lang w:eastAsia="en-IN"/>
        </w:rPr>
        <w:t>// Other implementations</w:t>
      </w:r>
    </w:p>
    <w:p w14:paraId="74C9A186"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76468B23"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14:paraId="0B54A87E" w14:textId="77777777" w:rsidR="00F466B5" w:rsidRPr="00C17C5F" w:rsidRDefault="00F466B5" w:rsidP="00F466B5">
      <w:pPr>
        <w:shd w:val="clear" w:color="auto" w:fill="F0F2F5"/>
        <w:spacing w:line="240" w:lineRule="auto"/>
        <w:rPr>
          <w:rFonts w:ascii="Arial" w:eastAsia="Times New Roman" w:hAnsi="Arial" w:cs="Arial"/>
          <w:color w:val="0A0A0A"/>
          <w:sz w:val="18"/>
          <w:szCs w:val="18"/>
          <w:lang w:eastAsia="en-IN"/>
        </w:rPr>
      </w:pPr>
      <w:r w:rsidRPr="00C17C5F">
        <w:rPr>
          <w:rFonts w:ascii="Arial" w:eastAsia="Times New Roman" w:hAnsi="Arial" w:cs="Arial"/>
          <w:color w:val="0A0A0A"/>
          <w:sz w:val="18"/>
          <w:szCs w:val="18"/>
          <w:lang w:eastAsia="en-IN"/>
        </w:rPr>
        <w:t>Use code with caution.</w:t>
      </w:r>
    </w:p>
    <w:p w14:paraId="49D0971B" w14:textId="77777777" w:rsidR="00F466B5" w:rsidRDefault="00F466B5" w:rsidP="00F466B5">
      <w:pPr>
        <w:spacing w:line="420" w:lineRule="atLeast"/>
        <w:rPr>
          <w:rFonts w:ascii="Arial" w:eastAsia="Times New Roman" w:hAnsi="Arial" w:cs="Arial"/>
          <w:b/>
          <w:bCs/>
          <w:color w:val="0A0A0A"/>
          <w:sz w:val="30"/>
          <w:szCs w:val="30"/>
          <w:lang w:eastAsia="en-IN"/>
        </w:rPr>
      </w:pPr>
    </w:p>
    <w:p w14:paraId="6241BC86" w14:textId="77777777" w:rsidR="00F466B5" w:rsidRDefault="00F466B5" w:rsidP="00F466B5">
      <w:pPr>
        <w:spacing w:line="420" w:lineRule="atLeast"/>
        <w:rPr>
          <w:rFonts w:ascii="Arial" w:eastAsia="Times New Roman" w:hAnsi="Arial" w:cs="Arial"/>
          <w:b/>
          <w:bCs/>
          <w:color w:val="0A0A0A"/>
          <w:sz w:val="30"/>
          <w:szCs w:val="30"/>
          <w:lang w:eastAsia="en-IN"/>
        </w:rPr>
      </w:pPr>
    </w:p>
    <w:p w14:paraId="0EEA5918" w14:textId="77777777" w:rsidR="00F466B5" w:rsidRDefault="00F466B5" w:rsidP="00F466B5">
      <w:pPr>
        <w:spacing w:line="420" w:lineRule="atLeast"/>
        <w:rPr>
          <w:rFonts w:ascii="Arial" w:eastAsia="Times New Roman" w:hAnsi="Arial" w:cs="Arial"/>
          <w:b/>
          <w:bCs/>
          <w:color w:val="0A0A0A"/>
          <w:sz w:val="30"/>
          <w:szCs w:val="30"/>
          <w:lang w:eastAsia="en-IN"/>
        </w:rPr>
      </w:pPr>
    </w:p>
    <w:p w14:paraId="4F689D39" w14:textId="77777777" w:rsidR="00F466B5" w:rsidRPr="00C17C5F" w:rsidRDefault="00F466B5" w:rsidP="00F466B5">
      <w:pPr>
        <w:spacing w:line="420" w:lineRule="atLeast"/>
        <w:rPr>
          <w:rFonts w:ascii="Arial" w:eastAsia="Times New Roman" w:hAnsi="Arial" w:cs="Arial"/>
          <w:b/>
          <w:bCs/>
          <w:color w:val="0A0A0A"/>
          <w:sz w:val="30"/>
          <w:szCs w:val="30"/>
          <w:lang w:eastAsia="en-IN"/>
        </w:rPr>
      </w:pPr>
      <w:r w:rsidRPr="00C17C5F">
        <w:rPr>
          <w:rFonts w:ascii="Arial" w:eastAsia="Times New Roman" w:hAnsi="Arial" w:cs="Arial"/>
          <w:b/>
          <w:bCs/>
          <w:color w:val="0A0A0A"/>
          <w:sz w:val="30"/>
          <w:szCs w:val="30"/>
          <w:lang w:eastAsia="en-IN"/>
        </w:rPr>
        <w:t>4. Presentation Layer (</w:t>
      </w:r>
      <w:proofErr w:type="spellStart"/>
      <w:r w:rsidRPr="00C17C5F">
        <w:rPr>
          <w:rFonts w:ascii="Courier New" w:eastAsia="Times New Roman" w:hAnsi="Courier New" w:cs="Courier New"/>
          <w:b/>
          <w:bCs/>
          <w:color w:val="0A0A0A"/>
          <w:sz w:val="21"/>
          <w:szCs w:val="21"/>
          <w:bdr w:val="single" w:sz="4" w:space="2" w:color="F0F2F5" w:frame="1"/>
          <w:shd w:val="clear" w:color="auto" w:fill="F0F2F5"/>
          <w:lang w:eastAsia="en-IN"/>
        </w:rPr>
        <w:t>SolutionName.Api</w:t>
      </w:r>
      <w:proofErr w:type="spellEnd"/>
      <w:r w:rsidRPr="00C17C5F">
        <w:rPr>
          <w:rFonts w:ascii="Arial" w:eastAsia="Times New Roman" w:hAnsi="Arial" w:cs="Arial"/>
          <w:b/>
          <w:bCs/>
          <w:color w:val="0A0A0A"/>
          <w:sz w:val="30"/>
          <w:szCs w:val="30"/>
          <w:lang w:eastAsia="en-IN"/>
        </w:rPr>
        <w:t>)</w:t>
      </w:r>
    </w:p>
    <w:p w14:paraId="7B6473B0" w14:textId="77777777" w:rsidR="00F466B5" w:rsidRPr="00C17C5F" w:rsidRDefault="00F466B5" w:rsidP="00F466B5">
      <w:pPr>
        <w:spacing w:line="360" w:lineRule="atLeast"/>
        <w:rPr>
          <w:rFonts w:ascii="Arial" w:eastAsia="Times New Roman" w:hAnsi="Arial" w:cs="Arial"/>
          <w:color w:val="0A0A0A"/>
          <w:sz w:val="24"/>
          <w:szCs w:val="24"/>
          <w:lang w:eastAsia="en-IN"/>
        </w:rPr>
      </w:pPr>
      <w:r w:rsidRPr="00C17C5F">
        <w:rPr>
          <w:rFonts w:ascii="Arial" w:eastAsia="Times New Roman" w:hAnsi="Arial" w:cs="Arial"/>
          <w:color w:val="0A0A0A"/>
          <w:sz w:val="24"/>
          <w:szCs w:val="24"/>
          <w:lang w:eastAsia="en-IN"/>
        </w:rPr>
        <w:t>This is the ASP.NET Core API project. Controllers are kept </w:t>
      </w:r>
      <w:r w:rsidRPr="00C17C5F">
        <w:rPr>
          <w:rFonts w:ascii="Arial" w:eastAsia="Times New Roman" w:hAnsi="Arial" w:cs="Arial"/>
          <w:b/>
          <w:bCs/>
          <w:color w:val="0A0A0A"/>
          <w:sz w:val="24"/>
          <w:szCs w:val="24"/>
          <w:lang w:eastAsia="en-IN"/>
        </w:rPr>
        <w:t>thin</w:t>
      </w:r>
      <w:r w:rsidRPr="00C17C5F">
        <w:rPr>
          <w:rFonts w:ascii="Arial" w:eastAsia="Times New Roman" w:hAnsi="Arial" w:cs="Arial"/>
          <w:color w:val="0A0A0A"/>
          <w:sz w:val="24"/>
          <w:szCs w:val="24"/>
          <w:lang w:eastAsia="en-IN"/>
        </w:rPr>
        <w:t> and delegate business operations to the </w:t>
      </w:r>
      <w:r w:rsidRPr="00C17C5F">
        <w:rPr>
          <w:rFonts w:ascii="Courier New" w:eastAsia="Times New Roman" w:hAnsi="Courier New" w:cs="Courier New"/>
          <w:color w:val="0A0A0A"/>
          <w:sz w:val="21"/>
          <w:szCs w:val="21"/>
          <w:bdr w:val="single" w:sz="4" w:space="2" w:color="F0F2F5" w:frame="1"/>
          <w:shd w:val="clear" w:color="auto" w:fill="F0F2F5"/>
          <w:lang w:eastAsia="en-IN"/>
        </w:rPr>
        <w:t>Application</w:t>
      </w:r>
      <w:r w:rsidRPr="00C17C5F">
        <w:rPr>
          <w:rFonts w:ascii="Arial" w:eastAsia="Times New Roman" w:hAnsi="Arial" w:cs="Arial"/>
          <w:color w:val="0A0A0A"/>
          <w:sz w:val="24"/>
          <w:szCs w:val="24"/>
          <w:lang w:eastAsia="en-IN"/>
        </w:rPr>
        <w:t xml:space="preserve"> layer, often via services or </w:t>
      </w:r>
      <w:proofErr w:type="spellStart"/>
      <w:r w:rsidRPr="00C17C5F">
        <w:rPr>
          <w:rFonts w:ascii="Arial" w:eastAsia="Times New Roman" w:hAnsi="Arial" w:cs="Arial"/>
          <w:color w:val="0A0A0A"/>
          <w:sz w:val="24"/>
          <w:szCs w:val="24"/>
          <w:lang w:eastAsia="en-IN"/>
        </w:rPr>
        <w:t>MediatR</w:t>
      </w:r>
      <w:proofErr w:type="spellEnd"/>
      <w:r w:rsidRPr="00C17C5F">
        <w:rPr>
          <w:rFonts w:ascii="Arial" w:eastAsia="Times New Roman" w:hAnsi="Arial" w:cs="Arial"/>
          <w:color w:val="0A0A0A"/>
          <w:sz w:val="24"/>
          <w:szCs w:val="24"/>
          <w:lang w:eastAsia="en-IN"/>
        </w:rPr>
        <w:t>, and use Dependency Injection to wire everything up at runtime. </w:t>
      </w:r>
    </w:p>
    <w:p w14:paraId="57B71AED" w14:textId="77777777" w:rsidR="00F466B5" w:rsidRPr="00C17C5F" w:rsidRDefault="00F466B5" w:rsidP="00F466B5">
      <w:pPr>
        <w:shd w:val="clear" w:color="auto" w:fill="F0F2F5"/>
        <w:spacing w:after="0" w:line="390" w:lineRule="atLeast"/>
        <w:rPr>
          <w:rFonts w:ascii="Arial" w:eastAsia="Times New Roman" w:hAnsi="Arial" w:cs="Arial"/>
          <w:color w:val="0A0A0A"/>
          <w:sz w:val="30"/>
          <w:szCs w:val="30"/>
          <w:lang w:eastAsia="en-IN"/>
        </w:rPr>
      </w:pPr>
      <w:proofErr w:type="spellStart"/>
      <w:r w:rsidRPr="00C17C5F">
        <w:rPr>
          <w:rFonts w:ascii="Arial" w:eastAsia="Times New Roman" w:hAnsi="Arial" w:cs="Arial"/>
          <w:color w:val="0A0A0A"/>
          <w:sz w:val="30"/>
          <w:szCs w:val="30"/>
          <w:lang w:eastAsia="en-IN"/>
        </w:rPr>
        <w:t>csharp</w:t>
      </w:r>
      <w:proofErr w:type="spellEnd"/>
    </w:p>
    <w:p w14:paraId="2690D6D5"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Project: </w:t>
      </w:r>
      <w:proofErr w:type="spellStart"/>
      <w:r w:rsidRPr="00C17C5F">
        <w:rPr>
          <w:rFonts w:ascii="Courier New" w:eastAsia="Times New Roman" w:hAnsi="Courier New" w:cs="Courier New"/>
          <w:i/>
          <w:iCs/>
          <w:color w:val="80868B"/>
          <w:sz w:val="20"/>
          <w:szCs w:val="20"/>
          <w:lang w:eastAsia="en-IN"/>
        </w:rPr>
        <w:t>SolutionName.Api</w:t>
      </w:r>
      <w:proofErr w:type="spellEnd"/>
      <w:r w:rsidRPr="00C17C5F">
        <w:rPr>
          <w:rFonts w:ascii="Courier New" w:eastAsia="Times New Roman" w:hAnsi="Courier New" w:cs="Courier New"/>
          <w:i/>
          <w:iCs/>
          <w:color w:val="80868B"/>
          <w:sz w:val="20"/>
          <w:szCs w:val="20"/>
          <w:lang w:eastAsia="en-IN"/>
        </w:rPr>
        <w:t>/Controllers/</w:t>
      </w:r>
      <w:proofErr w:type="spellStart"/>
      <w:r w:rsidRPr="00C17C5F">
        <w:rPr>
          <w:rFonts w:ascii="Courier New" w:eastAsia="Times New Roman" w:hAnsi="Courier New" w:cs="Courier New"/>
          <w:i/>
          <w:iCs/>
          <w:color w:val="80868B"/>
          <w:sz w:val="20"/>
          <w:szCs w:val="20"/>
          <w:lang w:eastAsia="en-IN"/>
        </w:rPr>
        <w:t>ProductsController.cs</w:t>
      </w:r>
      <w:proofErr w:type="spellEnd"/>
    </w:p>
    <w:p w14:paraId="1D8E6FF7"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SolutionName.Application.Interfaces</w:t>
      </w:r>
      <w:proofErr w:type="spellEnd"/>
      <w:proofErr w:type="gramEnd"/>
      <w:r w:rsidRPr="00C17C5F">
        <w:rPr>
          <w:rFonts w:ascii="Courier New" w:eastAsia="Times New Roman" w:hAnsi="Courier New" w:cs="Courier New"/>
          <w:color w:val="0A0A0A"/>
          <w:sz w:val="20"/>
          <w:szCs w:val="20"/>
          <w:lang w:eastAsia="en-IN"/>
        </w:rPr>
        <w:t>;</w:t>
      </w:r>
    </w:p>
    <w:p w14:paraId="7C6A0E40"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SolutionName.Domain.Entities</w:t>
      </w:r>
      <w:proofErr w:type="spellEnd"/>
      <w:proofErr w:type="gramEnd"/>
      <w:r w:rsidRPr="00C17C5F">
        <w:rPr>
          <w:rFonts w:ascii="Courier New" w:eastAsia="Times New Roman" w:hAnsi="Courier New" w:cs="Courier New"/>
          <w:color w:val="0A0A0A"/>
          <w:sz w:val="20"/>
          <w:szCs w:val="20"/>
          <w:lang w:eastAsia="en-IN"/>
        </w:rPr>
        <w:t>;</w:t>
      </w:r>
    </w:p>
    <w:p w14:paraId="0BB19DF2"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Microsoft.AspNetCore.Mvc</w:t>
      </w:r>
      <w:proofErr w:type="spellEnd"/>
      <w:proofErr w:type="gramEnd"/>
      <w:r w:rsidRPr="00C17C5F">
        <w:rPr>
          <w:rFonts w:ascii="Courier New" w:eastAsia="Times New Roman" w:hAnsi="Courier New" w:cs="Courier New"/>
          <w:color w:val="0A0A0A"/>
          <w:sz w:val="20"/>
          <w:szCs w:val="20"/>
          <w:lang w:eastAsia="en-IN"/>
        </w:rPr>
        <w:t>;</w:t>
      </w:r>
    </w:p>
    <w:p w14:paraId="38050795"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System.Threading.Tasks</w:t>
      </w:r>
      <w:proofErr w:type="spellEnd"/>
      <w:proofErr w:type="gramEnd"/>
      <w:r w:rsidRPr="00C17C5F">
        <w:rPr>
          <w:rFonts w:ascii="Courier New" w:eastAsia="Times New Roman" w:hAnsi="Courier New" w:cs="Courier New"/>
          <w:color w:val="0A0A0A"/>
          <w:sz w:val="20"/>
          <w:szCs w:val="20"/>
          <w:lang w:eastAsia="en-IN"/>
        </w:rPr>
        <w:t>;</w:t>
      </w:r>
    </w:p>
    <w:p w14:paraId="3400C196"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C0F64E5"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[Route(</w:t>
      </w:r>
      <w:r w:rsidRPr="00C17C5F">
        <w:rPr>
          <w:rFonts w:ascii="Courier New" w:eastAsia="Times New Roman" w:hAnsi="Courier New" w:cs="Courier New"/>
          <w:color w:val="188038"/>
          <w:sz w:val="20"/>
          <w:szCs w:val="20"/>
          <w:lang w:eastAsia="en-IN"/>
        </w:rPr>
        <w:t>"</w:t>
      </w:r>
      <w:proofErr w:type="spellStart"/>
      <w:r w:rsidRPr="00C17C5F">
        <w:rPr>
          <w:rFonts w:ascii="Courier New" w:eastAsia="Times New Roman" w:hAnsi="Courier New" w:cs="Courier New"/>
          <w:color w:val="188038"/>
          <w:sz w:val="20"/>
          <w:szCs w:val="20"/>
          <w:lang w:eastAsia="en-IN"/>
        </w:rPr>
        <w:t>api</w:t>
      </w:r>
      <w:proofErr w:type="spellEnd"/>
      <w:r w:rsidRPr="00C17C5F">
        <w:rPr>
          <w:rFonts w:ascii="Courier New" w:eastAsia="Times New Roman" w:hAnsi="Courier New" w:cs="Courier New"/>
          <w:color w:val="188038"/>
          <w:sz w:val="20"/>
          <w:szCs w:val="20"/>
          <w:lang w:eastAsia="en-IN"/>
        </w:rPr>
        <w:t>/[controller]"</w:t>
      </w:r>
      <w:r w:rsidRPr="00C17C5F">
        <w:rPr>
          <w:rFonts w:ascii="Courier New" w:eastAsia="Times New Roman" w:hAnsi="Courier New" w:cs="Courier New"/>
          <w:color w:val="0A0A0A"/>
          <w:sz w:val="20"/>
          <w:szCs w:val="20"/>
          <w:lang w:eastAsia="en-IN"/>
        </w:rPr>
        <w:t>)]</w:t>
      </w:r>
    </w:p>
    <w:p w14:paraId="159E7106"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roofErr w:type="spellStart"/>
      <w:r w:rsidRPr="00C17C5F">
        <w:rPr>
          <w:rFonts w:ascii="Courier New" w:eastAsia="Times New Roman" w:hAnsi="Courier New" w:cs="Courier New"/>
          <w:color w:val="0A0A0A"/>
          <w:sz w:val="20"/>
          <w:szCs w:val="20"/>
          <w:lang w:eastAsia="en-IN"/>
        </w:rPr>
        <w:t>ApiController</w:t>
      </w:r>
      <w:proofErr w:type="spellEnd"/>
      <w:r w:rsidRPr="00C17C5F">
        <w:rPr>
          <w:rFonts w:ascii="Courier New" w:eastAsia="Times New Roman" w:hAnsi="Courier New" w:cs="Courier New"/>
          <w:color w:val="0A0A0A"/>
          <w:sz w:val="20"/>
          <w:szCs w:val="20"/>
          <w:lang w:eastAsia="en-IN"/>
        </w:rPr>
        <w:t>]</w:t>
      </w:r>
    </w:p>
    <w:p w14:paraId="7A629FC2"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class</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ProductsController</w:t>
      </w:r>
      <w:proofErr w:type="spellEnd"/>
      <w:r w:rsidRPr="00C17C5F">
        <w:rPr>
          <w:rFonts w:ascii="Courier New" w:eastAsia="Times New Roman" w:hAnsi="Courier New" w:cs="Courier New"/>
          <w:color w:val="0A0A0A"/>
          <w:sz w:val="20"/>
          <w:szCs w:val="20"/>
          <w:lang w:eastAsia="en-IN"/>
        </w:rPr>
        <w:t xml:space="preserve"> :</w:t>
      </w:r>
      <w:proofErr w:type="gram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ControllerBase</w:t>
      </w:r>
      <w:proofErr w:type="spellEnd"/>
    </w:p>
    <w:p w14:paraId="3497D89A"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14:paraId="405D60FD"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private</w:t>
      </w: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9334E6"/>
          <w:sz w:val="20"/>
          <w:szCs w:val="20"/>
          <w:lang w:eastAsia="en-IN"/>
        </w:rPr>
        <w:t>readonly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IProductRepository</w:t>
      </w:r>
      <w:proofErr w:type="spellEnd"/>
      <w:r w:rsidRPr="00C17C5F">
        <w:rPr>
          <w:rFonts w:ascii="Courier New" w:eastAsia="Times New Roman" w:hAnsi="Courier New" w:cs="Courier New"/>
          <w:color w:val="0A0A0A"/>
          <w:sz w:val="20"/>
          <w:szCs w:val="20"/>
          <w:lang w:eastAsia="en-IN"/>
        </w:rPr>
        <w:t xml:space="preserve"> _</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
    <w:p w14:paraId="595EA9F8"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FAB63B1"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ProductsController</w:t>
      </w:r>
      <w:proofErr w:type="spellEnd"/>
      <w:r w:rsidRPr="00C17C5F">
        <w:rPr>
          <w:rFonts w:ascii="Courier New" w:eastAsia="Times New Roman" w:hAnsi="Courier New" w:cs="Courier New"/>
          <w:color w:val="0A0A0A"/>
          <w:sz w:val="20"/>
          <w:szCs w:val="20"/>
          <w:lang w:eastAsia="en-IN"/>
        </w:rPr>
        <w:t>(</w:t>
      </w:r>
      <w:proofErr w:type="spellStart"/>
      <w:proofErr w:type="gramEnd"/>
      <w:r w:rsidRPr="00C17C5F">
        <w:rPr>
          <w:rFonts w:ascii="Courier New" w:eastAsia="Times New Roman" w:hAnsi="Courier New" w:cs="Courier New"/>
          <w:color w:val="0A0A0A"/>
          <w:sz w:val="20"/>
          <w:szCs w:val="20"/>
          <w:lang w:eastAsia="en-IN"/>
        </w:rPr>
        <w:t>IProductRepository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
    <w:p w14:paraId="0D1C338D"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0DF26F2F"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_</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 xml:space="preserve"> = </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
    <w:p w14:paraId="28A01214"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1FE23EFE"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59752D1"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HttpGet</w:t>
      </w:r>
      <w:proofErr w:type="spellEnd"/>
      <w:r w:rsidRPr="00C17C5F">
        <w:rPr>
          <w:rFonts w:ascii="Courier New" w:eastAsia="Times New Roman" w:hAnsi="Courier New" w:cs="Courier New"/>
          <w:color w:val="0A0A0A"/>
          <w:sz w:val="20"/>
          <w:szCs w:val="20"/>
          <w:lang w:eastAsia="en-IN"/>
        </w:rPr>
        <w:t>(</w:t>
      </w:r>
      <w:r w:rsidRPr="00C17C5F">
        <w:rPr>
          <w:rFonts w:ascii="Courier New" w:eastAsia="Times New Roman" w:hAnsi="Courier New" w:cs="Courier New"/>
          <w:color w:val="188038"/>
          <w:sz w:val="20"/>
          <w:szCs w:val="20"/>
          <w:lang w:eastAsia="en-IN"/>
        </w:rPr>
        <w:t>"{id}"</w:t>
      </w:r>
      <w:r w:rsidRPr="00C17C5F">
        <w:rPr>
          <w:rFonts w:ascii="Courier New" w:eastAsia="Times New Roman" w:hAnsi="Courier New" w:cs="Courier New"/>
          <w:color w:val="0A0A0A"/>
          <w:sz w:val="20"/>
          <w:szCs w:val="20"/>
          <w:lang w:eastAsia="en-IN"/>
        </w:rPr>
        <w:t>)]</w:t>
      </w:r>
    </w:p>
    <w:p w14:paraId="5950ECC6"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async</w:t>
      </w:r>
      <w:r w:rsidRPr="00C17C5F">
        <w:rPr>
          <w:rFonts w:ascii="Courier New" w:eastAsia="Times New Roman" w:hAnsi="Courier New" w:cs="Courier New"/>
          <w:color w:val="0A0A0A"/>
          <w:sz w:val="20"/>
          <w:szCs w:val="20"/>
          <w:lang w:eastAsia="en-IN"/>
        </w:rPr>
        <w:t xml:space="preserve"> Task&lt;</w:t>
      </w:r>
      <w:proofErr w:type="spellStart"/>
      <w:r w:rsidRPr="00C17C5F">
        <w:rPr>
          <w:rFonts w:ascii="Courier New" w:eastAsia="Times New Roman" w:hAnsi="Courier New" w:cs="Courier New"/>
          <w:color w:val="0A0A0A"/>
          <w:sz w:val="20"/>
          <w:szCs w:val="20"/>
          <w:lang w:eastAsia="en-IN"/>
        </w:rPr>
        <w:t>ActionResult</w:t>
      </w:r>
      <w:proofErr w:type="spellEnd"/>
      <w:r w:rsidRPr="00C17C5F">
        <w:rPr>
          <w:rFonts w:ascii="Courier New" w:eastAsia="Times New Roman" w:hAnsi="Courier New" w:cs="Courier New"/>
          <w:color w:val="0A0A0A"/>
          <w:sz w:val="20"/>
          <w:szCs w:val="20"/>
          <w:lang w:eastAsia="en-IN"/>
        </w:rPr>
        <w:t xml:space="preserve">&lt;Product&gt;&gt; </w:t>
      </w:r>
      <w:proofErr w:type="spellStart"/>
      <w:proofErr w:type="gramStart"/>
      <w:r w:rsidRPr="00C17C5F">
        <w:rPr>
          <w:rFonts w:ascii="Courier New" w:eastAsia="Times New Roman" w:hAnsi="Courier New" w:cs="Courier New"/>
          <w:color w:val="0A0A0A"/>
          <w:sz w:val="20"/>
          <w:szCs w:val="20"/>
          <w:lang w:eastAsia="en-IN"/>
        </w:rPr>
        <w:t>GetProductById</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9334E6"/>
          <w:sz w:val="20"/>
          <w:szCs w:val="20"/>
          <w:lang w:eastAsia="en-IN"/>
        </w:rPr>
        <w:t>int</w:t>
      </w:r>
      <w:r w:rsidRPr="00C17C5F">
        <w:rPr>
          <w:rFonts w:ascii="Courier New" w:eastAsia="Times New Roman" w:hAnsi="Courier New" w:cs="Courier New"/>
          <w:color w:val="0A0A0A"/>
          <w:sz w:val="20"/>
          <w:szCs w:val="20"/>
          <w:lang w:eastAsia="en-IN"/>
        </w:rPr>
        <w:t xml:space="preserve"> id)</w:t>
      </w:r>
    </w:p>
    <w:p w14:paraId="10984166"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3C1194E3"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var</w:t>
      </w:r>
      <w:r w:rsidRPr="00C17C5F">
        <w:rPr>
          <w:rFonts w:ascii="Courier New" w:eastAsia="Times New Roman" w:hAnsi="Courier New" w:cs="Courier New"/>
          <w:color w:val="0A0A0A"/>
          <w:sz w:val="20"/>
          <w:szCs w:val="20"/>
          <w:lang w:eastAsia="en-IN"/>
        </w:rPr>
        <w:t xml:space="preserve"> product = </w:t>
      </w:r>
      <w:r w:rsidRPr="00C17C5F">
        <w:rPr>
          <w:rFonts w:ascii="Courier New" w:eastAsia="Times New Roman" w:hAnsi="Courier New" w:cs="Courier New"/>
          <w:color w:val="9334E6"/>
          <w:sz w:val="20"/>
          <w:szCs w:val="20"/>
          <w:lang w:eastAsia="en-IN"/>
        </w:rPr>
        <w:t>await</w:t>
      </w:r>
      <w:r w:rsidRPr="00C17C5F">
        <w:rPr>
          <w:rFonts w:ascii="Courier New" w:eastAsia="Times New Roman" w:hAnsi="Courier New" w:cs="Courier New"/>
          <w:color w:val="0A0A0A"/>
          <w:sz w:val="20"/>
          <w:szCs w:val="20"/>
          <w:lang w:eastAsia="en-IN"/>
        </w:rPr>
        <w:t xml:space="preserve"> _</w:t>
      </w:r>
      <w:proofErr w:type="spellStart"/>
      <w:r w:rsidRPr="00C17C5F">
        <w:rPr>
          <w:rFonts w:ascii="Courier New" w:eastAsia="Times New Roman" w:hAnsi="Courier New" w:cs="Courier New"/>
          <w:color w:val="0A0A0A"/>
          <w:sz w:val="20"/>
          <w:szCs w:val="20"/>
          <w:lang w:eastAsia="en-IN"/>
        </w:rPr>
        <w:t>productRepository.GetByIdAsync</w:t>
      </w:r>
      <w:proofErr w:type="spellEnd"/>
      <w:r w:rsidRPr="00C17C5F">
        <w:rPr>
          <w:rFonts w:ascii="Courier New" w:eastAsia="Times New Roman" w:hAnsi="Courier New" w:cs="Courier New"/>
          <w:color w:val="0A0A0A"/>
          <w:sz w:val="20"/>
          <w:szCs w:val="20"/>
          <w:lang w:eastAsia="en-IN"/>
        </w:rPr>
        <w:t>(id);</w:t>
      </w:r>
    </w:p>
    <w:p w14:paraId="0989901A"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if</w:t>
      </w:r>
      <w:r w:rsidRPr="00C17C5F">
        <w:rPr>
          <w:rFonts w:ascii="Courier New" w:eastAsia="Times New Roman" w:hAnsi="Courier New" w:cs="Courier New"/>
          <w:color w:val="0A0A0A"/>
          <w:sz w:val="20"/>
          <w:szCs w:val="20"/>
          <w:lang w:eastAsia="en-IN"/>
        </w:rPr>
        <w:t xml:space="preserve"> (product == </w:t>
      </w:r>
      <w:r w:rsidRPr="00C17C5F">
        <w:rPr>
          <w:rFonts w:ascii="Courier New" w:eastAsia="Times New Roman" w:hAnsi="Courier New" w:cs="Courier New"/>
          <w:color w:val="9334E6"/>
          <w:sz w:val="20"/>
          <w:szCs w:val="20"/>
          <w:lang w:eastAsia="en-IN"/>
        </w:rPr>
        <w:t>null</w:t>
      </w:r>
      <w:r w:rsidRPr="00C17C5F">
        <w:rPr>
          <w:rFonts w:ascii="Courier New" w:eastAsia="Times New Roman" w:hAnsi="Courier New" w:cs="Courier New"/>
          <w:color w:val="0A0A0A"/>
          <w:sz w:val="20"/>
          <w:szCs w:val="20"/>
          <w:lang w:eastAsia="en-IN"/>
        </w:rPr>
        <w:t>)</w:t>
      </w:r>
    </w:p>
    <w:p w14:paraId="7D69DB6E"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61140EAF"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return</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NotFound</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0A0A0A"/>
          <w:sz w:val="20"/>
          <w:szCs w:val="20"/>
          <w:lang w:eastAsia="en-IN"/>
        </w:rPr>
        <w:t>);</w:t>
      </w:r>
    </w:p>
    <w:p w14:paraId="59843600"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40188374"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return</w:t>
      </w:r>
      <w:r w:rsidRPr="00C17C5F">
        <w:rPr>
          <w:rFonts w:ascii="Courier New" w:eastAsia="Times New Roman" w:hAnsi="Courier New" w:cs="Courier New"/>
          <w:color w:val="0A0A0A"/>
          <w:sz w:val="20"/>
          <w:szCs w:val="20"/>
          <w:lang w:eastAsia="en-IN"/>
        </w:rPr>
        <w:t xml:space="preserve"> Ok(product);</w:t>
      </w:r>
    </w:p>
    <w:p w14:paraId="0777D0BC"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1A8F7CBD"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14:paraId="0DB11A3B"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i/>
          <w:iCs/>
          <w:color w:val="80868B"/>
          <w:sz w:val="20"/>
          <w:szCs w:val="20"/>
          <w:lang w:eastAsia="en-IN"/>
        </w:rPr>
        <w:t>// Other endpoints</w:t>
      </w:r>
    </w:p>
    <w:p w14:paraId="5E480C6B"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14:paraId="0D114D8D" w14:textId="77777777" w:rsidR="00F466B5" w:rsidRPr="00C17C5F" w:rsidRDefault="00F466B5" w:rsidP="00F466B5">
      <w:pPr>
        <w:shd w:val="clear" w:color="auto" w:fill="F0F2F5"/>
        <w:spacing w:line="240" w:lineRule="auto"/>
        <w:rPr>
          <w:rFonts w:ascii="Arial" w:eastAsia="Times New Roman" w:hAnsi="Arial" w:cs="Arial"/>
          <w:color w:val="0A0A0A"/>
          <w:sz w:val="18"/>
          <w:szCs w:val="18"/>
          <w:lang w:eastAsia="en-IN"/>
        </w:rPr>
      </w:pPr>
      <w:r w:rsidRPr="00C17C5F">
        <w:rPr>
          <w:rFonts w:ascii="Arial" w:eastAsia="Times New Roman" w:hAnsi="Arial" w:cs="Arial"/>
          <w:color w:val="0A0A0A"/>
          <w:sz w:val="18"/>
          <w:szCs w:val="18"/>
          <w:lang w:eastAsia="en-IN"/>
        </w:rPr>
        <w:t>Use code with caution.</w:t>
      </w:r>
    </w:p>
    <w:p w14:paraId="6BD8C42E" w14:textId="77777777" w:rsidR="00F466B5" w:rsidRDefault="00F466B5" w:rsidP="00F466B5">
      <w:pPr>
        <w:spacing w:line="420" w:lineRule="atLeast"/>
        <w:rPr>
          <w:rFonts w:ascii="Arial" w:eastAsia="Times New Roman" w:hAnsi="Arial" w:cs="Arial"/>
          <w:b/>
          <w:bCs/>
          <w:color w:val="0A0A0A"/>
          <w:sz w:val="30"/>
          <w:szCs w:val="30"/>
          <w:lang w:eastAsia="en-IN"/>
        </w:rPr>
      </w:pPr>
    </w:p>
    <w:p w14:paraId="75EB0E1F" w14:textId="77777777" w:rsidR="00F466B5" w:rsidRPr="00C17C5F" w:rsidRDefault="00F466B5" w:rsidP="00F466B5">
      <w:pPr>
        <w:spacing w:line="420" w:lineRule="atLeast"/>
        <w:rPr>
          <w:rFonts w:ascii="Arial" w:eastAsia="Times New Roman" w:hAnsi="Arial" w:cs="Arial"/>
          <w:b/>
          <w:bCs/>
          <w:color w:val="0A0A0A"/>
          <w:sz w:val="30"/>
          <w:szCs w:val="30"/>
          <w:lang w:eastAsia="en-IN"/>
        </w:rPr>
      </w:pPr>
      <w:r w:rsidRPr="00C17C5F">
        <w:rPr>
          <w:rFonts w:ascii="Arial" w:eastAsia="Times New Roman" w:hAnsi="Arial" w:cs="Arial"/>
          <w:b/>
          <w:bCs/>
          <w:color w:val="0A0A0A"/>
          <w:sz w:val="30"/>
          <w:szCs w:val="30"/>
          <w:lang w:eastAsia="en-IN"/>
        </w:rPr>
        <w:lastRenderedPageBreak/>
        <w:t>Dependency Injection Configuration</w:t>
      </w:r>
    </w:p>
    <w:p w14:paraId="5589AD60" w14:textId="77777777" w:rsidR="00F466B5" w:rsidRPr="00C17C5F" w:rsidRDefault="00F466B5" w:rsidP="00F466B5">
      <w:pPr>
        <w:spacing w:line="360" w:lineRule="atLeast"/>
        <w:rPr>
          <w:rFonts w:ascii="Arial" w:eastAsia="Times New Roman" w:hAnsi="Arial" w:cs="Arial"/>
          <w:color w:val="0A0A0A"/>
          <w:sz w:val="24"/>
          <w:szCs w:val="24"/>
          <w:lang w:eastAsia="en-IN"/>
        </w:rPr>
      </w:pPr>
      <w:r w:rsidRPr="00C17C5F">
        <w:rPr>
          <w:rFonts w:ascii="Arial" w:eastAsia="Times New Roman" w:hAnsi="Arial" w:cs="Arial"/>
          <w:color w:val="0A0A0A"/>
          <w:sz w:val="24"/>
          <w:szCs w:val="24"/>
          <w:lang w:eastAsia="en-IN"/>
        </w:rPr>
        <w:t>In </w:t>
      </w:r>
      <w:proofErr w:type="spellStart"/>
      <w:r w:rsidRPr="00C17C5F">
        <w:rPr>
          <w:rFonts w:ascii="Courier New" w:eastAsia="Times New Roman" w:hAnsi="Courier New" w:cs="Courier New"/>
          <w:color w:val="0A0A0A"/>
          <w:sz w:val="21"/>
          <w:szCs w:val="21"/>
          <w:bdr w:val="single" w:sz="4" w:space="2" w:color="F0F2F5" w:frame="1"/>
          <w:shd w:val="clear" w:color="auto" w:fill="F0F2F5"/>
          <w:lang w:eastAsia="en-IN"/>
        </w:rPr>
        <w:t>Program.cs</w:t>
      </w:r>
      <w:proofErr w:type="spellEnd"/>
      <w:r w:rsidRPr="00C17C5F">
        <w:rPr>
          <w:rFonts w:ascii="Arial" w:eastAsia="Times New Roman" w:hAnsi="Arial" w:cs="Arial"/>
          <w:color w:val="0A0A0A"/>
          <w:sz w:val="24"/>
          <w:szCs w:val="24"/>
          <w:lang w:eastAsia="en-IN"/>
        </w:rPr>
        <w:t> (or </w:t>
      </w:r>
      <w:proofErr w:type="spellStart"/>
      <w:r w:rsidRPr="00C17C5F">
        <w:rPr>
          <w:rFonts w:ascii="Courier New" w:eastAsia="Times New Roman" w:hAnsi="Courier New" w:cs="Courier New"/>
          <w:color w:val="0A0A0A"/>
          <w:sz w:val="21"/>
          <w:szCs w:val="21"/>
          <w:bdr w:val="single" w:sz="4" w:space="2" w:color="F0F2F5" w:frame="1"/>
          <w:shd w:val="clear" w:color="auto" w:fill="F0F2F5"/>
          <w:lang w:eastAsia="en-IN"/>
        </w:rPr>
        <w:t>Startup.cs</w:t>
      </w:r>
      <w:proofErr w:type="spellEnd"/>
      <w:r w:rsidRPr="00C17C5F">
        <w:rPr>
          <w:rFonts w:ascii="Arial" w:eastAsia="Times New Roman" w:hAnsi="Arial" w:cs="Arial"/>
          <w:color w:val="0A0A0A"/>
          <w:sz w:val="24"/>
          <w:szCs w:val="24"/>
          <w:lang w:eastAsia="en-IN"/>
        </w:rPr>
        <w:t>), you register the services and repositories using Dependency Injection, connecting the interfaces to their concrete implementations: </w:t>
      </w:r>
    </w:p>
    <w:p w14:paraId="1DCD2E4B" w14:textId="77777777" w:rsidR="00F466B5" w:rsidRPr="00C17C5F" w:rsidRDefault="00F466B5" w:rsidP="00F466B5">
      <w:pPr>
        <w:shd w:val="clear" w:color="auto" w:fill="F0F2F5"/>
        <w:spacing w:after="0" w:line="390" w:lineRule="atLeast"/>
        <w:rPr>
          <w:rFonts w:ascii="Arial" w:eastAsia="Times New Roman" w:hAnsi="Arial" w:cs="Arial"/>
          <w:color w:val="0A0A0A"/>
          <w:sz w:val="30"/>
          <w:szCs w:val="30"/>
          <w:lang w:eastAsia="en-IN"/>
        </w:rPr>
      </w:pPr>
      <w:proofErr w:type="spellStart"/>
      <w:r w:rsidRPr="00C17C5F">
        <w:rPr>
          <w:rFonts w:ascii="Arial" w:eastAsia="Times New Roman" w:hAnsi="Arial" w:cs="Arial"/>
          <w:color w:val="0A0A0A"/>
          <w:sz w:val="30"/>
          <w:szCs w:val="30"/>
          <w:lang w:eastAsia="en-IN"/>
        </w:rPr>
        <w:t>csharp</w:t>
      </w:r>
      <w:proofErr w:type="spellEnd"/>
    </w:p>
    <w:p w14:paraId="6375B4BB"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Project: </w:t>
      </w:r>
      <w:proofErr w:type="spellStart"/>
      <w:r w:rsidRPr="00C17C5F">
        <w:rPr>
          <w:rFonts w:ascii="Courier New" w:eastAsia="Times New Roman" w:hAnsi="Courier New" w:cs="Courier New"/>
          <w:i/>
          <w:iCs/>
          <w:color w:val="80868B"/>
          <w:sz w:val="20"/>
          <w:szCs w:val="20"/>
          <w:lang w:eastAsia="en-IN"/>
        </w:rPr>
        <w:t>SolutionName.Api</w:t>
      </w:r>
      <w:proofErr w:type="spellEnd"/>
      <w:r w:rsidRPr="00C17C5F">
        <w:rPr>
          <w:rFonts w:ascii="Courier New" w:eastAsia="Times New Roman" w:hAnsi="Courier New" w:cs="Courier New"/>
          <w:i/>
          <w:iCs/>
          <w:color w:val="80868B"/>
          <w:sz w:val="20"/>
          <w:szCs w:val="20"/>
          <w:lang w:eastAsia="en-IN"/>
        </w:rPr>
        <w:t>/</w:t>
      </w:r>
      <w:proofErr w:type="spellStart"/>
      <w:r w:rsidRPr="00C17C5F">
        <w:rPr>
          <w:rFonts w:ascii="Courier New" w:eastAsia="Times New Roman" w:hAnsi="Courier New" w:cs="Courier New"/>
          <w:i/>
          <w:iCs/>
          <w:color w:val="80868B"/>
          <w:sz w:val="20"/>
          <w:szCs w:val="20"/>
          <w:lang w:eastAsia="en-IN"/>
        </w:rPr>
        <w:t>Program.cs</w:t>
      </w:r>
      <w:proofErr w:type="spellEnd"/>
      <w:r w:rsidRPr="00C17C5F">
        <w:rPr>
          <w:rFonts w:ascii="Courier New" w:eastAsia="Times New Roman" w:hAnsi="Courier New" w:cs="Courier New"/>
          <w:i/>
          <w:iCs/>
          <w:color w:val="80868B"/>
          <w:sz w:val="20"/>
          <w:szCs w:val="20"/>
          <w:lang w:eastAsia="en-IN"/>
        </w:rPr>
        <w:t xml:space="preserve"> (or </w:t>
      </w:r>
      <w:proofErr w:type="spellStart"/>
      <w:r w:rsidRPr="00C17C5F">
        <w:rPr>
          <w:rFonts w:ascii="Courier New" w:eastAsia="Times New Roman" w:hAnsi="Courier New" w:cs="Courier New"/>
          <w:i/>
          <w:iCs/>
          <w:color w:val="80868B"/>
          <w:sz w:val="20"/>
          <w:szCs w:val="20"/>
          <w:lang w:eastAsia="en-IN"/>
        </w:rPr>
        <w:t>Startup.cs</w:t>
      </w:r>
      <w:proofErr w:type="spellEnd"/>
      <w:r w:rsidRPr="00C17C5F">
        <w:rPr>
          <w:rFonts w:ascii="Courier New" w:eastAsia="Times New Roman" w:hAnsi="Courier New" w:cs="Courier New"/>
          <w:i/>
          <w:iCs/>
          <w:color w:val="80868B"/>
          <w:sz w:val="20"/>
          <w:szCs w:val="20"/>
          <w:lang w:eastAsia="en-IN"/>
        </w:rPr>
        <w:t>)</w:t>
      </w:r>
    </w:p>
    <w:p w14:paraId="35A360B2"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 </w:t>
      </w:r>
      <w:proofErr w:type="gramStart"/>
      <w:r w:rsidRPr="00C17C5F">
        <w:rPr>
          <w:rFonts w:ascii="Courier New" w:eastAsia="Times New Roman" w:hAnsi="Courier New" w:cs="Courier New"/>
          <w:i/>
          <w:iCs/>
          <w:color w:val="80868B"/>
          <w:sz w:val="20"/>
          <w:szCs w:val="20"/>
          <w:lang w:eastAsia="en-IN"/>
        </w:rPr>
        <w:t>other</w:t>
      </w:r>
      <w:proofErr w:type="gramEnd"/>
      <w:r w:rsidRPr="00C17C5F">
        <w:rPr>
          <w:rFonts w:ascii="Courier New" w:eastAsia="Times New Roman" w:hAnsi="Courier New" w:cs="Courier New"/>
          <w:i/>
          <w:iCs/>
          <w:color w:val="80868B"/>
          <w:sz w:val="20"/>
          <w:szCs w:val="20"/>
          <w:lang w:eastAsia="en-IN"/>
        </w:rPr>
        <w:t xml:space="preserve"> setup ...</w:t>
      </w:r>
    </w:p>
    <w:p w14:paraId="57C162AE"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spellStart"/>
      <w:proofErr w:type="gramStart"/>
      <w:r w:rsidRPr="00C17C5F">
        <w:rPr>
          <w:rFonts w:ascii="Courier New" w:eastAsia="Times New Roman" w:hAnsi="Courier New" w:cs="Courier New"/>
          <w:color w:val="0A0A0A"/>
          <w:sz w:val="20"/>
          <w:szCs w:val="20"/>
          <w:lang w:eastAsia="en-IN"/>
        </w:rPr>
        <w:t>builder.Services.AddScoped</w:t>
      </w:r>
      <w:proofErr w:type="spellEnd"/>
      <w:proofErr w:type="gramEnd"/>
      <w:r w:rsidRPr="00C17C5F">
        <w:rPr>
          <w:rFonts w:ascii="Courier New" w:eastAsia="Times New Roman" w:hAnsi="Courier New" w:cs="Courier New"/>
          <w:color w:val="0A0A0A"/>
          <w:sz w:val="20"/>
          <w:szCs w:val="20"/>
          <w:lang w:eastAsia="en-IN"/>
        </w:rPr>
        <w:t>&lt;</w:t>
      </w:r>
      <w:proofErr w:type="spellStart"/>
      <w:r w:rsidRPr="00C17C5F">
        <w:rPr>
          <w:rFonts w:ascii="Courier New" w:eastAsia="Times New Roman" w:hAnsi="Courier New" w:cs="Courier New"/>
          <w:color w:val="0A0A0A"/>
          <w:sz w:val="20"/>
          <w:szCs w:val="20"/>
          <w:lang w:eastAsia="en-IN"/>
        </w:rPr>
        <w:t>IProductRepository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&gt;();</w:t>
      </w:r>
    </w:p>
    <w:p w14:paraId="30F39B22" w14:textId="77777777" w:rsidR="00F466B5" w:rsidRPr="00C17C5F" w:rsidRDefault="00F466B5" w:rsidP="00F466B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 other service registrations ...</w:t>
      </w:r>
    </w:p>
    <w:p w14:paraId="0C932CBD" w14:textId="77777777" w:rsidR="00F466B5" w:rsidRDefault="00F466B5" w:rsidP="00F466B5">
      <w:pPr>
        <w:shd w:val="clear" w:color="auto" w:fill="FFFFFF"/>
        <w:spacing w:after="240" w:line="360" w:lineRule="atLeast"/>
        <w:rPr>
          <w:rFonts w:ascii="Arial" w:eastAsia="Times New Roman" w:hAnsi="Arial" w:cs="Arial"/>
          <w:color w:val="0A0A0A"/>
          <w:sz w:val="24"/>
          <w:szCs w:val="24"/>
          <w:lang w:eastAsia="en-IN"/>
        </w:rPr>
      </w:pPr>
    </w:p>
    <w:p w14:paraId="052809C8" w14:textId="77777777" w:rsidR="00F466B5" w:rsidRDefault="00F466B5" w:rsidP="00F466B5">
      <w:pPr>
        <w:shd w:val="clear" w:color="auto" w:fill="FFFFFF"/>
        <w:spacing w:after="240" w:line="360" w:lineRule="atLeast"/>
        <w:rPr>
          <w:rFonts w:ascii="Arial" w:eastAsia="Times New Roman" w:hAnsi="Arial" w:cs="Arial"/>
          <w:color w:val="0A0A0A"/>
          <w:sz w:val="24"/>
          <w:szCs w:val="24"/>
          <w:lang w:eastAsia="en-IN"/>
        </w:rPr>
      </w:pPr>
    </w:p>
    <w:p w14:paraId="6C0BFD31" w14:textId="77777777" w:rsidR="00F466B5" w:rsidRDefault="00F466B5" w:rsidP="00F466B5">
      <w:pPr>
        <w:spacing w:line="360" w:lineRule="atLeast"/>
        <w:rPr>
          <w:rFonts w:ascii="Arial" w:eastAsia="Times New Roman" w:hAnsi="Arial" w:cs="Arial"/>
          <w:color w:val="0A0A0A"/>
          <w:sz w:val="24"/>
          <w:szCs w:val="24"/>
          <w:lang w:eastAsia="en-IN"/>
        </w:rPr>
      </w:pPr>
    </w:p>
    <w:p w14:paraId="22FD4234" w14:textId="77777777" w:rsidR="00F466B5" w:rsidRDefault="00F466B5" w:rsidP="00F466B5">
      <w:pPr>
        <w:spacing w:line="360" w:lineRule="atLeast"/>
        <w:rPr>
          <w:rFonts w:ascii="Arial" w:eastAsia="Times New Roman" w:hAnsi="Arial" w:cs="Arial"/>
          <w:color w:val="0A0A0A"/>
          <w:sz w:val="24"/>
          <w:szCs w:val="24"/>
          <w:lang w:eastAsia="en-IN"/>
        </w:rPr>
      </w:pPr>
    </w:p>
    <w:p w14:paraId="68E1930A" w14:textId="77777777" w:rsidR="00F466B5" w:rsidRDefault="00F466B5" w:rsidP="00F466B5">
      <w:pPr>
        <w:spacing w:line="360" w:lineRule="atLeast"/>
        <w:rPr>
          <w:rFonts w:ascii="Arial" w:eastAsia="Times New Roman" w:hAnsi="Arial" w:cs="Arial"/>
          <w:color w:val="0A0A0A"/>
          <w:sz w:val="24"/>
          <w:szCs w:val="24"/>
          <w:lang w:eastAsia="en-IN"/>
        </w:rPr>
      </w:pPr>
    </w:p>
    <w:p w14:paraId="30D2D1C8" w14:textId="77777777" w:rsidR="00F466B5" w:rsidRDefault="00F466B5" w:rsidP="00F466B5">
      <w:pPr>
        <w:spacing w:line="360" w:lineRule="atLeast"/>
        <w:rPr>
          <w:rFonts w:ascii="Arial" w:eastAsia="Times New Roman" w:hAnsi="Arial" w:cs="Arial"/>
          <w:color w:val="0A0A0A"/>
          <w:sz w:val="24"/>
          <w:szCs w:val="24"/>
          <w:lang w:eastAsia="en-IN"/>
        </w:rPr>
      </w:pPr>
    </w:p>
    <w:p w14:paraId="22C6B5C2" w14:textId="77777777" w:rsidR="00F466B5" w:rsidRDefault="00F466B5" w:rsidP="00F466B5">
      <w:pPr>
        <w:spacing w:line="360" w:lineRule="atLeast"/>
        <w:rPr>
          <w:rFonts w:ascii="Arial" w:eastAsia="Times New Roman" w:hAnsi="Arial" w:cs="Arial"/>
          <w:color w:val="0A0A0A"/>
          <w:sz w:val="24"/>
          <w:szCs w:val="24"/>
          <w:lang w:eastAsia="en-IN"/>
        </w:rPr>
      </w:pPr>
    </w:p>
    <w:p w14:paraId="3C378D9F" w14:textId="77777777" w:rsidR="00F466B5" w:rsidRDefault="00F466B5" w:rsidP="00F466B5">
      <w:pPr>
        <w:spacing w:line="360" w:lineRule="atLeast"/>
        <w:rPr>
          <w:rFonts w:ascii="Arial" w:eastAsia="Times New Roman" w:hAnsi="Arial" w:cs="Arial"/>
          <w:color w:val="0A0A0A"/>
          <w:sz w:val="24"/>
          <w:szCs w:val="24"/>
          <w:lang w:eastAsia="en-IN"/>
        </w:rPr>
      </w:pPr>
    </w:p>
    <w:p w14:paraId="2C127923" w14:textId="77777777" w:rsidR="008B366F" w:rsidRDefault="008B366F" w:rsidP="008B366F">
      <w:pPr>
        <w:rPr>
          <w:sz w:val="28"/>
          <w:szCs w:val="28"/>
        </w:rPr>
      </w:pPr>
    </w:p>
    <w:p w14:paraId="789B7C16" w14:textId="77777777" w:rsidR="000060D2" w:rsidRDefault="000060D2" w:rsidP="008B366F">
      <w:pPr>
        <w:rPr>
          <w:sz w:val="28"/>
          <w:szCs w:val="28"/>
        </w:rPr>
      </w:pPr>
    </w:p>
    <w:p w14:paraId="1C8A1C5E" w14:textId="77777777" w:rsidR="00FF4E5A" w:rsidRPr="009D5EA1" w:rsidRDefault="00FF4E5A" w:rsidP="009D5EA1"/>
    <w:p w14:paraId="5271D462" w14:textId="77777777" w:rsidR="00F7039E" w:rsidRDefault="00F7039E" w:rsidP="009D5EA1">
      <w:pPr>
        <w:rPr>
          <w:b/>
          <w:bCs/>
        </w:rPr>
      </w:pPr>
    </w:p>
    <w:p w14:paraId="7C26F068" w14:textId="77777777" w:rsidR="00F7039E" w:rsidRDefault="00F7039E" w:rsidP="009D5EA1">
      <w:pPr>
        <w:rPr>
          <w:b/>
          <w:bCs/>
        </w:rPr>
      </w:pPr>
    </w:p>
    <w:p w14:paraId="7DF09538" w14:textId="77777777" w:rsidR="00F7039E" w:rsidRDefault="00F7039E" w:rsidP="009D5EA1">
      <w:pPr>
        <w:rPr>
          <w:b/>
          <w:bCs/>
        </w:rPr>
      </w:pPr>
    </w:p>
    <w:p w14:paraId="49999E20" w14:textId="77777777" w:rsidR="00F7039E" w:rsidRDefault="00F7039E" w:rsidP="009D5EA1">
      <w:pPr>
        <w:rPr>
          <w:b/>
          <w:bCs/>
        </w:rPr>
      </w:pPr>
    </w:p>
    <w:p w14:paraId="21FB606B" w14:textId="77777777" w:rsidR="00F7039E" w:rsidRDefault="00F7039E" w:rsidP="009D5EA1">
      <w:pPr>
        <w:rPr>
          <w:b/>
          <w:bCs/>
        </w:rPr>
      </w:pPr>
    </w:p>
    <w:p w14:paraId="1CBF335C" w14:textId="3D445792" w:rsidR="00F7039E" w:rsidRDefault="00F7039E" w:rsidP="009D5EA1">
      <w:pPr>
        <w:rPr>
          <w:b/>
          <w:bCs/>
        </w:rPr>
      </w:pPr>
    </w:p>
    <w:p w14:paraId="01E043D3" w14:textId="1396A995" w:rsidR="00542760" w:rsidRDefault="00542760" w:rsidP="009D5EA1">
      <w:pPr>
        <w:rPr>
          <w:b/>
          <w:bCs/>
        </w:rPr>
      </w:pPr>
    </w:p>
    <w:p w14:paraId="15F467E4" w14:textId="5C424721" w:rsidR="00542760" w:rsidRDefault="00542760" w:rsidP="009D5EA1">
      <w:pPr>
        <w:rPr>
          <w:b/>
          <w:bCs/>
        </w:rPr>
      </w:pPr>
    </w:p>
    <w:p w14:paraId="75AFAAC1" w14:textId="6F36B249" w:rsidR="00542760" w:rsidRDefault="00542760" w:rsidP="009D5EA1">
      <w:pPr>
        <w:rPr>
          <w:b/>
          <w:bCs/>
        </w:rPr>
      </w:pPr>
    </w:p>
    <w:p w14:paraId="2062843F" w14:textId="77777777" w:rsidR="00542760" w:rsidRDefault="00542760" w:rsidP="009D5EA1">
      <w:pPr>
        <w:rPr>
          <w:b/>
          <w:bCs/>
        </w:rPr>
      </w:pPr>
      <w:bookmarkStart w:id="0" w:name="_GoBack"/>
      <w:bookmarkEnd w:id="0"/>
    </w:p>
    <w:p w14:paraId="2C94625B" w14:textId="77777777" w:rsidR="00F7039E" w:rsidRDefault="00F7039E" w:rsidP="009D5EA1">
      <w:pPr>
        <w:rPr>
          <w:b/>
          <w:bCs/>
        </w:rPr>
      </w:pPr>
    </w:p>
    <w:p w14:paraId="662FD1BA" w14:textId="6E221534" w:rsidR="009D5EA1" w:rsidRPr="009D5EA1" w:rsidRDefault="009D5EA1" w:rsidP="009D5EA1">
      <w:pPr>
        <w:rPr>
          <w:b/>
          <w:bCs/>
        </w:rPr>
      </w:pPr>
      <w:r w:rsidRPr="009D5EA1">
        <w:rPr>
          <w:b/>
          <w:bCs/>
        </w:rPr>
        <w:lastRenderedPageBreak/>
        <w:t>Benefits of Clean Architecture</w:t>
      </w:r>
    </w:p>
    <w:p w14:paraId="538DAC41" w14:textId="77777777" w:rsidR="009D5EA1" w:rsidRPr="009D5EA1" w:rsidRDefault="009D5EA1" w:rsidP="009D5EA1">
      <w:pPr>
        <w:numPr>
          <w:ilvl w:val="0"/>
          <w:numId w:val="5"/>
        </w:numPr>
      </w:pPr>
      <w:r w:rsidRPr="009D5EA1">
        <w:rPr>
          <w:b/>
          <w:bCs/>
        </w:rPr>
        <w:t>Separation of Concerns</w:t>
      </w:r>
      <w:r w:rsidRPr="009D5EA1">
        <w:t>: Each layer has a clear responsibility, making the system easier to understand and maintain.</w:t>
      </w:r>
    </w:p>
    <w:p w14:paraId="7D1611BA" w14:textId="77777777" w:rsidR="009D5EA1" w:rsidRPr="009D5EA1" w:rsidRDefault="009D5EA1" w:rsidP="009D5EA1">
      <w:pPr>
        <w:numPr>
          <w:ilvl w:val="0"/>
          <w:numId w:val="5"/>
        </w:numPr>
      </w:pPr>
      <w:r w:rsidRPr="009D5EA1">
        <w:rPr>
          <w:b/>
          <w:bCs/>
        </w:rPr>
        <w:t>Testability</w:t>
      </w:r>
      <w:r w:rsidRPr="009D5EA1">
        <w:t>: Business logic is isolated, enabling straightforward unit testing without dependencies on external systems.</w:t>
      </w:r>
    </w:p>
    <w:p w14:paraId="52B2FDC9" w14:textId="77777777" w:rsidR="009D5EA1" w:rsidRPr="009D5EA1" w:rsidRDefault="009D5EA1" w:rsidP="009D5EA1">
      <w:pPr>
        <w:numPr>
          <w:ilvl w:val="0"/>
          <w:numId w:val="5"/>
        </w:numPr>
      </w:pPr>
      <w:r w:rsidRPr="009D5EA1">
        <w:rPr>
          <w:b/>
          <w:bCs/>
        </w:rPr>
        <w:t>Flexibility</w:t>
      </w:r>
      <w:r w:rsidRPr="009D5EA1">
        <w:t>: Infrastructure components like databases or APIs can be swapped without affecting the core logic.</w:t>
      </w:r>
    </w:p>
    <w:p w14:paraId="37BEF38B" w14:textId="77777777" w:rsidR="009D5EA1" w:rsidRPr="009D5EA1" w:rsidRDefault="009D5EA1" w:rsidP="009D5EA1">
      <w:pPr>
        <w:numPr>
          <w:ilvl w:val="0"/>
          <w:numId w:val="5"/>
        </w:numPr>
      </w:pPr>
      <w:r w:rsidRPr="009D5EA1">
        <w:rPr>
          <w:b/>
          <w:bCs/>
        </w:rPr>
        <w:t>Scalability</w:t>
      </w:r>
      <w:r w:rsidRPr="009D5EA1">
        <w:t>: The architecture supports independent scaling of layers, making it suitable for large, evolving projects.</w:t>
      </w:r>
    </w:p>
    <w:p w14:paraId="57CCD69B" w14:textId="77777777" w:rsidR="00941219" w:rsidRDefault="00941219"/>
    <w:sectPr w:rsidR="00941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67561"/>
    <w:multiLevelType w:val="multilevel"/>
    <w:tmpl w:val="AEBE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F139F"/>
    <w:multiLevelType w:val="multilevel"/>
    <w:tmpl w:val="C07C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1CDE"/>
    <w:multiLevelType w:val="multilevel"/>
    <w:tmpl w:val="3D1E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40C3C"/>
    <w:multiLevelType w:val="multilevel"/>
    <w:tmpl w:val="335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D93D10"/>
    <w:multiLevelType w:val="multilevel"/>
    <w:tmpl w:val="AC4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EA1"/>
    <w:rsid w:val="000060D2"/>
    <w:rsid w:val="000B39FB"/>
    <w:rsid w:val="00155089"/>
    <w:rsid w:val="001B0536"/>
    <w:rsid w:val="002218CE"/>
    <w:rsid w:val="0028573F"/>
    <w:rsid w:val="003C4303"/>
    <w:rsid w:val="0040006B"/>
    <w:rsid w:val="0044693D"/>
    <w:rsid w:val="004C7951"/>
    <w:rsid w:val="005212EB"/>
    <w:rsid w:val="00542760"/>
    <w:rsid w:val="00591A80"/>
    <w:rsid w:val="005E47D3"/>
    <w:rsid w:val="00626197"/>
    <w:rsid w:val="006A506D"/>
    <w:rsid w:val="00762CD2"/>
    <w:rsid w:val="007F3E4F"/>
    <w:rsid w:val="00806735"/>
    <w:rsid w:val="008B366F"/>
    <w:rsid w:val="008E4C60"/>
    <w:rsid w:val="00902E50"/>
    <w:rsid w:val="00941219"/>
    <w:rsid w:val="009D5EA1"/>
    <w:rsid w:val="00B04CAD"/>
    <w:rsid w:val="00BD5580"/>
    <w:rsid w:val="00C24A83"/>
    <w:rsid w:val="00C75486"/>
    <w:rsid w:val="00CF1110"/>
    <w:rsid w:val="00DD08B2"/>
    <w:rsid w:val="00F466B5"/>
    <w:rsid w:val="00F7039E"/>
    <w:rsid w:val="00FF4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D1365"/>
  <w15:chartTrackingRefBased/>
  <w15:docId w15:val="{5C14AC3A-9106-456D-A4AE-E2959956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EA1"/>
    <w:rPr>
      <w:rFonts w:eastAsiaTheme="majorEastAsia" w:cstheme="majorBidi"/>
      <w:color w:val="272727" w:themeColor="text1" w:themeTint="D8"/>
    </w:rPr>
  </w:style>
  <w:style w:type="paragraph" w:styleId="Title">
    <w:name w:val="Title"/>
    <w:basedOn w:val="Normal"/>
    <w:next w:val="Normal"/>
    <w:link w:val="TitleChar"/>
    <w:uiPriority w:val="10"/>
    <w:qFormat/>
    <w:rsid w:val="009D5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EA1"/>
    <w:pPr>
      <w:spacing w:before="160"/>
      <w:jc w:val="center"/>
    </w:pPr>
    <w:rPr>
      <w:i/>
      <w:iCs/>
      <w:color w:val="404040" w:themeColor="text1" w:themeTint="BF"/>
    </w:rPr>
  </w:style>
  <w:style w:type="character" w:customStyle="1" w:styleId="QuoteChar">
    <w:name w:val="Quote Char"/>
    <w:basedOn w:val="DefaultParagraphFont"/>
    <w:link w:val="Quote"/>
    <w:uiPriority w:val="29"/>
    <w:rsid w:val="009D5EA1"/>
    <w:rPr>
      <w:i/>
      <w:iCs/>
      <w:color w:val="404040" w:themeColor="text1" w:themeTint="BF"/>
    </w:rPr>
  </w:style>
  <w:style w:type="paragraph" w:styleId="ListParagraph">
    <w:name w:val="List Paragraph"/>
    <w:basedOn w:val="Normal"/>
    <w:uiPriority w:val="34"/>
    <w:qFormat/>
    <w:rsid w:val="009D5EA1"/>
    <w:pPr>
      <w:ind w:left="720"/>
      <w:contextualSpacing/>
    </w:pPr>
  </w:style>
  <w:style w:type="character" w:styleId="IntenseEmphasis">
    <w:name w:val="Intense Emphasis"/>
    <w:basedOn w:val="DefaultParagraphFont"/>
    <w:uiPriority w:val="21"/>
    <w:qFormat/>
    <w:rsid w:val="009D5EA1"/>
    <w:rPr>
      <w:i/>
      <w:iCs/>
      <w:color w:val="2F5496" w:themeColor="accent1" w:themeShade="BF"/>
    </w:rPr>
  </w:style>
  <w:style w:type="paragraph" w:styleId="IntenseQuote">
    <w:name w:val="Intense Quote"/>
    <w:basedOn w:val="Normal"/>
    <w:next w:val="Normal"/>
    <w:link w:val="IntenseQuoteChar"/>
    <w:uiPriority w:val="30"/>
    <w:qFormat/>
    <w:rsid w:val="009D5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EA1"/>
    <w:rPr>
      <w:i/>
      <w:iCs/>
      <w:color w:val="2F5496" w:themeColor="accent1" w:themeShade="BF"/>
    </w:rPr>
  </w:style>
  <w:style w:type="character" w:styleId="IntenseReference">
    <w:name w:val="Intense Reference"/>
    <w:basedOn w:val="DefaultParagraphFont"/>
    <w:uiPriority w:val="32"/>
    <w:qFormat/>
    <w:rsid w:val="009D5E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Naresh Chhotusingh Pardeshi</cp:lastModifiedBy>
  <cp:revision>19</cp:revision>
  <dcterms:created xsi:type="dcterms:W3CDTF">2025-11-01T11:24:00Z</dcterms:created>
  <dcterms:modified xsi:type="dcterms:W3CDTF">2025-12-16T16:28:00Z</dcterms:modified>
</cp:coreProperties>
</file>