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D1DD6" w14:textId="77777777" w:rsidR="00030AA9" w:rsidRPr="00030AA9" w:rsidRDefault="00030AA9" w:rsidP="00030AA9">
      <w:r w:rsidRPr="00030AA9">
        <w:t>When multiple issues occur simultaneously in a production environment during peak user activity, it is critical to minimize downtime, maintain performance, and prevent escalation. Addressing this efficiently requires a structured, cross-functional approach combining incident management, agile product practices, and real-time operational tactics.</w:t>
      </w:r>
    </w:p>
    <w:p w14:paraId="7F8E70AE" w14:textId="77777777" w:rsidR="00030AA9" w:rsidRPr="00030AA9" w:rsidRDefault="00030AA9" w:rsidP="00030AA9">
      <w:pPr>
        <w:rPr>
          <w:b/>
          <w:bCs/>
        </w:rPr>
      </w:pPr>
      <w:r w:rsidRPr="00030AA9">
        <w:rPr>
          <w:b/>
          <w:bCs/>
        </w:rPr>
        <w:t>1. Immediate Response and Stabilization</w:t>
      </w:r>
    </w:p>
    <w:p w14:paraId="1685D087" w14:textId="77777777" w:rsidR="00030AA9" w:rsidRPr="00030AA9" w:rsidRDefault="00030AA9" w:rsidP="00030AA9">
      <w:pPr>
        <w:numPr>
          <w:ilvl w:val="0"/>
          <w:numId w:val="1"/>
        </w:numPr>
      </w:pPr>
      <w:r w:rsidRPr="00030AA9">
        <w:rPr>
          <w:b/>
          <w:bCs/>
        </w:rPr>
        <w:t>Don’t panic:</w:t>
      </w:r>
      <w:r w:rsidRPr="00030AA9">
        <w:t> Maintain calm, as hasty actions often exacerbate issues.</w:t>
      </w:r>
    </w:p>
    <w:p w14:paraId="269D94B3" w14:textId="77777777" w:rsidR="00030AA9" w:rsidRPr="00030AA9" w:rsidRDefault="00030AA9" w:rsidP="00030AA9">
      <w:pPr>
        <w:numPr>
          <w:ilvl w:val="0"/>
          <w:numId w:val="1"/>
        </w:numPr>
      </w:pPr>
      <w:r w:rsidRPr="00030AA9">
        <w:rPr>
          <w:b/>
          <w:bCs/>
        </w:rPr>
        <w:t>Triage:</w:t>
      </w:r>
      <w:r w:rsidRPr="00030AA9">
        <w:t> Categorize incidents based on severity and impact. Typical severity levels:</w:t>
      </w:r>
    </w:p>
    <w:p w14:paraId="065E5FB6" w14:textId="77777777" w:rsidR="00030AA9" w:rsidRPr="00030AA9" w:rsidRDefault="00030AA9" w:rsidP="00030AA9">
      <w:pPr>
        <w:numPr>
          <w:ilvl w:val="1"/>
          <w:numId w:val="2"/>
        </w:numPr>
      </w:pPr>
      <w:r w:rsidRPr="00030AA9">
        <w:rPr>
          <w:b/>
          <w:bCs/>
        </w:rPr>
        <w:t>Critical:</w:t>
      </w:r>
      <w:r w:rsidRPr="00030AA9">
        <w:t> Business operation halted, affecting all users; requires immediate resolution.</w:t>
      </w:r>
    </w:p>
    <w:p w14:paraId="6D8A83EF" w14:textId="77777777" w:rsidR="00030AA9" w:rsidRPr="00030AA9" w:rsidRDefault="00030AA9" w:rsidP="00030AA9">
      <w:pPr>
        <w:numPr>
          <w:ilvl w:val="1"/>
          <w:numId w:val="3"/>
        </w:numPr>
      </w:pPr>
      <w:r w:rsidRPr="00030AA9">
        <w:rPr>
          <w:b/>
          <w:bCs/>
        </w:rPr>
        <w:t>High:</w:t>
      </w:r>
      <w:r w:rsidRPr="00030AA9">
        <w:t> Significant user impact; may degrade service but not halt operations.</w:t>
      </w:r>
    </w:p>
    <w:p w14:paraId="75F45837" w14:textId="77777777" w:rsidR="00030AA9" w:rsidRPr="00030AA9" w:rsidRDefault="00030AA9" w:rsidP="00030AA9">
      <w:pPr>
        <w:numPr>
          <w:ilvl w:val="1"/>
          <w:numId w:val="4"/>
        </w:numPr>
      </w:pPr>
      <w:r w:rsidRPr="00030AA9">
        <w:rPr>
          <w:b/>
          <w:bCs/>
        </w:rPr>
        <w:t>Medium/Low:</w:t>
      </w:r>
      <w:r w:rsidRPr="00030AA9">
        <w:t> Functionality partially impacted or minor inconvenience.</w:t>
      </w:r>
    </w:p>
    <w:p w14:paraId="39E92181" w14:textId="77777777" w:rsidR="00030AA9" w:rsidRPr="00030AA9" w:rsidRDefault="00030AA9" w:rsidP="00030AA9">
      <w:pPr>
        <w:numPr>
          <w:ilvl w:val="0"/>
          <w:numId w:val="1"/>
        </w:numPr>
      </w:pPr>
      <w:r w:rsidRPr="00030AA9">
        <w:rPr>
          <w:b/>
          <w:bCs/>
        </w:rPr>
        <w:t>Swarm on Critical Issues:</w:t>
      </w:r>
      <w:r w:rsidRPr="00030AA9">
        <w:t> Deploy all necessary personnel to critical incidents first. Pause non-essential work until key user-impacting issues are resolved.</w:t>
      </w:r>
    </w:p>
    <w:p w14:paraId="6507D229" w14:textId="77777777" w:rsidR="00030AA9" w:rsidRPr="00030AA9" w:rsidRDefault="00030AA9" w:rsidP="00030AA9">
      <w:pPr>
        <w:rPr>
          <w:b/>
          <w:bCs/>
        </w:rPr>
      </w:pPr>
      <w:r w:rsidRPr="00030AA9">
        <w:rPr>
          <w:b/>
          <w:bCs/>
        </w:rPr>
        <w:t>2. Root Cause and Isolation</w:t>
      </w:r>
    </w:p>
    <w:p w14:paraId="78166AF9" w14:textId="77777777" w:rsidR="00030AA9" w:rsidRPr="00030AA9" w:rsidRDefault="00030AA9" w:rsidP="00030AA9">
      <w:pPr>
        <w:numPr>
          <w:ilvl w:val="0"/>
          <w:numId w:val="5"/>
        </w:numPr>
      </w:pPr>
      <w:r w:rsidRPr="00030AA9">
        <w:rPr>
          <w:b/>
          <w:bCs/>
        </w:rPr>
        <w:t>Data Gathering:</w:t>
      </w:r>
      <w:r w:rsidRPr="00030AA9">
        <w:t> Collect logs, metrics, and user reports to correlate anomalies.</w:t>
      </w:r>
    </w:p>
    <w:p w14:paraId="0F12CADF" w14:textId="77777777" w:rsidR="00030AA9" w:rsidRPr="00030AA9" w:rsidRDefault="00030AA9" w:rsidP="00030AA9">
      <w:pPr>
        <w:numPr>
          <w:ilvl w:val="0"/>
          <w:numId w:val="5"/>
        </w:numPr>
      </w:pPr>
      <w:r w:rsidRPr="00030AA9">
        <w:rPr>
          <w:b/>
          <w:bCs/>
        </w:rPr>
        <w:t>Replication:</w:t>
      </w:r>
      <w:r w:rsidRPr="00030AA9">
        <w:t> Use staging or isolated test environments to reproduce the issue without affecting live users.</w:t>
      </w:r>
    </w:p>
    <w:p w14:paraId="5EFD7C97" w14:textId="77777777" w:rsidR="00030AA9" w:rsidRPr="00030AA9" w:rsidRDefault="00030AA9" w:rsidP="00030AA9">
      <w:pPr>
        <w:numPr>
          <w:ilvl w:val="0"/>
          <w:numId w:val="5"/>
        </w:numPr>
      </w:pPr>
      <w:r w:rsidRPr="00030AA9">
        <w:rPr>
          <w:b/>
          <w:bCs/>
        </w:rPr>
        <w:t>Root Cause Analysis Tools:</w:t>
      </w:r>
    </w:p>
    <w:p w14:paraId="3DA193CF" w14:textId="77777777" w:rsidR="00030AA9" w:rsidRPr="00030AA9" w:rsidRDefault="00030AA9" w:rsidP="00030AA9">
      <w:pPr>
        <w:numPr>
          <w:ilvl w:val="1"/>
          <w:numId w:val="6"/>
        </w:numPr>
      </w:pPr>
      <w:r w:rsidRPr="00030AA9">
        <w:t>Logging/Monitoring: Prometheus, Grafana, ELK Stack, New Relic.</w:t>
      </w:r>
    </w:p>
    <w:p w14:paraId="7AB035B3" w14:textId="77777777" w:rsidR="00030AA9" w:rsidRPr="00030AA9" w:rsidRDefault="00030AA9" w:rsidP="00030AA9">
      <w:pPr>
        <w:numPr>
          <w:ilvl w:val="1"/>
          <w:numId w:val="7"/>
        </w:numPr>
      </w:pPr>
      <w:r w:rsidRPr="00030AA9">
        <w:t>Debugging and Profiling: Java Flight Recorder, Pyroscope, Xdebug.</w:t>
      </w:r>
    </w:p>
    <w:p w14:paraId="55091B7F" w14:textId="77777777" w:rsidR="00030AA9" w:rsidRPr="00030AA9" w:rsidRDefault="00030AA9" w:rsidP="00030AA9">
      <w:pPr>
        <w:numPr>
          <w:ilvl w:val="1"/>
          <w:numId w:val="8"/>
        </w:numPr>
      </w:pPr>
      <w:r w:rsidRPr="00030AA9">
        <w:t>Workflow </w:t>
      </w:r>
      <w:proofErr w:type="spellStart"/>
      <w:r w:rsidRPr="00030AA9">
        <w:t>Modeling</w:t>
      </w:r>
      <w:proofErr w:type="spellEnd"/>
      <w:r w:rsidRPr="00030AA9">
        <w:t>: Transaction tracing, dependency graphs.</w:t>
      </w:r>
    </w:p>
    <w:p w14:paraId="6F43047D" w14:textId="77777777" w:rsidR="00030AA9" w:rsidRPr="00030AA9" w:rsidRDefault="00030AA9" w:rsidP="00030AA9">
      <w:pPr>
        <w:rPr>
          <w:b/>
          <w:bCs/>
        </w:rPr>
      </w:pPr>
      <w:r w:rsidRPr="00030AA9">
        <w:rPr>
          <w:b/>
          <w:bCs/>
        </w:rPr>
        <w:t>3. Workload Management and Team Coordination</w:t>
      </w:r>
    </w:p>
    <w:p w14:paraId="791034DB" w14:textId="77777777" w:rsidR="00030AA9" w:rsidRPr="00030AA9" w:rsidRDefault="00030AA9" w:rsidP="00030AA9">
      <w:pPr>
        <w:numPr>
          <w:ilvl w:val="0"/>
          <w:numId w:val="9"/>
        </w:numPr>
      </w:pPr>
      <w:r w:rsidRPr="00030AA9">
        <w:rPr>
          <w:b/>
          <w:bCs/>
        </w:rPr>
        <w:t>Designate Incident Leads:</w:t>
      </w:r>
    </w:p>
    <w:p w14:paraId="7DC8A2BA" w14:textId="77777777" w:rsidR="00030AA9" w:rsidRPr="00030AA9" w:rsidRDefault="00030AA9" w:rsidP="00030AA9">
      <w:pPr>
        <w:numPr>
          <w:ilvl w:val="1"/>
          <w:numId w:val="10"/>
        </w:numPr>
      </w:pPr>
      <w:r w:rsidRPr="00030AA9">
        <w:t>Technical lead focuses on diagnosis and remediation.</w:t>
      </w:r>
    </w:p>
    <w:p w14:paraId="1517AC70" w14:textId="77777777" w:rsidR="00030AA9" w:rsidRPr="00030AA9" w:rsidRDefault="00030AA9" w:rsidP="00030AA9">
      <w:pPr>
        <w:numPr>
          <w:ilvl w:val="1"/>
          <w:numId w:val="11"/>
        </w:numPr>
      </w:pPr>
      <w:r w:rsidRPr="00030AA9">
        <w:t>Incident/Operations lead coordinates communication, prioritization, and stakeholder management.</w:t>
      </w:r>
    </w:p>
    <w:p w14:paraId="483F09B2" w14:textId="77777777" w:rsidR="00030AA9" w:rsidRPr="00030AA9" w:rsidRDefault="00030AA9" w:rsidP="00030AA9">
      <w:pPr>
        <w:numPr>
          <w:ilvl w:val="0"/>
          <w:numId w:val="9"/>
        </w:numPr>
      </w:pPr>
      <w:r w:rsidRPr="00030AA9">
        <w:rPr>
          <w:b/>
          <w:bCs/>
        </w:rPr>
        <w:t>Capacity Planning:</w:t>
      </w:r>
      <w:r w:rsidRPr="00030AA9">
        <w:t> Allocate contingent team capacity (10–30%) for urgent support during peak periods. Rotate personnel to avoid burnout.</w:t>
      </w:r>
    </w:p>
    <w:p w14:paraId="3563D6AB" w14:textId="4D6201D5" w:rsidR="00030AA9" w:rsidRDefault="00030AA9" w:rsidP="00030AA9">
      <w:pPr>
        <w:numPr>
          <w:ilvl w:val="0"/>
          <w:numId w:val="9"/>
        </w:numPr>
      </w:pPr>
      <w:r w:rsidRPr="00030AA9">
        <w:rPr>
          <w:b/>
          <w:bCs/>
        </w:rPr>
        <w:t>Communication Channels:</w:t>
      </w:r>
      <w:r w:rsidRPr="00030AA9">
        <w:t> Use Slack, Teams, or incident management platforms for real-time updates.</w:t>
      </w:r>
    </w:p>
    <w:p w14:paraId="43ED1A47" w14:textId="7A15DDB9" w:rsidR="005A3C48" w:rsidRDefault="005A3C48" w:rsidP="005A3C48"/>
    <w:p w14:paraId="33E7EA6F" w14:textId="63197146" w:rsidR="005A3C48" w:rsidRDefault="005A3C48" w:rsidP="005A3C48"/>
    <w:p w14:paraId="621B792C" w14:textId="530478A8" w:rsidR="005A3C48" w:rsidRDefault="005A3C48" w:rsidP="005A3C48"/>
    <w:p w14:paraId="6D959F8B" w14:textId="77777777" w:rsidR="005A3C48" w:rsidRPr="00030AA9" w:rsidRDefault="005A3C48" w:rsidP="005A3C48"/>
    <w:p w14:paraId="7AA7BA76" w14:textId="77777777" w:rsidR="00030AA9" w:rsidRPr="00030AA9" w:rsidRDefault="00030AA9" w:rsidP="00030AA9">
      <w:pPr>
        <w:rPr>
          <w:b/>
          <w:bCs/>
        </w:rPr>
      </w:pPr>
      <w:r w:rsidRPr="00030AA9">
        <w:rPr>
          <w:b/>
          <w:bCs/>
        </w:rPr>
        <w:lastRenderedPageBreak/>
        <w:t>4. Mitigation and Temporary Fixes</w:t>
      </w:r>
    </w:p>
    <w:p w14:paraId="0FA9450B" w14:textId="77777777" w:rsidR="00030AA9" w:rsidRPr="00030AA9" w:rsidRDefault="00030AA9" w:rsidP="00030AA9">
      <w:pPr>
        <w:numPr>
          <w:ilvl w:val="0"/>
          <w:numId w:val="12"/>
        </w:numPr>
      </w:pPr>
      <w:r w:rsidRPr="00030AA9">
        <w:t>Implement </w:t>
      </w:r>
      <w:r w:rsidRPr="00030AA9">
        <w:rPr>
          <w:b/>
          <w:bCs/>
        </w:rPr>
        <w:t>workarounds or temporary patches</w:t>
      </w:r>
      <w:r w:rsidRPr="00030AA9">
        <w:t> to maintain service continuity while a permanent solution is developed.</w:t>
      </w:r>
    </w:p>
    <w:p w14:paraId="1A73A60F" w14:textId="77777777" w:rsidR="005A3C48" w:rsidRPr="005A3C48" w:rsidRDefault="00030AA9" w:rsidP="00030AA9">
      <w:pPr>
        <w:numPr>
          <w:ilvl w:val="0"/>
          <w:numId w:val="12"/>
        </w:numPr>
      </w:pPr>
      <w:r w:rsidRPr="00030AA9">
        <w:rPr>
          <w:b/>
          <w:bCs/>
        </w:rPr>
        <w:t>Canary or </w:t>
      </w:r>
    </w:p>
    <w:p w14:paraId="6BCA7A5B" w14:textId="20168186" w:rsidR="00030AA9" w:rsidRPr="00030AA9" w:rsidRDefault="00030AA9" w:rsidP="005A3C48">
      <w:pPr>
        <w:ind w:left="720"/>
      </w:pPr>
      <w:r w:rsidRPr="00030AA9">
        <w:rPr>
          <w:b/>
          <w:bCs/>
        </w:rPr>
        <w:t>Blue-Green Deployments:</w:t>
      </w:r>
      <w:r w:rsidRPr="00030AA9">
        <w:t> Roll fixes incrementally to reduce risk during high traffic.</w:t>
      </w:r>
    </w:p>
    <w:p w14:paraId="51C4DA36" w14:textId="77777777" w:rsidR="00030AA9" w:rsidRPr="00030AA9" w:rsidRDefault="00030AA9" w:rsidP="00030AA9">
      <w:pPr>
        <w:numPr>
          <w:ilvl w:val="0"/>
          <w:numId w:val="12"/>
        </w:numPr>
      </w:pPr>
      <w:r w:rsidRPr="00030AA9">
        <w:rPr>
          <w:b/>
          <w:bCs/>
        </w:rPr>
        <w:t>Load Balancing and Throttling:</w:t>
      </w:r>
      <w:r w:rsidRPr="00030AA9">
        <w:t> Redistribute traffic to available servers to reduce overload.</w:t>
      </w:r>
    </w:p>
    <w:p w14:paraId="07F42BDA" w14:textId="77777777" w:rsidR="00030AA9" w:rsidRPr="00030AA9" w:rsidRDefault="00030AA9" w:rsidP="00030AA9">
      <w:pPr>
        <w:rPr>
          <w:b/>
          <w:bCs/>
        </w:rPr>
      </w:pPr>
      <w:r w:rsidRPr="00030AA9">
        <w:rPr>
          <w:b/>
          <w:bCs/>
        </w:rPr>
        <w:t>5. Permanent Resolution</w:t>
      </w:r>
    </w:p>
    <w:p w14:paraId="3D4302B1" w14:textId="77777777" w:rsidR="00030AA9" w:rsidRPr="00030AA9" w:rsidRDefault="00030AA9" w:rsidP="00030AA9">
      <w:pPr>
        <w:numPr>
          <w:ilvl w:val="0"/>
          <w:numId w:val="13"/>
        </w:numPr>
      </w:pPr>
      <w:r w:rsidRPr="00030AA9">
        <w:rPr>
          <w:b/>
          <w:bCs/>
        </w:rPr>
        <w:t>Code and Configuration Fixes:</w:t>
      </w:r>
      <w:r w:rsidRPr="00030AA9">
        <w:t> Apply patches after root cause confirmation.</w:t>
      </w:r>
    </w:p>
    <w:p w14:paraId="4ECB187E" w14:textId="77777777" w:rsidR="00030AA9" w:rsidRPr="00030AA9" w:rsidRDefault="00030AA9" w:rsidP="00030AA9">
      <w:pPr>
        <w:numPr>
          <w:ilvl w:val="0"/>
          <w:numId w:val="13"/>
        </w:numPr>
      </w:pPr>
      <w:r w:rsidRPr="00030AA9">
        <w:rPr>
          <w:b/>
          <w:bCs/>
        </w:rPr>
        <w:t>Database Optimization:</w:t>
      </w:r>
      <w:r w:rsidRPr="00030AA9">
        <w:t> Tune queries, indexes, or schema if performance is a bottleneck.</w:t>
      </w:r>
    </w:p>
    <w:p w14:paraId="60776B98" w14:textId="77777777" w:rsidR="00030AA9" w:rsidRPr="00030AA9" w:rsidRDefault="00030AA9" w:rsidP="00030AA9">
      <w:pPr>
        <w:numPr>
          <w:ilvl w:val="0"/>
          <w:numId w:val="13"/>
        </w:numPr>
      </w:pPr>
      <w:r w:rsidRPr="00030AA9">
        <w:rPr>
          <w:b/>
          <w:bCs/>
        </w:rPr>
        <w:t>Scaling Infrastructure:</w:t>
      </w:r>
      <w:r w:rsidRPr="00030AA9">
        <w:t> Adjust servers, memory, or storage dynamically to handle peak loads.</w:t>
      </w:r>
    </w:p>
    <w:p w14:paraId="60678D8B" w14:textId="77777777" w:rsidR="00030AA9" w:rsidRPr="00030AA9" w:rsidRDefault="00030AA9" w:rsidP="00030AA9">
      <w:pPr>
        <w:numPr>
          <w:ilvl w:val="0"/>
          <w:numId w:val="13"/>
        </w:numPr>
      </w:pPr>
      <w:r w:rsidRPr="00030AA9">
        <w:rPr>
          <w:b/>
          <w:bCs/>
        </w:rPr>
        <w:t>Regression Testing:</w:t>
      </w:r>
      <w:r w:rsidRPr="00030AA9">
        <w:t> Verify fixes don’t introduce new defects.</w:t>
      </w:r>
    </w:p>
    <w:p w14:paraId="40BE3B3F" w14:textId="3FA2C19C" w:rsidR="00941219" w:rsidRDefault="00941219"/>
    <w:p w14:paraId="61EA563C" w14:textId="75FB3075" w:rsidR="00D522C3" w:rsidRDefault="00D522C3"/>
    <w:p w14:paraId="407EF197" w14:textId="6106F5B6" w:rsidR="00D522C3" w:rsidRDefault="00D522C3"/>
    <w:p w14:paraId="630D285F" w14:textId="0AD2BBE0" w:rsidR="00D522C3" w:rsidRDefault="00D522C3"/>
    <w:p w14:paraId="517E4169" w14:textId="73A04C75" w:rsidR="00D522C3" w:rsidRDefault="00D522C3"/>
    <w:p w14:paraId="67A2133F" w14:textId="4FC943B5" w:rsidR="00D522C3" w:rsidRDefault="00D522C3"/>
    <w:p w14:paraId="77375F33" w14:textId="224C2FAD" w:rsidR="00D522C3" w:rsidRDefault="00D522C3"/>
    <w:p w14:paraId="5FCDB4F8" w14:textId="71A485FA" w:rsidR="00D522C3" w:rsidRDefault="00D522C3"/>
    <w:p w14:paraId="4FB4B9A3" w14:textId="634278C1" w:rsidR="00D522C3" w:rsidRDefault="00D522C3"/>
    <w:p w14:paraId="081F7C74" w14:textId="3AF616AD" w:rsidR="00D522C3" w:rsidRDefault="00D522C3"/>
    <w:p w14:paraId="0DD0CEF5" w14:textId="1EA033E5" w:rsidR="00D522C3" w:rsidRDefault="00D522C3"/>
    <w:p w14:paraId="02F39616" w14:textId="55D17ED1" w:rsidR="00D522C3" w:rsidRDefault="00D522C3"/>
    <w:p w14:paraId="60FAF3F0" w14:textId="166D3121" w:rsidR="00D522C3" w:rsidRDefault="00D522C3"/>
    <w:p w14:paraId="76028AE3" w14:textId="5A9726BE" w:rsidR="00D522C3" w:rsidRDefault="00D522C3"/>
    <w:p w14:paraId="73B61FA9" w14:textId="2CE99207" w:rsidR="00D522C3" w:rsidRDefault="00D522C3"/>
    <w:p w14:paraId="1793E54C" w14:textId="1FD0446A" w:rsidR="00D522C3" w:rsidRDefault="00D522C3"/>
    <w:p w14:paraId="13DD6C01" w14:textId="30851F82" w:rsidR="00D522C3" w:rsidRDefault="00D522C3"/>
    <w:p w14:paraId="7E167A17" w14:textId="3F56C994" w:rsidR="00D522C3" w:rsidRDefault="00D522C3"/>
    <w:p w14:paraId="7F800B1A" w14:textId="296544AB" w:rsidR="00D522C3" w:rsidRDefault="00D522C3"/>
    <w:p w14:paraId="2D082F4F" w14:textId="77777777" w:rsidR="00567DCE" w:rsidRDefault="00567DCE"/>
    <w:p w14:paraId="2EC1B82C" w14:textId="77777777" w:rsidR="00030AA9" w:rsidRDefault="00030AA9"/>
    <w:p w14:paraId="228CB95A" w14:textId="77777777" w:rsidR="00030AA9" w:rsidRPr="00030AA9" w:rsidRDefault="00030AA9" w:rsidP="00030AA9">
      <w:r w:rsidRPr="00030AA9">
        <w:rPr>
          <w:b/>
          <w:bCs/>
        </w:rPr>
        <w:t>Key Takeaways</w:t>
      </w:r>
    </w:p>
    <w:p w14:paraId="0BAF7848" w14:textId="443D1014" w:rsidR="00030AA9" w:rsidRDefault="00030AA9" w:rsidP="00030AA9">
      <w:pPr>
        <w:numPr>
          <w:ilvl w:val="0"/>
          <w:numId w:val="14"/>
        </w:numPr>
      </w:pPr>
      <w:r w:rsidRPr="00030AA9">
        <w:t>Prioritize issues </w:t>
      </w:r>
      <w:r w:rsidR="005A3C48">
        <w:t xml:space="preserve">and </w:t>
      </w:r>
      <w:r w:rsidR="005A3C48" w:rsidRPr="00030AA9">
        <w:t>Categorize incidents based on severity and impact. </w:t>
      </w:r>
    </w:p>
    <w:p w14:paraId="759EACD9" w14:textId="47F0FE0B" w:rsidR="005A3C48" w:rsidRPr="00030AA9" w:rsidRDefault="00C97F82" w:rsidP="005A3C48">
      <w:pPr>
        <w:ind w:left="720"/>
      </w:pPr>
      <w:r>
        <w:t>Critical, High, Medium</w:t>
      </w:r>
    </w:p>
    <w:p w14:paraId="65A619AD" w14:textId="39E31D47" w:rsidR="00030AA9" w:rsidRDefault="00030AA9" w:rsidP="00030AA9">
      <w:pPr>
        <w:numPr>
          <w:ilvl w:val="0"/>
          <w:numId w:val="14"/>
        </w:numPr>
      </w:pPr>
      <w:r w:rsidRPr="00030AA9">
        <w:t>Use structured analysis and monitoring tools to identify root causes.</w:t>
      </w:r>
    </w:p>
    <w:p w14:paraId="58E6FAB8" w14:textId="1B7B27B7" w:rsidR="005A3C48" w:rsidRPr="00030AA9" w:rsidRDefault="005A3C48" w:rsidP="005A3C48">
      <w:pPr>
        <w:numPr>
          <w:ilvl w:val="0"/>
          <w:numId w:val="14"/>
        </w:numPr>
      </w:pPr>
      <w:r w:rsidRPr="00030AA9">
        <w:t>Use Teams, or incident management platforms for real-time updates.</w:t>
      </w:r>
    </w:p>
    <w:p w14:paraId="58C370F0" w14:textId="77777777" w:rsidR="000D1785" w:rsidRPr="00030AA9" w:rsidRDefault="000D1785" w:rsidP="000D1785">
      <w:pPr>
        <w:numPr>
          <w:ilvl w:val="0"/>
          <w:numId w:val="14"/>
        </w:numPr>
      </w:pPr>
      <w:r w:rsidRPr="00030AA9">
        <w:t>Implement </w:t>
      </w:r>
      <w:r w:rsidRPr="00030AA9">
        <w:rPr>
          <w:b/>
          <w:bCs/>
        </w:rPr>
        <w:t>workarounds or temporary patches</w:t>
      </w:r>
      <w:r w:rsidRPr="00030AA9">
        <w:t> to maintain service continuity while a permanent solution is developed.</w:t>
      </w:r>
    </w:p>
    <w:p w14:paraId="5CD08346" w14:textId="77777777" w:rsidR="000D1785" w:rsidRPr="005A3C48" w:rsidRDefault="000D1785" w:rsidP="000D1785">
      <w:pPr>
        <w:numPr>
          <w:ilvl w:val="0"/>
          <w:numId w:val="14"/>
        </w:numPr>
      </w:pPr>
      <w:r w:rsidRPr="00030AA9">
        <w:rPr>
          <w:b/>
          <w:bCs/>
        </w:rPr>
        <w:t>Canary or </w:t>
      </w:r>
    </w:p>
    <w:p w14:paraId="4648F756" w14:textId="77777777" w:rsidR="000D1785" w:rsidRPr="00030AA9" w:rsidRDefault="000D1785" w:rsidP="000D1785">
      <w:pPr>
        <w:ind w:left="720"/>
      </w:pPr>
      <w:r w:rsidRPr="00030AA9">
        <w:rPr>
          <w:b/>
          <w:bCs/>
        </w:rPr>
        <w:t>Blue-Green Deployments:</w:t>
      </w:r>
      <w:r w:rsidRPr="00030AA9">
        <w:t> Roll fixes incrementally to reduce risk during high traffic.</w:t>
      </w:r>
    </w:p>
    <w:p w14:paraId="78456F16" w14:textId="77777777" w:rsidR="000D1785" w:rsidRPr="00030AA9" w:rsidRDefault="000D1785" w:rsidP="000D1785">
      <w:pPr>
        <w:numPr>
          <w:ilvl w:val="0"/>
          <w:numId w:val="14"/>
        </w:numPr>
      </w:pPr>
      <w:r w:rsidRPr="00030AA9">
        <w:rPr>
          <w:b/>
          <w:bCs/>
        </w:rPr>
        <w:t>Load Balancing and Throttling:</w:t>
      </w:r>
      <w:r w:rsidRPr="00030AA9">
        <w:t> Redistribute traffic to available servers to reduce overload.</w:t>
      </w:r>
    </w:p>
    <w:p w14:paraId="31F122B7" w14:textId="54F03C82" w:rsidR="00030AA9" w:rsidRDefault="00030AA9" w:rsidP="00030AA9">
      <w:pPr>
        <w:numPr>
          <w:ilvl w:val="0"/>
          <w:numId w:val="14"/>
        </w:numPr>
      </w:pPr>
      <w:r w:rsidRPr="00030AA9">
        <w:t>Learn from each incident and refine processes to prevent repeat occurrences.</w:t>
      </w:r>
    </w:p>
    <w:p w14:paraId="2FB442E3" w14:textId="77777777" w:rsidR="00A846C1" w:rsidRPr="00030AA9" w:rsidRDefault="00A846C1" w:rsidP="00A846C1">
      <w:pPr>
        <w:rPr>
          <w:b/>
          <w:bCs/>
        </w:rPr>
      </w:pPr>
      <w:r w:rsidRPr="00030AA9">
        <w:rPr>
          <w:b/>
          <w:bCs/>
        </w:rPr>
        <w:t>Permanent Resolution</w:t>
      </w:r>
    </w:p>
    <w:p w14:paraId="3176D3CF" w14:textId="77777777" w:rsidR="00A846C1" w:rsidRPr="00030AA9" w:rsidRDefault="00A846C1" w:rsidP="00A846C1">
      <w:pPr>
        <w:numPr>
          <w:ilvl w:val="0"/>
          <w:numId w:val="13"/>
        </w:numPr>
      </w:pPr>
      <w:r w:rsidRPr="00030AA9">
        <w:rPr>
          <w:b/>
          <w:bCs/>
        </w:rPr>
        <w:t>Code and Configuration Fixes:</w:t>
      </w:r>
      <w:r w:rsidRPr="00030AA9">
        <w:t> Apply patches after root cause confirmation.</w:t>
      </w:r>
    </w:p>
    <w:p w14:paraId="36A881C5" w14:textId="77777777" w:rsidR="00A846C1" w:rsidRPr="00030AA9" w:rsidRDefault="00A846C1" w:rsidP="00A846C1">
      <w:pPr>
        <w:numPr>
          <w:ilvl w:val="0"/>
          <w:numId w:val="13"/>
        </w:numPr>
      </w:pPr>
      <w:r w:rsidRPr="00030AA9">
        <w:rPr>
          <w:b/>
          <w:bCs/>
        </w:rPr>
        <w:t>Database Optimization:</w:t>
      </w:r>
      <w:r w:rsidRPr="00030AA9">
        <w:t> Tune queries, indexes, or schema if performance is a bottleneck.</w:t>
      </w:r>
    </w:p>
    <w:p w14:paraId="798726AC" w14:textId="77777777" w:rsidR="00A846C1" w:rsidRPr="00030AA9" w:rsidRDefault="00A846C1" w:rsidP="00A846C1">
      <w:pPr>
        <w:numPr>
          <w:ilvl w:val="0"/>
          <w:numId w:val="13"/>
        </w:numPr>
      </w:pPr>
      <w:r w:rsidRPr="00030AA9">
        <w:rPr>
          <w:b/>
          <w:bCs/>
        </w:rPr>
        <w:t>Scaling Infrastructure:</w:t>
      </w:r>
      <w:r w:rsidRPr="00030AA9">
        <w:t> Adjust servers, memory, or storage dynamically to handle peak loads.</w:t>
      </w:r>
    </w:p>
    <w:p w14:paraId="50E398F5" w14:textId="77777777" w:rsidR="00A846C1" w:rsidRPr="00030AA9" w:rsidRDefault="00A846C1" w:rsidP="00A846C1">
      <w:pPr>
        <w:numPr>
          <w:ilvl w:val="0"/>
          <w:numId w:val="13"/>
        </w:numPr>
      </w:pPr>
      <w:r w:rsidRPr="00030AA9">
        <w:rPr>
          <w:b/>
          <w:bCs/>
        </w:rPr>
        <w:t>Regression Testing:</w:t>
      </w:r>
      <w:r w:rsidRPr="00030AA9">
        <w:t> Verify fixes don’t introduce new defects.</w:t>
      </w:r>
    </w:p>
    <w:p w14:paraId="3C7A023A" w14:textId="77777777" w:rsidR="00A846C1" w:rsidRDefault="00A846C1" w:rsidP="00A846C1"/>
    <w:p w14:paraId="79FF2C50" w14:textId="4D53F9F0" w:rsidR="005A3C48" w:rsidRDefault="005A3C48" w:rsidP="005A3C48"/>
    <w:p w14:paraId="29A85636" w14:textId="3A003048" w:rsidR="005A3C48" w:rsidRDefault="005A3C48" w:rsidP="005A3C48"/>
    <w:p w14:paraId="34490BC1" w14:textId="7154BD88" w:rsidR="005A3C48" w:rsidRDefault="005A3C48" w:rsidP="005A3C48"/>
    <w:p w14:paraId="5AF8031D" w14:textId="779C6159" w:rsidR="005A3C48" w:rsidRDefault="005A3C48" w:rsidP="005A3C48"/>
    <w:p w14:paraId="454F902A" w14:textId="185A666A" w:rsidR="005A3C48" w:rsidRDefault="005A3C48" w:rsidP="005A3C48"/>
    <w:p w14:paraId="5F17AB1A" w14:textId="2A0BDFEF" w:rsidR="005A3C48" w:rsidRDefault="005A3C48" w:rsidP="005A3C48"/>
    <w:p w14:paraId="249AA559" w14:textId="5BC612C9" w:rsidR="005A3C48" w:rsidRDefault="005A3C48" w:rsidP="005A3C48"/>
    <w:p w14:paraId="58CB7F7C" w14:textId="11E6A96B" w:rsidR="005A3C48" w:rsidRDefault="005A3C48" w:rsidP="005A3C48"/>
    <w:p w14:paraId="58FE1A87" w14:textId="274C90C6" w:rsidR="005A3C48" w:rsidRDefault="005A3C48" w:rsidP="005A3C48"/>
    <w:p w14:paraId="3F5ACCB4" w14:textId="196BE7E4" w:rsidR="005A3C48" w:rsidRDefault="005A3C48" w:rsidP="005A3C48"/>
    <w:p w14:paraId="5BABC8C7" w14:textId="684267E9" w:rsidR="005A3C48" w:rsidRDefault="005A3C48" w:rsidP="005A3C48"/>
    <w:p w14:paraId="56994BE1" w14:textId="5200E8B4" w:rsidR="005A3C48" w:rsidRDefault="005A3C48" w:rsidP="005A3C48"/>
    <w:p w14:paraId="4AD335F3" w14:textId="77777777" w:rsidR="001F5E7D" w:rsidRDefault="001F5E7D" w:rsidP="005A3C48">
      <w:pPr>
        <w:rPr>
          <w:b/>
          <w:bCs/>
        </w:rPr>
      </w:pPr>
    </w:p>
    <w:p w14:paraId="3D4730AA" w14:textId="24BEE7E6" w:rsidR="004A51AF" w:rsidRDefault="004A51AF" w:rsidP="005A3C48">
      <w:pPr>
        <w:rPr>
          <w:rFonts w:ascii="Segoe UI" w:hAnsi="Segoe UI" w:cs="Segoe UI"/>
          <w:color w:val="303E49"/>
          <w:shd w:val="clear" w:color="auto" w:fill="FFFFFF"/>
        </w:rPr>
      </w:pPr>
      <w:bookmarkStart w:id="0" w:name="_GoBack"/>
      <w:bookmarkEnd w:id="0"/>
      <w:r w:rsidRPr="00030AA9">
        <w:rPr>
          <w:b/>
          <w:bCs/>
        </w:rPr>
        <w:lastRenderedPageBreak/>
        <w:t>Blue-Green Deployments</w:t>
      </w:r>
      <w:r>
        <w:rPr>
          <w:b/>
          <w:bCs/>
        </w:rPr>
        <w:t>:</w:t>
      </w:r>
    </w:p>
    <w:p w14:paraId="07EC25CC" w14:textId="40D8C6F5" w:rsidR="005A3C48" w:rsidRDefault="005D6F8E" w:rsidP="005A3C48">
      <w:pPr>
        <w:rPr>
          <w:rFonts w:ascii="Segoe UI" w:hAnsi="Segoe UI" w:cs="Segoe UI"/>
          <w:color w:val="303E49"/>
          <w:shd w:val="clear" w:color="auto" w:fill="FFFFFF"/>
        </w:rPr>
      </w:pPr>
      <w:r>
        <w:rPr>
          <w:rFonts w:ascii="Segoe UI" w:hAnsi="Segoe UI" w:cs="Segoe UI"/>
          <w:color w:val="303E49"/>
          <w:shd w:val="clear" w:color="auto" w:fill="FFFFFF"/>
        </w:rPr>
        <w:t>This model uses two similar production environments (blue and green) to release software updates. The blue environment runs the existing software version, while the green environment runs the new version. Only one environment is live at any time, receiving all production traffic. </w:t>
      </w:r>
    </w:p>
    <w:p w14:paraId="57557207" w14:textId="04046C42" w:rsidR="00591592" w:rsidRDefault="00591592" w:rsidP="005A3C48"/>
    <w:p w14:paraId="38B9E12A" w14:textId="4DFFE325" w:rsidR="00591592" w:rsidRDefault="00591592" w:rsidP="005A3C48"/>
    <w:p w14:paraId="6C41170C" w14:textId="77777777" w:rsidR="00B47E0B" w:rsidRDefault="00B47E0B" w:rsidP="005A3C48">
      <w:pPr>
        <w:rPr>
          <w:rFonts w:ascii="Arial" w:hAnsi="Arial" w:cs="Arial"/>
          <w:b/>
          <w:bCs/>
          <w:color w:val="0A0A0A"/>
          <w:sz w:val="30"/>
          <w:szCs w:val="30"/>
          <w:shd w:val="clear" w:color="auto" w:fill="FFFFFF"/>
        </w:rPr>
      </w:pPr>
    </w:p>
    <w:p w14:paraId="5431BB7A" w14:textId="77777777" w:rsidR="00B47E0B" w:rsidRDefault="00B47E0B" w:rsidP="005A3C48">
      <w:pPr>
        <w:rPr>
          <w:rFonts w:ascii="Arial" w:hAnsi="Arial" w:cs="Arial"/>
          <w:b/>
          <w:bCs/>
          <w:color w:val="0A0A0A"/>
          <w:sz w:val="30"/>
          <w:szCs w:val="30"/>
          <w:shd w:val="clear" w:color="auto" w:fill="FFFFFF"/>
        </w:rPr>
      </w:pPr>
    </w:p>
    <w:p w14:paraId="6DDC28CB" w14:textId="77777777" w:rsidR="00B47E0B" w:rsidRDefault="00B47E0B" w:rsidP="005A3C48">
      <w:pPr>
        <w:rPr>
          <w:rFonts w:ascii="Arial" w:hAnsi="Arial" w:cs="Arial"/>
          <w:b/>
          <w:bCs/>
          <w:color w:val="0A0A0A"/>
          <w:sz w:val="30"/>
          <w:szCs w:val="30"/>
          <w:shd w:val="clear" w:color="auto" w:fill="FFFFFF"/>
        </w:rPr>
      </w:pPr>
    </w:p>
    <w:p w14:paraId="0DCF7361" w14:textId="77777777" w:rsidR="00B47E0B" w:rsidRDefault="00B47E0B" w:rsidP="005A3C48">
      <w:pPr>
        <w:rPr>
          <w:rFonts w:ascii="Arial" w:hAnsi="Arial" w:cs="Arial"/>
          <w:b/>
          <w:bCs/>
          <w:color w:val="0A0A0A"/>
          <w:sz w:val="30"/>
          <w:szCs w:val="30"/>
          <w:shd w:val="clear" w:color="auto" w:fill="FFFFFF"/>
        </w:rPr>
      </w:pPr>
    </w:p>
    <w:p w14:paraId="499E0D98" w14:textId="77777777" w:rsidR="00B47E0B" w:rsidRDefault="00B47E0B" w:rsidP="005A3C48">
      <w:pPr>
        <w:rPr>
          <w:rFonts w:ascii="Arial" w:hAnsi="Arial" w:cs="Arial"/>
          <w:b/>
          <w:bCs/>
          <w:color w:val="0A0A0A"/>
          <w:sz w:val="30"/>
          <w:szCs w:val="30"/>
          <w:shd w:val="clear" w:color="auto" w:fill="FFFFFF"/>
        </w:rPr>
      </w:pPr>
    </w:p>
    <w:p w14:paraId="72440FD9" w14:textId="77777777" w:rsidR="00B47E0B" w:rsidRDefault="00B47E0B" w:rsidP="005A3C48">
      <w:pPr>
        <w:rPr>
          <w:rFonts w:ascii="Arial" w:hAnsi="Arial" w:cs="Arial"/>
          <w:b/>
          <w:bCs/>
          <w:color w:val="0A0A0A"/>
          <w:sz w:val="30"/>
          <w:szCs w:val="30"/>
          <w:shd w:val="clear" w:color="auto" w:fill="FFFFFF"/>
        </w:rPr>
      </w:pPr>
    </w:p>
    <w:p w14:paraId="63BE6441" w14:textId="77777777" w:rsidR="00B47E0B" w:rsidRDefault="00B47E0B" w:rsidP="005A3C48">
      <w:pPr>
        <w:rPr>
          <w:rFonts w:ascii="Arial" w:hAnsi="Arial" w:cs="Arial"/>
          <w:b/>
          <w:bCs/>
          <w:color w:val="0A0A0A"/>
          <w:sz w:val="30"/>
          <w:szCs w:val="30"/>
          <w:shd w:val="clear" w:color="auto" w:fill="FFFFFF"/>
        </w:rPr>
      </w:pPr>
    </w:p>
    <w:p w14:paraId="4AE21DBB" w14:textId="77777777" w:rsidR="00B47E0B" w:rsidRDefault="00B47E0B" w:rsidP="005A3C48">
      <w:pPr>
        <w:rPr>
          <w:rFonts w:ascii="Arial" w:hAnsi="Arial" w:cs="Arial"/>
          <w:b/>
          <w:bCs/>
          <w:color w:val="0A0A0A"/>
          <w:sz w:val="30"/>
          <w:szCs w:val="30"/>
          <w:shd w:val="clear" w:color="auto" w:fill="FFFFFF"/>
        </w:rPr>
      </w:pPr>
    </w:p>
    <w:p w14:paraId="6ACF85EA" w14:textId="77777777" w:rsidR="00B47E0B" w:rsidRDefault="00B47E0B" w:rsidP="005A3C48">
      <w:pPr>
        <w:rPr>
          <w:rFonts w:ascii="Arial" w:hAnsi="Arial" w:cs="Arial"/>
          <w:b/>
          <w:bCs/>
          <w:color w:val="0A0A0A"/>
          <w:sz w:val="30"/>
          <w:szCs w:val="30"/>
          <w:shd w:val="clear" w:color="auto" w:fill="FFFFFF"/>
        </w:rPr>
      </w:pPr>
    </w:p>
    <w:p w14:paraId="694BB94B" w14:textId="77777777" w:rsidR="00B47E0B" w:rsidRDefault="00B47E0B" w:rsidP="005A3C48">
      <w:pPr>
        <w:rPr>
          <w:rFonts w:ascii="Arial" w:hAnsi="Arial" w:cs="Arial"/>
          <w:b/>
          <w:bCs/>
          <w:color w:val="0A0A0A"/>
          <w:sz w:val="30"/>
          <w:szCs w:val="30"/>
          <w:shd w:val="clear" w:color="auto" w:fill="FFFFFF"/>
        </w:rPr>
      </w:pPr>
    </w:p>
    <w:p w14:paraId="242C382C" w14:textId="77777777" w:rsidR="00B47E0B" w:rsidRDefault="00B47E0B" w:rsidP="005A3C48">
      <w:pPr>
        <w:rPr>
          <w:rFonts w:ascii="Arial" w:hAnsi="Arial" w:cs="Arial"/>
          <w:b/>
          <w:bCs/>
          <w:color w:val="0A0A0A"/>
          <w:sz w:val="30"/>
          <w:szCs w:val="30"/>
          <w:shd w:val="clear" w:color="auto" w:fill="FFFFFF"/>
        </w:rPr>
      </w:pPr>
    </w:p>
    <w:p w14:paraId="23470C8C" w14:textId="77777777" w:rsidR="00B47E0B" w:rsidRDefault="00B47E0B" w:rsidP="005A3C48">
      <w:pPr>
        <w:rPr>
          <w:rFonts w:ascii="Arial" w:hAnsi="Arial" w:cs="Arial"/>
          <w:b/>
          <w:bCs/>
          <w:color w:val="0A0A0A"/>
          <w:sz w:val="30"/>
          <w:szCs w:val="30"/>
          <w:shd w:val="clear" w:color="auto" w:fill="FFFFFF"/>
        </w:rPr>
      </w:pPr>
    </w:p>
    <w:p w14:paraId="15BC3E25" w14:textId="77777777" w:rsidR="00B47E0B" w:rsidRDefault="00B47E0B" w:rsidP="005A3C48">
      <w:pPr>
        <w:rPr>
          <w:rFonts w:ascii="Arial" w:hAnsi="Arial" w:cs="Arial"/>
          <w:b/>
          <w:bCs/>
          <w:color w:val="0A0A0A"/>
          <w:sz w:val="30"/>
          <w:szCs w:val="30"/>
          <w:shd w:val="clear" w:color="auto" w:fill="FFFFFF"/>
        </w:rPr>
      </w:pPr>
    </w:p>
    <w:p w14:paraId="71A0082A" w14:textId="77777777" w:rsidR="00B47E0B" w:rsidRDefault="00B47E0B" w:rsidP="005A3C48">
      <w:pPr>
        <w:rPr>
          <w:rFonts w:ascii="Arial" w:hAnsi="Arial" w:cs="Arial"/>
          <w:b/>
          <w:bCs/>
          <w:color w:val="0A0A0A"/>
          <w:sz w:val="30"/>
          <w:szCs w:val="30"/>
          <w:shd w:val="clear" w:color="auto" w:fill="FFFFFF"/>
        </w:rPr>
      </w:pPr>
    </w:p>
    <w:p w14:paraId="1E5EBAD4" w14:textId="782FE050" w:rsidR="00B47E0B" w:rsidRDefault="00B47E0B" w:rsidP="005A3C48">
      <w:pPr>
        <w:rPr>
          <w:rFonts w:ascii="Arial" w:hAnsi="Arial" w:cs="Arial"/>
          <w:b/>
          <w:bCs/>
          <w:color w:val="0A0A0A"/>
          <w:sz w:val="30"/>
          <w:szCs w:val="30"/>
          <w:shd w:val="clear" w:color="auto" w:fill="FFFFFF"/>
        </w:rPr>
      </w:pPr>
    </w:p>
    <w:p w14:paraId="5FBD679A" w14:textId="003C799B" w:rsidR="005B193B" w:rsidRDefault="005B193B" w:rsidP="005A3C48">
      <w:pPr>
        <w:rPr>
          <w:rFonts w:ascii="Arial" w:hAnsi="Arial" w:cs="Arial"/>
          <w:b/>
          <w:bCs/>
          <w:color w:val="0A0A0A"/>
          <w:sz w:val="30"/>
          <w:szCs w:val="30"/>
          <w:shd w:val="clear" w:color="auto" w:fill="FFFFFF"/>
        </w:rPr>
      </w:pPr>
    </w:p>
    <w:p w14:paraId="2B11F00C" w14:textId="6A32D3CD" w:rsidR="005B193B" w:rsidRDefault="005B193B" w:rsidP="005A3C48">
      <w:pPr>
        <w:rPr>
          <w:rFonts w:ascii="Arial" w:hAnsi="Arial" w:cs="Arial"/>
          <w:b/>
          <w:bCs/>
          <w:color w:val="0A0A0A"/>
          <w:sz w:val="30"/>
          <w:szCs w:val="30"/>
          <w:shd w:val="clear" w:color="auto" w:fill="FFFFFF"/>
        </w:rPr>
      </w:pPr>
    </w:p>
    <w:p w14:paraId="3AF446B9" w14:textId="484A0C96" w:rsidR="005B193B" w:rsidRDefault="005B193B" w:rsidP="005A3C48">
      <w:pPr>
        <w:rPr>
          <w:rFonts w:ascii="Arial" w:hAnsi="Arial" w:cs="Arial"/>
          <w:b/>
          <w:bCs/>
          <w:color w:val="0A0A0A"/>
          <w:sz w:val="30"/>
          <w:szCs w:val="30"/>
          <w:shd w:val="clear" w:color="auto" w:fill="FFFFFF"/>
        </w:rPr>
      </w:pPr>
    </w:p>
    <w:p w14:paraId="5BD1A71D" w14:textId="1504EE76" w:rsidR="005B193B" w:rsidRDefault="005B193B" w:rsidP="005A3C48">
      <w:pPr>
        <w:rPr>
          <w:rFonts w:ascii="Arial" w:hAnsi="Arial" w:cs="Arial"/>
          <w:b/>
          <w:bCs/>
          <w:color w:val="0A0A0A"/>
          <w:sz w:val="30"/>
          <w:szCs w:val="30"/>
          <w:shd w:val="clear" w:color="auto" w:fill="FFFFFF"/>
        </w:rPr>
      </w:pPr>
    </w:p>
    <w:p w14:paraId="793CE00F" w14:textId="2F6C8C52" w:rsidR="005B193B" w:rsidRDefault="005B193B" w:rsidP="005A3C48">
      <w:pPr>
        <w:rPr>
          <w:rFonts w:ascii="Arial" w:hAnsi="Arial" w:cs="Arial"/>
          <w:b/>
          <w:bCs/>
          <w:color w:val="0A0A0A"/>
          <w:sz w:val="30"/>
          <w:szCs w:val="30"/>
          <w:shd w:val="clear" w:color="auto" w:fill="FFFFFF"/>
        </w:rPr>
      </w:pPr>
    </w:p>
    <w:p w14:paraId="724FFCC7" w14:textId="55806805" w:rsidR="005B193B" w:rsidRDefault="005B193B" w:rsidP="005A3C48">
      <w:pPr>
        <w:rPr>
          <w:rFonts w:ascii="Arial" w:hAnsi="Arial" w:cs="Arial"/>
          <w:b/>
          <w:bCs/>
          <w:color w:val="0A0A0A"/>
          <w:sz w:val="30"/>
          <w:szCs w:val="30"/>
          <w:shd w:val="clear" w:color="auto" w:fill="FFFFFF"/>
        </w:rPr>
      </w:pPr>
    </w:p>
    <w:p w14:paraId="3A2363AE" w14:textId="726120EE" w:rsidR="005B193B" w:rsidRDefault="005B193B" w:rsidP="005A3C48">
      <w:pPr>
        <w:rPr>
          <w:rFonts w:ascii="Arial" w:hAnsi="Arial" w:cs="Arial"/>
          <w:b/>
          <w:bCs/>
          <w:color w:val="0A0A0A"/>
          <w:sz w:val="30"/>
          <w:szCs w:val="30"/>
          <w:shd w:val="clear" w:color="auto" w:fill="FFFFFF"/>
        </w:rPr>
      </w:pPr>
      <w:r>
        <w:rPr>
          <w:rFonts w:ascii="Arial" w:hAnsi="Arial" w:cs="Arial"/>
          <w:b/>
          <w:bCs/>
          <w:color w:val="0A0A0A"/>
          <w:sz w:val="30"/>
          <w:szCs w:val="30"/>
          <w:shd w:val="clear" w:color="auto" w:fill="FFFFFF"/>
        </w:rPr>
        <w:lastRenderedPageBreak/>
        <w:t>Gathering Requirement from Clients:</w:t>
      </w:r>
    </w:p>
    <w:p w14:paraId="7D1B505D" w14:textId="77777777" w:rsidR="005B193B" w:rsidRPr="005B193B" w:rsidRDefault="005B193B" w:rsidP="005B193B">
      <w:pPr>
        <w:shd w:val="clear" w:color="auto" w:fill="FFFFFF"/>
        <w:spacing w:line="360" w:lineRule="atLeast"/>
        <w:rPr>
          <w:rFonts w:ascii="Arial" w:eastAsia="Times New Roman" w:hAnsi="Arial" w:cs="Arial"/>
          <w:color w:val="0A0A0A"/>
          <w:kern w:val="0"/>
          <w:sz w:val="24"/>
          <w:szCs w:val="24"/>
          <w:lang w:eastAsia="en-IN"/>
          <w14:ligatures w14:val="none"/>
        </w:rPr>
      </w:pPr>
      <w:r w:rsidRPr="005B193B">
        <w:rPr>
          <w:rFonts w:ascii="Arial" w:eastAsia="Times New Roman" w:hAnsi="Arial" w:cs="Arial"/>
          <w:color w:val="0A0A0A"/>
          <w:kern w:val="0"/>
          <w:sz w:val="24"/>
          <w:szCs w:val="24"/>
          <w:lang w:eastAsia="en-IN"/>
          <w14:ligatures w14:val="none"/>
        </w:rPr>
        <w:t>To take requirements from clients in an IT company, begin by establishing clear project goals, identifying the right stakeholders, and using active listening to understand their needs without making assumptions. Document all requirements clearly, using techniques like interviews and user stories, and regularly confirm your understanding with the client. Finally, formalize the requirements through a review and approval process with the client before starting development. </w:t>
      </w:r>
    </w:p>
    <w:p w14:paraId="1BE7096E" w14:textId="77777777" w:rsidR="005B193B" w:rsidRPr="005B193B" w:rsidRDefault="005B193B" w:rsidP="005B193B">
      <w:pPr>
        <w:shd w:val="clear" w:color="auto" w:fill="FFFFFF"/>
        <w:spacing w:after="150" w:line="420" w:lineRule="atLeast"/>
        <w:rPr>
          <w:rFonts w:ascii="Arial" w:eastAsia="Times New Roman" w:hAnsi="Arial" w:cs="Arial"/>
          <w:b/>
          <w:bCs/>
          <w:color w:val="0A0A0A"/>
          <w:kern w:val="0"/>
          <w:sz w:val="30"/>
          <w:szCs w:val="30"/>
          <w:lang w:eastAsia="en-IN"/>
          <w14:ligatures w14:val="none"/>
        </w:rPr>
      </w:pPr>
      <w:r w:rsidRPr="005B193B">
        <w:rPr>
          <w:rFonts w:ascii="Arial" w:eastAsia="Times New Roman" w:hAnsi="Arial" w:cs="Arial"/>
          <w:b/>
          <w:bCs/>
          <w:color w:val="0A0A0A"/>
          <w:kern w:val="0"/>
          <w:sz w:val="30"/>
          <w:szCs w:val="30"/>
          <w:lang w:eastAsia="en-IN"/>
          <w14:ligatures w14:val="none"/>
        </w:rPr>
        <w:t>Before the meeting</w:t>
      </w:r>
    </w:p>
    <w:p w14:paraId="09618E5E" w14:textId="77777777" w:rsidR="005B193B" w:rsidRPr="005B193B" w:rsidRDefault="005B193B" w:rsidP="005B193B">
      <w:pPr>
        <w:numPr>
          <w:ilvl w:val="0"/>
          <w:numId w:val="19"/>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Define project goals:</w:t>
      </w:r>
      <w:r w:rsidRPr="005B193B">
        <w:rPr>
          <w:rFonts w:ascii="Arial" w:eastAsia="Times New Roman" w:hAnsi="Arial" w:cs="Arial"/>
          <w:color w:val="0A0A0A"/>
          <w:kern w:val="0"/>
          <w:sz w:val="24"/>
          <w:szCs w:val="24"/>
          <w:lang w:eastAsia="en-IN"/>
          <w14:ligatures w14:val="none"/>
        </w:rPr>
        <w:t> Clearly establish what the project aims to achieve from the outset.</w:t>
      </w:r>
    </w:p>
    <w:p w14:paraId="7E9F519C" w14:textId="77777777" w:rsidR="005B193B" w:rsidRPr="005B193B" w:rsidRDefault="005B193B" w:rsidP="005B193B">
      <w:pPr>
        <w:numPr>
          <w:ilvl w:val="0"/>
          <w:numId w:val="19"/>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Identify stakeholders:</w:t>
      </w:r>
      <w:r w:rsidRPr="005B193B">
        <w:rPr>
          <w:rFonts w:ascii="Arial" w:eastAsia="Times New Roman" w:hAnsi="Arial" w:cs="Arial"/>
          <w:color w:val="0A0A0A"/>
          <w:kern w:val="0"/>
          <w:sz w:val="24"/>
          <w:szCs w:val="24"/>
          <w:lang w:eastAsia="en-IN"/>
          <w14:ligatures w14:val="none"/>
        </w:rPr>
        <w:t> Determine who the key people are that need to be involved in the requirements process.</w:t>
      </w:r>
    </w:p>
    <w:p w14:paraId="410AC6FB" w14:textId="77777777" w:rsidR="005B193B" w:rsidRPr="005B193B" w:rsidRDefault="005B193B" w:rsidP="005B193B">
      <w:pPr>
        <w:numPr>
          <w:ilvl w:val="0"/>
          <w:numId w:val="19"/>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Prepare for the meeting:</w:t>
      </w:r>
      <w:r w:rsidRPr="005B193B">
        <w:rPr>
          <w:rFonts w:ascii="Arial" w:eastAsia="Times New Roman" w:hAnsi="Arial" w:cs="Arial"/>
          <w:color w:val="0A0A0A"/>
          <w:kern w:val="0"/>
          <w:sz w:val="24"/>
          <w:szCs w:val="24"/>
          <w:lang w:eastAsia="en-IN"/>
          <w14:ligatures w14:val="none"/>
        </w:rPr>
        <w:t> Schedule a meeting with a clear purpose to give the client time to prepare. Book a quiet space for the team to focus. </w:t>
      </w:r>
    </w:p>
    <w:p w14:paraId="49889357" w14:textId="77777777" w:rsidR="005B193B" w:rsidRDefault="005B193B" w:rsidP="005A3C48">
      <w:pPr>
        <w:rPr>
          <w:rFonts w:ascii="Arial" w:hAnsi="Arial" w:cs="Arial"/>
          <w:b/>
          <w:bCs/>
          <w:color w:val="0A0A0A"/>
          <w:sz w:val="30"/>
          <w:szCs w:val="30"/>
          <w:shd w:val="clear" w:color="auto" w:fill="FFFFFF"/>
        </w:rPr>
      </w:pPr>
    </w:p>
    <w:p w14:paraId="567D29C9" w14:textId="77777777" w:rsidR="005B193B" w:rsidRPr="005B193B" w:rsidRDefault="005B193B" w:rsidP="005B193B">
      <w:pPr>
        <w:shd w:val="clear" w:color="auto" w:fill="FFFFFF"/>
        <w:spacing w:after="150" w:line="420" w:lineRule="atLeast"/>
        <w:rPr>
          <w:rFonts w:ascii="Arial" w:eastAsia="Times New Roman" w:hAnsi="Arial" w:cs="Arial"/>
          <w:b/>
          <w:bCs/>
          <w:color w:val="0A0A0A"/>
          <w:kern w:val="0"/>
          <w:sz w:val="30"/>
          <w:szCs w:val="30"/>
          <w:lang w:eastAsia="en-IN"/>
          <w14:ligatures w14:val="none"/>
        </w:rPr>
      </w:pPr>
      <w:r w:rsidRPr="005B193B">
        <w:rPr>
          <w:rFonts w:ascii="Arial" w:eastAsia="Times New Roman" w:hAnsi="Arial" w:cs="Arial"/>
          <w:b/>
          <w:bCs/>
          <w:color w:val="0A0A0A"/>
          <w:kern w:val="0"/>
          <w:sz w:val="30"/>
          <w:szCs w:val="30"/>
          <w:lang w:eastAsia="en-IN"/>
          <w14:ligatures w14:val="none"/>
        </w:rPr>
        <w:t>During the meeting</w:t>
      </w:r>
    </w:p>
    <w:p w14:paraId="1AB8DBC3" w14:textId="77777777" w:rsidR="005B193B" w:rsidRPr="005B193B" w:rsidRDefault="005B193B" w:rsidP="005B193B">
      <w:pPr>
        <w:numPr>
          <w:ilvl w:val="0"/>
          <w:numId w:val="17"/>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Practice active listening:</w:t>
      </w:r>
      <w:r w:rsidRPr="005B193B">
        <w:rPr>
          <w:rFonts w:ascii="Arial" w:eastAsia="Times New Roman" w:hAnsi="Arial" w:cs="Arial"/>
          <w:color w:val="0A0A0A"/>
          <w:kern w:val="0"/>
          <w:sz w:val="24"/>
          <w:szCs w:val="24"/>
          <w:lang w:eastAsia="en-IN"/>
          <w14:ligatures w14:val="none"/>
        </w:rPr>
        <w:t> Focus on understanding the client's needs by listening carefully to their verbal and non-verbal cues.</w:t>
      </w:r>
    </w:p>
    <w:p w14:paraId="40D39637" w14:textId="77777777" w:rsidR="005B193B" w:rsidRPr="005B193B" w:rsidRDefault="005B193B" w:rsidP="005B193B">
      <w:pPr>
        <w:numPr>
          <w:ilvl w:val="0"/>
          <w:numId w:val="17"/>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Ask clarifying questions:</w:t>
      </w:r>
      <w:r w:rsidRPr="005B193B">
        <w:rPr>
          <w:rFonts w:ascii="Arial" w:eastAsia="Times New Roman" w:hAnsi="Arial" w:cs="Arial"/>
          <w:color w:val="0A0A0A"/>
          <w:kern w:val="0"/>
          <w:sz w:val="24"/>
          <w:szCs w:val="24"/>
          <w:lang w:eastAsia="en-IN"/>
          <w14:ligatures w14:val="none"/>
        </w:rPr>
        <w:t> Don't make assumptions. If something is unclear, ask questions to confirm your understanding and verify your interpretation of their business processes.</w:t>
      </w:r>
    </w:p>
    <w:p w14:paraId="103695AC" w14:textId="77777777" w:rsidR="005B193B" w:rsidRPr="005B193B" w:rsidRDefault="005B193B" w:rsidP="005B193B">
      <w:pPr>
        <w:numPr>
          <w:ilvl w:val="0"/>
          <w:numId w:val="17"/>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Use structured techniques:</w:t>
      </w:r>
      <w:r w:rsidRPr="005B193B">
        <w:rPr>
          <w:rFonts w:ascii="Arial" w:eastAsia="Times New Roman" w:hAnsi="Arial" w:cs="Arial"/>
          <w:color w:val="0A0A0A"/>
          <w:kern w:val="0"/>
          <w:sz w:val="24"/>
          <w:szCs w:val="24"/>
          <w:lang w:eastAsia="en-IN"/>
          <w14:ligatures w14:val="none"/>
        </w:rPr>
        <w:t> Employ techniques like interviews, workshops, or user stories to gather detailed and structured requirements from the client's perspective.</w:t>
      </w:r>
    </w:p>
    <w:p w14:paraId="1918AB39" w14:textId="77777777" w:rsidR="005B193B" w:rsidRPr="005B193B" w:rsidRDefault="005B193B" w:rsidP="005B193B">
      <w:pPr>
        <w:numPr>
          <w:ilvl w:val="0"/>
          <w:numId w:val="17"/>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Avoid jargon:</w:t>
      </w:r>
      <w:r w:rsidRPr="005B193B">
        <w:rPr>
          <w:rFonts w:ascii="Arial" w:eastAsia="Times New Roman" w:hAnsi="Arial" w:cs="Arial"/>
          <w:color w:val="0A0A0A"/>
          <w:kern w:val="0"/>
          <w:sz w:val="24"/>
          <w:szCs w:val="24"/>
          <w:lang w:eastAsia="en-IN"/>
          <w14:ligatures w14:val="none"/>
        </w:rPr>
        <w:t> Use clear language and avoid technical jargon when explaining complex ideas to non-technical clients. </w:t>
      </w:r>
    </w:p>
    <w:p w14:paraId="626D64F9" w14:textId="77777777" w:rsidR="005B193B" w:rsidRPr="005B193B" w:rsidRDefault="005B193B" w:rsidP="005B193B">
      <w:pPr>
        <w:shd w:val="clear" w:color="auto" w:fill="FFFFFF"/>
        <w:spacing w:after="150" w:line="420" w:lineRule="atLeast"/>
        <w:rPr>
          <w:rFonts w:ascii="Arial" w:eastAsia="Times New Roman" w:hAnsi="Arial" w:cs="Arial"/>
          <w:b/>
          <w:bCs/>
          <w:color w:val="0A0A0A"/>
          <w:kern w:val="0"/>
          <w:sz w:val="30"/>
          <w:szCs w:val="30"/>
          <w:lang w:eastAsia="en-IN"/>
          <w14:ligatures w14:val="none"/>
        </w:rPr>
      </w:pPr>
      <w:r w:rsidRPr="005B193B">
        <w:rPr>
          <w:rFonts w:ascii="Arial" w:eastAsia="Times New Roman" w:hAnsi="Arial" w:cs="Arial"/>
          <w:b/>
          <w:bCs/>
          <w:color w:val="0A0A0A"/>
          <w:kern w:val="0"/>
          <w:sz w:val="30"/>
          <w:szCs w:val="30"/>
          <w:lang w:eastAsia="en-IN"/>
          <w14:ligatures w14:val="none"/>
        </w:rPr>
        <w:t>After the meeting</w:t>
      </w:r>
    </w:p>
    <w:p w14:paraId="19C7984C" w14:textId="77777777" w:rsidR="005B193B" w:rsidRPr="005B193B" w:rsidRDefault="005B193B" w:rsidP="005B193B">
      <w:pPr>
        <w:numPr>
          <w:ilvl w:val="0"/>
          <w:numId w:val="18"/>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Document everything:</w:t>
      </w:r>
      <w:r w:rsidRPr="005B193B">
        <w:rPr>
          <w:rFonts w:ascii="Arial" w:eastAsia="Times New Roman" w:hAnsi="Arial" w:cs="Arial"/>
          <w:color w:val="0A0A0A"/>
          <w:kern w:val="0"/>
          <w:sz w:val="24"/>
          <w:szCs w:val="24"/>
          <w:lang w:eastAsia="en-IN"/>
          <w14:ligatures w14:val="none"/>
        </w:rPr>
        <w:t> Record all requirements, assumptions, and decisions made during the meeting in a clear, transparent, and organized manner.</w:t>
      </w:r>
    </w:p>
    <w:p w14:paraId="192A6E68" w14:textId="77777777" w:rsidR="005B193B" w:rsidRPr="005B193B" w:rsidRDefault="005B193B" w:rsidP="005B193B">
      <w:pPr>
        <w:numPr>
          <w:ilvl w:val="0"/>
          <w:numId w:val="18"/>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Review and confirm:</w:t>
      </w:r>
      <w:r w:rsidRPr="005B193B">
        <w:rPr>
          <w:rFonts w:ascii="Arial" w:eastAsia="Times New Roman" w:hAnsi="Arial" w:cs="Arial"/>
          <w:color w:val="0A0A0A"/>
          <w:kern w:val="0"/>
          <w:sz w:val="24"/>
          <w:szCs w:val="24"/>
          <w:lang w:eastAsia="en-IN"/>
          <w14:ligatures w14:val="none"/>
        </w:rPr>
        <w:t> Share the documented requirements with the client to ensure everyone has a shared and accurate understanding. Ask for confirmation on any ambiguities.</w:t>
      </w:r>
    </w:p>
    <w:p w14:paraId="0BDA5A9C" w14:textId="77777777" w:rsidR="005B193B" w:rsidRPr="005B193B" w:rsidRDefault="005B193B" w:rsidP="005B193B">
      <w:pPr>
        <w:numPr>
          <w:ilvl w:val="0"/>
          <w:numId w:val="18"/>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lastRenderedPageBreak/>
        <w:t>Internal review:</w:t>
      </w:r>
      <w:r w:rsidRPr="005B193B">
        <w:rPr>
          <w:rFonts w:ascii="Arial" w:eastAsia="Times New Roman" w:hAnsi="Arial" w:cs="Arial"/>
          <w:color w:val="0A0A0A"/>
          <w:kern w:val="0"/>
          <w:sz w:val="24"/>
          <w:szCs w:val="24"/>
          <w:lang w:eastAsia="en-IN"/>
          <w14:ligatures w14:val="none"/>
        </w:rPr>
        <w:t> Discuss the gathered requirements with your project team to ensure a common understanding before proceeding.</w:t>
      </w:r>
    </w:p>
    <w:p w14:paraId="52D2C972" w14:textId="77777777" w:rsidR="005B193B" w:rsidRPr="005B193B" w:rsidRDefault="005B193B" w:rsidP="005B193B">
      <w:pPr>
        <w:numPr>
          <w:ilvl w:val="0"/>
          <w:numId w:val="18"/>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Finalize and approve:</w:t>
      </w:r>
      <w:r w:rsidRPr="005B193B">
        <w:rPr>
          <w:rFonts w:ascii="Arial" w:eastAsia="Times New Roman" w:hAnsi="Arial" w:cs="Arial"/>
          <w:color w:val="0A0A0A"/>
          <w:kern w:val="0"/>
          <w:sz w:val="24"/>
          <w:szCs w:val="24"/>
          <w:lang w:eastAsia="en-IN"/>
          <w14:ligatures w14:val="none"/>
        </w:rPr>
        <w:t> Incorporate client feedback, finalize the requirements document, and obtain formal approval from the client.</w:t>
      </w:r>
    </w:p>
    <w:p w14:paraId="7B86EBC8" w14:textId="77777777" w:rsidR="005B193B" w:rsidRPr="005B193B" w:rsidRDefault="005B193B" w:rsidP="005B193B">
      <w:pPr>
        <w:numPr>
          <w:ilvl w:val="0"/>
          <w:numId w:val="18"/>
        </w:numPr>
        <w:shd w:val="clear" w:color="auto" w:fill="FFFFFF"/>
        <w:spacing w:after="180" w:line="360" w:lineRule="atLeast"/>
        <w:ind w:left="0"/>
        <w:rPr>
          <w:rFonts w:ascii="Arial" w:eastAsia="Times New Roman" w:hAnsi="Arial" w:cs="Arial"/>
          <w:color w:val="0A0A0A"/>
          <w:kern w:val="0"/>
          <w:sz w:val="24"/>
          <w:szCs w:val="24"/>
          <w:lang w:eastAsia="en-IN"/>
          <w14:ligatures w14:val="none"/>
        </w:rPr>
      </w:pPr>
      <w:r w:rsidRPr="005B193B">
        <w:rPr>
          <w:rFonts w:ascii="Arial" w:eastAsia="Times New Roman" w:hAnsi="Arial" w:cs="Arial"/>
          <w:b/>
          <w:bCs/>
          <w:color w:val="0A0A0A"/>
          <w:kern w:val="0"/>
          <w:sz w:val="24"/>
          <w:szCs w:val="24"/>
          <w:lang w:eastAsia="en-IN"/>
          <w14:ligatures w14:val="none"/>
        </w:rPr>
        <w:t>Maintain requirements:</w:t>
      </w:r>
      <w:r w:rsidRPr="005B193B">
        <w:rPr>
          <w:rFonts w:ascii="Arial" w:eastAsia="Times New Roman" w:hAnsi="Arial" w:cs="Arial"/>
          <w:color w:val="0A0A0A"/>
          <w:kern w:val="0"/>
          <w:sz w:val="24"/>
          <w:szCs w:val="24"/>
          <w:lang w:eastAsia="en-IN"/>
          <w14:ligatures w14:val="none"/>
        </w:rPr>
        <w:t> Keep the requirements document updated throughout the project lifecycle to reflect any changes or new requirements. </w:t>
      </w:r>
    </w:p>
    <w:p w14:paraId="26096771" w14:textId="77777777" w:rsidR="005B193B" w:rsidRDefault="005B193B" w:rsidP="005A3C48">
      <w:pPr>
        <w:rPr>
          <w:rFonts w:ascii="Arial" w:hAnsi="Arial" w:cs="Arial"/>
          <w:b/>
          <w:bCs/>
          <w:color w:val="0A0A0A"/>
          <w:sz w:val="30"/>
          <w:szCs w:val="30"/>
          <w:shd w:val="clear" w:color="auto" w:fill="FFFFFF"/>
        </w:rPr>
      </w:pPr>
    </w:p>
    <w:p w14:paraId="25DCC680" w14:textId="77777777" w:rsidR="00B47E0B" w:rsidRDefault="00B47E0B" w:rsidP="005A3C48">
      <w:pPr>
        <w:rPr>
          <w:rFonts w:ascii="Arial" w:hAnsi="Arial" w:cs="Arial"/>
          <w:b/>
          <w:bCs/>
          <w:color w:val="0A0A0A"/>
          <w:sz w:val="30"/>
          <w:szCs w:val="30"/>
          <w:shd w:val="clear" w:color="auto" w:fill="FFFFFF"/>
        </w:rPr>
      </w:pPr>
    </w:p>
    <w:p w14:paraId="296999AB" w14:textId="77777777" w:rsidR="00B47E0B" w:rsidRDefault="00B47E0B" w:rsidP="005A3C48">
      <w:pPr>
        <w:rPr>
          <w:rFonts w:ascii="Arial" w:hAnsi="Arial" w:cs="Arial"/>
          <w:b/>
          <w:bCs/>
          <w:color w:val="0A0A0A"/>
          <w:sz w:val="30"/>
          <w:szCs w:val="30"/>
          <w:shd w:val="clear" w:color="auto" w:fill="FFFFFF"/>
        </w:rPr>
      </w:pPr>
    </w:p>
    <w:p w14:paraId="4B0912B1" w14:textId="229CC24F" w:rsidR="00B47E0B" w:rsidRDefault="00B47E0B" w:rsidP="005A3C48">
      <w:pPr>
        <w:rPr>
          <w:rFonts w:ascii="Arial" w:hAnsi="Arial" w:cs="Arial"/>
          <w:b/>
          <w:bCs/>
          <w:color w:val="0A0A0A"/>
          <w:sz w:val="30"/>
          <w:szCs w:val="30"/>
          <w:shd w:val="clear" w:color="auto" w:fill="FFFFFF"/>
        </w:rPr>
      </w:pPr>
    </w:p>
    <w:p w14:paraId="72D707C5" w14:textId="3E51FDD0" w:rsidR="00FF6EB7" w:rsidRDefault="00FF6EB7" w:rsidP="005A3C48">
      <w:pPr>
        <w:rPr>
          <w:rFonts w:ascii="Arial" w:hAnsi="Arial" w:cs="Arial"/>
          <w:b/>
          <w:bCs/>
          <w:color w:val="0A0A0A"/>
          <w:sz w:val="30"/>
          <w:szCs w:val="30"/>
          <w:shd w:val="clear" w:color="auto" w:fill="FFFFFF"/>
        </w:rPr>
      </w:pPr>
    </w:p>
    <w:p w14:paraId="6A82E81B" w14:textId="3B0F41F4" w:rsidR="00FF6EB7" w:rsidRDefault="00FF6EB7" w:rsidP="005A3C48">
      <w:pPr>
        <w:rPr>
          <w:rFonts w:ascii="Arial" w:hAnsi="Arial" w:cs="Arial"/>
          <w:b/>
          <w:bCs/>
          <w:color w:val="0A0A0A"/>
          <w:sz w:val="30"/>
          <w:szCs w:val="30"/>
          <w:shd w:val="clear" w:color="auto" w:fill="FFFFFF"/>
        </w:rPr>
      </w:pPr>
    </w:p>
    <w:p w14:paraId="536207EE" w14:textId="72D70A94" w:rsidR="00FF6EB7" w:rsidRDefault="00FF6EB7" w:rsidP="005A3C48">
      <w:pPr>
        <w:rPr>
          <w:rFonts w:ascii="Arial" w:hAnsi="Arial" w:cs="Arial"/>
          <w:b/>
          <w:bCs/>
          <w:color w:val="0A0A0A"/>
          <w:sz w:val="30"/>
          <w:szCs w:val="30"/>
          <w:shd w:val="clear" w:color="auto" w:fill="FFFFFF"/>
        </w:rPr>
      </w:pPr>
    </w:p>
    <w:p w14:paraId="3EBDB6CB" w14:textId="0F1A5A4C" w:rsidR="00FF6EB7" w:rsidRDefault="00FF6EB7" w:rsidP="005A3C48">
      <w:pPr>
        <w:rPr>
          <w:rFonts w:ascii="Arial" w:hAnsi="Arial" w:cs="Arial"/>
          <w:b/>
          <w:bCs/>
          <w:color w:val="0A0A0A"/>
          <w:sz w:val="30"/>
          <w:szCs w:val="30"/>
          <w:shd w:val="clear" w:color="auto" w:fill="FFFFFF"/>
        </w:rPr>
      </w:pPr>
    </w:p>
    <w:p w14:paraId="0106D334" w14:textId="7DE13134" w:rsidR="00FF6EB7" w:rsidRDefault="00FF6EB7" w:rsidP="005A3C48">
      <w:pPr>
        <w:rPr>
          <w:rFonts w:ascii="Arial" w:hAnsi="Arial" w:cs="Arial"/>
          <w:b/>
          <w:bCs/>
          <w:color w:val="0A0A0A"/>
          <w:sz w:val="30"/>
          <w:szCs w:val="30"/>
          <w:shd w:val="clear" w:color="auto" w:fill="FFFFFF"/>
        </w:rPr>
      </w:pPr>
    </w:p>
    <w:p w14:paraId="43298463" w14:textId="2AC8AFF2" w:rsidR="00FF6EB7" w:rsidRDefault="00FF6EB7" w:rsidP="005A3C48">
      <w:pPr>
        <w:rPr>
          <w:rFonts w:ascii="Arial" w:hAnsi="Arial" w:cs="Arial"/>
          <w:b/>
          <w:bCs/>
          <w:color w:val="0A0A0A"/>
          <w:sz w:val="30"/>
          <w:szCs w:val="30"/>
          <w:shd w:val="clear" w:color="auto" w:fill="FFFFFF"/>
        </w:rPr>
      </w:pPr>
    </w:p>
    <w:p w14:paraId="7012928E" w14:textId="138D41E8" w:rsidR="00FF6EB7" w:rsidRDefault="00FF6EB7" w:rsidP="005A3C48">
      <w:pPr>
        <w:rPr>
          <w:rFonts w:ascii="Arial" w:hAnsi="Arial" w:cs="Arial"/>
          <w:b/>
          <w:bCs/>
          <w:color w:val="0A0A0A"/>
          <w:sz w:val="30"/>
          <w:szCs w:val="30"/>
          <w:shd w:val="clear" w:color="auto" w:fill="FFFFFF"/>
        </w:rPr>
      </w:pPr>
    </w:p>
    <w:p w14:paraId="2D261F8C" w14:textId="2A951587" w:rsidR="00FF6EB7" w:rsidRDefault="00FF6EB7" w:rsidP="005A3C48">
      <w:pPr>
        <w:rPr>
          <w:rFonts w:ascii="Arial" w:hAnsi="Arial" w:cs="Arial"/>
          <w:b/>
          <w:bCs/>
          <w:color w:val="0A0A0A"/>
          <w:sz w:val="30"/>
          <w:szCs w:val="30"/>
          <w:shd w:val="clear" w:color="auto" w:fill="FFFFFF"/>
        </w:rPr>
      </w:pPr>
    </w:p>
    <w:p w14:paraId="3467A373" w14:textId="06F65097" w:rsidR="00FF6EB7" w:rsidRDefault="00FF6EB7" w:rsidP="005A3C48">
      <w:pPr>
        <w:rPr>
          <w:rFonts w:ascii="Arial" w:hAnsi="Arial" w:cs="Arial"/>
          <w:b/>
          <w:bCs/>
          <w:color w:val="0A0A0A"/>
          <w:sz w:val="30"/>
          <w:szCs w:val="30"/>
          <w:shd w:val="clear" w:color="auto" w:fill="FFFFFF"/>
        </w:rPr>
      </w:pPr>
    </w:p>
    <w:p w14:paraId="327E7438" w14:textId="383D4722" w:rsidR="00FF6EB7" w:rsidRDefault="00FF6EB7" w:rsidP="005A3C48">
      <w:pPr>
        <w:rPr>
          <w:rFonts w:ascii="Arial" w:hAnsi="Arial" w:cs="Arial"/>
          <w:b/>
          <w:bCs/>
          <w:color w:val="0A0A0A"/>
          <w:sz w:val="30"/>
          <w:szCs w:val="30"/>
          <w:shd w:val="clear" w:color="auto" w:fill="FFFFFF"/>
        </w:rPr>
      </w:pPr>
    </w:p>
    <w:p w14:paraId="21DEC56F" w14:textId="7A49043E" w:rsidR="00FF6EB7" w:rsidRDefault="00FF6EB7" w:rsidP="005A3C48">
      <w:pPr>
        <w:rPr>
          <w:rFonts w:ascii="Arial" w:hAnsi="Arial" w:cs="Arial"/>
          <w:b/>
          <w:bCs/>
          <w:color w:val="0A0A0A"/>
          <w:sz w:val="30"/>
          <w:szCs w:val="30"/>
          <w:shd w:val="clear" w:color="auto" w:fill="FFFFFF"/>
        </w:rPr>
      </w:pPr>
    </w:p>
    <w:p w14:paraId="5E34C551" w14:textId="2982ABF0" w:rsidR="00FF6EB7" w:rsidRDefault="00FF6EB7" w:rsidP="005A3C48">
      <w:pPr>
        <w:rPr>
          <w:rFonts w:ascii="Arial" w:hAnsi="Arial" w:cs="Arial"/>
          <w:b/>
          <w:bCs/>
          <w:color w:val="0A0A0A"/>
          <w:sz w:val="30"/>
          <w:szCs w:val="30"/>
          <w:shd w:val="clear" w:color="auto" w:fill="FFFFFF"/>
        </w:rPr>
      </w:pPr>
    </w:p>
    <w:p w14:paraId="150AE52A" w14:textId="5E0640F7" w:rsidR="00FF6EB7" w:rsidRDefault="00FF6EB7" w:rsidP="005A3C48">
      <w:pPr>
        <w:rPr>
          <w:rFonts w:ascii="Arial" w:hAnsi="Arial" w:cs="Arial"/>
          <w:b/>
          <w:bCs/>
          <w:color w:val="0A0A0A"/>
          <w:sz w:val="30"/>
          <w:szCs w:val="30"/>
          <w:shd w:val="clear" w:color="auto" w:fill="FFFFFF"/>
        </w:rPr>
      </w:pPr>
    </w:p>
    <w:p w14:paraId="30F7333A" w14:textId="77777777" w:rsidR="00FF6EB7" w:rsidRDefault="00FF6EB7" w:rsidP="005A3C48">
      <w:pPr>
        <w:rPr>
          <w:rFonts w:ascii="Arial" w:hAnsi="Arial" w:cs="Arial"/>
          <w:b/>
          <w:bCs/>
          <w:color w:val="0A0A0A"/>
          <w:sz w:val="30"/>
          <w:szCs w:val="30"/>
          <w:shd w:val="clear" w:color="auto" w:fill="FFFFFF"/>
        </w:rPr>
      </w:pPr>
    </w:p>
    <w:p w14:paraId="5A821ED4" w14:textId="77777777" w:rsidR="00B47E0B" w:rsidRDefault="00B47E0B" w:rsidP="005A3C48">
      <w:pPr>
        <w:rPr>
          <w:rFonts w:ascii="Arial" w:hAnsi="Arial" w:cs="Arial"/>
          <w:b/>
          <w:bCs/>
          <w:color w:val="0A0A0A"/>
          <w:sz w:val="30"/>
          <w:szCs w:val="30"/>
          <w:shd w:val="clear" w:color="auto" w:fill="FFFFFF"/>
        </w:rPr>
      </w:pPr>
    </w:p>
    <w:p w14:paraId="1C5D34C7" w14:textId="77777777" w:rsidR="00B47E0B" w:rsidRDefault="00B47E0B" w:rsidP="005A3C48">
      <w:pPr>
        <w:rPr>
          <w:rFonts w:ascii="Arial" w:hAnsi="Arial" w:cs="Arial"/>
          <w:b/>
          <w:bCs/>
          <w:color w:val="0A0A0A"/>
          <w:sz w:val="30"/>
          <w:szCs w:val="30"/>
          <w:shd w:val="clear" w:color="auto" w:fill="FFFFFF"/>
        </w:rPr>
      </w:pPr>
    </w:p>
    <w:p w14:paraId="299EDFBB" w14:textId="77777777" w:rsidR="00B47E0B" w:rsidRDefault="00B47E0B" w:rsidP="005A3C48">
      <w:pPr>
        <w:rPr>
          <w:rFonts w:ascii="Arial" w:hAnsi="Arial" w:cs="Arial"/>
          <w:b/>
          <w:bCs/>
          <w:color w:val="0A0A0A"/>
          <w:sz w:val="30"/>
          <w:szCs w:val="30"/>
          <w:shd w:val="clear" w:color="auto" w:fill="FFFFFF"/>
        </w:rPr>
      </w:pPr>
    </w:p>
    <w:p w14:paraId="22B5FBF1" w14:textId="0B8C7F73" w:rsidR="00B47E0B" w:rsidRDefault="005B193B" w:rsidP="00B47E0B">
      <w:pPr>
        <w:shd w:val="clear" w:color="auto" w:fill="FFFFFF"/>
        <w:spacing w:after="150" w:line="420" w:lineRule="atLeast"/>
        <w:rPr>
          <w:rFonts w:ascii="Arial" w:eastAsia="Times New Roman" w:hAnsi="Arial" w:cs="Arial"/>
          <w:b/>
          <w:bCs/>
          <w:color w:val="0A0A0A"/>
          <w:kern w:val="0"/>
          <w:sz w:val="30"/>
          <w:szCs w:val="30"/>
          <w:lang w:eastAsia="en-IN"/>
          <w14:ligatures w14:val="none"/>
        </w:rPr>
      </w:pPr>
      <w:r>
        <w:rPr>
          <w:rFonts w:ascii="Arial" w:eastAsia="Times New Roman" w:hAnsi="Arial" w:cs="Arial"/>
          <w:b/>
          <w:bCs/>
          <w:color w:val="0A0A0A"/>
          <w:kern w:val="0"/>
          <w:sz w:val="30"/>
          <w:szCs w:val="30"/>
          <w:lang w:eastAsia="en-IN"/>
          <w14:ligatures w14:val="none"/>
        </w:rPr>
        <w:lastRenderedPageBreak/>
        <w:t xml:space="preserve">Azure </w:t>
      </w:r>
      <w:r w:rsidR="00B47E0B" w:rsidRPr="00B47E0B">
        <w:rPr>
          <w:rFonts w:ascii="Arial" w:eastAsia="Times New Roman" w:hAnsi="Arial" w:cs="Arial"/>
          <w:b/>
          <w:bCs/>
          <w:color w:val="0A0A0A"/>
          <w:kern w:val="0"/>
          <w:sz w:val="30"/>
          <w:szCs w:val="30"/>
          <w:lang w:eastAsia="en-IN"/>
          <w14:ligatures w14:val="none"/>
        </w:rPr>
        <w:t>Pipeline Execution Failures:</w:t>
      </w:r>
    </w:p>
    <w:p w14:paraId="28021FAB" w14:textId="7485A222" w:rsidR="00CF5D4C" w:rsidRDefault="00CF5D4C" w:rsidP="00B47E0B">
      <w:pPr>
        <w:shd w:val="clear" w:color="auto" w:fill="FFFFFF"/>
        <w:spacing w:after="150" w:line="420" w:lineRule="atLeast"/>
        <w:rPr>
          <w:rFonts w:ascii="Arial" w:eastAsia="Times New Roman" w:hAnsi="Arial" w:cs="Arial"/>
          <w:b/>
          <w:bCs/>
          <w:color w:val="0A0A0A"/>
          <w:kern w:val="0"/>
          <w:sz w:val="30"/>
          <w:szCs w:val="30"/>
          <w:lang w:eastAsia="en-IN"/>
          <w14:ligatures w14:val="none"/>
        </w:rPr>
      </w:pPr>
    </w:p>
    <w:p w14:paraId="734FB698" w14:textId="58A127A4"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1)Syntax errors</w:t>
      </w:r>
      <w:r w:rsidR="002547ED">
        <w:rPr>
          <w:rFonts w:eastAsia="Times New Roman" w:cstheme="minorHAnsi"/>
          <w:bCs/>
          <w:color w:val="0A0A0A"/>
          <w:kern w:val="0"/>
          <w:sz w:val="28"/>
          <w:szCs w:val="28"/>
          <w:lang w:eastAsia="en-IN"/>
          <w14:ligatures w14:val="none"/>
        </w:rPr>
        <w:t xml:space="preserve"> like </w:t>
      </w:r>
      <w:r w:rsidRPr="00CF5D4C">
        <w:rPr>
          <w:rFonts w:eastAsia="Times New Roman" w:cstheme="minorHAnsi"/>
          <w:bCs/>
          <w:color w:val="0A0A0A"/>
          <w:kern w:val="0"/>
          <w:sz w:val="28"/>
          <w:szCs w:val="28"/>
          <w:lang w:eastAsia="en-IN"/>
          <w14:ligatures w14:val="none"/>
        </w:rPr>
        <w:t>missing semicolons, incorrect variable names</w:t>
      </w:r>
    </w:p>
    <w:p w14:paraId="541CD589" w14:textId="77777777"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 xml:space="preserve">2)Unit or integration tests failing due to broken code, </w:t>
      </w:r>
    </w:p>
    <w:p w14:paraId="7138CD65" w14:textId="77777777"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incorrect configurations, or dependency mismatches</w:t>
      </w:r>
    </w:p>
    <w:p w14:paraId="2B2C99B9" w14:textId="77777777"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 xml:space="preserve">3)Pipeline lacking necessary permissions to access resources </w:t>
      </w:r>
    </w:p>
    <w:p w14:paraId="691215C3" w14:textId="77777777"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4)Incorrect or missing dependencies</w:t>
      </w:r>
    </w:p>
    <w:p w14:paraId="75D9C595" w14:textId="77777777"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5)Environment Differences</w:t>
      </w:r>
    </w:p>
    <w:p w14:paraId="45A9E956" w14:textId="3E7DECF9" w:rsidR="00CF5D4C" w:rsidRPr="00CF5D4C" w:rsidRDefault="00CF5D4C" w:rsidP="00CF5D4C">
      <w:pPr>
        <w:shd w:val="clear" w:color="auto" w:fill="FFFFFF"/>
        <w:spacing w:after="150" w:line="420" w:lineRule="atLeast"/>
        <w:rPr>
          <w:rFonts w:eastAsia="Times New Roman" w:cstheme="minorHAnsi"/>
          <w:bCs/>
          <w:color w:val="0A0A0A"/>
          <w:kern w:val="0"/>
          <w:sz w:val="28"/>
          <w:szCs w:val="28"/>
          <w:lang w:eastAsia="en-IN"/>
          <w14:ligatures w14:val="none"/>
        </w:rPr>
      </w:pPr>
      <w:r w:rsidRPr="00CF5D4C">
        <w:rPr>
          <w:rFonts w:eastAsia="Times New Roman" w:cstheme="minorHAnsi"/>
          <w:bCs/>
          <w:color w:val="0A0A0A"/>
          <w:kern w:val="0"/>
          <w:sz w:val="28"/>
          <w:szCs w:val="28"/>
          <w:lang w:eastAsia="en-IN"/>
          <w14:ligatures w14:val="none"/>
        </w:rPr>
        <w:t>6)Jobs or tasks exceeding their configured timeout limits</w:t>
      </w:r>
    </w:p>
    <w:p w14:paraId="3A8F0EA3" w14:textId="77777777" w:rsidR="00B47E0B" w:rsidRPr="00B47E0B" w:rsidRDefault="00B47E0B" w:rsidP="00B47E0B">
      <w:pPr>
        <w:numPr>
          <w:ilvl w:val="0"/>
          <w:numId w:val="15"/>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B47E0B">
        <w:rPr>
          <w:rFonts w:ascii="Arial" w:eastAsia="Times New Roman" w:hAnsi="Arial" w:cs="Arial"/>
          <w:b/>
          <w:bCs/>
          <w:color w:val="0A0A0A"/>
          <w:kern w:val="0"/>
          <w:sz w:val="24"/>
          <w:szCs w:val="24"/>
          <w:lang w:eastAsia="en-IN"/>
          <w14:ligatures w14:val="none"/>
        </w:rPr>
        <w:t>Syntax Errors:</w:t>
      </w:r>
      <w:r w:rsidRPr="00B47E0B">
        <w:rPr>
          <w:rFonts w:ascii="Arial" w:eastAsia="Times New Roman" w:hAnsi="Arial" w:cs="Arial"/>
          <w:color w:val="0A0A0A"/>
          <w:kern w:val="0"/>
          <w:sz w:val="24"/>
          <w:szCs w:val="24"/>
          <w:lang w:eastAsia="en-IN"/>
          <w14:ligatures w14:val="none"/>
        </w:rPr>
        <w:t> Mistakes in pipeline YAML or script code (e.g., missing semicolons, incorrect variable names).</w:t>
      </w:r>
    </w:p>
    <w:p w14:paraId="1D316500" w14:textId="77777777" w:rsidR="00B47E0B" w:rsidRPr="00B47E0B" w:rsidRDefault="00B47E0B" w:rsidP="00B47E0B">
      <w:pPr>
        <w:numPr>
          <w:ilvl w:val="0"/>
          <w:numId w:val="15"/>
        </w:numPr>
        <w:shd w:val="clear" w:color="auto" w:fill="FFFFFF"/>
        <w:spacing w:after="120" w:line="360" w:lineRule="atLeast"/>
        <w:ind w:left="0"/>
        <w:rPr>
          <w:rFonts w:ascii="Times New Roman" w:eastAsia="Times New Roman" w:hAnsi="Times New Roman" w:cs="Times New Roman"/>
          <w:kern w:val="0"/>
          <w:sz w:val="24"/>
          <w:szCs w:val="24"/>
          <w:lang w:eastAsia="en-IN"/>
          <w14:ligatures w14:val="none"/>
        </w:rPr>
      </w:pPr>
      <w:r w:rsidRPr="00B47E0B">
        <w:rPr>
          <w:rFonts w:ascii="Arial" w:eastAsia="Times New Roman" w:hAnsi="Arial" w:cs="Arial"/>
          <w:b/>
          <w:bCs/>
          <w:color w:val="0A0A0A"/>
          <w:kern w:val="0"/>
          <w:sz w:val="24"/>
          <w:szCs w:val="24"/>
          <w:lang w:eastAsia="en-IN"/>
          <w14:ligatures w14:val="none"/>
        </w:rPr>
        <w:t>Failed Tests:</w:t>
      </w:r>
      <w:r w:rsidRPr="00B47E0B">
        <w:rPr>
          <w:rFonts w:ascii="Arial" w:eastAsia="Times New Roman" w:hAnsi="Arial" w:cs="Arial"/>
          <w:color w:val="0A0A0A"/>
          <w:kern w:val="0"/>
          <w:sz w:val="24"/>
          <w:szCs w:val="24"/>
          <w:lang w:eastAsia="en-IN"/>
          <w14:ligatures w14:val="none"/>
        </w:rPr>
        <w:t> Unit or integration tests failing due to broken code, incorrect configurations, or dependency mismatches. </w:t>
      </w:r>
    </w:p>
    <w:p w14:paraId="0AFC660E" w14:textId="77777777" w:rsidR="00B47E0B" w:rsidRPr="00B47E0B" w:rsidRDefault="00B47E0B" w:rsidP="00B47E0B">
      <w:pPr>
        <w:numPr>
          <w:ilvl w:val="0"/>
          <w:numId w:val="15"/>
        </w:numPr>
        <w:shd w:val="clear" w:color="auto" w:fill="FFFFFF"/>
        <w:spacing w:after="120" w:line="360" w:lineRule="atLeast"/>
        <w:ind w:left="0"/>
        <w:rPr>
          <w:rFonts w:ascii="Times New Roman" w:eastAsia="Times New Roman" w:hAnsi="Times New Roman" w:cs="Times New Roman"/>
          <w:kern w:val="0"/>
          <w:sz w:val="24"/>
          <w:szCs w:val="24"/>
          <w:lang w:eastAsia="en-IN"/>
          <w14:ligatures w14:val="none"/>
        </w:rPr>
      </w:pPr>
      <w:r w:rsidRPr="00B47E0B">
        <w:rPr>
          <w:rFonts w:ascii="Arial" w:eastAsia="Times New Roman" w:hAnsi="Arial" w:cs="Arial"/>
          <w:b/>
          <w:bCs/>
          <w:color w:val="0A0A0A"/>
          <w:kern w:val="0"/>
          <w:sz w:val="24"/>
          <w:szCs w:val="24"/>
          <w:lang w:eastAsia="en-IN"/>
          <w14:ligatures w14:val="none"/>
        </w:rPr>
        <w:t>Resource Access Issues:</w:t>
      </w:r>
    </w:p>
    <w:p w14:paraId="0FE3CB48" w14:textId="77777777" w:rsidR="00B47E0B" w:rsidRPr="00B47E0B" w:rsidRDefault="00B47E0B" w:rsidP="00B47E0B">
      <w:pPr>
        <w:numPr>
          <w:ilvl w:val="1"/>
          <w:numId w:val="15"/>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B47E0B">
        <w:rPr>
          <w:rFonts w:ascii="Arial" w:eastAsia="Times New Roman" w:hAnsi="Arial" w:cs="Arial"/>
          <w:b/>
          <w:bCs/>
          <w:color w:val="0A0A0A"/>
          <w:kern w:val="0"/>
          <w:sz w:val="24"/>
          <w:szCs w:val="24"/>
          <w:lang w:eastAsia="en-IN"/>
          <w14:ligatures w14:val="none"/>
        </w:rPr>
        <w:t>Permissions:</w:t>
      </w:r>
      <w:r w:rsidRPr="00B47E0B">
        <w:rPr>
          <w:rFonts w:ascii="Arial" w:eastAsia="Times New Roman" w:hAnsi="Arial" w:cs="Arial"/>
          <w:color w:val="0A0A0A"/>
          <w:kern w:val="0"/>
          <w:sz w:val="24"/>
          <w:szCs w:val="24"/>
          <w:lang w:eastAsia="en-IN"/>
          <w14:ligatures w14:val="none"/>
        </w:rPr>
        <w:t> Pipeline lacking necessary permissions to access resources (e.g., Azure Key Vault, Azure Container Registry).</w:t>
      </w:r>
    </w:p>
    <w:p w14:paraId="5FEE0C70" w14:textId="77777777" w:rsidR="0083470A" w:rsidRPr="0083470A" w:rsidRDefault="00B47E0B" w:rsidP="0083470A">
      <w:pPr>
        <w:numPr>
          <w:ilvl w:val="0"/>
          <w:numId w:val="16"/>
        </w:numPr>
        <w:shd w:val="clear" w:color="auto" w:fill="FFFFFF"/>
        <w:spacing w:after="120" w:line="360" w:lineRule="atLeast"/>
        <w:ind w:left="0"/>
        <w:rPr>
          <w:rStyle w:val="Strong"/>
          <w:rFonts w:ascii="Arial" w:eastAsia="Times New Roman" w:hAnsi="Arial" w:cs="Arial"/>
          <w:b w:val="0"/>
          <w:bCs w:val="0"/>
          <w:color w:val="0A0A0A"/>
          <w:kern w:val="0"/>
          <w:sz w:val="24"/>
          <w:szCs w:val="24"/>
          <w:lang w:eastAsia="en-IN"/>
          <w14:ligatures w14:val="none"/>
        </w:rPr>
      </w:pPr>
      <w:r w:rsidRPr="00B47E0B">
        <w:rPr>
          <w:rFonts w:ascii="Arial" w:eastAsia="Times New Roman" w:hAnsi="Arial" w:cs="Arial"/>
          <w:b/>
          <w:bCs/>
          <w:color w:val="0A0A0A"/>
          <w:kern w:val="0"/>
          <w:sz w:val="24"/>
          <w:szCs w:val="24"/>
          <w:lang w:eastAsia="en-IN"/>
          <w14:ligatures w14:val="none"/>
        </w:rPr>
        <w:t>Service Connections:</w:t>
      </w:r>
      <w:r w:rsidRPr="00B47E0B">
        <w:rPr>
          <w:rFonts w:ascii="Arial" w:eastAsia="Times New Roman" w:hAnsi="Arial" w:cs="Arial"/>
          <w:color w:val="0A0A0A"/>
          <w:kern w:val="0"/>
          <w:sz w:val="24"/>
          <w:szCs w:val="24"/>
          <w:lang w:eastAsia="en-IN"/>
          <w14:ligatures w14:val="none"/>
        </w:rPr>
        <w:t> Issues with service connections used to interact with Azure resources or external services.</w:t>
      </w:r>
      <w:r w:rsidR="0083470A" w:rsidRPr="0083470A">
        <w:rPr>
          <w:rStyle w:val="Strong"/>
          <w:rFonts w:ascii="Arial" w:hAnsi="Arial" w:cs="Arial"/>
          <w:color w:val="0A0A0A"/>
        </w:rPr>
        <w:t xml:space="preserve"> </w:t>
      </w:r>
    </w:p>
    <w:p w14:paraId="31F80CE1" w14:textId="6A1C6F7D" w:rsidR="0083470A" w:rsidRPr="0083470A" w:rsidRDefault="0083470A" w:rsidP="0083470A">
      <w:pPr>
        <w:numPr>
          <w:ilvl w:val="0"/>
          <w:numId w:val="16"/>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Command-Line Step Failures:</w:t>
      </w:r>
      <w:r w:rsidRPr="0083470A">
        <w:rPr>
          <w:rFonts w:ascii="Arial" w:eastAsia="Times New Roman" w:hAnsi="Arial" w:cs="Arial"/>
          <w:color w:val="0A0A0A"/>
          <w:kern w:val="0"/>
          <w:sz w:val="24"/>
          <w:szCs w:val="24"/>
          <w:lang w:eastAsia="en-IN"/>
          <w14:ligatures w14:val="none"/>
        </w:rPr>
        <w:t> Issues with commands like MSBUILD, often related to file/folder in use errors, intermittent build failures, or processes stopping responding.</w:t>
      </w:r>
    </w:p>
    <w:p w14:paraId="1412E796" w14:textId="77777777" w:rsidR="0083470A" w:rsidRPr="0083470A" w:rsidRDefault="0083470A" w:rsidP="0083470A">
      <w:pPr>
        <w:numPr>
          <w:ilvl w:val="0"/>
          <w:numId w:val="16"/>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Dependency Issues:</w:t>
      </w:r>
      <w:r w:rsidRPr="0083470A">
        <w:rPr>
          <w:rFonts w:ascii="Arial" w:eastAsia="Times New Roman" w:hAnsi="Arial" w:cs="Arial"/>
          <w:color w:val="0A0A0A"/>
          <w:kern w:val="0"/>
          <w:sz w:val="24"/>
          <w:szCs w:val="24"/>
          <w:lang w:eastAsia="en-IN"/>
          <w14:ligatures w14:val="none"/>
        </w:rPr>
        <w:t> Incorrect or missing dependencies, leading to build or runtime errors.</w:t>
      </w:r>
    </w:p>
    <w:p w14:paraId="344B22C9" w14:textId="77777777" w:rsidR="0083470A" w:rsidRPr="0083470A" w:rsidRDefault="0083470A" w:rsidP="0083470A">
      <w:pPr>
        <w:numPr>
          <w:ilvl w:val="0"/>
          <w:numId w:val="16"/>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Environment Differences:</w:t>
      </w:r>
      <w:r w:rsidRPr="0083470A">
        <w:rPr>
          <w:rFonts w:ascii="Arial" w:eastAsia="Times New Roman" w:hAnsi="Arial" w:cs="Arial"/>
          <w:color w:val="0A0A0A"/>
          <w:kern w:val="0"/>
          <w:sz w:val="24"/>
          <w:szCs w:val="24"/>
          <w:lang w:eastAsia="en-IN"/>
          <w14:ligatures w14:val="none"/>
        </w:rPr>
        <w:t> Tests or code working locally but failing in the pipeline due to differences in environment settings, date formats, or file line endings.</w:t>
      </w:r>
    </w:p>
    <w:p w14:paraId="418242D3" w14:textId="77777777" w:rsidR="0083470A" w:rsidRPr="0083470A" w:rsidRDefault="0083470A" w:rsidP="0083470A">
      <w:pPr>
        <w:numPr>
          <w:ilvl w:val="0"/>
          <w:numId w:val="16"/>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Network Connectivity:</w:t>
      </w:r>
      <w:r w:rsidRPr="0083470A">
        <w:rPr>
          <w:rFonts w:ascii="Arial" w:eastAsia="Times New Roman" w:hAnsi="Arial" w:cs="Arial"/>
          <w:color w:val="0A0A0A"/>
          <w:kern w:val="0"/>
          <w:sz w:val="24"/>
          <w:szCs w:val="24"/>
          <w:lang w:eastAsia="en-IN"/>
          <w14:ligatures w14:val="none"/>
        </w:rPr>
        <w:t> Issues accessing external resources like container registries or package feeds.</w:t>
      </w:r>
    </w:p>
    <w:p w14:paraId="3D4A6F45" w14:textId="77777777" w:rsidR="0083470A" w:rsidRPr="0083470A" w:rsidRDefault="0083470A" w:rsidP="0083470A">
      <w:pPr>
        <w:numPr>
          <w:ilvl w:val="0"/>
          <w:numId w:val="16"/>
        </w:numPr>
        <w:shd w:val="clear" w:color="auto" w:fill="FFFFFF"/>
        <w:spacing w:after="12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Timeouts:</w:t>
      </w:r>
      <w:r w:rsidRPr="0083470A">
        <w:rPr>
          <w:rFonts w:ascii="Arial" w:eastAsia="Times New Roman" w:hAnsi="Arial" w:cs="Arial"/>
          <w:color w:val="0A0A0A"/>
          <w:kern w:val="0"/>
          <w:sz w:val="24"/>
          <w:szCs w:val="24"/>
          <w:lang w:eastAsia="en-IN"/>
          <w14:ligatures w14:val="none"/>
        </w:rPr>
        <w:t> Jobs or tasks exceeding their configured timeout limits.</w:t>
      </w:r>
    </w:p>
    <w:p w14:paraId="6B9B8301" w14:textId="77777777" w:rsidR="0083470A" w:rsidRPr="0083470A" w:rsidRDefault="0083470A" w:rsidP="0083470A">
      <w:pPr>
        <w:numPr>
          <w:ilvl w:val="0"/>
          <w:numId w:val="16"/>
        </w:numPr>
        <w:shd w:val="clear" w:color="auto" w:fill="FFFFFF"/>
        <w:spacing w:after="0" w:line="360" w:lineRule="atLeast"/>
        <w:ind w:left="0"/>
        <w:rPr>
          <w:rFonts w:ascii="Arial" w:eastAsia="Times New Roman" w:hAnsi="Arial" w:cs="Arial"/>
          <w:color w:val="0A0A0A"/>
          <w:kern w:val="0"/>
          <w:sz w:val="24"/>
          <w:szCs w:val="24"/>
          <w:lang w:eastAsia="en-IN"/>
          <w14:ligatures w14:val="none"/>
        </w:rPr>
      </w:pPr>
      <w:r w:rsidRPr="0083470A">
        <w:rPr>
          <w:rFonts w:ascii="Arial" w:eastAsia="Times New Roman" w:hAnsi="Arial" w:cs="Arial"/>
          <w:b/>
          <w:bCs/>
          <w:color w:val="0A0A0A"/>
          <w:kern w:val="0"/>
          <w:sz w:val="24"/>
          <w:szCs w:val="24"/>
          <w:lang w:eastAsia="en-IN"/>
          <w14:ligatures w14:val="none"/>
        </w:rPr>
        <w:t>Agent Communication:</w:t>
      </w:r>
      <w:r w:rsidRPr="0083470A">
        <w:rPr>
          <w:rFonts w:ascii="Arial" w:eastAsia="Times New Roman" w:hAnsi="Arial" w:cs="Arial"/>
          <w:color w:val="0A0A0A"/>
          <w:kern w:val="0"/>
          <w:sz w:val="24"/>
          <w:szCs w:val="24"/>
          <w:lang w:eastAsia="en-IN"/>
          <w14:ligatures w14:val="none"/>
        </w:rPr>
        <w:t> Pipeline losing communication with the agent.</w:t>
      </w:r>
    </w:p>
    <w:p w14:paraId="131DCFC9" w14:textId="79B90857" w:rsidR="005A3C48" w:rsidRPr="00FF5376" w:rsidRDefault="005A3C48" w:rsidP="00FF5376">
      <w:pPr>
        <w:shd w:val="clear" w:color="auto" w:fill="FFFFFF"/>
        <w:spacing w:after="0" w:line="360" w:lineRule="atLeast"/>
        <w:rPr>
          <w:rFonts w:ascii="Arial" w:eastAsia="Times New Roman" w:hAnsi="Arial" w:cs="Arial"/>
          <w:color w:val="0A0A0A"/>
          <w:kern w:val="0"/>
          <w:sz w:val="24"/>
          <w:szCs w:val="24"/>
          <w:lang w:eastAsia="en-IN"/>
          <w14:ligatures w14:val="none"/>
        </w:rPr>
      </w:pPr>
    </w:p>
    <w:p w14:paraId="4A81E5E5" w14:textId="77777777" w:rsidR="005A3C48" w:rsidRPr="00030AA9" w:rsidRDefault="005A3C48" w:rsidP="005A3C48"/>
    <w:p w14:paraId="5416F64D" w14:textId="77777777" w:rsidR="00030AA9" w:rsidRDefault="00030AA9"/>
    <w:sectPr w:rsidR="00030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10304"/>
    <w:multiLevelType w:val="multilevel"/>
    <w:tmpl w:val="A7D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500E4"/>
    <w:multiLevelType w:val="multilevel"/>
    <w:tmpl w:val="C9B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C5F61"/>
    <w:multiLevelType w:val="multilevel"/>
    <w:tmpl w:val="C29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42971"/>
    <w:multiLevelType w:val="multilevel"/>
    <w:tmpl w:val="11043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2629E"/>
    <w:multiLevelType w:val="multilevel"/>
    <w:tmpl w:val="0C1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502DE"/>
    <w:multiLevelType w:val="multilevel"/>
    <w:tmpl w:val="740C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34D4F"/>
    <w:multiLevelType w:val="multilevel"/>
    <w:tmpl w:val="4D4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77A8F"/>
    <w:multiLevelType w:val="multilevel"/>
    <w:tmpl w:val="3C10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A27F1"/>
    <w:multiLevelType w:val="multilevel"/>
    <w:tmpl w:val="1624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2D3"/>
    <w:multiLevelType w:val="multilevel"/>
    <w:tmpl w:val="48C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D4FC1"/>
    <w:multiLevelType w:val="multilevel"/>
    <w:tmpl w:val="C4E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lvlOverride w:ilvl="1">
      <w:lvl w:ilvl="1">
        <w:numFmt w:val="bullet"/>
        <w:lvlText w:val=""/>
        <w:lvlJc w:val="left"/>
        <w:pPr>
          <w:tabs>
            <w:tab w:val="num" w:pos="1440"/>
          </w:tabs>
          <w:ind w:left="1440" w:hanging="360"/>
        </w:pPr>
        <w:rPr>
          <w:rFonts w:ascii="Symbol" w:hAnsi="Symbol" w:hint="default"/>
          <w:sz w:val="20"/>
        </w:rPr>
      </w:lvl>
    </w:lvlOverride>
  </w:num>
  <w:num w:numId="3">
    <w:abstractNumId w:val="5"/>
    <w:lvlOverride w:ilvl="1">
      <w:lvl w:ilvl="1">
        <w:numFmt w:val="bullet"/>
        <w:lvlText w:val=""/>
        <w:lvlJc w:val="left"/>
        <w:pPr>
          <w:tabs>
            <w:tab w:val="num" w:pos="1440"/>
          </w:tabs>
          <w:ind w:left="1440" w:hanging="360"/>
        </w:pPr>
        <w:rPr>
          <w:rFonts w:ascii="Symbol" w:hAnsi="Symbol" w:hint="default"/>
          <w:sz w:val="20"/>
        </w:rPr>
      </w:lvl>
    </w:lvlOverride>
  </w:num>
  <w:num w:numId="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abstractNumId w:val="7"/>
  </w:num>
  <w:num w:numId="6">
    <w:abstractNumId w:val="7"/>
    <w:lvlOverride w:ilvl="1">
      <w:lvl w:ilvl="1">
        <w:numFmt w:val="bullet"/>
        <w:lvlText w:val=""/>
        <w:lvlJc w:val="left"/>
        <w:pPr>
          <w:tabs>
            <w:tab w:val="num" w:pos="1440"/>
          </w:tabs>
          <w:ind w:left="1440" w:hanging="360"/>
        </w:pPr>
        <w:rPr>
          <w:rFonts w:ascii="Symbol" w:hAnsi="Symbol" w:hint="default"/>
          <w:sz w:val="20"/>
        </w:rPr>
      </w:lvl>
    </w:lvlOverride>
  </w:num>
  <w:num w:numId="7">
    <w:abstractNumId w:val="7"/>
    <w:lvlOverride w:ilvl="1">
      <w:lvl w:ilvl="1">
        <w:numFmt w:val="bullet"/>
        <w:lvlText w:val=""/>
        <w:lvlJc w:val="left"/>
        <w:pPr>
          <w:tabs>
            <w:tab w:val="num" w:pos="1440"/>
          </w:tabs>
          <w:ind w:left="1440" w:hanging="360"/>
        </w:pPr>
        <w:rPr>
          <w:rFonts w:ascii="Symbol" w:hAnsi="Symbol" w:hint="default"/>
          <w:sz w:val="20"/>
        </w:rPr>
      </w:lvl>
    </w:lvlOverride>
  </w:num>
  <w:num w:numId="8">
    <w:abstractNumId w:val="7"/>
    <w:lvlOverride w:ilvl="1">
      <w:lvl w:ilvl="1">
        <w:numFmt w:val="bullet"/>
        <w:lvlText w:val=""/>
        <w:lvlJc w:val="left"/>
        <w:pPr>
          <w:tabs>
            <w:tab w:val="num" w:pos="1440"/>
          </w:tabs>
          <w:ind w:left="1440" w:hanging="360"/>
        </w:pPr>
        <w:rPr>
          <w:rFonts w:ascii="Symbol" w:hAnsi="Symbol" w:hint="default"/>
          <w:sz w:val="20"/>
        </w:rPr>
      </w:lvl>
    </w:lvlOverride>
  </w:num>
  <w:num w:numId="9">
    <w:abstractNumId w:val="3"/>
  </w:num>
  <w:num w:numId="10">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abstractNumId w:val="1"/>
  </w:num>
  <w:num w:numId="13">
    <w:abstractNumId w:val="9"/>
  </w:num>
  <w:num w:numId="14">
    <w:abstractNumId w:val="10"/>
  </w:num>
  <w:num w:numId="15">
    <w:abstractNumId w:val="8"/>
  </w:num>
  <w:num w:numId="16">
    <w:abstractNumId w:val="2"/>
  </w:num>
  <w:num w:numId="17">
    <w:abstractNumId w:val="6"/>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A9"/>
    <w:rsid w:val="00030AA9"/>
    <w:rsid w:val="000D1785"/>
    <w:rsid w:val="0017312C"/>
    <w:rsid w:val="001F5E7D"/>
    <w:rsid w:val="002218CE"/>
    <w:rsid w:val="002547ED"/>
    <w:rsid w:val="003F3BFD"/>
    <w:rsid w:val="0044693D"/>
    <w:rsid w:val="004A51AF"/>
    <w:rsid w:val="00567DCE"/>
    <w:rsid w:val="00591592"/>
    <w:rsid w:val="005A3C48"/>
    <w:rsid w:val="005B193B"/>
    <w:rsid w:val="005D6F8E"/>
    <w:rsid w:val="006E78AF"/>
    <w:rsid w:val="007B18BC"/>
    <w:rsid w:val="0083470A"/>
    <w:rsid w:val="00941219"/>
    <w:rsid w:val="00A403F7"/>
    <w:rsid w:val="00A846C1"/>
    <w:rsid w:val="00B3782C"/>
    <w:rsid w:val="00B47E0B"/>
    <w:rsid w:val="00C97F82"/>
    <w:rsid w:val="00CF1110"/>
    <w:rsid w:val="00CF5D4C"/>
    <w:rsid w:val="00D522C3"/>
    <w:rsid w:val="00E70AA3"/>
    <w:rsid w:val="00FF5376"/>
    <w:rsid w:val="00FF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FFA5"/>
  <w15:chartTrackingRefBased/>
  <w15:docId w15:val="{EF8592A9-ED11-4553-8D28-A3AA16ED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A9"/>
    <w:rPr>
      <w:rFonts w:eastAsiaTheme="majorEastAsia" w:cstheme="majorBidi"/>
      <w:color w:val="272727" w:themeColor="text1" w:themeTint="D8"/>
    </w:rPr>
  </w:style>
  <w:style w:type="paragraph" w:styleId="Title">
    <w:name w:val="Title"/>
    <w:basedOn w:val="Normal"/>
    <w:next w:val="Normal"/>
    <w:link w:val="TitleChar"/>
    <w:uiPriority w:val="10"/>
    <w:qFormat/>
    <w:rsid w:val="00030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AA9"/>
    <w:pPr>
      <w:spacing w:before="160"/>
      <w:jc w:val="center"/>
    </w:pPr>
    <w:rPr>
      <w:i/>
      <w:iCs/>
      <w:color w:val="404040" w:themeColor="text1" w:themeTint="BF"/>
    </w:rPr>
  </w:style>
  <w:style w:type="character" w:customStyle="1" w:styleId="QuoteChar">
    <w:name w:val="Quote Char"/>
    <w:basedOn w:val="DefaultParagraphFont"/>
    <w:link w:val="Quote"/>
    <w:uiPriority w:val="29"/>
    <w:rsid w:val="00030AA9"/>
    <w:rPr>
      <w:i/>
      <w:iCs/>
      <w:color w:val="404040" w:themeColor="text1" w:themeTint="BF"/>
    </w:rPr>
  </w:style>
  <w:style w:type="paragraph" w:styleId="ListParagraph">
    <w:name w:val="List Paragraph"/>
    <w:basedOn w:val="Normal"/>
    <w:uiPriority w:val="34"/>
    <w:qFormat/>
    <w:rsid w:val="00030AA9"/>
    <w:pPr>
      <w:ind w:left="720"/>
      <w:contextualSpacing/>
    </w:pPr>
  </w:style>
  <w:style w:type="character" w:styleId="IntenseEmphasis">
    <w:name w:val="Intense Emphasis"/>
    <w:basedOn w:val="DefaultParagraphFont"/>
    <w:uiPriority w:val="21"/>
    <w:qFormat/>
    <w:rsid w:val="00030AA9"/>
    <w:rPr>
      <w:i/>
      <w:iCs/>
      <w:color w:val="2F5496" w:themeColor="accent1" w:themeShade="BF"/>
    </w:rPr>
  </w:style>
  <w:style w:type="paragraph" w:styleId="IntenseQuote">
    <w:name w:val="Intense Quote"/>
    <w:basedOn w:val="Normal"/>
    <w:next w:val="Normal"/>
    <w:link w:val="IntenseQuoteChar"/>
    <w:uiPriority w:val="30"/>
    <w:qFormat/>
    <w:rsid w:val="00030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AA9"/>
    <w:rPr>
      <w:i/>
      <w:iCs/>
      <w:color w:val="2F5496" w:themeColor="accent1" w:themeShade="BF"/>
    </w:rPr>
  </w:style>
  <w:style w:type="character" w:styleId="IntenseReference">
    <w:name w:val="Intense Reference"/>
    <w:basedOn w:val="DefaultParagraphFont"/>
    <w:uiPriority w:val="32"/>
    <w:qFormat/>
    <w:rsid w:val="00030AA9"/>
    <w:rPr>
      <w:b/>
      <w:bCs/>
      <w:smallCaps/>
      <w:color w:val="2F5496" w:themeColor="accent1" w:themeShade="BF"/>
      <w:spacing w:val="5"/>
    </w:rPr>
  </w:style>
  <w:style w:type="character" w:styleId="Strong">
    <w:name w:val="Strong"/>
    <w:basedOn w:val="DefaultParagraphFont"/>
    <w:uiPriority w:val="22"/>
    <w:qFormat/>
    <w:rsid w:val="00B47E0B"/>
    <w:rPr>
      <w:b/>
      <w:bCs/>
    </w:rPr>
  </w:style>
  <w:style w:type="character" w:customStyle="1" w:styleId="uv3um">
    <w:name w:val="uv3um"/>
    <w:basedOn w:val="DefaultParagraphFont"/>
    <w:rsid w:val="00B47E0B"/>
  </w:style>
  <w:style w:type="character" w:customStyle="1" w:styleId="vkekvd">
    <w:name w:val="vkekvd"/>
    <w:basedOn w:val="DefaultParagraphFont"/>
    <w:rsid w:val="005B193B"/>
  </w:style>
  <w:style w:type="character" w:customStyle="1" w:styleId="t286pc">
    <w:name w:val="t286pc"/>
    <w:basedOn w:val="DefaultParagraphFont"/>
    <w:rsid w:val="005B1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217197">
      <w:bodyDiv w:val="1"/>
      <w:marLeft w:val="0"/>
      <w:marRight w:val="0"/>
      <w:marTop w:val="0"/>
      <w:marBottom w:val="0"/>
      <w:divBdr>
        <w:top w:val="none" w:sz="0" w:space="0" w:color="auto"/>
        <w:left w:val="none" w:sz="0" w:space="0" w:color="auto"/>
        <w:bottom w:val="none" w:sz="0" w:space="0" w:color="auto"/>
        <w:right w:val="none" w:sz="0" w:space="0" w:color="auto"/>
      </w:divBdr>
      <w:divsChild>
        <w:div w:id="48309810">
          <w:marLeft w:val="0"/>
          <w:marRight w:val="0"/>
          <w:marTop w:val="0"/>
          <w:marBottom w:val="0"/>
          <w:divBdr>
            <w:top w:val="none" w:sz="0" w:space="0" w:color="auto"/>
            <w:left w:val="none" w:sz="0" w:space="0" w:color="auto"/>
            <w:bottom w:val="none" w:sz="0" w:space="0" w:color="auto"/>
            <w:right w:val="none" w:sz="0" w:space="0" w:color="auto"/>
          </w:divBdr>
          <w:divsChild>
            <w:div w:id="2044091328">
              <w:marLeft w:val="0"/>
              <w:marRight w:val="0"/>
              <w:marTop w:val="0"/>
              <w:marBottom w:val="0"/>
              <w:divBdr>
                <w:top w:val="none" w:sz="0" w:space="0" w:color="auto"/>
                <w:left w:val="none" w:sz="0" w:space="0" w:color="auto"/>
                <w:bottom w:val="none" w:sz="0" w:space="0" w:color="auto"/>
                <w:right w:val="none" w:sz="0" w:space="0" w:color="auto"/>
              </w:divBdr>
              <w:divsChild>
                <w:div w:id="14979222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0813809">
          <w:marLeft w:val="0"/>
          <w:marRight w:val="0"/>
          <w:marTop w:val="0"/>
          <w:marBottom w:val="0"/>
          <w:divBdr>
            <w:top w:val="none" w:sz="0" w:space="0" w:color="auto"/>
            <w:left w:val="none" w:sz="0" w:space="0" w:color="auto"/>
            <w:bottom w:val="none" w:sz="0" w:space="0" w:color="auto"/>
            <w:right w:val="none" w:sz="0" w:space="0" w:color="auto"/>
          </w:divBdr>
          <w:divsChild>
            <w:div w:id="3080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3705">
      <w:bodyDiv w:val="1"/>
      <w:marLeft w:val="0"/>
      <w:marRight w:val="0"/>
      <w:marTop w:val="0"/>
      <w:marBottom w:val="0"/>
      <w:divBdr>
        <w:top w:val="none" w:sz="0" w:space="0" w:color="auto"/>
        <w:left w:val="none" w:sz="0" w:space="0" w:color="auto"/>
        <w:bottom w:val="none" w:sz="0" w:space="0" w:color="auto"/>
        <w:right w:val="none" w:sz="0" w:space="0" w:color="auto"/>
      </w:divBdr>
    </w:div>
    <w:div w:id="614364155">
      <w:bodyDiv w:val="1"/>
      <w:marLeft w:val="0"/>
      <w:marRight w:val="0"/>
      <w:marTop w:val="0"/>
      <w:marBottom w:val="0"/>
      <w:divBdr>
        <w:top w:val="none" w:sz="0" w:space="0" w:color="auto"/>
        <w:left w:val="none" w:sz="0" w:space="0" w:color="auto"/>
        <w:bottom w:val="none" w:sz="0" w:space="0" w:color="auto"/>
        <w:right w:val="none" w:sz="0" w:space="0" w:color="auto"/>
      </w:divBdr>
      <w:divsChild>
        <w:div w:id="1411271200">
          <w:marLeft w:val="0"/>
          <w:marRight w:val="0"/>
          <w:marTop w:val="300"/>
          <w:marBottom w:val="150"/>
          <w:divBdr>
            <w:top w:val="none" w:sz="0" w:space="0" w:color="auto"/>
            <w:left w:val="none" w:sz="0" w:space="0" w:color="auto"/>
            <w:bottom w:val="none" w:sz="0" w:space="0" w:color="auto"/>
            <w:right w:val="none" w:sz="0" w:space="0" w:color="auto"/>
          </w:divBdr>
        </w:div>
        <w:div w:id="260573283">
          <w:marLeft w:val="0"/>
          <w:marRight w:val="0"/>
          <w:marTop w:val="300"/>
          <w:marBottom w:val="150"/>
          <w:divBdr>
            <w:top w:val="none" w:sz="0" w:space="0" w:color="auto"/>
            <w:left w:val="none" w:sz="0" w:space="0" w:color="auto"/>
            <w:bottom w:val="none" w:sz="0" w:space="0" w:color="auto"/>
            <w:right w:val="none" w:sz="0" w:space="0" w:color="auto"/>
          </w:divBdr>
        </w:div>
      </w:divsChild>
    </w:div>
    <w:div w:id="700210404">
      <w:bodyDiv w:val="1"/>
      <w:marLeft w:val="0"/>
      <w:marRight w:val="0"/>
      <w:marTop w:val="0"/>
      <w:marBottom w:val="0"/>
      <w:divBdr>
        <w:top w:val="none" w:sz="0" w:space="0" w:color="auto"/>
        <w:left w:val="none" w:sz="0" w:space="0" w:color="auto"/>
        <w:bottom w:val="none" w:sz="0" w:space="0" w:color="auto"/>
        <w:right w:val="none" w:sz="0" w:space="0" w:color="auto"/>
      </w:divBdr>
    </w:div>
    <w:div w:id="727073763">
      <w:bodyDiv w:val="1"/>
      <w:marLeft w:val="0"/>
      <w:marRight w:val="0"/>
      <w:marTop w:val="0"/>
      <w:marBottom w:val="0"/>
      <w:divBdr>
        <w:top w:val="none" w:sz="0" w:space="0" w:color="auto"/>
        <w:left w:val="none" w:sz="0" w:space="0" w:color="auto"/>
        <w:bottom w:val="none" w:sz="0" w:space="0" w:color="auto"/>
        <w:right w:val="none" w:sz="0" w:space="0" w:color="auto"/>
      </w:divBdr>
    </w:div>
    <w:div w:id="1864173205">
      <w:bodyDiv w:val="1"/>
      <w:marLeft w:val="0"/>
      <w:marRight w:val="0"/>
      <w:marTop w:val="0"/>
      <w:marBottom w:val="0"/>
      <w:divBdr>
        <w:top w:val="none" w:sz="0" w:space="0" w:color="auto"/>
        <w:left w:val="none" w:sz="0" w:space="0" w:color="auto"/>
        <w:bottom w:val="none" w:sz="0" w:space="0" w:color="auto"/>
        <w:right w:val="none" w:sz="0" w:space="0" w:color="auto"/>
      </w:divBdr>
      <w:divsChild>
        <w:div w:id="1802765604">
          <w:marLeft w:val="0"/>
          <w:marRight w:val="0"/>
          <w:marTop w:val="0"/>
          <w:marBottom w:val="300"/>
          <w:divBdr>
            <w:top w:val="none" w:sz="0" w:space="0" w:color="auto"/>
            <w:left w:val="none" w:sz="0" w:space="0" w:color="auto"/>
            <w:bottom w:val="none" w:sz="0" w:space="0" w:color="auto"/>
            <w:right w:val="none" w:sz="0" w:space="0" w:color="auto"/>
          </w:divBdr>
        </w:div>
        <w:div w:id="1172337295">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1096</TotalTime>
  <Pages>1</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Naresh Chhotusingh Pardeshi</cp:lastModifiedBy>
  <cp:revision>51</cp:revision>
  <dcterms:created xsi:type="dcterms:W3CDTF">2025-11-24T13:01:00Z</dcterms:created>
  <dcterms:modified xsi:type="dcterms:W3CDTF">2026-01-06T04:43:00Z</dcterms:modified>
</cp:coreProperties>
</file>