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288" w:rsidRDefault="00EA32A4">
      <w:pPr>
        <w:rPr>
          <w:b/>
        </w:rPr>
      </w:pPr>
      <w:r w:rsidRPr="00EA32A4">
        <w:rPr>
          <w:b/>
        </w:rPr>
        <w:t>HTTPS For provider</w:t>
      </w:r>
    </w:p>
    <w:p w:rsidR="00CD7DE6" w:rsidRDefault="00CD7DE6">
      <w:pPr>
        <w:rPr>
          <w:b/>
        </w:rPr>
      </w:pPr>
      <w:r>
        <w:rPr>
          <w:b/>
        </w:rPr>
        <w:t>SSL=secure socket layer</w:t>
      </w:r>
    </w:p>
    <w:p w:rsidR="001A0DD1" w:rsidRDefault="00CD7DE6">
      <w:pPr>
        <w:rPr>
          <w:b/>
        </w:rPr>
      </w:pPr>
      <w:r>
        <w:rPr>
          <w:b/>
        </w:rPr>
        <w:t>If we want transfer data securely over internet in that case implement this</w:t>
      </w:r>
      <w:r w:rsidR="00D271EC">
        <w:rPr>
          <w:b/>
        </w:rPr>
        <w:t>.</w:t>
      </w:r>
    </w:p>
    <w:p w:rsidR="00CD7DE6" w:rsidRDefault="00D271EC">
      <w:pPr>
        <w:rPr>
          <w:b/>
        </w:rPr>
      </w:pPr>
      <w:r>
        <w:rPr>
          <w:b/>
        </w:rPr>
        <w:t>Do this only if any one asks us to do https</w:t>
      </w:r>
    </w:p>
    <w:p w:rsidR="00617D8F" w:rsidRDefault="00617D8F">
      <w:pPr>
        <w:rPr>
          <w:b/>
        </w:rPr>
      </w:pPr>
      <w:r>
        <w:rPr>
          <w:b/>
        </w:rPr>
        <w:t>Applicable only for HTTP and SOAP nodes</w:t>
      </w:r>
    </w:p>
    <w:p w:rsidR="006A686D" w:rsidRDefault="006A686D">
      <w:r w:rsidRPr="00827712">
        <w:t xml:space="preserve">If applications listening at eg port </w:t>
      </w:r>
      <w:r w:rsidR="004E3763">
        <w:t>(</w:t>
      </w:r>
      <w:r w:rsidRPr="00827712">
        <w:t>that is 7800</w:t>
      </w:r>
      <w:r w:rsidR="004E3763">
        <w:t>,7801 etc)</w:t>
      </w:r>
      <w:r w:rsidRPr="00827712">
        <w:t xml:space="preserve"> then this step will work other wise </w:t>
      </w:r>
      <w:r w:rsidR="00B52A55">
        <w:t>will not work</w:t>
      </w:r>
      <w:r w:rsidRPr="00827712">
        <w:t xml:space="preserve"> use</w:t>
      </w:r>
    </w:p>
    <w:p w:rsidR="004E3763" w:rsidRPr="00827712" w:rsidRDefault="004E3763">
      <w:r>
        <w:rPr>
          <w:noProof/>
        </w:rPr>
        <w:drawing>
          <wp:inline distT="0" distB="0" distL="0" distR="0" wp14:anchorId="6754AE3D" wp14:editId="2EC8F91A">
            <wp:extent cx="5943600" cy="3628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2A4" w:rsidRDefault="00EA32A4">
      <w:r>
        <w:t>1)First check port number (Initially it will be zero)</w:t>
      </w:r>
    </w:p>
    <w:p w:rsidR="00EA32A4" w:rsidRDefault="00EA32A4" w:rsidP="00EA32A4">
      <w:pPr>
        <w:rPr>
          <w:b/>
        </w:rPr>
      </w:pPr>
      <w:r w:rsidRPr="00EA32A4">
        <w:rPr>
          <w:b/>
        </w:rPr>
        <w:t>mqsireportproperties TEST -e default -o HTTPSConnector -n port</w:t>
      </w:r>
    </w:p>
    <w:p w:rsidR="00EA32A4" w:rsidRDefault="00EA32A4" w:rsidP="00EA32A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2)Give any port number between 7843 – 7884</w:t>
      </w:r>
    </w:p>
    <w:p w:rsidR="00EA32A4" w:rsidRDefault="00EA32A4" w:rsidP="00EA32A4">
      <w:pPr>
        <w:rPr>
          <w:b/>
        </w:rPr>
      </w:pPr>
      <w:r w:rsidRPr="00EA32A4">
        <w:t>(</w:t>
      </w:r>
      <w:hyperlink r:id="rId6" w:anchor=":~:text=The%20default%20range%20for%20the,7801%2C%20and%20so%20on.%22" w:history="1">
        <w:r w:rsidRPr="00EA32A4">
          <w:rPr>
            <w:rStyle w:val="Hyperlink"/>
          </w:rPr>
          <w:t>https://www.ibm.com/mysupport/s/question/0D50z000062k93mCAA/iib-http-port-number#:~:text=The%20default%20range%20for%20the,7801%2C%20and%20so%20on.%22</w:t>
        </w:r>
      </w:hyperlink>
      <w:r>
        <w:rPr>
          <w:b/>
        </w:rPr>
        <w:t>)</w:t>
      </w:r>
    </w:p>
    <w:p w:rsidR="00EA32A4" w:rsidRDefault="00EA32A4" w:rsidP="00EA32A4">
      <w:pPr>
        <w:rPr>
          <w:b/>
        </w:rPr>
      </w:pPr>
    </w:p>
    <w:p w:rsidR="00EA32A4" w:rsidRDefault="00EA32A4" w:rsidP="00EA32A4">
      <w:pPr>
        <w:rPr>
          <w:b/>
        </w:rPr>
      </w:pPr>
      <w:r w:rsidRPr="00EA32A4">
        <w:rPr>
          <w:b/>
        </w:rPr>
        <w:t>mqsichangeproperties TEST -e default -o HTTPSConnector -n explicitlySetPortNumber -v 7843</w:t>
      </w:r>
    </w:p>
    <w:p w:rsidR="00F300B1" w:rsidRDefault="00EA32A4" w:rsidP="00EA32A4">
      <w:pPr>
        <w:rPr>
          <w:b/>
        </w:rPr>
      </w:pPr>
      <w:r>
        <w:rPr>
          <w:b/>
        </w:rPr>
        <w:t>3)</w:t>
      </w:r>
    </w:p>
    <w:p w:rsidR="00F300B1" w:rsidRDefault="00F300B1" w:rsidP="00F300B1">
      <w:r>
        <w:lastRenderedPageBreak/>
        <w:t xml:space="preserve">Create a folder HTTPs (we can give any name)in C: drive </w:t>
      </w:r>
    </w:p>
    <w:p w:rsidR="00F300B1" w:rsidRDefault="00F300B1" w:rsidP="00EA32A4">
      <w:pPr>
        <w:rPr>
          <w:b/>
        </w:rPr>
      </w:pPr>
    </w:p>
    <w:p w:rsidR="0020331E" w:rsidRDefault="0020331E" w:rsidP="00EA32A4">
      <w:pPr>
        <w:rPr>
          <w:b/>
        </w:rPr>
      </w:pPr>
      <w:r w:rsidRPr="0020331E">
        <w:t xml:space="preserve">In </w:t>
      </w:r>
      <w:r w:rsidR="00AE61A8">
        <w:t>console</w:t>
      </w:r>
      <w:r w:rsidRPr="0020331E">
        <w:t xml:space="preserve"> type </w:t>
      </w:r>
      <w:r w:rsidRPr="0020331E">
        <w:rPr>
          <w:b/>
        </w:rPr>
        <w:t>ikayman</w:t>
      </w:r>
      <w:r w:rsidRPr="0020331E">
        <w:t xml:space="preserve"> enter</w:t>
      </w:r>
    </w:p>
    <w:p w:rsidR="00EA32A4" w:rsidRDefault="0020331E" w:rsidP="00EA32A4">
      <w:pPr>
        <w:rPr>
          <w:b/>
        </w:rPr>
      </w:pPr>
      <w:r>
        <w:rPr>
          <w:b/>
        </w:rPr>
        <w:t>ikeyman</w:t>
      </w:r>
    </w:p>
    <w:p w:rsidR="00EA32A4" w:rsidRDefault="0020331E" w:rsidP="00EA32A4">
      <w:pPr>
        <w:rPr>
          <w:b/>
        </w:rPr>
      </w:pPr>
      <w:r>
        <w:rPr>
          <w:noProof/>
        </w:rPr>
        <w:drawing>
          <wp:inline distT="0" distB="0" distL="0" distR="0" wp14:anchorId="1A6E830C" wp14:editId="186D5142">
            <wp:extent cx="5943600" cy="3897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675" w:rsidRDefault="00917675" w:rsidP="00EA32A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E0E051E" wp14:editId="1DE90F7C">
            <wp:extent cx="5943600" cy="394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675" w:rsidRPr="00A73FC1" w:rsidRDefault="00917675" w:rsidP="00EA32A4">
      <w:r w:rsidRPr="00A73FC1">
        <w:t>Give any password (remember)</w:t>
      </w:r>
      <w:r w:rsidR="00A73FC1" w:rsidRPr="00A73FC1">
        <w:t xml:space="preserve"> click ok</w:t>
      </w:r>
    </w:p>
    <w:p w:rsidR="00EA32A4" w:rsidRDefault="00A73FC1" w:rsidP="00EA32A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8BC2145" wp14:editId="5E021DD4">
            <wp:extent cx="5943600" cy="3992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DD1" w:rsidRDefault="00625DD1" w:rsidP="00EA32A4">
      <w:pPr>
        <w:rPr>
          <w:b/>
        </w:rPr>
      </w:pPr>
      <w:r>
        <w:rPr>
          <w:noProof/>
        </w:rPr>
        <w:drawing>
          <wp:inline distT="0" distB="0" distL="0" distR="0" wp14:anchorId="50B7E7A3" wp14:editId="23EFFB82">
            <wp:extent cx="5943600" cy="39389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DD1" w:rsidRPr="00D2459C" w:rsidRDefault="00625DD1" w:rsidP="00EA32A4">
      <w:r w:rsidRPr="00D2459C">
        <w:lastRenderedPageBreak/>
        <w:t>We can give any name</w:t>
      </w:r>
      <w:r w:rsidR="00D23BCC">
        <w:t xml:space="preserve"> in key Lable</w:t>
      </w:r>
    </w:p>
    <w:p w:rsidR="00625DD1" w:rsidRDefault="00625DD1" w:rsidP="00EA32A4">
      <w:r w:rsidRPr="00D2459C">
        <w:t xml:space="preserve">We can fill all other fields </w:t>
      </w:r>
      <w:r w:rsidR="00D23BCC">
        <w:t>also</w:t>
      </w:r>
    </w:p>
    <w:p w:rsidR="008F0C63" w:rsidRPr="001B3124" w:rsidRDefault="00013DC4" w:rsidP="00013DC4">
      <w:pPr>
        <w:rPr>
          <w:b/>
        </w:rPr>
      </w:pPr>
      <w:r w:rsidRPr="001B3124">
        <w:rPr>
          <w:b/>
        </w:rPr>
        <w:t>mqsichangeproperties TEST -e default -o ComIbmJVMManager -n keystoreFile -v  C:\HTTPs\key.jks</w:t>
      </w:r>
    </w:p>
    <w:p w:rsidR="00816937" w:rsidRDefault="00816937" w:rsidP="00013DC4">
      <w:pPr>
        <w:rPr>
          <w:b/>
        </w:rPr>
      </w:pPr>
    </w:p>
    <w:p w:rsidR="00013DC4" w:rsidRPr="001B3124" w:rsidRDefault="00013DC4" w:rsidP="00013DC4">
      <w:pPr>
        <w:rPr>
          <w:b/>
        </w:rPr>
      </w:pPr>
      <w:r w:rsidRPr="001B3124">
        <w:rPr>
          <w:b/>
        </w:rPr>
        <w:t>mqsichangeproperties TEST -e default -o ComIbmJVMManager -n  keystorePass -v defaultKeystore::password</w:t>
      </w:r>
    </w:p>
    <w:p w:rsidR="00013DC4" w:rsidRPr="00B60C30" w:rsidRDefault="00D23BCC" w:rsidP="00013DC4">
      <w:r w:rsidRPr="00B60C30">
        <w:t>In below command use password which we gave in 2</w:t>
      </w:r>
      <w:r w:rsidRPr="00B60C30">
        <w:rPr>
          <w:vertAlign w:val="superscript"/>
        </w:rPr>
        <w:t>nd</w:t>
      </w:r>
      <w:r w:rsidR="00B650CF" w:rsidRPr="00B60C30">
        <w:t xml:space="preserve"> screen shot</w:t>
      </w:r>
    </w:p>
    <w:p w:rsidR="008F0C63" w:rsidRDefault="00013DC4" w:rsidP="00013DC4">
      <w:pPr>
        <w:rPr>
          <w:b/>
        </w:rPr>
      </w:pPr>
      <w:r w:rsidRPr="001B3124">
        <w:rPr>
          <w:b/>
        </w:rPr>
        <w:t>mqsisetdbparms TEST -n defaultKeystore::password -u ignore -p password</w:t>
      </w:r>
    </w:p>
    <w:p w:rsidR="00F300B1" w:rsidRDefault="00F300B1" w:rsidP="00013DC4">
      <w:pPr>
        <w:rPr>
          <w:b/>
        </w:rPr>
      </w:pPr>
    </w:p>
    <w:p w:rsidR="00F300B1" w:rsidRDefault="00F300B1" w:rsidP="00013DC4">
      <w:pPr>
        <w:rPr>
          <w:b/>
        </w:rPr>
      </w:pPr>
      <w:r>
        <w:rPr>
          <w:b/>
        </w:rPr>
        <w:t>stop &amp; stat Node</w:t>
      </w:r>
    </w:p>
    <w:p w:rsidR="00F300B1" w:rsidRDefault="00F300B1" w:rsidP="00013DC4">
      <w:pPr>
        <w:rPr>
          <w:b/>
        </w:rPr>
      </w:pPr>
      <w:r>
        <w:rPr>
          <w:noProof/>
        </w:rPr>
        <w:drawing>
          <wp:inline distT="0" distB="0" distL="0" distR="0" wp14:anchorId="6309A0A8" wp14:editId="5E767DCE">
            <wp:extent cx="5943600" cy="4630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55" w:rsidRDefault="00B52A55" w:rsidP="00013DC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B85127F" wp14:editId="314B3FD4">
            <wp:extent cx="5943600" cy="36563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A8" w:rsidRDefault="00291EA8" w:rsidP="00013DC4">
      <w:pPr>
        <w:rPr>
          <w:b/>
        </w:rPr>
      </w:pPr>
      <w:r>
        <w:rPr>
          <w:b/>
        </w:rPr>
        <w:t>Put url in browser</w:t>
      </w:r>
    </w:p>
    <w:p w:rsidR="00291EA8" w:rsidRDefault="00C16E85" w:rsidP="00013DC4">
      <w:pPr>
        <w:rPr>
          <w:b/>
        </w:rPr>
      </w:pPr>
      <w:r>
        <w:rPr>
          <w:b/>
        </w:rPr>
        <w:t>If u see “Not</w:t>
      </w:r>
      <w:r w:rsidR="00291EA8">
        <w:rPr>
          <w:b/>
        </w:rPr>
        <w:t xml:space="preserve"> secure</w:t>
      </w:r>
      <w:r>
        <w:rPr>
          <w:b/>
        </w:rPr>
        <w:t>”</w:t>
      </w:r>
      <w:r w:rsidR="00291EA8">
        <w:rPr>
          <w:b/>
        </w:rPr>
        <w:t xml:space="preserve"> that means ssl successfull</w:t>
      </w:r>
    </w:p>
    <w:p w:rsidR="00531BC4" w:rsidRDefault="00531BC4" w:rsidP="00013DC4">
      <w:pPr>
        <w:rPr>
          <w:b/>
        </w:rPr>
      </w:pPr>
      <w:r>
        <w:rPr>
          <w:noProof/>
        </w:rPr>
        <w:drawing>
          <wp:inline distT="0" distB="0" distL="0" distR="0" wp14:anchorId="218B12A8" wp14:editId="24B71591">
            <wp:extent cx="5943600" cy="24104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D7" w:rsidRDefault="008623D7" w:rsidP="00013DC4">
      <w:pPr>
        <w:rPr>
          <w:b/>
        </w:rPr>
      </w:pPr>
    </w:p>
    <w:p w:rsidR="008623D7" w:rsidRDefault="008623D7" w:rsidP="00013DC4">
      <w:pPr>
        <w:rPr>
          <w:b/>
        </w:rPr>
      </w:pPr>
      <w:r>
        <w:rPr>
          <w:b/>
        </w:rPr>
        <w:t>If we want to make our another application as https in that case just open</w:t>
      </w:r>
      <w:r w:rsidR="005A4B09">
        <w:rPr>
          <w:b/>
        </w:rPr>
        <w:t xml:space="preserve"> already </w:t>
      </w:r>
      <w:r w:rsidR="00E83325">
        <w:rPr>
          <w:b/>
        </w:rPr>
        <w:t xml:space="preserve">created </w:t>
      </w:r>
      <w:bookmarkStart w:id="0" w:name="_GoBack"/>
      <w:bookmarkEnd w:id="0"/>
      <w:r>
        <w:rPr>
          <w:b/>
        </w:rPr>
        <w:t>Keystore and generate new certificate</w:t>
      </w:r>
    </w:p>
    <w:p w:rsidR="008623D7" w:rsidRDefault="008623D7" w:rsidP="00013DC4">
      <w:pPr>
        <w:rPr>
          <w:b/>
        </w:rPr>
      </w:pPr>
    </w:p>
    <w:p w:rsidR="008623D7" w:rsidRDefault="008623D7" w:rsidP="00013DC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C284571" wp14:editId="36F22961">
            <wp:extent cx="5943600" cy="38017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D7" w:rsidRDefault="008623D7" w:rsidP="00013DC4">
      <w:pPr>
        <w:rPr>
          <w:b/>
        </w:rPr>
      </w:pPr>
      <w:r>
        <w:rPr>
          <w:noProof/>
        </w:rPr>
        <w:drawing>
          <wp:inline distT="0" distB="0" distL="0" distR="0" wp14:anchorId="10D5D979" wp14:editId="77049E35">
            <wp:extent cx="5943600" cy="3992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D7" w:rsidRDefault="008623D7" w:rsidP="00013DC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FB1E9DE" wp14:editId="07659F3A">
            <wp:extent cx="5943600" cy="39389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D7" w:rsidRPr="001B3124" w:rsidRDefault="008623D7" w:rsidP="00013DC4">
      <w:pPr>
        <w:rPr>
          <w:b/>
        </w:rPr>
      </w:pPr>
      <w:r>
        <w:rPr>
          <w:b/>
        </w:rPr>
        <w:t>If required stop &amp; start node</w:t>
      </w:r>
    </w:p>
    <w:sectPr w:rsidR="008623D7" w:rsidRPr="001B3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2A4"/>
    <w:rsid w:val="00013DC4"/>
    <w:rsid w:val="00182CC0"/>
    <w:rsid w:val="001A0DD1"/>
    <w:rsid w:val="001B3124"/>
    <w:rsid w:val="0020331E"/>
    <w:rsid w:val="00291EA8"/>
    <w:rsid w:val="004E367F"/>
    <w:rsid w:val="004E3763"/>
    <w:rsid w:val="00531BC4"/>
    <w:rsid w:val="005A4B09"/>
    <w:rsid w:val="00617D8F"/>
    <w:rsid w:val="00625DD1"/>
    <w:rsid w:val="006A686D"/>
    <w:rsid w:val="00816937"/>
    <w:rsid w:val="00827712"/>
    <w:rsid w:val="008623D7"/>
    <w:rsid w:val="008F0C63"/>
    <w:rsid w:val="00917675"/>
    <w:rsid w:val="00965D33"/>
    <w:rsid w:val="00A11266"/>
    <w:rsid w:val="00A73FC1"/>
    <w:rsid w:val="00AE61A8"/>
    <w:rsid w:val="00B52A55"/>
    <w:rsid w:val="00B60C30"/>
    <w:rsid w:val="00B650CF"/>
    <w:rsid w:val="00C16E85"/>
    <w:rsid w:val="00CD7DE6"/>
    <w:rsid w:val="00D04288"/>
    <w:rsid w:val="00D23BCC"/>
    <w:rsid w:val="00D2459C"/>
    <w:rsid w:val="00D271EC"/>
    <w:rsid w:val="00E800D9"/>
    <w:rsid w:val="00E83325"/>
    <w:rsid w:val="00EA32A4"/>
    <w:rsid w:val="00F300B1"/>
    <w:rsid w:val="00F3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2A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3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2A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3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ibm.com/mysupport/s/question/0D50z000062k93mCAA/iib-http-port-number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41</cp:revision>
  <dcterms:created xsi:type="dcterms:W3CDTF">2021-06-05T12:53:00Z</dcterms:created>
  <dcterms:modified xsi:type="dcterms:W3CDTF">2021-06-05T16:59:00Z</dcterms:modified>
</cp:coreProperties>
</file>