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Summary Report</w:t>
      </w:r>
    </w:p>
    <w:p>
      <w:pPr>
        <w:pStyle w:val="Heading2"/>
      </w:pPr>
      <w:r>
        <w:t>1. Test Coverage</w:t>
      </w:r>
    </w:p>
    <w:p>
      <w:r>
        <w:t>The testing activities covered the following functional areas of the OrangeHRM Demo application:</w:t>
      </w:r>
    </w:p>
    <w:p>
      <w:r>
        <w:t>- Login functionality (positive and negative scenarios, blank fields, case sensitivity, password reset).</w:t>
      </w:r>
    </w:p>
    <w:p>
      <w:r>
        <w:t>- Admin → User Management → Users (navigation, add user, duplicate user validation, search, delete, reset password).</w:t>
      </w:r>
    </w:p>
    <w:p>
      <w:r>
        <w:t>- PIM → Employee List (navigation, search by ID and name, view details, add employee, delete employee).</w:t>
      </w:r>
    </w:p>
    <w:p>
      <w:r>
        <w:t>Tests were executed based on predefined test cases, ensuring coverage of high-priority business workflows and critical paths.</w:t>
      </w:r>
    </w:p>
    <w:p>
      <w:pPr>
        <w:pStyle w:val="Heading2"/>
      </w:pPr>
      <w:r>
        <w:t>2. Bugs Found</w:t>
      </w:r>
    </w:p>
    <w:p>
      <w:r>
        <w:t>The following defects were identified during testing:</w:t>
      </w:r>
    </w:p>
    <w:p>
      <w:r>
        <w:t>- Employee search fails for partial matches (requires exact match).</w:t>
      </w:r>
    </w:p>
    <w:p>
      <w:r>
        <w:t>- Duplicate usernames allowed if status differs.</w:t>
      </w:r>
    </w:p>
    <w:p>
      <w:r>
        <w:t>- Password reset allows blank username without validation.</w:t>
      </w:r>
    </w:p>
    <w:p>
      <w:r>
        <w:t>- Logout link not visible on certain screen resolutions.</w:t>
      </w:r>
    </w:p>
    <w:p>
      <w:r>
        <w:t>- Sorting in Employee List not retained after page refresh.</w:t>
      </w:r>
    </w:p>
    <w:p>
      <w:r>
        <w:t>- Error message styling inconsistent across pages.</w:t>
      </w:r>
    </w:p>
    <w:p>
      <w:r>
        <w:t>- Pagination in User Management resets search filters unexpectedly.</w:t>
      </w:r>
    </w:p>
    <w:p>
      <w:pPr>
        <w:pStyle w:val="Heading2"/>
      </w:pPr>
      <w:r>
        <w:t>3. Risks</w:t>
      </w:r>
    </w:p>
    <w:p>
      <w:r>
        <w:t>The following risks were identified based on current findings:</w:t>
      </w:r>
    </w:p>
    <w:p>
      <w:r>
        <w:t>- Potential user frustration due to limited search functionality and poor error messaging.</w:t>
      </w:r>
    </w:p>
    <w:p>
      <w:r>
        <w:t>- Duplicate usernames may lead to security and data integrity issues.</w:t>
      </w:r>
    </w:p>
    <w:p>
      <w:r>
        <w:t>- Lack of mobile responsiveness could impact accessibility for mobile users.</w:t>
      </w:r>
    </w:p>
    <w:p>
      <w:r>
        <w:t>- Inconsistent UI elements may reduce user trust and perceived quality.</w:t>
      </w:r>
    </w:p>
    <w:p>
      <w:r>
        <w:t>- Data loss risk due to absence of unsaved changes warning prompts.</w:t>
      </w:r>
    </w:p>
    <w:p>
      <w:pPr>
        <w:pStyle w:val="Heading2"/>
      </w:pPr>
      <w:r>
        <w:t>4. Go/No-Go Recommendation</w:t>
      </w:r>
    </w:p>
    <w:p>
      <w:r>
        <w:t>Based on the testing coverage and defects identified, the application demonstrates core functional stability for primary workflows (login, add user, employee management). However, several medium-to-high priority bugs remain, particularly around search accuracy, duplicate data handling, and responsive design.</w:t>
      </w:r>
    </w:p>
    <w:p>
      <w:r>
        <w:t>Recommendation: NO-GO for production release until high-priority defects (duplicate usernames, search issues) are resolved and mobile responsiveness is improved. Post-fix regression testing is advised before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