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243"/>
        <w:gridCol w:w="1440"/>
        <w:gridCol w:w="1440"/>
        <w:gridCol w:w="1440"/>
        <w:gridCol w:w="1440"/>
      </w:tblGrid>
      <w:tr w:rsidR="0057747B" w14:paraId="1116D058" w14:textId="77777777" w:rsidTr="00A31BDC">
        <w:trPr>
          <w:jc w:val="center"/>
        </w:trPr>
        <w:tc>
          <w:tcPr>
            <w:tcW w:w="3243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CC20E54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2BAC7D4A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(1)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34F5262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(2)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65182C8D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(3)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6B720AD7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(4)</w:t>
            </w:r>
          </w:p>
        </w:tc>
      </w:tr>
      <w:tr w:rsidR="0057747B" w14:paraId="55B1B56B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33438B93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>
              <w:t>Variable name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14E4471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72A48C2C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DA26E1E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Sev FI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B675196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Sev FI</w:t>
            </w:r>
          </w:p>
        </w:tc>
      </w:tr>
      <w:tr w:rsidR="0057747B" w14:paraId="3289A0FD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1D89A01E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 w:rsidRPr="00ED6BA7">
              <w:rPr>
                <w:rFonts w:eastAsia="Times New Roman"/>
              </w:rPr>
              <w:t>Sole female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3D054FF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A599A06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-0.010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A76946C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228CE92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-0.006</w:t>
            </w:r>
          </w:p>
        </w:tc>
      </w:tr>
      <w:tr w:rsidR="0057747B" w14:paraId="504B5F80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64F1DD9A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DCF5907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6973398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(0.044)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1A2FDB8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4EC8231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(0.027)</w:t>
            </w:r>
          </w:p>
        </w:tc>
      </w:tr>
      <w:tr w:rsidR="0057747B" w14:paraId="07048285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769B9933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 w:rsidRPr="00ED6BA7">
              <w:rPr>
                <w:rFonts w:eastAsia="Times New Roman"/>
              </w:rPr>
              <w:t>Joint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A51225A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59FB508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-0.063**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AF0C1AE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1431EE2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-0.048**</w:t>
            </w:r>
          </w:p>
        </w:tc>
      </w:tr>
      <w:tr w:rsidR="0057747B" w14:paraId="793BD77D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530FE78E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433239E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8EA2B48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(0.025)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A8B3C8E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A9ECD6E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(0.020)</w:t>
            </w:r>
          </w:p>
        </w:tc>
      </w:tr>
      <w:tr w:rsidR="0057747B" w14:paraId="2C9BBC0E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07C6D125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 w:rsidRPr="00ED6BA7">
              <w:rPr>
                <w:rFonts w:eastAsia="Times New Roman"/>
              </w:rPr>
              <w:t>Female landowner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1524025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-0.052**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B73C51F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35E35DE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-0.037**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0454602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57747B" w14:paraId="0AC6EBCF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6D8A2C31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8CE3C19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(0.024)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AE4854A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BDA4B8A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(0.017)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090B6F0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57747B" w14:paraId="719CC949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0C5116C8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 w:rsidRPr="00ED6BA7">
              <w:rPr>
                <w:rFonts w:eastAsia="Times New Roman"/>
              </w:rPr>
              <w:t>SFI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DE39B13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-0.021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FC0E605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-0.019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645178B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-0.075**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3A52583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-0.075**</w:t>
            </w:r>
          </w:p>
        </w:tc>
      </w:tr>
      <w:tr w:rsidR="0057747B" w14:paraId="4B024DEB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26E2E64A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9A96698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(0.056)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2D1BA86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(0.056)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2ED7055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(0.038)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9FB5BEC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(0.038)</w:t>
            </w:r>
          </w:p>
        </w:tc>
      </w:tr>
      <w:tr w:rsidR="0057747B" w14:paraId="44B3EBBD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3273FA67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 w:rsidRPr="00ED6BA7">
              <w:rPr>
                <w:rFonts w:eastAsia="Times New Roman"/>
              </w:rPr>
              <w:t>Age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65A0694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0.001*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6BB2857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0.001*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50783DF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0.001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C5ADBEC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0.001</w:t>
            </w:r>
          </w:p>
        </w:tc>
      </w:tr>
      <w:tr w:rsidR="0057747B" w14:paraId="01B28320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45678701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FB306EF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(0.001)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21DC2F0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(0.001)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ACC28EF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(0.000)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54B3810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(0.000)</w:t>
            </w:r>
          </w:p>
        </w:tc>
      </w:tr>
      <w:tr w:rsidR="0057747B" w14:paraId="078D0B7C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385D16C7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 w:rsidRPr="00ED6BA7">
              <w:rPr>
                <w:rFonts w:eastAsia="Times New Roman"/>
              </w:rPr>
              <w:t>Basic education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63F93F4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-0.054**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01BE94F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-0.053**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9D2443B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-0.005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2905EAE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-0.004</w:t>
            </w:r>
          </w:p>
        </w:tc>
      </w:tr>
      <w:tr w:rsidR="0057747B" w14:paraId="3AA5A4EA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48FE5875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094541F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(0.025)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56C1E60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(0.025)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FD61F0C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(0.017)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471BE7E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(0.017)</w:t>
            </w:r>
          </w:p>
        </w:tc>
      </w:tr>
      <w:tr w:rsidR="0057747B" w14:paraId="21D8056D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7FB4873C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 w:rsidRPr="00ED6BA7">
              <w:rPr>
                <w:rFonts w:eastAsia="Times New Roman"/>
              </w:rPr>
              <w:t>Male head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BB50E05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0.011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BE7AE01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0.035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20B548D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-0.040*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7B76630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-0.023</w:t>
            </w:r>
          </w:p>
        </w:tc>
      </w:tr>
      <w:tr w:rsidR="0057747B" w14:paraId="27EEFE43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7754E3BA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EB14FEC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(0.034)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353B779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(0.039)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DB27345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(0.021)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1FD27DC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(0.024)</w:t>
            </w:r>
          </w:p>
        </w:tc>
      </w:tr>
      <w:tr w:rsidR="0057747B" w14:paraId="12762A61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169D13EE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 w:rsidRPr="00ED6BA7">
              <w:rPr>
                <w:rFonts w:eastAsia="Times New Roman"/>
              </w:rPr>
              <w:t>Dependency ratio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3123ECB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0.050***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DFFC778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0.049***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893F247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0.007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EC263A9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0.007</w:t>
            </w:r>
          </w:p>
        </w:tc>
      </w:tr>
      <w:tr w:rsidR="0057747B" w14:paraId="069EDEC6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5A4498DD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4A93705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(0.011)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AB08166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(0.011)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06103F1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(0.008)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4E0FEE1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(0.007)</w:t>
            </w:r>
          </w:p>
        </w:tc>
      </w:tr>
      <w:tr w:rsidR="0057747B" w14:paraId="782D4465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17D50E06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 w:rsidRPr="00ED6BA7">
              <w:rPr>
                <w:rFonts w:eastAsia="Times New Roman"/>
              </w:rPr>
              <w:t>Non-farm enterprise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387C994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-0.048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B4D24F4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-0.049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98F9DF4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0.047*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5AB501D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0.047*</w:t>
            </w:r>
          </w:p>
        </w:tc>
      </w:tr>
      <w:tr w:rsidR="0057747B" w14:paraId="2F29EF5D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7BA5CB0D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26BB560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(0.041)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919DCE6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(0.041)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03C1FCD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(0.028)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D9CB072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(0.027)</w:t>
            </w:r>
          </w:p>
        </w:tc>
      </w:tr>
      <w:tr w:rsidR="0057747B" w14:paraId="738106CC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76D0967A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 w:rsidRPr="00ED6BA7">
              <w:rPr>
                <w:rFonts w:eastAsia="Times New Roman"/>
              </w:rPr>
              <w:t>Asset index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B29C267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-0.052***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C13BB77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-0.052***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C0B9A1A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-0.057***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4239110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-0.058***</w:t>
            </w:r>
          </w:p>
        </w:tc>
      </w:tr>
      <w:tr w:rsidR="0057747B" w14:paraId="0C5FA1D5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37EEC735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E5D02E9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(0.019)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1458980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(0.019)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3B8B9B5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(0.014)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0B93628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(0.014)</w:t>
            </w:r>
          </w:p>
        </w:tc>
      </w:tr>
      <w:tr w:rsidR="0057747B" w14:paraId="48176404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4BD02140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>
              <w:t>Soil fertility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A9868EC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-0.017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3FDE2F4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-0.018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DF86D7B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0.009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E8CBC10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0.008</w:t>
            </w:r>
          </w:p>
        </w:tc>
      </w:tr>
      <w:tr w:rsidR="0057747B" w14:paraId="237949D9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4464BBC1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783ADD5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(0.018)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1B0B299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(0.018)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2C078D7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(0.011)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CE8A11B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(0.011)</w:t>
            </w:r>
          </w:p>
        </w:tc>
      </w:tr>
      <w:tr w:rsidR="0057747B" w14:paraId="273E1755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7F12D6C8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>
              <w:t xml:space="preserve">Drought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0C6A567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0.192***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FC425BA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0.192***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2E82B16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0.140***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FC9AEA6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0.140***</w:t>
            </w:r>
          </w:p>
        </w:tc>
      </w:tr>
      <w:tr w:rsidR="0057747B" w14:paraId="069B1CA5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1411E97B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E36BFBF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(0.029)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566AE5E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(0.029)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F3C3DE4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(0.016)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51F2354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(0.016)</w:t>
            </w:r>
          </w:p>
        </w:tc>
      </w:tr>
      <w:tr w:rsidR="0057747B" w14:paraId="16A37A0C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07A6923A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>
              <w:t>Married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C447BF6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-0.027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A544B63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-0.023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EDCBF39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0.012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5A0D8A1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0.016</w:t>
            </w:r>
          </w:p>
        </w:tc>
      </w:tr>
      <w:tr w:rsidR="0057747B" w14:paraId="09AAC25D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188DE4DF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691EF91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(0.035)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7A05C1F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(0.036)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DFB1848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(0.023)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4DF6823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(0.023)</w:t>
            </w:r>
          </w:p>
        </w:tc>
      </w:tr>
      <w:tr w:rsidR="0057747B" w14:paraId="0411D7F2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76EF0D60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>
              <w:t>Total land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BE1006E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-0.075***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1DA4CA9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-0.074***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EBBBAEB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-0.034**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2FECD2D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-0.032**</w:t>
            </w:r>
          </w:p>
        </w:tc>
      </w:tr>
      <w:tr w:rsidR="0057747B" w14:paraId="256A29B6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3B9612EB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7608E19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(0.015)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E3800EB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(0.015)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587F4CF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(0.014)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BC7A74E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(0.014)</w:t>
            </w:r>
          </w:p>
        </w:tc>
      </w:tr>
      <w:tr w:rsidR="0057747B" w14:paraId="0B610904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74CF04CE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>
              <w:t>Livestock Ownership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4F83CEF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-0.098**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2467E76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-0.100**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56E1BFA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-0.061**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C343EFB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-0.064**</w:t>
            </w:r>
          </w:p>
        </w:tc>
      </w:tr>
      <w:tr w:rsidR="0057747B" w14:paraId="3EF6B68C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24A38C29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144D318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(0.045)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862FD29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(0.045)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896E5A3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(0.030)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FF46C97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(0.030)</w:t>
            </w:r>
          </w:p>
        </w:tc>
      </w:tr>
      <w:tr w:rsidR="0057747B" w14:paraId="12ABFF53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19C5DC99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 w:rsidRPr="00ED6BA7">
              <w:rPr>
                <w:rFonts w:eastAsia="Times New Roman"/>
                <w:b/>
                <w:bCs/>
              </w:rPr>
              <w:t>Region</w:t>
            </w:r>
            <w:r>
              <w:rPr>
                <w:rFonts w:eastAsia="Times New Roman"/>
                <w:b/>
                <w:bCs/>
              </w:rPr>
              <w:t>s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6AC94D9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5D73CAC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D3F6548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41D49FC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 w:rsidR="0057747B" w14:paraId="1D5EDBD5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6B6EBE29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 w:rsidRPr="00ED6BA7">
              <w:rPr>
                <w:rFonts w:eastAsia="Times New Roman"/>
              </w:rPr>
              <w:t xml:space="preserve">Amhara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2820EC7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0.169***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27DA0B7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0.167***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88B5DB4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0.027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5969856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0.027</w:t>
            </w:r>
          </w:p>
        </w:tc>
      </w:tr>
      <w:tr w:rsidR="0057747B" w14:paraId="3AD2133F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5B2443E2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94D1636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(0.052)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D59D8AE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(0.052)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ADA547E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(0.034)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4E831F9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(0.033)</w:t>
            </w:r>
          </w:p>
        </w:tc>
      </w:tr>
      <w:tr w:rsidR="0057747B" w14:paraId="62F9E85A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2839200B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 w:rsidRPr="00ED6BA7">
              <w:rPr>
                <w:rFonts w:eastAsia="Times New Roman"/>
              </w:rPr>
              <w:t>Oromia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28F1CC4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0.394***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74F4BB8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0.392***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8189461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0.217***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2013277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0.216***</w:t>
            </w:r>
          </w:p>
        </w:tc>
      </w:tr>
      <w:tr w:rsidR="0057747B" w14:paraId="097AFA84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2853BED5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FCCA7B4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(0.050)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94A7251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(0.050)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81063AC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(0.034)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7CC7395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(0.034)</w:t>
            </w:r>
          </w:p>
        </w:tc>
      </w:tr>
      <w:tr w:rsidR="0057747B" w14:paraId="78B5FFE4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4DE95632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 w:rsidRPr="00ED6BA7">
              <w:rPr>
                <w:rFonts w:eastAsia="Times New Roman"/>
              </w:rPr>
              <w:t>Somali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B9C9781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0.008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16CF374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0.008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BC4567A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-0.044*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63635AD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-0.044*</w:t>
            </w:r>
          </w:p>
        </w:tc>
      </w:tr>
      <w:tr w:rsidR="0057747B" w14:paraId="1D270893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7926CA0E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022816E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(0.046)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6CC4D07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(0.046)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6B3C6E2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(0.024)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9E18E90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(0.023)</w:t>
            </w:r>
          </w:p>
        </w:tc>
      </w:tr>
      <w:tr w:rsidR="0057747B" w14:paraId="520D692B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7D80B635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 w:rsidRPr="00ED6BA7">
              <w:rPr>
                <w:rFonts w:eastAsia="Times New Roman"/>
              </w:rPr>
              <w:t>Benishangul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DDB020B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0.146**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5EA4453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0.144**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74C064E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0.018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A9ADC96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0.017</w:t>
            </w:r>
          </w:p>
        </w:tc>
      </w:tr>
      <w:tr w:rsidR="0057747B" w14:paraId="10FFDE9F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67886811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70D3F05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(0.065)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237A3C4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(0.065)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B928745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(0.047)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F5C3F93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(0.046)</w:t>
            </w:r>
          </w:p>
        </w:tc>
      </w:tr>
      <w:tr w:rsidR="0057747B" w14:paraId="05640B95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430C22BF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 w:rsidRPr="00ED6BA7">
              <w:rPr>
                <w:rFonts w:eastAsia="Times New Roman"/>
              </w:rPr>
              <w:t>SNNPR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39DE0F0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0.319***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ACB3214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0.319***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04CE969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0.128***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1A300D7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0.128***</w:t>
            </w:r>
          </w:p>
        </w:tc>
      </w:tr>
      <w:tr w:rsidR="0057747B" w14:paraId="08FC33AE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6A1CFBF6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4FB0C58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(0.050)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E156F19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(0.050)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753F7E8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(0.033)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B5A79B6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(0.032)</w:t>
            </w:r>
          </w:p>
        </w:tc>
      </w:tr>
      <w:tr w:rsidR="0057747B" w14:paraId="64632667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4E5757BA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 w:rsidRPr="00ED6BA7">
              <w:rPr>
                <w:rFonts w:eastAsia="Times New Roman"/>
              </w:rPr>
              <w:t>Gambela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7CD5949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0.098*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BE6E968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0.100*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4953B36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-0.052*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C0D46D5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-0.050*</w:t>
            </w:r>
          </w:p>
        </w:tc>
      </w:tr>
      <w:tr w:rsidR="0057747B" w14:paraId="185C2E4E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4AC53321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A47608B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(0.055)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6F4F6905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(0.055)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47CCB51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(0.029)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290CED9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(0.029)</w:t>
            </w:r>
          </w:p>
        </w:tc>
      </w:tr>
      <w:tr w:rsidR="0057747B" w14:paraId="07181FFE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23692727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 w:rsidRPr="00ED6BA7">
              <w:rPr>
                <w:rFonts w:eastAsia="Times New Roman"/>
              </w:rPr>
              <w:t>Harar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40FBB38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-0.008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A8E01BA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-0.009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4E500C1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-0.044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05AD132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-0.043</w:t>
            </w:r>
          </w:p>
        </w:tc>
      </w:tr>
      <w:tr w:rsidR="0057747B" w14:paraId="38BFA8EA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439008EC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7B321AD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(0.052)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E1F9873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(0.052)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D28733C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(0.030)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33D9773A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(0.030)</w:t>
            </w:r>
          </w:p>
        </w:tc>
      </w:tr>
      <w:tr w:rsidR="0057747B" w14:paraId="634F9A1D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2BBFDF5E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 w:rsidRPr="00ED6BA7">
              <w:rPr>
                <w:rFonts w:eastAsia="Times New Roman"/>
              </w:rPr>
              <w:t>Dire Dawa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AE8E220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0.109**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337E2AE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0.108**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2000D32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-0.026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70704C9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-0.027</w:t>
            </w:r>
          </w:p>
        </w:tc>
      </w:tr>
      <w:tr w:rsidR="0057747B" w14:paraId="72AF0A00" w14:textId="77777777" w:rsidTr="00A31BDC"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 w14:paraId="7FD8378D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24D82771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(0.054)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36DE043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(0.054)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9412561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(0.031)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343FF89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(0.031)</w:t>
            </w:r>
          </w:p>
        </w:tc>
      </w:tr>
      <w:tr w:rsidR="0057747B" w14:paraId="658B4699" w14:textId="77777777" w:rsidTr="00A31BDC">
        <w:tblPrEx>
          <w:tblBorders>
            <w:bottom w:val="single" w:sz="6" w:space="0" w:color="auto"/>
          </w:tblBorders>
        </w:tblPrEx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401F9D08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</w:pPr>
            <w:r>
              <w:t>Observations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17D81F7D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593CC13F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0ACE68A1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1,826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14:paraId="2B909AB1" w14:textId="77777777" w:rsidR="0057747B" w:rsidRDefault="0057747B" w:rsidP="00A31BD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1,826</w:t>
            </w:r>
          </w:p>
        </w:tc>
      </w:tr>
    </w:tbl>
    <w:p w14:paraId="616BDA71" w14:textId="77777777" w:rsidR="00CA4F0F" w:rsidRDefault="00CA4F0F"/>
    <w:sectPr w:rsidR="00CA4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7B"/>
    <w:rsid w:val="0006207D"/>
    <w:rsid w:val="00187369"/>
    <w:rsid w:val="001C682F"/>
    <w:rsid w:val="002600C9"/>
    <w:rsid w:val="003837E1"/>
    <w:rsid w:val="0057747B"/>
    <w:rsid w:val="00875D2C"/>
    <w:rsid w:val="00A3713D"/>
    <w:rsid w:val="00B97887"/>
    <w:rsid w:val="00CA4F0F"/>
    <w:rsid w:val="00CE4747"/>
    <w:rsid w:val="00D332A3"/>
    <w:rsid w:val="00DD6D1E"/>
    <w:rsid w:val="00E25CC3"/>
    <w:rsid w:val="00F2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DE1D9"/>
  <w15:chartTrackingRefBased/>
  <w15:docId w15:val="{FE187C87-9603-9644-9E45-015F450C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47B"/>
    <w:pPr>
      <w:spacing w:after="0" w:line="28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47B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47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47B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47B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47B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47B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47B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47B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47B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47B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7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47B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7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47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7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47B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7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Kharel</dc:creator>
  <cp:keywords/>
  <dc:description/>
  <cp:lastModifiedBy>Naresh Kharel</cp:lastModifiedBy>
  <cp:revision>1</cp:revision>
  <dcterms:created xsi:type="dcterms:W3CDTF">2026-09-11T18:46:00Z</dcterms:created>
  <dcterms:modified xsi:type="dcterms:W3CDTF">2026-09-11T18:47:00Z</dcterms:modified>
</cp:coreProperties>
</file>