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8C" w:rsidRDefault="00AA1F8C" w:rsidP="00AA1F8C">
      <w:pPr>
        <w:pStyle w:val="Heading1"/>
      </w:pPr>
      <w:r>
        <w:t>Question10 Manage data security</w:t>
      </w:r>
    </w:p>
    <w:p w:rsidR="00AA1F8C" w:rsidRDefault="00AA1F8C" w:rsidP="00AA1F8C">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AA1F8C" w:rsidRDefault="00AA1F8C" w:rsidP="00AA1F8C">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AA1F8C" w:rsidRDefault="00AA1F8C" w:rsidP="00AA1F8C">
      <w:pPr>
        <w:shd w:val="clear" w:color="auto" w:fill="FFFFFF"/>
        <w:spacing w:after="100" w:line="240" w:lineRule="auto"/>
        <w:rPr>
          <w:rFonts w:ascii="Arial" w:eastAsia="Times New Roman" w:hAnsi="Arial" w:cs="Arial"/>
          <w:color w:val="333333"/>
          <w:sz w:val="27"/>
          <w:szCs w:val="27"/>
        </w:rPr>
      </w:pPr>
    </w:p>
    <w:p w:rsidR="00AA1F8C" w:rsidRDefault="00AA1F8C" w:rsidP="00AA1F8C">
      <w:pPr>
        <w:pStyle w:val="Heading2"/>
        <w:rPr>
          <w:rFonts w:eastAsia="Times New Roman"/>
        </w:rPr>
      </w:pPr>
      <w:r>
        <w:rPr>
          <w:rFonts w:eastAsia="Times New Roman"/>
        </w:rPr>
        <w:t xml:space="preserve">Question 10.1-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Always Encrypted with a randomized type.</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AA1F8C" w:rsidRDefault="00AA1F8C" w:rsidP="00AA1F8C">
      <w:pPr>
        <w:pStyle w:val="Heading2"/>
      </w:pPr>
      <w:r>
        <w:t xml:space="preserve">Question 10.2-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Always Encrypted with a deterministic type.</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No</w:t>
      </w:r>
    </w:p>
    <w:p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AA1F8C" w:rsidRDefault="00AA1F8C" w:rsidP="00AA1F8C">
      <w:pPr>
        <w:pStyle w:val="Heading2"/>
        <w:rPr>
          <w:rFonts w:eastAsia="Times New Roman"/>
        </w:rPr>
      </w:pPr>
      <w:r>
        <w:rPr>
          <w:rFonts w:eastAsia="Times New Roman"/>
        </w:rPr>
        <w:t xml:space="preserve">Question 10.3-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dynamic data masking (DDM) with random masking. </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AA1F8C" w:rsidRDefault="00AA1F8C" w:rsidP="00AA1F8C">
      <w:pPr>
        <w:pStyle w:val="Heading2"/>
      </w:pPr>
      <w:r>
        <w:t xml:space="preserve">Question 10.4-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dynamic data masking (DDM) with partial masking.</w:t>
      </w:r>
      <w:r>
        <w:rPr>
          <w:rFonts w:ascii="HalisBook" w:hAnsi="HalisBook" w:cs="Open Sans"/>
          <w:color w:val="333333"/>
          <w:sz w:val="27"/>
          <w:szCs w:val="27"/>
        </w:rPr>
        <w:br/>
      </w:r>
      <w:r>
        <w:rPr>
          <w:rFonts w:ascii="HalisBook" w:hAnsi="HalisBook" w:cs="Open Sans"/>
          <w:color w:val="333333"/>
          <w:sz w:val="27"/>
          <w:szCs w:val="27"/>
        </w:rPr>
        <w:br/>
        <w:t>Does the solution meet the goal?</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AA1F8C" w:rsidRDefault="00AA1F8C" w:rsidP="00AA1F8C">
      <w:pPr>
        <w:pStyle w:val="Heading1"/>
      </w:pPr>
      <w:r>
        <w:t xml:space="preserve">Question71 -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stores your consumer contact details in an Azure SQL Database. Data is encrypted at rest with the default Microsoft-managed transparent data encryption (TDE).</w:t>
      </w:r>
      <w:r>
        <w:rPr>
          <w:rFonts w:ascii="HalisBook" w:hAnsi="HalisBook" w:cs="Open Sans"/>
          <w:color w:val="333333"/>
          <w:sz w:val="27"/>
          <w:szCs w:val="27"/>
        </w:rPr>
        <w:br/>
      </w:r>
      <w:r>
        <w:rPr>
          <w:rFonts w:ascii="HalisBook" w:hAnsi="HalisBook" w:cs="Open Sans"/>
          <w:color w:val="333333"/>
          <w:sz w:val="27"/>
          <w:szCs w:val="27"/>
        </w:rPr>
        <w:br/>
        <w:t xml:space="preserve">Because of the company’s new security policy, you are asked to re-encrypt consumer database with your company’s own asymmetric key and enable </w:t>
      </w:r>
      <w:r>
        <w:rPr>
          <w:rFonts w:ascii="HalisBook" w:hAnsi="HalisBook" w:cs="Open Sans"/>
          <w:color w:val="333333"/>
          <w:sz w:val="27"/>
          <w:szCs w:val="27"/>
        </w:rPr>
        <w:lastRenderedPageBreak/>
        <w:t>auditing on its use.</w:t>
      </w:r>
      <w:r>
        <w:rPr>
          <w:rFonts w:ascii="HalisBook" w:hAnsi="HalisBook" w:cs="Open Sans"/>
          <w:color w:val="333333"/>
          <w:sz w:val="27"/>
          <w:szCs w:val="27"/>
        </w:rPr>
        <w:br/>
      </w:r>
      <w:r>
        <w:rPr>
          <w:rFonts w:ascii="HalisBook" w:hAnsi="HalisBook" w:cs="Open Sans"/>
          <w:color w:val="333333"/>
          <w:sz w:val="27"/>
          <w:szCs w:val="27"/>
        </w:rPr>
        <w:br/>
        <w:t>To support this, you set up a new Azure Key Vault and import a custom encryption key into it.</w:t>
      </w:r>
      <w:r>
        <w:rPr>
          <w:rFonts w:ascii="HalisBook" w:hAnsi="HalisBook" w:cs="Open Sans"/>
          <w:color w:val="333333"/>
          <w:sz w:val="27"/>
          <w:szCs w:val="27"/>
        </w:rPr>
        <w:br/>
      </w:r>
      <w:r>
        <w:rPr>
          <w:rFonts w:ascii="HalisBook" w:hAnsi="HalisBook" w:cs="Open Sans"/>
          <w:color w:val="333333"/>
          <w:sz w:val="27"/>
          <w:szCs w:val="27"/>
        </w:rPr>
        <w:br/>
        <w:t>You need to enable TDE with the new custom key from Azure Key Vault. You will use PowerShell cmdlets, not Azure Portal, for this configuration.</w:t>
      </w:r>
      <w:r>
        <w:rPr>
          <w:rFonts w:ascii="HalisBook" w:hAnsi="HalisBook" w:cs="Open Sans"/>
          <w:color w:val="333333"/>
          <w:sz w:val="27"/>
          <w:szCs w:val="27"/>
        </w:rPr>
        <w:br/>
      </w:r>
      <w:r>
        <w:rPr>
          <w:rFonts w:ascii="HalisBook" w:hAnsi="HalisBook" w:cs="Open Sans"/>
          <w:color w:val="333333"/>
          <w:sz w:val="27"/>
          <w:szCs w:val="27"/>
        </w:rPr>
        <w:br/>
        <w:t>Which four actions should you perform in sequence? To answer, move the appropriate actions from the list of possible actions to the answer area and arrange them in the correct order.</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AA1F8C" w:rsidRDefault="00AA1F8C" w:rsidP="00AA1F8C">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AA1F8C" w:rsidRDefault="00AA1F8C" w:rsidP="00AA1F8C">
      <w:pPr>
        <w:shd w:val="clear" w:color="auto" w:fill="FFFFFF"/>
        <w:spacing w:line="264" w:lineRule="atLeast"/>
        <w:rPr>
          <w:rFonts w:ascii="Arial" w:hAnsi="Arial" w:cs="Arial"/>
          <w:color w:val="333333"/>
        </w:rPr>
      </w:pPr>
      <w:r>
        <w:rPr>
          <w:rFonts w:ascii="Arial" w:hAnsi="Arial" w:cs="Arial"/>
          <w:color w:val="333333"/>
        </w:rPr>
        <w:t>Actions in order</w:t>
      </w:r>
    </w:p>
    <w:p w:rsidR="00AA1F8C" w:rsidRDefault="00AA1F8C" w:rsidP="00AA1F8C">
      <w:pPr>
        <w:numPr>
          <w:ilvl w:val="0"/>
          <w:numId w:val="1"/>
        </w:numPr>
        <w:shd w:val="clear" w:color="auto" w:fill="70BAFF"/>
        <w:spacing w:before="75" w:after="75" w:line="264" w:lineRule="atLeast"/>
        <w:ind w:left="795" w:right="75"/>
        <w:rPr>
          <w:rFonts w:ascii="Arial" w:hAnsi="Arial" w:cs="Arial"/>
          <w:color w:val="FFFFFF"/>
        </w:rPr>
      </w:pPr>
      <w:r>
        <w:rPr>
          <w:rFonts w:ascii="Arial" w:hAnsi="Arial" w:cs="Arial"/>
          <w:color w:val="FFFFFF"/>
        </w:rPr>
        <w:t>Export an Azure SQL Database to a BACPAC file.</w:t>
      </w:r>
    </w:p>
    <w:p w:rsidR="00AA1F8C" w:rsidRDefault="00AA1F8C" w:rsidP="00AA1F8C">
      <w:pPr>
        <w:numPr>
          <w:ilvl w:val="0"/>
          <w:numId w:val="1"/>
        </w:numPr>
        <w:shd w:val="clear" w:color="auto" w:fill="70BAFF"/>
        <w:spacing w:before="75" w:after="75" w:line="264" w:lineRule="atLeast"/>
        <w:ind w:left="795" w:right="75"/>
        <w:rPr>
          <w:rFonts w:ascii="Arial" w:hAnsi="Arial" w:cs="Arial"/>
          <w:color w:val="FFFFFF"/>
        </w:rPr>
      </w:pPr>
      <w:r>
        <w:rPr>
          <w:rFonts w:ascii="Arial" w:hAnsi="Arial" w:cs="Arial"/>
          <w:color w:val="FFFFFF"/>
        </w:rPr>
        <w:t>Import a BACPAC file to an Azure SQL Database.</w:t>
      </w:r>
    </w:p>
    <w:p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Assign an Azure AD identity to the Azure SQL Database server.</w:t>
      </w:r>
    </w:p>
    <w:p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Grant Key Vault permissions to the Azure SQL Database server.</w:t>
      </w:r>
    </w:p>
    <w:p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Add the Key Vault key to the Azure SQL Database server and set it as TDE Protector.</w:t>
      </w:r>
    </w:p>
    <w:p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Turn on TDE.</w:t>
      </w:r>
    </w:p>
    <w:p w:rsidR="00AA1F8C" w:rsidRDefault="00AA1F8C" w:rsidP="00AA1F8C"/>
    <w:p w:rsidR="00AA1F8C" w:rsidRDefault="00AA1F8C" w:rsidP="00AA1F8C">
      <w:pPr>
        <w:pStyle w:val="Heading1"/>
      </w:pPr>
      <w:r>
        <w:t xml:space="preserve">Question72-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 law firm. You create the following Azure SQL Database table:</w:t>
      </w:r>
      <w:r>
        <w:rPr>
          <w:rFonts w:ascii="HalisBook" w:hAnsi="HalisBook" w:cs="Open Sans"/>
          <w:color w:val="333333"/>
          <w:sz w:val="27"/>
          <w:szCs w:val="27"/>
        </w:rPr>
        <w:br/>
      </w:r>
      <w:r>
        <w:rPr>
          <w:rFonts w:ascii="HalisBook" w:hAnsi="HalisBook" w:cs="Open Sans"/>
          <w:color w:val="333333"/>
          <w:sz w:val="27"/>
          <w:szCs w:val="27"/>
        </w:rPr>
        <w:br/>
        <w:t>CREATE TABLE [Case]</w:t>
      </w:r>
      <w:r>
        <w:rPr>
          <w:rFonts w:ascii="HalisBook" w:hAnsi="HalisBook" w:cs="Open Sans"/>
          <w:color w:val="333333"/>
          <w:sz w:val="27"/>
          <w:szCs w:val="27"/>
        </w:rPr>
        <w:br/>
        <w:t>(</w:t>
      </w:r>
      <w:r>
        <w:rPr>
          <w:rFonts w:ascii="HalisBook" w:hAnsi="HalisBook" w:cs="Open Sans"/>
          <w:color w:val="333333"/>
          <w:sz w:val="27"/>
          <w:szCs w:val="27"/>
        </w:rPr>
        <w:br/>
        <w:t>  [</w:t>
      </w:r>
      <w:proofErr w:type="spellStart"/>
      <w:r>
        <w:rPr>
          <w:rFonts w:ascii="HalisBook" w:hAnsi="HalisBook" w:cs="Open Sans"/>
          <w:color w:val="333333"/>
          <w:sz w:val="27"/>
          <w:szCs w:val="27"/>
        </w:rPr>
        <w:t>CaseNumber</w:t>
      </w:r>
      <w:proofErr w:type="spellEnd"/>
      <w:r>
        <w:rPr>
          <w:rFonts w:ascii="HalisBook" w:hAnsi="HalisBook" w:cs="Open Sans"/>
          <w:color w:val="333333"/>
          <w:sz w:val="27"/>
          <w:szCs w:val="27"/>
        </w:rPr>
        <w:t>]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w:t>
      </w:r>
      <w:r>
        <w:rPr>
          <w:rFonts w:ascii="HalisBook" w:hAnsi="HalisBook" w:cs="Open Sans"/>
          <w:color w:val="333333"/>
          <w:sz w:val="27"/>
          <w:szCs w:val="27"/>
        </w:rPr>
        <w:br/>
        <w:t>  [Attorney] [</w:t>
      </w:r>
      <w:proofErr w:type="spellStart"/>
      <w:r>
        <w:rPr>
          <w:rFonts w:ascii="HalisBook" w:hAnsi="HalisBook" w:cs="Open Sans"/>
          <w:color w:val="333333"/>
          <w:sz w:val="27"/>
          <w:szCs w:val="27"/>
        </w:rPr>
        <w:t>sysname</w:t>
      </w:r>
      <w:proofErr w:type="spellEnd"/>
      <w:r>
        <w:rPr>
          <w:rFonts w:ascii="HalisBook" w:hAnsi="HalisBook" w:cs="Open Sans"/>
          <w:color w:val="333333"/>
          <w:sz w:val="27"/>
          <w:szCs w:val="27"/>
        </w:rPr>
        <w:t>],</w:t>
      </w:r>
      <w:r>
        <w:rPr>
          <w:rFonts w:ascii="HalisBook" w:hAnsi="HalisBook" w:cs="Open Sans"/>
          <w:color w:val="333333"/>
          <w:sz w:val="27"/>
          <w:szCs w:val="27"/>
        </w:rPr>
        <w:br/>
        <w:t>  [Type] [varchar] (50),</w:t>
      </w:r>
      <w:r>
        <w:rPr>
          <w:rFonts w:ascii="HalisBook" w:hAnsi="HalisBook" w:cs="Open Sans"/>
          <w:color w:val="333333"/>
          <w:sz w:val="27"/>
          <w:szCs w:val="27"/>
        </w:rPr>
        <w:br/>
        <w:t>  [Docket] [varchar] (10)</w:t>
      </w:r>
      <w:r>
        <w:rPr>
          <w:rFonts w:ascii="HalisBook" w:hAnsi="HalisBook" w:cs="Open Sans"/>
          <w:color w:val="333333"/>
          <w:sz w:val="27"/>
          <w:szCs w:val="27"/>
        </w:rPr>
        <w:br/>
      </w:r>
      <w:r>
        <w:rPr>
          <w:rFonts w:ascii="HalisBook" w:hAnsi="HalisBook" w:cs="Open Sans"/>
          <w:color w:val="333333"/>
          <w:sz w:val="27"/>
          <w:szCs w:val="27"/>
        </w:rPr>
        <w:lastRenderedPageBreak/>
        <w:t>)</w:t>
      </w:r>
      <w:r>
        <w:rPr>
          <w:rFonts w:ascii="HalisBook" w:hAnsi="HalisBook" w:cs="Open Sans"/>
          <w:color w:val="333333"/>
          <w:sz w:val="27"/>
          <w:szCs w:val="27"/>
        </w:rPr>
        <w:br/>
      </w:r>
      <w:r>
        <w:rPr>
          <w:rFonts w:ascii="HalisBook" w:hAnsi="HalisBook" w:cs="Open Sans"/>
          <w:color w:val="333333"/>
          <w:sz w:val="27"/>
          <w:szCs w:val="27"/>
        </w:rPr>
        <w:br/>
        <w:t>Each attorney has a database user account. The Attorney column represents a database user account. You create the following function:</w:t>
      </w:r>
      <w:r>
        <w:rPr>
          <w:rFonts w:ascii="HalisBook" w:hAnsi="HalisBook" w:cs="Open Sans"/>
          <w:color w:val="333333"/>
          <w:sz w:val="27"/>
          <w:szCs w:val="27"/>
        </w:rPr>
        <w:br/>
      </w:r>
      <w:r>
        <w:rPr>
          <w:rFonts w:ascii="HalisBook" w:hAnsi="HalisBook" w:cs="Open Sans"/>
          <w:color w:val="333333"/>
          <w:sz w:val="27"/>
          <w:szCs w:val="27"/>
        </w:rPr>
        <w:br/>
        <w:t xml:space="preserve">CREATE FUNCTION </w:t>
      </w:r>
      <w:proofErr w:type="spellStart"/>
      <w:r>
        <w:rPr>
          <w:rFonts w:ascii="HalisBook" w:hAnsi="HalisBook" w:cs="Open Sans"/>
          <w:color w:val="333333"/>
          <w:sz w:val="27"/>
          <w:szCs w:val="27"/>
        </w:rPr>
        <w:t>attorney_cases</w:t>
      </w:r>
      <w:proofErr w:type="spellEnd"/>
      <w:r>
        <w:rPr>
          <w:rFonts w:ascii="HalisBook" w:hAnsi="HalisBook" w:cs="Open Sans"/>
          <w:color w:val="333333"/>
          <w:sz w:val="27"/>
          <w:szCs w:val="27"/>
        </w:rPr>
        <w:t xml:space="preserve">(@Attorney as </w:t>
      </w:r>
      <w:proofErr w:type="spellStart"/>
      <w:r>
        <w:rPr>
          <w:rFonts w:ascii="HalisBook" w:hAnsi="HalisBook" w:cs="Open Sans"/>
          <w:color w:val="333333"/>
          <w:sz w:val="27"/>
          <w:szCs w:val="27"/>
        </w:rPr>
        <w:t>sysname</w:t>
      </w:r>
      <w:proofErr w:type="spellEnd"/>
      <w:r>
        <w:rPr>
          <w:rFonts w:ascii="HalisBook" w:hAnsi="HalisBook" w:cs="Open Sans"/>
          <w:color w:val="333333"/>
          <w:sz w:val="27"/>
          <w:szCs w:val="27"/>
        </w:rPr>
        <w:t>)</w:t>
      </w:r>
      <w:r>
        <w:rPr>
          <w:rFonts w:ascii="HalisBook" w:hAnsi="HalisBook" w:cs="Open Sans"/>
          <w:color w:val="333333"/>
          <w:sz w:val="27"/>
          <w:szCs w:val="27"/>
        </w:rPr>
        <w:br/>
        <w:t>RETURNS TABLE</w:t>
      </w:r>
      <w:r>
        <w:rPr>
          <w:rFonts w:ascii="HalisBook" w:hAnsi="HalisBook" w:cs="Open Sans"/>
          <w:color w:val="333333"/>
          <w:sz w:val="27"/>
          <w:szCs w:val="27"/>
        </w:rPr>
        <w:br/>
        <w:t>WITH SCHEMABINDING</w:t>
      </w:r>
      <w:r>
        <w:rPr>
          <w:rFonts w:ascii="HalisBook" w:hAnsi="HalisBook" w:cs="Open Sans"/>
          <w:color w:val="333333"/>
          <w:sz w:val="27"/>
          <w:szCs w:val="27"/>
        </w:rPr>
        <w:br/>
        <w:t>AS</w:t>
      </w:r>
      <w:r>
        <w:rPr>
          <w:rFonts w:ascii="HalisBook" w:hAnsi="HalisBook" w:cs="Open Sans"/>
          <w:color w:val="333333"/>
          <w:sz w:val="27"/>
          <w:szCs w:val="27"/>
        </w:rPr>
        <w:br/>
        <w:t xml:space="preserve">RETURN SELECT 1 as </w:t>
      </w:r>
      <w:proofErr w:type="spellStart"/>
      <w:r>
        <w:rPr>
          <w:rFonts w:ascii="HalisBook" w:hAnsi="HalisBook" w:cs="Open Sans"/>
          <w:color w:val="333333"/>
          <w:sz w:val="27"/>
          <w:szCs w:val="27"/>
        </w:rPr>
        <w:t>retVal</w:t>
      </w:r>
      <w:proofErr w:type="spellEnd"/>
      <w:r>
        <w:rPr>
          <w:rFonts w:ascii="HalisBook" w:hAnsi="HalisBook" w:cs="Open Sans"/>
          <w:color w:val="333333"/>
          <w:sz w:val="27"/>
          <w:szCs w:val="27"/>
        </w:rPr>
        <w:t xml:space="preserve"> WHERE USER_NAME() = @Attorney</w:t>
      </w:r>
      <w:r>
        <w:rPr>
          <w:rFonts w:ascii="HalisBook" w:hAnsi="HalisBook" w:cs="Open Sans"/>
          <w:color w:val="333333"/>
          <w:sz w:val="27"/>
          <w:szCs w:val="27"/>
        </w:rPr>
        <w:br/>
      </w:r>
      <w:r>
        <w:rPr>
          <w:rFonts w:ascii="HalisBook" w:hAnsi="HalisBook" w:cs="Open Sans"/>
          <w:color w:val="333333"/>
          <w:sz w:val="27"/>
          <w:szCs w:val="27"/>
        </w:rPr>
        <w:br/>
        <w:t>You need to write a query that performs the following:</w:t>
      </w:r>
    </w:p>
    <w:p w:rsidR="00AA1F8C" w:rsidRDefault="00AA1F8C" w:rsidP="00AA1F8C">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Enforce row-level security on the Case table.</w:t>
      </w:r>
    </w:p>
    <w:p w:rsidR="00AA1F8C" w:rsidRDefault="00AA1F8C" w:rsidP="00AA1F8C">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Ensure that rows are returned only for the attorney performing the query.</w:t>
      </w:r>
    </w:p>
    <w:p w:rsidR="00AA1F8C" w:rsidRDefault="00AA1F8C" w:rsidP="00AA1F8C">
      <w:pPr>
        <w:spacing w:after="0"/>
        <w:rPr>
          <w:rFonts w:ascii="Open Sans" w:hAnsi="Open Sans" w:cs="Open Sans"/>
          <w:color w:val="333333"/>
          <w:sz w:val="27"/>
          <w:szCs w:val="27"/>
        </w:rPr>
      </w:pPr>
      <w:r>
        <w:rPr>
          <w:rFonts w:ascii="Open Sans" w:hAnsi="Open Sans" w:cs="Open Sans"/>
          <w:color w:val="333333"/>
          <w:sz w:val="27"/>
          <w:szCs w:val="27"/>
        </w:rPr>
        <w:t>You need to construct the query.</w:t>
      </w:r>
      <w:r>
        <w:rPr>
          <w:rFonts w:ascii="Open Sans" w:hAnsi="Open Sans" w:cs="Open Sans"/>
          <w:color w:val="333333"/>
          <w:sz w:val="27"/>
          <w:szCs w:val="27"/>
        </w:rPr>
        <w:br/>
      </w:r>
      <w:r>
        <w:rPr>
          <w:rFonts w:ascii="Open Sans" w:hAnsi="Open Sans" w:cs="Open Sans"/>
          <w:color w:val="333333"/>
          <w:sz w:val="27"/>
          <w:szCs w:val="27"/>
        </w:rPr>
        <w:br/>
        <w:t>How should you complete the SQL statement? To answer, select the appropriate code segments from the drop-down menus.</w:t>
      </w:r>
    </w:p>
    <w:p w:rsidR="00AA1F8C" w:rsidRDefault="00AA1F8C" w:rsidP="00AA1F8C">
      <w:pPr>
        <w:spacing w:after="0"/>
        <w:rPr>
          <w:rFonts w:ascii="Open Sans" w:hAnsi="Open Sans" w:cs="Open Sans"/>
          <w:color w:val="333333"/>
          <w:sz w:val="27"/>
          <w:szCs w:val="27"/>
        </w:rPr>
      </w:pPr>
    </w:p>
    <w:p w:rsidR="00AA1F8C" w:rsidRDefault="00AA1F8C" w:rsidP="00AA1F8C">
      <w:pPr>
        <w:spacing w:after="0"/>
        <w:rPr>
          <w:rFonts w:ascii="Open Sans" w:hAnsi="Open Sans" w:cs="Open Sans"/>
          <w:color w:val="333333"/>
          <w:sz w:val="27"/>
          <w:szCs w:val="27"/>
        </w:rPr>
      </w:pP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AA1F8C" w:rsidRDefault="00AA1F8C" w:rsidP="00AA1F8C">
      <w:pPr>
        <w:shd w:val="clear" w:color="auto" w:fill="FFFFFF"/>
        <w:rPr>
          <w:rFonts w:ascii="Arial" w:hAnsi="Arial" w:cs="Arial"/>
          <w:color w:val="333333"/>
          <w:sz w:val="18"/>
          <w:szCs w:val="18"/>
        </w:rPr>
      </w:pPr>
      <w:r>
        <w:rPr>
          <w:rFonts w:ascii="Arial" w:hAnsi="Arial" w:cs="Arial"/>
          <w:noProof/>
          <w:color w:val="333333"/>
          <w:sz w:val="18"/>
          <w:szCs w:val="18"/>
        </w:rPr>
        <w:drawing>
          <wp:inline distT="0" distB="0" distL="0" distR="0">
            <wp:extent cx="5514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2533650"/>
                    </a:xfrm>
                    <a:prstGeom prst="rect">
                      <a:avLst/>
                    </a:prstGeom>
                    <a:noFill/>
                    <a:ln>
                      <a:noFill/>
                    </a:ln>
                  </pic:spPr>
                </pic:pic>
              </a:graphicData>
            </a:graphic>
          </wp:inline>
        </w:drawing>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lastRenderedPageBreak/>
        <w:t>A)</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FILTER PREDICATE</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FUNCTION</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SECURITY POLICY</w:t>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B)</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 xml:space="preserve">FILTER PREDICATE </w:t>
      </w:r>
      <w:proofErr w:type="spellStart"/>
      <w:r>
        <w:rPr>
          <w:rFonts w:ascii="Arial" w:hAnsi="Arial" w:cs="Arial"/>
          <w:color w:val="333333"/>
          <w:sz w:val="18"/>
          <w:szCs w:val="18"/>
        </w:rPr>
        <w:t>dbo</w:t>
      </w:r>
      <w:proofErr w:type="spellEnd"/>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SECURITY POLICY</w:t>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C)</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Attorney</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w:t>
      </w:r>
      <w:proofErr w:type="spellStart"/>
      <w:r>
        <w:rPr>
          <w:rFonts w:ascii="Arial" w:hAnsi="Arial" w:cs="Arial"/>
          <w:color w:val="333333"/>
          <w:sz w:val="18"/>
          <w:szCs w:val="18"/>
        </w:rPr>
        <w:t>dbo</w:t>
      </w:r>
      <w:proofErr w:type="spellEnd"/>
      <w:proofErr w:type="gramStart"/>
      <w:r>
        <w:rPr>
          <w:rFonts w:ascii="Arial" w:hAnsi="Arial" w:cs="Arial"/>
          <w:color w:val="333333"/>
          <w:sz w:val="18"/>
          <w:szCs w:val="18"/>
        </w:rPr>
        <w:t>].[</w:t>
      </w:r>
      <w:proofErr w:type="gramEnd"/>
      <w:r>
        <w:rPr>
          <w:rFonts w:ascii="Arial" w:hAnsi="Arial" w:cs="Arial"/>
          <w:color w:val="333333"/>
          <w:sz w:val="18"/>
          <w:szCs w:val="18"/>
        </w:rPr>
        <w:t>Case]</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CURRENT_USER</w:t>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D)</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Attorney</w:t>
      </w:r>
    </w:p>
    <w:p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w:t>
      </w:r>
      <w:proofErr w:type="spellStart"/>
      <w:r>
        <w:rPr>
          <w:rFonts w:ascii="Arial" w:hAnsi="Arial" w:cs="Arial"/>
          <w:color w:val="333333"/>
          <w:sz w:val="18"/>
          <w:szCs w:val="18"/>
        </w:rPr>
        <w:t>dbo</w:t>
      </w:r>
      <w:proofErr w:type="spellEnd"/>
      <w:proofErr w:type="gramStart"/>
      <w:r>
        <w:rPr>
          <w:rFonts w:ascii="Arial" w:hAnsi="Arial" w:cs="Arial"/>
          <w:color w:val="333333"/>
          <w:sz w:val="18"/>
          <w:szCs w:val="18"/>
        </w:rPr>
        <w:t>].[</w:t>
      </w:r>
      <w:proofErr w:type="gramEnd"/>
      <w:r>
        <w:rPr>
          <w:rFonts w:ascii="Arial" w:hAnsi="Arial" w:cs="Arial"/>
          <w:color w:val="333333"/>
          <w:sz w:val="18"/>
          <w:szCs w:val="18"/>
        </w:rPr>
        <w:t>Case]</w:t>
      </w:r>
    </w:p>
    <w:p w:rsidR="00AA1F8C" w:rsidRDefault="00AA1F8C" w:rsidP="00AA1F8C">
      <w:pPr>
        <w:shd w:val="clear" w:color="auto" w:fill="FFFFFF"/>
        <w:rPr>
          <w:noProof/>
        </w:rPr>
      </w:pPr>
    </w:p>
    <w:p w:rsidR="00AA1F8C" w:rsidRDefault="00AA1F8C" w:rsidP="00AA1F8C">
      <w:pPr>
        <w:shd w:val="clear" w:color="auto" w:fill="FFFFFF"/>
        <w:rPr>
          <w:rFonts w:ascii="Arial" w:hAnsi="Arial" w:cs="Arial"/>
          <w:color w:val="333333"/>
          <w:sz w:val="18"/>
          <w:szCs w:val="18"/>
        </w:rPr>
      </w:pPr>
    </w:p>
    <w:p w:rsidR="00AA1F8C" w:rsidRDefault="00AA1F8C" w:rsidP="00AA1F8C">
      <w:pPr>
        <w:pStyle w:val="Heading1"/>
      </w:pPr>
      <w:r>
        <w:t xml:space="preserve">Question73-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The following query creates a table in an Azure SQL Database:</w:t>
      </w:r>
      <w:r>
        <w:rPr>
          <w:rFonts w:ascii="HalisBook" w:hAnsi="HalisBook" w:cs="Open Sans"/>
          <w:color w:val="333333"/>
          <w:sz w:val="27"/>
          <w:szCs w:val="27"/>
        </w:rPr>
        <w:br/>
      </w:r>
      <w:r>
        <w:rPr>
          <w:rFonts w:ascii="HalisBook" w:hAnsi="HalisBook" w:cs="Open Sans"/>
          <w:color w:val="333333"/>
          <w:sz w:val="27"/>
          <w:szCs w:val="27"/>
        </w:rPr>
        <w:br/>
        <w:t>CREATE TABLE Employee (</w:t>
      </w:r>
      <w:r>
        <w:rPr>
          <w:rFonts w:ascii="HalisBook" w:hAnsi="HalisBook" w:cs="Open Sans"/>
          <w:color w:val="333333"/>
          <w:sz w:val="27"/>
          <w:szCs w:val="27"/>
        </w:rPr>
        <w:br/>
        <w:t>  [ID]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w:t>
      </w:r>
      <w:r>
        <w:rPr>
          <w:rFonts w:ascii="HalisBook" w:hAnsi="HalisBook" w:cs="Open Sans"/>
          <w:color w:val="333333"/>
          <w:sz w:val="27"/>
          <w:szCs w:val="27"/>
        </w:rPr>
        <w:br/>
        <w:t>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[varchar](50)</w:t>
      </w:r>
      <w:r>
        <w:rPr>
          <w:rFonts w:ascii="HalisBook" w:hAnsi="HalisBook" w:cs="Open Sans"/>
          <w:color w:val="333333"/>
          <w:sz w:val="27"/>
          <w:szCs w:val="27"/>
        </w:rPr>
        <w:br/>
        <w:t>    COLLATE Latin1_General_BIN2</w:t>
      </w:r>
      <w:r>
        <w:rPr>
          <w:rFonts w:ascii="HalisBook" w:hAnsi="HalisBook" w:cs="Open Sans"/>
          <w:color w:val="333333"/>
          <w:sz w:val="27"/>
          <w:szCs w:val="27"/>
        </w:rPr>
        <w:br/>
        <w:t xml:space="preserve">    ENCRYPTED WITH (COLUMN_ENCRYPTION_KEY = </w:t>
      </w:r>
      <w:proofErr w:type="spellStart"/>
      <w:r>
        <w:rPr>
          <w:rFonts w:ascii="HalisBook" w:hAnsi="HalisBook" w:cs="Open Sans"/>
          <w:color w:val="333333"/>
          <w:sz w:val="27"/>
          <w:szCs w:val="27"/>
        </w:rPr>
        <w:t>EmployeeCEK</w:t>
      </w:r>
      <w:proofErr w:type="spellEnd"/>
      <w:r>
        <w:rPr>
          <w:rFonts w:ascii="HalisBook" w:hAnsi="HalisBook" w:cs="Open Sans"/>
          <w:color w:val="333333"/>
          <w:sz w:val="27"/>
          <w:szCs w:val="27"/>
        </w:rPr>
        <w:t>,</w:t>
      </w:r>
      <w:r>
        <w:rPr>
          <w:rFonts w:ascii="HalisBook" w:hAnsi="HalisBook" w:cs="Open Sans"/>
          <w:color w:val="333333"/>
          <w:sz w:val="27"/>
          <w:szCs w:val="27"/>
        </w:rPr>
        <w:br/>
        <w:t>    ENCRYPTION_TYPE = RANDOMIZED , </w:t>
      </w:r>
      <w:r>
        <w:rPr>
          <w:rFonts w:ascii="HalisBook" w:hAnsi="HalisBook" w:cs="Open Sans"/>
          <w:color w:val="333333"/>
          <w:sz w:val="27"/>
          <w:szCs w:val="27"/>
        </w:rPr>
        <w:br/>
        <w:t>    ALGORITHM = 'AEAD_AES_256_CBC_HMAC_SHA_256'),</w:t>
      </w:r>
      <w:r>
        <w:rPr>
          <w:rFonts w:ascii="HalisBook" w:hAnsi="HalisBook" w:cs="Open Sans"/>
          <w:color w:val="333333"/>
          <w:sz w:val="27"/>
          <w:szCs w:val="27"/>
        </w:rPr>
        <w:br/>
        <w:t>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[varchar](50),</w:t>
      </w:r>
      <w:r>
        <w:rPr>
          <w:rFonts w:ascii="HalisBook" w:hAnsi="HalisBook" w:cs="Open Sans"/>
          <w:color w:val="333333"/>
          <w:sz w:val="27"/>
          <w:szCs w:val="27"/>
        </w:rPr>
        <w:br/>
        <w:t>  [SSN] [char](9) </w:t>
      </w:r>
      <w:r>
        <w:rPr>
          <w:rFonts w:ascii="HalisBook" w:hAnsi="HalisBook" w:cs="Open Sans"/>
          <w:color w:val="333333"/>
          <w:sz w:val="27"/>
          <w:szCs w:val="27"/>
        </w:rPr>
        <w:br/>
        <w:t>    COLLATE Latin1_General_BIN2</w:t>
      </w:r>
      <w:r>
        <w:rPr>
          <w:rFonts w:ascii="HalisBook" w:hAnsi="HalisBook" w:cs="Open Sans"/>
          <w:color w:val="333333"/>
          <w:sz w:val="27"/>
          <w:szCs w:val="27"/>
        </w:rPr>
        <w:br/>
        <w:t xml:space="preserve">    ENCRYPTED WITH (COLUMN_ENCRYPTION_KEY = </w:t>
      </w:r>
      <w:proofErr w:type="spellStart"/>
      <w:r>
        <w:rPr>
          <w:rFonts w:ascii="HalisBook" w:hAnsi="HalisBook" w:cs="Open Sans"/>
          <w:color w:val="333333"/>
          <w:sz w:val="27"/>
          <w:szCs w:val="27"/>
        </w:rPr>
        <w:t>EmployeeCEK</w:t>
      </w:r>
      <w:proofErr w:type="spellEnd"/>
      <w:r>
        <w:rPr>
          <w:rFonts w:ascii="HalisBook" w:hAnsi="HalisBook" w:cs="Open Sans"/>
          <w:color w:val="333333"/>
          <w:sz w:val="27"/>
          <w:szCs w:val="27"/>
        </w:rPr>
        <w:t>,</w:t>
      </w:r>
      <w:r>
        <w:rPr>
          <w:rFonts w:ascii="HalisBook" w:hAnsi="HalisBook" w:cs="Open Sans"/>
          <w:color w:val="333333"/>
          <w:sz w:val="27"/>
          <w:szCs w:val="27"/>
        </w:rPr>
        <w:br/>
        <w:t>    ENCRYPTION_TYPE = DETERMINISTIC , </w:t>
      </w:r>
      <w:r>
        <w:rPr>
          <w:rFonts w:ascii="HalisBook" w:hAnsi="HalisBook" w:cs="Open Sans"/>
          <w:color w:val="333333"/>
          <w:sz w:val="27"/>
          <w:szCs w:val="27"/>
        </w:rPr>
        <w:br/>
        <w:t>    ALGORITHM = 'AEAD_AES_256_CBC_HMAC_SHA_256'),</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You write the following query to insert data into the table:</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DECLARE @SSN = '123456789';</w:t>
      </w:r>
      <w:r>
        <w:rPr>
          <w:rFonts w:ascii="HalisBook" w:hAnsi="HalisBook" w:cs="Open Sans"/>
          <w:color w:val="333333"/>
          <w:sz w:val="27"/>
          <w:szCs w:val="27"/>
        </w:rPr>
        <w:br/>
        <w:t xml:space="preserve">INSERT INTO Employee(ID,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SSN)</w:t>
      </w:r>
      <w:r>
        <w:rPr>
          <w:rFonts w:ascii="HalisBook" w:hAnsi="HalisBook" w:cs="Open Sans"/>
          <w:color w:val="333333"/>
          <w:sz w:val="27"/>
          <w:szCs w:val="27"/>
        </w:rPr>
        <w:br/>
        <w:t>SELECT 1, 'Sam', 'Jack', @SSN</w:t>
      </w:r>
      <w:r>
        <w:rPr>
          <w:rFonts w:ascii="HalisBook" w:hAnsi="HalisBook" w:cs="Open Sans"/>
          <w:color w:val="333333"/>
          <w:sz w:val="27"/>
          <w:szCs w:val="27"/>
        </w:rPr>
        <w:br/>
      </w:r>
      <w:r>
        <w:rPr>
          <w:rFonts w:ascii="HalisBook" w:hAnsi="HalisBook" w:cs="Open Sans"/>
          <w:color w:val="333333"/>
          <w:sz w:val="27"/>
          <w:szCs w:val="27"/>
        </w:rPr>
        <w:br/>
        <w:t>You need to determine which queries will return data when you enable Always Encrypted and Parameterization for Always Encrypted.</w:t>
      </w:r>
      <w:r>
        <w:rPr>
          <w:rFonts w:ascii="HalisBook" w:hAnsi="HalisBook" w:cs="Open Sans"/>
          <w:color w:val="333333"/>
          <w:sz w:val="27"/>
          <w:szCs w:val="27"/>
        </w:rPr>
        <w:br/>
      </w:r>
      <w:r>
        <w:rPr>
          <w:rFonts w:ascii="HalisBook" w:hAnsi="HalisBook" w:cs="Open Sans"/>
          <w:color w:val="333333"/>
          <w:sz w:val="27"/>
          <w:szCs w:val="27"/>
        </w:rPr>
        <w:br/>
        <w:t>For each of the following queries, select Yes if the query returns data. Otherwise, select No.</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47"/>
        <w:gridCol w:w="1619"/>
        <w:gridCol w:w="1578"/>
      </w:tblGrid>
      <w:tr w:rsidR="00AA1F8C" w:rsidTr="00AA1F8C">
        <w:tc>
          <w:tcPr>
            <w:tcW w:w="955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b/>
                <w:bCs/>
                <w:sz w:val="24"/>
                <w:szCs w:val="24"/>
              </w:rPr>
            </w:pPr>
            <w:r>
              <w:rPr>
                <w:rFonts w:ascii="Arial" w:hAnsi="Arial" w:cs="Arial"/>
                <w:b/>
                <w:bCs/>
              </w:rPr>
              <w:t>Query</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b/>
                <w:bCs/>
                <w:sz w:val="24"/>
                <w:szCs w:val="24"/>
              </w:rPr>
            </w:pPr>
            <w:r>
              <w:rPr>
                <w:rFonts w:ascii="Arial" w:hAnsi="Arial" w:cs="Arial"/>
                <w:b/>
                <w:bCs/>
              </w:rPr>
              <w:t>No</w:t>
            </w:r>
          </w:p>
        </w:tc>
      </w:tr>
      <w:tr w:rsidR="00AA1F8C" w:rsidTr="00AA1F8C">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 xml:space="preserve">DECLARE @SSN char(9) = '123456789'; SELECT </w:t>
            </w:r>
            <w:proofErr w:type="spellStart"/>
            <w:r>
              <w:rPr>
                <w:rFonts w:ascii="Arial" w:hAnsi="Arial" w:cs="Arial"/>
              </w:rPr>
              <w:t>GivenName</w:t>
            </w:r>
            <w:proofErr w:type="spellEnd"/>
            <w:r>
              <w:rPr>
                <w:rFonts w:ascii="Arial" w:hAnsi="Arial" w:cs="Arial"/>
              </w:rPr>
              <w:t xml:space="preserve"> FROM Employee WHERE SSN=@SSN</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 xml:space="preserve">DECLARE @Name varchar(50) = 'Sam'; SELECT SSN FROM Employee WHERE </w:t>
            </w:r>
            <w:proofErr w:type="spellStart"/>
            <w:r>
              <w:rPr>
                <w:rFonts w:ascii="Arial" w:hAnsi="Arial" w:cs="Arial"/>
              </w:rPr>
              <w:t>GivenName</w:t>
            </w:r>
            <w:proofErr w:type="spellEnd"/>
            <w:r>
              <w:rPr>
                <w:rFonts w:ascii="Arial" w:hAnsi="Arial" w:cs="Arial"/>
              </w:rPr>
              <w:t xml:space="preserve"> = @Name</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 xml:space="preserve">SELECT </w:t>
            </w:r>
            <w:proofErr w:type="spellStart"/>
            <w:r>
              <w:rPr>
                <w:rFonts w:ascii="Arial" w:hAnsi="Arial" w:cs="Arial"/>
              </w:rPr>
              <w:t>GivenName</w:t>
            </w:r>
            <w:proofErr w:type="spellEnd"/>
            <w:r>
              <w:rPr>
                <w:rFonts w:ascii="Arial" w:hAnsi="Arial" w:cs="Arial"/>
              </w:rPr>
              <w:t>, SSN FROM Employee</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bl>
    <w:p w:rsidR="00AA1F8C" w:rsidRDefault="00AA1F8C" w:rsidP="00AA1F8C">
      <w:pPr>
        <w:pStyle w:val="Heading1"/>
      </w:pPr>
      <w:r>
        <w:t>Question74- Manage data security - D</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create a table with the following query:</w:t>
      </w:r>
      <w:r>
        <w:rPr>
          <w:rFonts w:ascii="HalisBook" w:hAnsi="HalisBook" w:cs="Open Sans"/>
          <w:color w:val="333333"/>
          <w:sz w:val="27"/>
          <w:szCs w:val="27"/>
        </w:rPr>
        <w:br/>
      </w:r>
      <w:r>
        <w:rPr>
          <w:rFonts w:ascii="HalisBook" w:hAnsi="HalisBook" w:cs="Open Sans"/>
          <w:color w:val="333333"/>
          <w:sz w:val="27"/>
          <w:szCs w:val="27"/>
        </w:rPr>
        <w:br/>
        <w:t>CREATE TABLE License (</w:t>
      </w:r>
      <w:r>
        <w:rPr>
          <w:rFonts w:ascii="HalisBook" w:hAnsi="HalisBook" w:cs="Open Sans"/>
          <w:color w:val="333333"/>
          <w:sz w:val="27"/>
          <w:szCs w:val="27"/>
        </w:rPr>
        <w:br/>
        <w:t xml:space="preserve">  [ID]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w:t>
      </w:r>
      <w:r>
        <w:rPr>
          <w:rFonts w:ascii="HalisBook" w:hAnsi="HalisBook" w:cs="Open Sans"/>
          <w:color w:val="333333"/>
          <w:sz w:val="27"/>
          <w:szCs w:val="27"/>
        </w:rPr>
        <w:br/>
        <w:t>  [Number] char(9)  MASKED WITH (FUNCTION = 'partial(3, "</w:t>
      </w:r>
      <w:proofErr w:type="spellStart"/>
      <w:r>
        <w:rPr>
          <w:rFonts w:ascii="HalisBook" w:hAnsi="HalisBook" w:cs="Open Sans"/>
          <w:color w:val="333333"/>
          <w:sz w:val="27"/>
          <w:szCs w:val="27"/>
        </w:rPr>
        <w:t>xxxxx</w:t>
      </w:r>
      <w:proofErr w:type="spellEnd"/>
      <w:r>
        <w:rPr>
          <w:rFonts w:ascii="HalisBook" w:hAnsi="HalisBook" w:cs="Open Sans"/>
          <w:color w:val="333333"/>
          <w:sz w:val="27"/>
          <w:szCs w:val="27"/>
        </w:rPr>
        <w:t>", 1)') NULL,</w:t>
      </w:r>
      <w:r>
        <w:rPr>
          <w:rFonts w:ascii="HalisBook" w:hAnsi="HalisBook" w:cs="Open Sans"/>
          <w:color w:val="333333"/>
          <w:sz w:val="27"/>
          <w:szCs w:val="27"/>
        </w:rPr>
        <w:br/>
      </w:r>
      <w:r>
        <w:rPr>
          <w:rFonts w:ascii="HalisBook" w:hAnsi="HalisBook" w:cs="Open Sans"/>
          <w:color w:val="333333"/>
          <w:sz w:val="27"/>
          <w:szCs w:val="27"/>
        </w:rPr>
        <w:lastRenderedPageBreak/>
        <w:t>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varchar(20),</w:t>
      </w:r>
      <w:r>
        <w:rPr>
          <w:rFonts w:ascii="HalisBook" w:hAnsi="HalisBook" w:cs="Open Sans"/>
          <w:color w:val="333333"/>
          <w:sz w:val="27"/>
          <w:szCs w:val="27"/>
        </w:rPr>
        <w:br/>
        <w:t>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varchar(20)</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You insert data by using the following query:</w:t>
      </w:r>
      <w:r>
        <w:rPr>
          <w:rFonts w:ascii="HalisBook" w:hAnsi="HalisBook" w:cs="Open Sans"/>
          <w:color w:val="333333"/>
          <w:sz w:val="27"/>
          <w:szCs w:val="27"/>
        </w:rPr>
        <w:br/>
      </w:r>
      <w:r>
        <w:rPr>
          <w:rFonts w:ascii="HalisBook" w:hAnsi="HalisBook" w:cs="Open Sans"/>
          <w:color w:val="333333"/>
          <w:sz w:val="27"/>
          <w:szCs w:val="27"/>
        </w:rPr>
        <w:br/>
        <w:t xml:space="preserve">INSERT INTO License (ID, Number,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w:t>
      </w:r>
      <w:r>
        <w:rPr>
          <w:rFonts w:ascii="HalisBook" w:hAnsi="HalisBook" w:cs="Open Sans"/>
          <w:color w:val="333333"/>
          <w:sz w:val="27"/>
          <w:szCs w:val="27"/>
        </w:rPr>
        <w:br/>
        <w:t>SELECT 1, '111222333', 'Sam', 'Jack'</w:t>
      </w:r>
      <w:r>
        <w:rPr>
          <w:rFonts w:ascii="HalisBook" w:hAnsi="HalisBook" w:cs="Open Sans"/>
          <w:color w:val="333333"/>
          <w:sz w:val="27"/>
          <w:szCs w:val="27"/>
        </w:rPr>
        <w:br/>
      </w:r>
      <w:r>
        <w:rPr>
          <w:rFonts w:ascii="HalisBook" w:hAnsi="HalisBook" w:cs="Open Sans"/>
          <w:color w:val="333333"/>
          <w:sz w:val="27"/>
          <w:szCs w:val="27"/>
        </w:rPr>
        <w:br/>
        <w:t>You then run the following query to return data:</w:t>
      </w:r>
      <w:r>
        <w:rPr>
          <w:rFonts w:ascii="HalisBook" w:hAnsi="HalisBook" w:cs="Open Sans"/>
          <w:color w:val="333333"/>
          <w:sz w:val="27"/>
          <w:szCs w:val="27"/>
        </w:rPr>
        <w:br/>
      </w:r>
      <w:r>
        <w:rPr>
          <w:rFonts w:ascii="HalisBook" w:hAnsi="HalisBook" w:cs="Open Sans"/>
          <w:color w:val="333333"/>
          <w:sz w:val="27"/>
          <w:szCs w:val="27"/>
        </w:rPr>
        <w:br/>
        <w:t>SELECT Number FROM License where ID=1</w:t>
      </w:r>
      <w:r>
        <w:rPr>
          <w:rFonts w:ascii="HalisBook" w:hAnsi="HalisBook" w:cs="Open Sans"/>
          <w:color w:val="333333"/>
          <w:sz w:val="27"/>
          <w:szCs w:val="27"/>
        </w:rPr>
        <w:br/>
      </w:r>
      <w:r>
        <w:rPr>
          <w:rFonts w:ascii="HalisBook" w:hAnsi="HalisBook" w:cs="Open Sans"/>
          <w:color w:val="333333"/>
          <w:sz w:val="27"/>
          <w:szCs w:val="27"/>
        </w:rPr>
        <w:br/>
        <w:t>You need to determine which value is returned from the query.</w:t>
      </w:r>
      <w:r>
        <w:rPr>
          <w:rFonts w:ascii="HalisBook" w:hAnsi="HalisBook" w:cs="Open Sans"/>
          <w:color w:val="333333"/>
          <w:sz w:val="27"/>
          <w:szCs w:val="27"/>
        </w:rPr>
        <w:br/>
      </w:r>
      <w:r>
        <w:rPr>
          <w:rFonts w:ascii="HalisBook" w:hAnsi="HalisBook" w:cs="Open Sans"/>
          <w:color w:val="333333"/>
          <w:sz w:val="27"/>
          <w:szCs w:val="27"/>
        </w:rPr>
        <w:br/>
        <w:t>Which value is returned?</w:t>
      </w: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AA1F8C" w:rsidRDefault="00AA1F8C" w:rsidP="00AA1F8C">
      <w:pPr>
        <w:shd w:val="clear" w:color="auto" w:fill="FFFFFF"/>
        <w:rPr>
          <w:rFonts w:ascii="Arial" w:hAnsi="Arial" w:cs="Arial"/>
          <w:color w:val="3C4851"/>
          <w:sz w:val="24"/>
          <w:szCs w:val="24"/>
        </w:rPr>
      </w:pPr>
      <w:r>
        <w:rPr>
          <w:rStyle w:val="spansinglechoice"/>
          <w:rFonts w:ascii="Arial" w:hAnsi="Arial" w:cs="Arial"/>
          <w:color w:val="3C4851"/>
        </w:rPr>
        <w:t>22233</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xxx22233x</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1113</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111xxxxx3</w:t>
      </w:r>
    </w:p>
    <w:p w:rsidR="00AA1F8C" w:rsidRDefault="00AA1F8C" w:rsidP="00AA1F8C">
      <w:pPr>
        <w:pStyle w:val="Heading1"/>
      </w:pPr>
      <w:r>
        <w:t>Question75- Manage data security - D</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SQL Server 2019 database on an Azure virtual machine (VM). A developer at the company needs to connect to the database from a client application. The client application passes the credentials in the connection string.</w:t>
      </w:r>
      <w:r>
        <w:rPr>
          <w:rFonts w:ascii="HalisBook" w:hAnsi="HalisBook" w:cs="Open Sans"/>
          <w:color w:val="333333"/>
          <w:sz w:val="27"/>
          <w:szCs w:val="27"/>
        </w:rPr>
        <w:br/>
      </w:r>
      <w:r>
        <w:rPr>
          <w:rFonts w:ascii="HalisBook" w:hAnsi="HalisBook" w:cs="Open Sans"/>
          <w:color w:val="333333"/>
          <w:sz w:val="27"/>
          <w:szCs w:val="27"/>
        </w:rPr>
        <w:br/>
        <w:t>You need to allow the developer to return decrypted values for encrypted columns.</w:t>
      </w:r>
      <w:r>
        <w:rPr>
          <w:rFonts w:ascii="HalisBook" w:hAnsi="HalisBook" w:cs="Open Sans"/>
          <w:color w:val="333333"/>
          <w:sz w:val="27"/>
          <w:szCs w:val="27"/>
        </w:rPr>
        <w:br/>
      </w:r>
      <w:r>
        <w:rPr>
          <w:rFonts w:ascii="HalisBook" w:hAnsi="HalisBook" w:cs="Open Sans"/>
          <w:color w:val="333333"/>
          <w:sz w:val="27"/>
          <w:szCs w:val="27"/>
        </w:rPr>
        <w:br/>
        <w:t>Which parameter should the developer specify in the connection string?</w:t>
      </w: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AA1F8C" w:rsidRDefault="00AA1F8C" w:rsidP="00AA1F8C">
      <w:pPr>
        <w:shd w:val="clear" w:color="auto" w:fill="FFFFFF"/>
        <w:rPr>
          <w:rFonts w:ascii="Arial" w:hAnsi="Arial" w:cs="Arial"/>
          <w:color w:val="3C4851"/>
          <w:sz w:val="24"/>
          <w:szCs w:val="24"/>
        </w:rPr>
      </w:pPr>
      <w:r>
        <w:rPr>
          <w:rStyle w:val="spansinglechoice"/>
          <w:rFonts w:ascii="Arial" w:hAnsi="Arial" w:cs="Arial"/>
          <w:color w:val="3C4851"/>
        </w:rPr>
        <w:t>Integrated Security = false</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lastRenderedPageBreak/>
        <w:t>Column Encryption Setting = enabled</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Integrated Security = true</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Column Encryption Setting = disabled</w:t>
      </w:r>
    </w:p>
    <w:p w:rsidR="00AA1F8C" w:rsidRDefault="00AA1F8C" w:rsidP="00AA1F8C">
      <w:pPr>
        <w:pStyle w:val="Heading1"/>
      </w:pPr>
      <w:r>
        <w:t xml:space="preserve">Question76-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SQL Server 2019 database on an Azure virtual machine (VM). You configure the database to use Always Encrypted.</w:t>
      </w:r>
      <w:r>
        <w:rPr>
          <w:rFonts w:ascii="HalisBook" w:hAnsi="HalisBook" w:cs="Open Sans"/>
          <w:color w:val="333333"/>
          <w:sz w:val="27"/>
          <w:szCs w:val="27"/>
        </w:rPr>
        <w:br/>
      </w:r>
      <w:r>
        <w:rPr>
          <w:rFonts w:ascii="HalisBook" w:hAnsi="HalisBook" w:cs="Open Sans"/>
          <w:color w:val="333333"/>
          <w:sz w:val="27"/>
          <w:szCs w:val="27"/>
        </w:rPr>
        <w:br/>
        <w:t>You need to grant a user named Sam permission to manage the key that is used to encrypt and decrypt column encryption keys.</w:t>
      </w:r>
      <w:r>
        <w:rPr>
          <w:rFonts w:ascii="HalisBook" w:hAnsi="HalisBook" w:cs="Open Sans"/>
          <w:color w:val="333333"/>
          <w:sz w:val="27"/>
          <w:szCs w:val="27"/>
        </w:rPr>
        <w:br/>
      </w:r>
      <w:r>
        <w:rPr>
          <w:rFonts w:ascii="HalisBook" w:hAnsi="HalisBook" w:cs="Open Sans"/>
          <w:color w:val="333333"/>
          <w:sz w:val="27"/>
          <w:szCs w:val="27"/>
        </w:rPr>
        <w:br/>
        <w:t>How should you complete the SQL statement? To answer, select the appropriate code segments from the drop-down menus.</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AA1F8C" w:rsidRDefault="00AA1F8C" w:rsidP="00AA1F8C">
      <w:pPr>
        <w:shd w:val="clear" w:color="auto" w:fill="FFFFFF"/>
        <w:rPr>
          <w:rFonts w:ascii="Open Sans" w:hAnsi="Open Sans" w:cs="Open Sans"/>
          <w:color w:val="333333"/>
          <w:sz w:val="18"/>
          <w:szCs w:val="18"/>
        </w:rPr>
      </w:pPr>
    </w:p>
    <w:p w:rsidR="00AA1F8C" w:rsidRDefault="00AA1F8C" w:rsidP="00AA1F8C">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61817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781175"/>
                    </a:xfrm>
                    <a:prstGeom prst="rect">
                      <a:avLst/>
                    </a:prstGeom>
                    <a:noFill/>
                    <a:ln>
                      <a:noFill/>
                    </a:ln>
                  </pic:spPr>
                </pic:pic>
              </a:graphicData>
            </a:graphic>
          </wp:inline>
        </w:drawing>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A)</w:t>
      </w:r>
    </w:p>
    <w:p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ALTER</w:t>
      </w:r>
    </w:p>
    <w:p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VIEW</w:t>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B)</w:t>
      </w:r>
    </w:p>
    <w:p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ENCRYPTION</w:t>
      </w:r>
    </w:p>
    <w:p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MASTER</w:t>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C)</w:t>
      </w:r>
    </w:p>
    <w:p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KEY</w:t>
      </w:r>
    </w:p>
    <w:p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KEY DEFINATION</w:t>
      </w:r>
    </w:p>
    <w:p w:rsidR="00AA1F8C" w:rsidRDefault="00AA1F8C" w:rsidP="00AA1F8C">
      <w:pPr>
        <w:shd w:val="clear" w:color="auto" w:fill="FFFFFF"/>
        <w:rPr>
          <w:noProof/>
        </w:rPr>
      </w:pPr>
    </w:p>
    <w:p w:rsidR="00AA1F8C" w:rsidRDefault="00AA1F8C" w:rsidP="00AA1F8C">
      <w:pPr>
        <w:shd w:val="clear" w:color="auto" w:fill="FFFFFF"/>
        <w:rPr>
          <w:rFonts w:ascii="Arial" w:hAnsi="Arial" w:cs="Arial"/>
          <w:color w:val="333333"/>
          <w:sz w:val="18"/>
          <w:szCs w:val="18"/>
        </w:rPr>
      </w:pPr>
    </w:p>
    <w:p w:rsidR="00AA1F8C" w:rsidRDefault="00AA1F8C" w:rsidP="00AA1F8C"/>
    <w:p w:rsidR="00AA1F8C" w:rsidRDefault="00AA1F8C" w:rsidP="00AA1F8C">
      <w:pPr>
        <w:pStyle w:val="Heading1"/>
      </w:pPr>
      <w:r>
        <w:t xml:space="preserve">Question77-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SQL Server 2019 database on an Azure virtual machine (VM). You configure the database to use Always Encrypted.</w:t>
      </w:r>
      <w:r>
        <w:rPr>
          <w:rFonts w:ascii="HalisBook" w:hAnsi="HalisBook" w:cs="Open Sans"/>
          <w:color w:val="333333"/>
          <w:sz w:val="27"/>
          <w:szCs w:val="27"/>
        </w:rPr>
        <w:br/>
      </w:r>
      <w:r>
        <w:rPr>
          <w:rFonts w:ascii="HalisBook" w:hAnsi="HalisBook" w:cs="Open Sans"/>
          <w:color w:val="333333"/>
          <w:sz w:val="27"/>
          <w:szCs w:val="27"/>
        </w:rPr>
        <w:br/>
        <w:t>You need to grant a user named Sam permission to query encrypted columns.</w:t>
      </w:r>
      <w:r>
        <w:rPr>
          <w:rFonts w:ascii="HalisBook" w:hAnsi="HalisBook" w:cs="Open Sans"/>
          <w:color w:val="333333"/>
          <w:sz w:val="27"/>
          <w:szCs w:val="27"/>
        </w:rPr>
        <w:br/>
      </w:r>
      <w:r>
        <w:rPr>
          <w:rFonts w:ascii="HalisBook" w:hAnsi="HalisBook" w:cs="Open Sans"/>
          <w:color w:val="333333"/>
          <w:sz w:val="27"/>
          <w:szCs w:val="27"/>
        </w:rPr>
        <w:br/>
        <w:t>Which minimal permissions should you grant to Sam? For each of the following statements, select Yes if the statement is true. Otherwise, select No.</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202"/>
        <w:gridCol w:w="1582"/>
        <w:gridCol w:w="1560"/>
      </w:tblGrid>
      <w:tr w:rsidR="00AA1F8C" w:rsidTr="00AA1F8C">
        <w:tc>
          <w:tcPr>
            <w:tcW w:w="751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b/>
                <w:bCs/>
                <w:sz w:val="24"/>
                <w:szCs w:val="24"/>
              </w:rPr>
            </w:pPr>
            <w:r>
              <w:rPr>
                <w:rFonts w:ascii="Arial" w:hAnsi="Arial" w:cs="Arial"/>
                <w:b/>
                <w:bCs/>
              </w:rPr>
              <w:t>Statement</w:t>
            </w:r>
          </w:p>
        </w:tc>
        <w:tc>
          <w:tcPr>
            <w:tcW w:w="187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b/>
                <w:bCs/>
                <w:sz w:val="24"/>
                <w:szCs w:val="24"/>
              </w:rPr>
            </w:pPr>
            <w:r>
              <w:rPr>
                <w:rFonts w:ascii="Arial" w:hAnsi="Arial" w:cs="Arial"/>
                <w:b/>
                <w:bCs/>
              </w:rPr>
              <w:t>Yes</w:t>
            </w:r>
          </w:p>
        </w:tc>
        <w:tc>
          <w:tcPr>
            <w:tcW w:w="187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b/>
                <w:bCs/>
                <w:sz w:val="24"/>
                <w:szCs w:val="24"/>
              </w:rPr>
            </w:pPr>
            <w:r>
              <w:rPr>
                <w:rFonts w:ascii="Arial" w:hAnsi="Arial" w:cs="Arial"/>
                <w:b/>
                <w:bCs/>
              </w:rPr>
              <w:t>No</w:t>
            </w:r>
          </w:p>
        </w:tc>
      </w:tr>
      <w:tr w:rsidR="00AA1F8C"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Grant the ALTER ANY COLUMN MASTER KEY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Grant the ALTER ANY COLUMN ENCRYPTION KEY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Grant the VIEW ANY COLUMN MASTER KEY DEFINITION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Grant the VIEW ANY COLUMN ENCRYPTION KEY DEFINITION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bl>
    <w:p w:rsidR="00AA1F8C" w:rsidRDefault="00AA1F8C" w:rsidP="00AA1F8C"/>
    <w:p w:rsidR="00AA1F8C" w:rsidRDefault="00AA1F8C" w:rsidP="00AA1F8C">
      <w:pPr>
        <w:pStyle w:val="Heading1"/>
      </w:pPr>
      <w:r>
        <w:lastRenderedPageBreak/>
        <w:t xml:space="preserve">Question78 -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Your company is developing a new application that uses Azure SQL Database. You are designing a security policy to help keep the company's data secure.</w:t>
      </w:r>
      <w:r>
        <w:rPr>
          <w:rFonts w:ascii="HalisBook" w:hAnsi="HalisBook" w:cs="Open Sans"/>
          <w:color w:val="333333"/>
          <w:sz w:val="27"/>
          <w:szCs w:val="27"/>
        </w:rPr>
        <w:br/>
      </w:r>
      <w:r>
        <w:rPr>
          <w:rFonts w:ascii="HalisBook" w:hAnsi="HalisBook" w:cs="Open Sans"/>
          <w:color w:val="333333"/>
          <w:sz w:val="27"/>
          <w:szCs w:val="27"/>
        </w:rPr>
        <w:br/>
        <w:t>You need to provide instructions to developers on how to prevent SQL injection attacks.</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stemfont"/>
        <w:spacing w:before="0" w:beforeAutospacing="0" w:after="135" w:afterAutospacing="0" w:line="362" w:lineRule="atLeast"/>
        <w:rPr>
          <w:rFonts w:ascii="HalisBook" w:hAnsi="HalisBook" w:cs="Open Sans"/>
          <w:color w:val="C45911" w:themeColor="accent2" w:themeShade="BF"/>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470"/>
        <w:gridCol w:w="1110"/>
        <w:gridCol w:w="1110"/>
      </w:tblGrid>
      <w:tr w:rsidR="00AA1F8C" w:rsidTr="00AA1F8C">
        <w:tc>
          <w:tcPr>
            <w:tcW w:w="447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b/>
                <w:bCs/>
                <w:sz w:val="24"/>
                <w:szCs w:val="24"/>
              </w:rPr>
            </w:pPr>
            <w:r>
              <w:rPr>
                <w:rFonts w:ascii="Arial" w:hAnsi="Arial" w:cs="Arial"/>
                <w:b/>
                <w:bCs/>
              </w:rPr>
              <w:t>Statement</w:t>
            </w:r>
          </w:p>
        </w:tc>
        <w:tc>
          <w:tcPr>
            <w:tcW w:w="111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b/>
                <w:bCs/>
                <w:sz w:val="24"/>
                <w:szCs w:val="24"/>
              </w:rPr>
            </w:pPr>
            <w:r>
              <w:rPr>
                <w:rFonts w:ascii="Arial" w:hAnsi="Arial" w:cs="Arial"/>
                <w:b/>
                <w:bCs/>
              </w:rPr>
              <w:t>Yes</w:t>
            </w:r>
          </w:p>
        </w:tc>
        <w:tc>
          <w:tcPr>
            <w:tcW w:w="111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b/>
                <w:bCs/>
                <w:sz w:val="24"/>
                <w:szCs w:val="24"/>
              </w:rPr>
            </w:pPr>
            <w:r>
              <w:rPr>
                <w:rFonts w:ascii="Arial" w:hAnsi="Arial" w:cs="Arial"/>
                <w:b/>
                <w:bCs/>
              </w:rPr>
              <w:t>No</w:t>
            </w:r>
          </w:p>
        </w:tc>
      </w:tr>
      <w:tr w:rsidR="00AA1F8C" w:rsidTr="00AA1F8C">
        <w:trPr>
          <w:trHeight w:val="1140"/>
        </w:trPr>
        <w:tc>
          <w:tcPr>
            <w:tcW w:w="44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Eliminate the use of stored procedures.</w:t>
            </w: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44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Use ad-hoc queries.</w:t>
            </w: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r w:rsidR="00AA1F8C" w:rsidTr="00AA1F8C">
        <w:trPr>
          <w:trHeight w:val="1140"/>
        </w:trPr>
        <w:tc>
          <w:tcPr>
            <w:tcW w:w="44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rPr>
                <w:rFonts w:ascii="Arial" w:hAnsi="Arial" w:cs="Arial"/>
                <w:sz w:val="24"/>
                <w:szCs w:val="24"/>
              </w:rPr>
            </w:pPr>
            <w:r>
              <w:rPr>
                <w:rFonts w:ascii="Arial" w:hAnsi="Arial" w:cs="Arial"/>
              </w:rPr>
              <w:t>Validate user input.</w:t>
            </w: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AA1F8C" w:rsidRDefault="00AA1F8C">
            <w:pPr>
              <w:spacing w:before="150"/>
              <w:ind w:left="-195" w:right="-195"/>
              <w:jc w:val="center"/>
              <w:rPr>
                <w:rFonts w:ascii="Arial" w:hAnsi="Arial" w:cs="Arial"/>
                <w:sz w:val="24"/>
                <w:szCs w:val="24"/>
              </w:rPr>
            </w:pPr>
          </w:p>
        </w:tc>
      </w:tr>
    </w:tbl>
    <w:p w:rsidR="00AA1F8C" w:rsidRDefault="00AA1F8C" w:rsidP="00AA1F8C"/>
    <w:p w:rsidR="00AA1F8C" w:rsidRDefault="00AA1F8C" w:rsidP="00AA1F8C">
      <w:pPr>
        <w:pStyle w:val="Heading1"/>
      </w:pPr>
      <w:r>
        <w:t xml:space="preserve">Question79 -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that has the following table definition:</w:t>
      </w:r>
      <w:r>
        <w:rPr>
          <w:rFonts w:ascii="HalisBook" w:hAnsi="HalisBook" w:cs="Open Sans"/>
          <w:color w:val="333333"/>
          <w:sz w:val="27"/>
          <w:szCs w:val="27"/>
        </w:rPr>
        <w:br/>
      </w:r>
      <w:r>
        <w:rPr>
          <w:rFonts w:ascii="HalisBook" w:hAnsi="HalisBook" w:cs="Open Sans"/>
          <w:color w:val="333333"/>
          <w:sz w:val="27"/>
          <w:szCs w:val="27"/>
        </w:rPr>
        <w:br/>
        <w:t>CREATE TABLE [Order] </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lastRenderedPageBreak/>
        <w:t xml:space="preserve">  </w:t>
      </w:r>
      <w:proofErr w:type="spellStart"/>
      <w:r>
        <w:rPr>
          <w:rFonts w:ascii="HalisBook" w:hAnsi="HalisBook" w:cs="Open Sans"/>
          <w:color w:val="333333"/>
          <w:sz w:val="27"/>
          <w:szCs w:val="27"/>
        </w:rPr>
        <w:t>OrderID</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SalesPerson</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sysname</w:t>
      </w:r>
      <w:proofErr w:type="spellEnd"/>
      <w:r>
        <w:rPr>
          <w:rFonts w:ascii="HalisBook" w:hAnsi="HalisBook" w:cs="Open Sans"/>
          <w:color w:val="333333"/>
          <w:sz w:val="27"/>
          <w:szCs w:val="27"/>
        </w:rPr>
        <w:t>,</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ProductID</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w:t>
      </w:r>
      <w:r>
        <w:rPr>
          <w:rFonts w:ascii="HalisBook" w:hAnsi="HalisBook" w:cs="Open Sans"/>
          <w:color w:val="333333"/>
          <w:sz w:val="27"/>
          <w:szCs w:val="27"/>
        </w:rPr>
        <w:br/>
        <w:t xml:space="preserve">  Quantity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w:t>
      </w:r>
      <w:r>
        <w:rPr>
          <w:rFonts w:ascii="HalisBook" w:hAnsi="HalisBook" w:cs="Open Sans"/>
          <w:color w:val="333333"/>
          <w:sz w:val="27"/>
          <w:szCs w:val="27"/>
        </w:rPr>
        <w:br/>
        <w:t>  Price decimal(8, 2) </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 xml:space="preserve">The </w:t>
      </w:r>
      <w:proofErr w:type="spellStart"/>
      <w:r>
        <w:rPr>
          <w:rFonts w:ascii="HalisBook" w:hAnsi="HalisBook" w:cs="Open Sans"/>
          <w:color w:val="333333"/>
          <w:sz w:val="27"/>
          <w:szCs w:val="27"/>
        </w:rPr>
        <w:t>SalesPerson</w:t>
      </w:r>
      <w:proofErr w:type="spellEnd"/>
      <w:r>
        <w:rPr>
          <w:rFonts w:ascii="HalisBook" w:hAnsi="HalisBook" w:cs="Open Sans"/>
          <w:color w:val="333333"/>
          <w:sz w:val="27"/>
          <w:szCs w:val="27"/>
        </w:rPr>
        <w:t xml:space="preserve"> field represents the database user of a sales person responsible for the order. A sales person should only be able to query his or her own orders. You want to use a security policy and row-level security to enforce this.</w:t>
      </w:r>
      <w:r>
        <w:rPr>
          <w:rFonts w:ascii="HalisBook" w:hAnsi="HalisBook" w:cs="Open Sans"/>
          <w:color w:val="333333"/>
          <w:sz w:val="27"/>
          <w:szCs w:val="27"/>
        </w:rPr>
        <w:br/>
      </w:r>
      <w:r>
        <w:rPr>
          <w:rFonts w:ascii="HalisBook" w:hAnsi="HalisBook" w:cs="Open Sans"/>
          <w:color w:val="333333"/>
          <w:sz w:val="27"/>
          <w:szCs w:val="27"/>
        </w:rPr>
        <w:br/>
        <w:t>You need to define the security policy predicate.</w:t>
      </w:r>
      <w:r>
        <w:rPr>
          <w:rFonts w:ascii="HalisBook" w:hAnsi="HalisBook" w:cs="Open Sans"/>
          <w:color w:val="333333"/>
          <w:sz w:val="27"/>
          <w:szCs w:val="27"/>
        </w:rPr>
        <w:br/>
      </w:r>
      <w:r>
        <w:rPr>
          <w:rFonts w:ascii="HalisBook" w:hAnsi="HalisBook" w:cs="Open Sans"/>
          <w:color w:val="333333"/>
          <w:sz w:val="27"/>
          <w:szCs w:val="27"/>
        </w:rPr>
        <w:br/>
        <w:t>How should you complete the code? To answer, select the appropriate code segments from the drop-down menus.</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AA1F8C" w:rsidRDefault="00AA1F8C" w:rsidP="00AA1F8C">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4959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1962150"/>
                    </a:xfrm>
                    <a:prstGeom prst="rect">
                      <a:avLst/>
                    </a:prstGeom>
                    <a:noFill/>
                    <a:ln>
                      <a:noFill/>
                    </a:ln>
                  </pic:spPr>
                </pic:pic>
              </a:graphicData>
            </a:graphic>
          </wp:inline>
        </w:drawing>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A)</w:t>
      </w:r>
    </w:p>
    <w:p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FUNCTION</w:t>
      </w:r>
    </w:p>
    <w:p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TABLE</w:t>
      </w:r>
    </w:p>
    <w:p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B)</w:t>
      </w:r>
    </w:p>
    <w:p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FUNCTION</w:t>
      </w:r>
    </w:p>
    <w:p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TABLE</w:t>
      </w:r>
    </w:p>
    <w:p w:rsidR="00AA1F8C" w:rsidRDefault="00AA1F8C" w:rsidP="00AA1F8C">
      <w:pPr>
        <w:shd w:val="clear" w:color="auto" w:fill="FFFFFF"/>
        <w:rPr>
          <w:noProof/>
        </w:rPr>
      </w:pPr>
      <w:r>
        <w:rPr>
          <w:noProof/>
        </w:rPr>
        <w:t>C)</w:t>
      </w:r>
    </w:p>
    <w:p w:rsidR="00AA1F8C" w:rsidRDefault="00AA1F8C" w:rsidP="00AA1F8C">
      <w:pPr>
        <w:pStyle w:val="ListParagraph"/>
        <w:numPr>
          <w:ilvl w:val="0"/>
          <w:numId w:val="6"/>
        </w:numPr>
        <w:shd w:val="clear" w:color="auto" w:fill="FFFFFF"/>
        <w:rPr>
          <w:noProof/>
        </w:rPr>
      </w:pPr>
      <w:r>
        <w:rPr>
          <w:noProof/>
        </w:rPr>
        <w:t>=</w:t>
      </w:r>
    </w:p>
    <w:p w:rsidR="00AA1F8C" w:rsidRDefault="00AA1F8C" w:rsidP="00AA1F8C">
      <w:pPr>
        <w:pStyle w:val="ListParagraph"/>
        <w:numPr>
          <w:ilvl w:val="0"/>
          <w:numId w:val="6"/>
        </w:numPr>
        <w:shd w:val="clear" w:color="auto" w:fill="FFFFFF"/>
        <w:rPr>
          <w:noProof/>
        </w:rPr>
      </w:pPr>
      <w:r>
        <w:rPr>
          <w:noProof/>
        </w:rPr>
        <w:lastRenderedPageBreak/>
        <w:t>&lt;&gt;</w:t>
      </w:r>
    </w:p>
    <w:p w:rsidR="00AA1F8C" w:rsidRDefault="00AA1F8C" w:rsidP="00AA1F8C">
      <w:pPr>
        <w:shd w:val="clear" w:color="auto" w:fill="FFFFFF"/>
        <w:rPr>
          <w:rFonts w:ascii="Arial" w:hAnsi="Arial" w:cs="Arial"/>
          <w:color w:val="333333"/>
          <w:sz w:val="18"/>
          <w:szCs w:val="18"/>
        </w:rPr>
      </w:pPr>
    </w:p>
    <w:p w:rsidR="00AA1F8C" w:rsidRDefault="00AA1F8C" w:rsidP="00AA1F8C"/>
    <w:p w:rsidR="00AA1F8C" w:rsidRDefault="00AA1F8C" w:rsidP="00AA1F8C">
      <w:pPr>
        <w:pStyle w:val="Heading1"/>
      </w:pPr>
      <w:r>
        <w:t>Question80- Manage data security - D</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Azure SQL Database. You write the following SQL statements:</w:t>
      </w:r>
      <w:r>
        <w:rPr>
          <w:rFonts w:ascii="HalisBook" w:hAnsi="HalisBook" w:cs="Open Sans"/>
          <w:color w:val="333333"/>
          <w:sz w:val="27"/>
          <w:szCs w:val="27"/>
        </w:rPr>
        <w:br/>
      </w:r>
      <w:r>
        <w:rPr>
          <w:rFonts w:ascii="HalisBook" w:hAnsi="HalisBook" w:cs="Open Sans"/>
          <w:color w:val="333333"/>
          <w:sz w:val="27"/>
          <w:szCs w:val="27"/>
        </w:rPr>
        <w:br/>
        <w:t>CREATE TABLE Customer (</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int</w:t>
      </w:r>
      <w:proofErr w:type="spellEnd"/>
      <w:r>
        <w:rPr>
          <w:rFonts w:ascii="HalisBook" w:hAnsi="HalisBook" w:cs="Open Sans"/>
          <w:color w:val="333333"/>
          <w:sz w:val="27"/>
          <w:szCs w:val="27"/>
        </w:rPr>
        <w:t xml:space="preserve"> IDENTITY PRIMARY KEY,</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varchar(100) MASKED WITH (FUNCTION = 'partial(2,"XX",0)') NULL,</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xml:space="preserve"> varchar(100) NOT NULL,</w:t>
      </w:r>
      <w:r>
        <w:rPr>
          <w:rFonts w:ascii="HalisBook" w:hAnsi="HalisBook" w:cs="Open Sans"/>
          <w:color w:val="333333"/>
          <w:sz w:val="27"/>
          <w:szCs w:val="27"/>
        </w:rPr>
        <w:br/>
        <w:t>  Phone varchar(12) MASKED WITH (FUNCTION = 'default()')</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INSERT Customer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Phone) VALUES ('Sammy', 'Jack', '555.111.2222');</w:t>
      </w:r>
      <w:r>
        <w:rPr>
          <w:rFonts w:ascii="HalisBook" w:hAnsi="HalisBook" w:cs="Open Sans"/>
          <w:color w:val="333333"/>
          <w:sz w:val="27"/>
          <w:szCs w:val="27"/>
        </w:rPr>
        <w:br/>
      </w:r>
      <w:r>
        <w:rPr>
          <w:rFonts w:ascii="HalisBook" w:hAnsi="HalisBook" w:cs="Open Sans"/>
          <w:color w:val="333333"/>
          <w:sz w:val="27"/>
          <w:szCs w:val="27"/>
        </w:rPr>
        <w:br/>
        <w:t>SELECT * FROM Customer;</w:t>
      </w:r>
      <w:r>
        <w:rPr>
          <w:rFonts w:ascii="HalisBook" w:hAnsi="HalisBook" w:cs="Open Sans"/>
          <w:color w:val="333333"/>
          <w:sz w:val="27"/>
          <w:szCs w:val="27"/>
        </w:rPr>
        <w:br/>
      </w:r>
      <w:r>
        <w:rPr>
          <w:rFonts w:ascii="HalisBook" w:hAnsi="HalisBook" w:cs="Open Sans"/>
          <w:color w:val="333333"/>
          <w:sz w:val="27"/>
          <w:szCs w:val="27"/>
        </w:rPr>
        <w:br/>
        <w:t>You need to determine what is returned by the SELECT query?</w:t>
      </w:r>
      <w:r>
        <w:rPr>
          <w:rFonts w:ascii="HalisBook" w:hAnsi="HalisBook" w:cs="Open Sans"/>
          <w:color w:val="333333"/>
          <w:sz w:val="27"/>
          <w:szCs w:val="27"/>
        </w:rPr>
        <w:br/>
      </w:r>
      <w:r>
        <w:rPr>
          <w:rFonts w:ascii="HalisBook" w:hAnsi="HalisBook" w:cs="Open Sans"/>
          <w:color w:val="333333"/>
          <w:sz w:val="27"/>
          <w:szCs w:val="27"/>
        </w:rPr>
        <w:br/>
        <w:t>What data is returned?</w:t>
      </w: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AA1F8C" w:rsidRDefault="00AA1F8C" w:rsidP="00AA1F8C">
      <w:pPr>
        <w:shd w:val="clear" w:color="auto" w:fill="FFFFFF"/>
        <w:rPr>
          <w:rFonts w:ascii="Arial" w:hAnsi="Arial" w:cs="Arial"/>
          <w:color w:val="3C4851"/>
          <w:sz w:val="24"/>
          <w:szCs w:val="24"/>
        </w:rPr>
      </w:pPr>
      <w:r>
        <w:rPr>
          <w:rStyle w:val="spansinglechoice"/>
          <w:rFonts w:ascii="Arial" w:hAnsi="Arial" w:cs="Arial"/>
          <w:color w:val="3C4851"/>
        </w:rPr>
        <w:t xml:space="preserve">1 </w:t>
      </w:r>
      <w:proofErr w:type="spellStart"/>
      <w:r>
        <w:rPr>
          <w:rStyle w:val="spansinglechoice"/>
          <w:rFonts w:ascii="Arial" w:hAnsi="Arial" w:cs="Arial"/>
          <w:color w:val="3C4851"/>
        </w:rPr>
        <w:t>SaXX</w:t>
      </w:r>
      <w:proofErr w:type="spellEnd"/>
      <w:r>
        <w:rPr>
          <w:rStyle w:val="spansinglechoice"/>
          <w:rFonts w:ascii="Arial" w:hAnsi="Arial" w:cs="Arial"/>
          <w:color w:val="3C4851"/>
        </w:rPr>
        <w:t xml:space="preserve"> Jack </w:t>
      </w:r>
      <w:proofErr w:type="spellStart"/>
      <w:r>
        <w:rPr>
          <w:rStyle w:val="spansinglechoice"/>
          <w:rFonts w:ascii="Arial" w:hAnsi="Arial" w:cs="Arial"/>
          <w:color w:val="3C4851"/>
        </w:rPr>
        <w:t>xxxx</w:t>
      </w:r>
      <w:proofErr w:type="spellEnd"/>
    </w:p>
    <w:p w:rsidR="00AA1F8C" w:rsidRDefault="00AA1F8C" w:rsidP="00AA1F8C">
      <w:pPr>
        <w:shd w:val="clear" w:color="auto" w:fill="FFFFFF"/>
        <w:rPr>
          <w:rFonts w:ascii="Arial" w:hAnsi="Arial" w:cs="Arial"/>
          <w:color w:val="3C4851"/>
        </w:rPr>
      </w:pPr>
      <w:r>
        <w:rPr>
          <w:rStyle w:val="spansinglechoice"/>
          <w:rFonts w:ascii="Arial" w:hAnsi="Arial" w:cs="Arial"/>
          <w:color w:val="3C4851"/>
        </w:rPr>
        <w:t>1 XXXX Jack XXX.XXX.XXXX</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 xml:space="preserve">1 </w:t>
      </w:r>
      <w:proofErr w:type="spellStart"/>
      <w:r>
        <w:rPr>
          <w:rStyle w:val="spansinglechoice"/>
          <w:rFonts w:ascii="Arial" w:hAnsi="Arial" w:cs="Arial"/>
          <w:color w:val="3C4851"/>
        </w:rPr>
        <w:t>SaXX</w:t>
      </w:r>
      <w:proofErr w:type="spellEnd"/>
      <w:r>
        <w:rPr>
          <w:rStyle w:val="spansinglechoice"/>
          <w:rFonts w:ascii="Arial" w:hAnsi="Arial" w:cs="Arial"/>
          <w:color w:val="3C4851"/>
        </w:rPr>
        <w:t xml:space="preserve"> Jack XXX.XXX.2222</w:t>
      </w:r>
    </w:p>
    <w:p w:rsidR="00AA1F8C" w:rsidRDefault="00AA1F8C" w:rsidP="00AA1F8C">
      <w:pPr>
        <w:shd w:val="clear" w:color="auto" w:fill="FFFFFF"/>
        <w:rPr>
          <w:rFonts w:ascii="Arial" w:hAnsi="Arial" w:cs="Arial"/>
          <w:color w:val="3C4851"/>
        </w:rPr>
      </w:pPr>
      <w:r>
        <w:rPr>
          <w:rStyle w:val="spansinglechoice"/>
          <w:rFonts w:ascii="Arial" w:hAnsi="Arial" w:cs="Arial"/>
          <w:color w:val="3C4851"/>
        </w:rPr>
        <w:t>1 xx Jack XXX.XXX.2222</w:t>
      </w:r>
    </w:p>
    <w:p w:rsidR="00AA1F8C" w:rsidRDefault="00AA1F8C" w:rsidP="00AA1F8C"/>
    <w:p w:rsidR="00AA1F8C" w:rsidRDefault="00AA1F8C" w:rsidP="00AA1F8C">
      <w:pPr>
        <w:pStyle w:val="Heading1"/>
      </w:pPr>
      <w:r>
        <w:t xml:space="preserve">Question81- Manage data security- </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company’s accounting system uses Azure SQL Database as a backend. You enable geographic redundancy between the primary and secondary Azure SQL </w:t>
      </w:r>
      <w:r>
        <w:rPr>
          <w:rFonts w:ascii="HalisBook" w:hAnsi="HalisBook" w:cs="Open Sans"/>
          <w:color w:val="333333"/>
          <w:sz w:val="27"/>
          <w:szCs w:val="27"/>
        </w:rPr>
        <w:lastRenderedPageBreak/>
        <w:t>Database instances hosted in two different Azure regions.</w:t>
      </w:r>
      <w:r>
        <w:rPr>
          <w:rFonts w:ascii="HalisBook" w:hAnsi="HalisBook" w:cs="Open Sans"/>
          <w:color w:val="333333"/>
          <w:sz w:val="27"/>
          <w:szCs w:val="27"/>
        </w:rPr>
        <w:br/>
      </w:r>
      <w:r>
        <w:rPr>
          <w:rFonts w:ascii="HalisBook" w:hAnsi="HalisBook" w:cs="Open Sans"/>
          <w:color w:val="333333"/>
          <w:sz w:val="27"/>
          <w:szCs w:val="27"/>
        </w:rPr>
        <w:br/>
        <w:t>Your corporate IT security policy dictates that, instead of Microsoft-managed keys, you should use your own asymmetric keys for Azure SQL Database Transparent Data Encryption (TDE). You deploy Azure Key Vaults in both Azure regions, create a new encryption key (TDE protector) in the primary region’s Key Vault, and clone it into the secondary region’s Key Vault via backup and restore.</w:t>
      </w:r>
      <w:r>
        <w:rPr>
          <w:rFonts w:ascii="HalisBook" w:hAnsi="HalisBook" w:cs="Open Sans"/>
          <w:color w:val="333333"/>
          <w:sz w:val="27"/>
          <w:szCs w:val="27"/>
        </w:rPr>
        <w:br/>
      </w:r>
      <w:r>
        <w:rPr>
          <w:rFonts w:ascii="HalisBook" w:hAnsi="HalisBook" w:cs="Open Sans"/>
          <w:color w:val="333333"/>
          <w:sz w:val="27"/>
          <w:szCs w:val="27"/>
        </w:rPr>
        <w:br/>
        <w:t>You need to configure TDE in your geo-redundant Azure SQL Database environment to use your TDE protector. You should perform these tasks in Azure portal.</w:t>
      </w:r>
      <w:r>
        <w:rPr>
          <w:rFonts w:ascii="HalisBook" w:hAnsi="HalisBook" w:cs="Open Sans"/>
          <w:color w:val="333333"/>
          <w:sz w:val="27"/>
          <w:szCs w:val="27"/>
        </w:rPr>
        <w:br/>
      </w:r>
      <w:r>
        <w:rPr>
          <w:rFonts w:ascii="HalisBook" w:hAnsi="HalisBook" w:cs="Open Sans"/>
          <w:color w:val="333333"/>
          <w:sz w:val="27"/>
          <w:szCs w:val="27"/>
        </w:rPr>
        <w:br/>
        <w:t>Which four actions should you perform in sequence? To answer, move the appropriate actions from the list of possible actions to the answer area and arrange them in the correct order.</w:t>
      </w: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AA1F8C" w:rsidRDefault="00AA1F8C" w:rsidP="00AA1F8C">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AA1F8C" w:rsidRDefault="00AA1F8C" w:rsidP="00AA1F8C">
      <w:pPr>
        <w:shd w:val="clear" w:color="auto" w:fill="FFFFFF"/>
        <w:spacing w:line="264" w:lineRule="atLeast"/>
        <w:rPr>
          <w:rFonts w:ascii="Arial" w:hAnsi="Arial" w:cs="Arial"/>
          <w:color w:val="333333"/>
        </w:rPr>
      </w:pPr>
      <w:r>
        <w:rPr>
          <w:rFonts w:ascii="Arial" w:hAnsi="Arial" w:cs="Arial"/>
          <w:color w:val="333333"/>
        </w:rPr>
        <w:t>Actions in order</w:t>
      </w:r>
    </w:p>
    <w:p w:rsidR="00AA1F8C" w:rsidRDefault="00AA1F8C" w:rsidP="00AA1F8C">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set the Advanced Data Security feature to Off.</w:t>
      </w:r>
    </w:p>
    <w:p w:rsidR="00AA1F8C" w:rsidRDefault="00AA1F8C" w:rsidP="00AA1F8C">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On the secondary Azure SQL Database server, set the Advanced Data Security feature to Off.</w:t>
      </w:r>
    </w:p>
    <w:p w:rsidR="00AA1F8C" w:rsidRDefault="00AA1F8C" w:rsidP="00AA1F8C">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set the Advanced Data Security feature to On.</w:t>
      </w:r>
    </w:p>
    <w:p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secondary Azure SQL Database server, assign a Key Vault from the same region.</w:t>
      </w:r>
    </w:p>
    <w:p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secondary Azure SQL Database server, assign the TDE protector.</w:t>
      </w:r>
    </w:p>
    <w:p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assign a Key Vault from the same region.</w:t>
      </w:r>
    </w:p>
    <w:p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assign the TDE protector.</w:t>
      </w:r>
    </w:p>
    <w:p w:rsidR="00B153CA" w:rsidRDefault="00B153CA">
      <w:bookmarkStart w:id="0" w:name="_GoBack"/>
      <w:bookmarkEnd w:id="0"/>
    </w:p>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5C6"/>
    <w:multiLevelType w:val="hybridMultilevel"/>
    <w:tmpl w:val="7C544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B934F8"/>
    <w:multiLevelType w:val="multilevel"/>
    <w:tmpl w:val="88D0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5F16"/>
    <w:multiLevelType w:val="hybridMultilevel"/>
    <w:tmpl w:val="4532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6534B3"/>
    <w:multiLevelType w:val="hybridMultilevel"/>
    <w:tmpl w:val="DDF6A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932023"/>
    <w:multiLevelType w:val="multilevel"/>
    <w:tmpl w:val="226A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03B48"/>
    <w:multiLevelType w:val="multilevel"/>
    <w:tmpl w:val="030C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D6BAD"/>
    <w:multiLevelType w:val="multilevel"/>
    <w:tmpl w:val="1D70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B740D"/>
    <w:multiLevelType w:val="multilevel"/>
    <w:tmpl w:val="A9BAE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7B"/>
    <w:rsid w:val="00AA1F8C"/>
    <w:rsid w:val="00B153CA"/>
    <w:rsid w:val="00B9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0CBC2-7F86-41DA-BA01-B16E76D5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F8C"/>
    <w:pPr>
      <w:spacing w:line="256" w:lineRule="auto"/>
    </w:pPr>
  </w:style>
  <w:style w:type="paragraph" w:styleId="Heading1">
    <w:name w:val="heading 1"/>
    <w:basedOn w:val="Normal"/>
    <w:next w:val="Normal"/>
    <w:link w:val="Heading1Char"/>
    <w:uiPriority w:val="9"/>
    <w:qFormat/>
    <w:rsid w:val="00AA1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1F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F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A1F8C"/>
    <w:rPr>
      <w:rFonts w:asciiTheme="majorHAnsi" w:eastAsiaTheme="majorEastAsia" w:hAnsiTheme="majorHAnsi" w:cstheme="majorBidi"/>
      <w:color w:val="2E74B5" w:themeColor="accent1" w:themeShade="BF"/>
      <w:sz w:val="26"/>
      <w:szCs w:val="26"/>
    </w:rPr>
  </w:style>
  <w:style w:type="paragraph" w:customStyle="1" w:styleId="stemfont">
    <w:name w:val="stemfont"/>
    <w:basedOn w:val="Normal"/>
    <w:uiPriority w:val="99"/>
    <w:rsid w:val="00AA1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AA1F8C"/>
  </w:style>
  <w:style w:type="paragraph" w:styleId="NormalWeb">
    <w:name w:val="Normal (Web)"/>
    <w:basedOn w:val="Normal"/>
    <w:uiPriority w:val="99"/>
    <w:semiHidden/>
    <w:unhideWhenUsed/>
    <w:rsid w:val="00AA1F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1617">
      <w:bodyDiv w:val="1"/>
      <w:marLeft w:val="0"/>
      <w:marRight w:val="0"/>
      <w:marTop w:val="0"/>
      <w:marBottom w:val="0"/>
      <w:divBdr>
        <w:top w:val="none" w:sz="0" w:space="0" w:color="auto"/>
        <w:left w:val="none" w:sz="0" w:space="0" w:color="auto"/>
        <w:bottom w:val="none" w:sz="0" w:space="0" w:color="auto"/>
        <w:right w:val="none" w:sz="0" w:space="0" w:color="auto"/>
      </w:divBdr>
    </w:div>
    <w:div w:id="8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2021-02-07T16:33:00Z</dcterms:created>
  <dcterms:modified xsi:type="dcterms:W3CDTF">2021-02-07T16:35:00Z</dcterms:modified>
</cp:coreProperties>
</file>