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خوشه‌بندی کاربران کارت اعتباری با الگوریتم K-means مبتنی بر فاصله Gower</w:t>
      </w:r>
    </w:p>
    <w:p>
      <w:pPr>
        <w:pStyle w:val="Heading2"/>
      </w:pPr>
      <w:r>
        <w:t>1. مقدمه و هدف پروژه</w:t>
      </w:r>
    </w:p>
    <w:p>
      <w:r>
        <w:t>با گسترش سیستم‌های مالی دیجیتال و افزایش حجم داده‌های مشتریان، تحلیل رفتار کاربران به یکی از ارکان اصلی تصمیم‌گیری هوشمند در بانک‌ها و مؤسسات مالی تبدیل شده است. یکی از روش‌های مؤثر در این زمینه، خوشه‌بندی کاربران بر اساس الگوهای رفتاری مشابه می‌باشد.</w:t>
        <w:br/>
        <w:br/>
        <w:t>هدف این پروژه، خوشه‌بندی کاربران کارت اعتباری با استفاده از الگوریتم K-means و به‌کارگیری فاصله Gower است تا امکان استفاده همزمان از ویژگی‌های عددی و طبقه‌ای فراهم شود.</w:t>
      </w:r>
    </w:p>
    <w:p>
      <w:pPr>
        <w:pStyle w:val="Heading2"/>
      </w:pPr>
      <w:r>
        <w:t>2. معرفی دیتاست</w:t>
      </w:r>
    </w:p>
    <w:p>
      <w:r>
        <w:t>در این پروژه از دیتاست Credit Card Dataset ارائه‌شده در وب‌سایت Kaggle استفاده شده است. این دیتاست شامل اطلاعات رفتاری مشتریان کارت اعتباری بوده و ترکیبی از ویژگی‌های عددی مانند میزان خرید و مانده حساب و ویژگی‌های طبقه‌ای می‌باشد.</w:t>
        <w:br/>
        <w:br/>
        <w:t>لینک دیتاست:</w:t>
        <w:br/>
        <w:t>https://www.kaggle.com/datasets/arjunbhasin2013/ccdata/data</w:t>
      </w:r>
    </w:p>
    <w:p>
      <w:pPr>
        <w:pStyle w:val="Heading2"/>
      </w:pPr>
      <w:r>
        <w:t>3. آماده‌سازی داده‌ها</w:t>
      </w:r>
    </w:p>
    <w:p>
      <w:r>
        <w:t>پیش‌پردازش داده‌ها نقش کلیدی در بهبود کیفیت خوشه‌بندی دارد. در این مرحله اقدامات زیر انجام شده است:</w:t>
        <w:br/>
        <w:br/>
        <w:t>• شناسایی ویژگی‌های عددی و طبقه‌ای</w:t>
        <w:br/>
        <w:t>• بررسی مقادیر گمشده در داده‌ها</w:t>
        <w:br/>
        <w:t>• جایگزینی مقادیر گمشده ویژگی‌های عددی با میانگین</w:t>
        <w:br/>
        <w:t>• جایگزینی مقادیر گمشده ویژگی‌های طبقه‌ای با مد (Mode)</w:t>
        <w:br/>
        <w:t>• حذف ویژگی CUST_ID به دلیل عدم تأثیر در محاسبه فاصله</w:t>
        <w:br/>
        <w:br/>
        <w:t>این مراحل موجب کاهش نویز و افزایش دقت نتایج خوشه‌بندی می‌شوند.</w:t>
      </w:r>
    </w:p>
    <w:p>
      <w:pPr>
        <w:pStyle w:val="Heading2"/>
      </w:pPr>
      <w:r>
        <w:t>4. فاصله Gower</w:t>
      </w:r>
    </w:p>
    <w:p>
      <w:r>
        <w:t>فاصله Gower یکی از معیارهای مناسب برای محاسبه فاصله بین داده‌هایی با انواع مختلف ویژگی‌ها (عددی و طبقه‌ای) می‌باشد. این فاصله، میزان شباهت بین دو نمونه را با نرمال‌سازی ویژگی‌های عددی و مقایسه مستقیم ویژگی‌های طبقه‌ای محاسبه می‌کند.</w:t>
        <w:br/>
        <w:br/>
        <w:t>استفاده از فاصله Gower در این پروژه باعث شده است که الگوریتم K-means بتواند به‌صورت مؤثر بر روی داده‌های ناهمگن اعمال شود.</w:t>
      </w:r>
    </w:p>
    <w:p>
      <w:pPr>
        <w:pStyle w:val="Heading2"/>
      </w:pPr>
      <w:r>
        <w:t>5. پیاده‌سازی الگوریتم K-means مبتنی بر Gower</w:t>
      </w:r>
    </w:p>
    <w:p>
      <w:r>
        <w:t>الگوریتم K-means کلاسیک بر پایه فاصله اقلیدسی طراحی شده است و برای داده‌های ترکیبی مناسب نیست. در این پروژه نسخه‌ای سفارشی از K-means پیاده‌سازی شده که به‌جای فاصله اقلیدسی از فاصله Gower استفاده می‌کند.</w:t>
        <w:br/>
        <w:br/>
        <w:t>مراحل الگوریتم به شرح زیر است:</w:t>
        <w:br/>
        <w:t>1. انتخاب تصادفی مراکز اولیه خوشه‌ها</w:t>
        <w:br/>
        <w:t>2. محاسبه فاصله Gower بین هر نمونه و مراکز خوشه‌ها</w:t>
        <w:br/>
        <w:t>3. تخصیص هر نمونه به نزدیک‌ترین خوشه</w:t>
        <w:br/>
        <w:t>4. به‌روزرسانی مراکز خوشه‌ها</w:t>
        <w:br/>
        <w:t>5. تکرار مراحل تا همگرایی یا رسیدن به 100 تکرار</w:t>
      </w:r>
    </w:p>
    <w:p>
      <w:pPr>
        <w:pStyle w:val="Heading2"/>
      </w:pPr>
      <w:r>
        <w:t>6. اجرای الگوریتم برای مقادیر مختلف k</w:t>
      </w:r>
    </w:p>
    <w:p>
      <w:r>
        <w:t>الگوریتم K-means سفارشی برای مقادیر مختلف k شامل 4، 5، 6، 7، 8، 9 و 10 اجرا شده است. برای هر مقدار k، ساختار خوشه‌ها و فاصله بین مراکز آن‌ها مورد بررسی قرار گرفته است.</w:t>
      </w:r>
    </w:p>
    <w:p>
      <w:pPr>
        <w:pStyle w:val="Heading2"/>
      </w:pPr>
      <w:r>
        <w:t>7. تحلیل و ارزیابی نتایج</w:t>
      </w:r>
    </w:p>
    <w:p>
      <w:r>
        <w:t>نتایج حاصل نشان می‌دهد که افزایش تعداد خوشه‌ها منجر به تفکیک دقیق‌تر رفتار کاربران می‌شود، اما انتخاب k بیش از حد بزرگ ممکن است باعث پیچیدگی بیش از اندازه مدل گردد.</w:t>
        <w:br/>
        <w:br/>
        <w:t>بررسی مراکز خوشه‌ها امکان تحلیل رفتار مالی هر گروه از کاربران را فراهم می‌کند و می‌تواند در طراحی استراتژی‌های بازاریابی هدفمند مورد استفاده قرار گیرد.</w:t>
      </w:r>
    </w:p>
    <w:p>
      <w:pPr>
        <w:pStyle w:val="Heading2"/>
      </w:pPr>
      <w:r>
        <w:t>8. جمع‌بندی و نتیجه‌گیری</w:t>
      </w:r>
    </w:p>
    <w:p>
      <w:r>
        <w:t>در این پروژه، خوشه‌بندی کاربران کارت اعتباری با استفاده از الگوریتم K-means و فاصله Gower انجام شد. استفاده از فاصله Gower امکان پردازش داده‌های ترکیبی را فراهم نمود و نتایج به‌دست‌آمده نشان‌دهنده کارایی این روش در تحلیل رفتار مشتریان می‌باشد.</w:t>
        <w:br/>
        <w:br/>
        <w:t>این رویکرد می‌تواند به‌عنوان ابزاری مؤثر در سیستم‌های تصمیم‌یار بانکی مورد استفاده قرار گیرد.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