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rsidR="00CA5221" w:rsidRPr="00B4602B" w:rsidP="00B4602B">
      <w:pPr>
        <w:rPr>
          <w:rFonts w:ascii="Times New Roman" w:hAnsi="Times New Roman"/>
          <w:b/>
          <w:lang w:val="en-IN"/>
        </w:rPr>
      </w:pPr>
      <w:r w:rsidRPr="00B4602B">
        <w:rPr>
          <w:rFonts w:ascii="Times New Roman" w:hAnsi="Times New Roman"/>
          <w:b/>
          <w:lang w:val="en-IN"/>
        </w:rPr>
        <w:t>TOPIC: DECISION MAKING</w:t>
      </w:r>
    </w:p>
    <w:p w:rsidR="00CA5221" w:rsidRPr="00B4602B" w:rsidP="00B4602B">
      <w:pPr>
        <w:rPr>
          <w:rFonts w:ascii="Times New Roman" w:hAnsi="Times New Roman"/>
          <w:b/>
          <w:lang w:val="en-IN"/>
        </w:rPr>
      </w:pPr>
      <w:r w:rsidRPr="00B4602B">
        <w:rPr>
          <w:rFonts w:ascii="Times New Roman" w:hAnsi="Times New Roman"/>
          <w:b/>
          <w:lang w:val="en-IN"/>
        </w:rPr>
        <w:t>STUDENT NAME:</w:t>
      </w:r>
    </w:p>
    <w:p w:rsidR="00CA5221" w:rsidRPr="00B4602B" w:rsidP="00B4602B">
      <w:pPr>
        <w:rPr>
          <w:rFonts w:ascii="Times New Roman" w:hAnsi="Times New Roman"/>
          <w:b/>
          <w:lang w:val="en-IN"/>
        </w:rPr>
      </w:pPr>
      <w:r w:rsidRPr="00B4602B">
        <w:rPr>
          <w:rFonts w:ascii="Times New Roman" w:hAnsi="Times New Roman"/>
          <w:b/>
          <w:lang w:val="en-IN"/>
        </w:rPr>
        <w:t>STUDENT ID:</w:t>
      </w:r>
    </w:p>
    <w:p w:rsidR="00CA5221" w:rsidRPr="00B4602B" w:rsidP="00B4602B">
      <w:pPr>
        <w:rPr>
          <w:rFonts w:ascii="Times New Roman" w:hAnsi="Times New Roman"/>
          <w:b/>
          <w:lang w:val="en-IN"/>
        </w:rPr>
      </w:pPr>
      <w:r w:rsidRPr="00B4602B">
        <w:rPr>
          <w:rFonts w:ascii="Times New Roman" w:hAnsi="Times New Roman"/>
          <w:b/>
          <w:lang w:val="en-IN"/>
        </w:rPr>
        <w:br w:type="page"/>
      </w:r>
    </w:p>
    <w:p w:rsidR="008D63C6" w:rsidRPr="00B4602B" w:rsidP="00B4602B">
      <w:pPr>
        <w:rPr>
          <w:rFonts w:ascii="Times New Roman" w:hAnsi="Times New Roman"/>
          <w:b/>
          <w:lang w:val="en-IN"/>
        </w:rPr>
      </w:pPr>
      <w:r w:rsidRPr="00B4602B">
        <w:rPr>
          <w:rFonts w:ascii="Times New Roman" w:hAnsi="Times New Roman"/>
          <w:b/>
          <w:lang w:val="en-IN"/>
        </w:rPr>
        <w:t>Discussion</w:t>
      </w:r>
    </w:p>
    <w:p w:rsidR="00A700DF" w:rsidRPr="00B4602B" w:rsidP="00B4602B">
      <w:pPr>
        <w:rPr>
          <w:rFonts w:ascii="Times New Roman" w:hAnsi="Times New Roman"/>
          <w:lang w:val="en-IN"/>
        </w:rPr>
      </w:pPr>
      <w:r w:rsidRPr="00B4602B">
        <w:rPr>
          <w:rFonts w:ascii="Times New Roman" w:hAnsi="Times New Roman"/>
          <w:lang w:val="en-IN"/>
        </w:rPr>
        <w:t>An experience when someone shared a piece of negative news with me in person or in writing was about my work. It was presented in the form of figures and data that showed my performance. It was presented in the form of writing. It was delivered by conducting a meeting. During this meeting, my performance and the negative aspects of this were discussed. All the negative aspects that were impacting my work were explained to me. It encouraged me to perform better after getting to know the areas where I was not performed well. It helped in identifying my issues and hence taking steps so that I can overcome them</w:t>
      </w:r>
      <w:r w:rsidRPr="00B4602B" w:rsidR="00B4602B">
        <w:rPr>
          <w:rFonts w:ascii="Times New Roman" w:hAnsi="Times New Roman"/>
          <w:lang w:val="en-IN"/>
        </w:rPr>
        <w:t xml:space="preserve"> (</w:t>
      </w:r>
      <w:r w:rsidRPr="00B4602B" w:rsidR="00B4602B">
        <w:rPr>
          <w:rFonts w:ascii="Times New Roman" w:hAnsi="Times New Roman"/>
          <w:color w:val="222222"/>
          <w:shd w:val="clear" w:color="auto" w:fill="FFFFFF"/>
        </w:rPr>
        <w:t>Charoensukmongkol, 2022)</w:t>
      </w:r>
      <w:r w:rsidRPr="00B4602B">
        <w:rPr>
          <w:rFonts w:ascii="Times New Roman" w:hAnsi="Times New Roman"/>
          <w:lang w:val="en-IN"/>
        </w:rPr>
        <w:t>. After all this time, I feel that that experience helped me in performing better and in enhancing the quality of the work that I was doing.</w:t>
      </w:r>
    </w:p>
    <w:p w:rsidR="00A700DF" w:rsidRPr="00B4602B" w:rsidP="00B4602B">
      <w:pPr>
        <w:rPr>
          <w:rFonts w:ascii="Times New Roman" w:hAnsi="Times New Roman"/>
          <w:lang w:val="en-IN"/>
        </w:rPr>
      </w:pPr>
      <w:r w:rsidRPr="00B4602B">
        <w:rPr>
          <w:rFonts w:ascii="Times New Roman" w:hAnsi="Times New Roman"/>
          <w:lang w:val="en-IN"/>
        </w:rPr>
        <w:t>A shared negative views with someone in person about the ways they need to improve in terms of teamwork. I showed the person the faults that the person was making and how it was impacting the performance of the team. I organized a one-to-one meeting for this purpose so that the negative aspects of their performance can be communicated to them. I felt it was appropriate and needed for that individual if their work has to be improved since it was impacting immensely the performance of the team</w:t>
      </w:r>
      <w:r w:rsidRPr="00B4602B" w:rsidR="00B4602B">
        <w:rPr>
          <w:rFonts w:ascii="Times New Roman" w:hAnsi="Times New Roman"/>
          <w:lang w:val="en-IN"/>
        </w:rPr>
        <w:t xml:space="preserve"> (</w:t>
      </w:r>
      <w:r w:rsidRPr="00B4602B" w:rsidR="00B4602B">
        <w:rPr>
          <w:rFonts w:ascii="Times New Roman" w:hAnsi="Times New Roman"/>
          <w:color w:val="222222"/>
          <w:shd w:val="clear" w:color="auto" w:fill="FFFFFF"/>
        </w:rPr>
        <w:t>Silviani, 2022)</w:t>
      </w:r>
      <w:r w:rsidRPr="00B4602B">
        <w:rPr>
          <w:rFonts w:ascii="Times New Roman" w:hAnsi="Times New Roman"/>
          <w:lang w:val="en-IN"/>
        </w:rPr>
        <w:t>. My perception about how it was received by that individual was the person acknowledged the issues that I mentioned and assured me that in future he would take measures so that these issues no longer affect the team. I feel it was necessary for that individual to know about the negative aspects of their performance so that they work on them and enhance their performance and productivity of the team. The recipient of the negative views would feel today that it was necessary to make their performance better by accepting their mistakes and ensuring that they do not happen further.</w:t>
      </w:r>
    </w:p>
    <w:p w:rsidR="00A700DF" w:rsidRPr="00B4602B" w:rsidP="00B4602B">
      <w:pPr>
        <w:rPr>
          <w:rFonts w:ascii="Times New Roman" w:hAnsi="Times New Roman"/>
          <w:lang w:val="en-IN"/>
        </w:rPr>
      </w:pPr>
      <w:r w:rsidRPr="00B4602B">
        <w:rPr>
          <w:rFonts w:ascii="Times New Roman" w:hAnsi="Times New Roman"/>
          <w:lang w:val="en-IN"/>
        </w:rPr>
        <w:t>The name of the company which faced a crisis in the 24 months is Facebook and their crisis is associated with the whistleblower. My perception about how the situation was being handled by Facebook is that they handled it effectively. All the measures that were taken by them were appropriate in those times of crisis. It helped them in sustaining in the market even after such a crisis condition</w:t>
      </w:r>
      <w:r w:rsidRPr="00B4602B" w:rsidR="00B4602B">
        <w:rPr>
          <w:rFonts w:ascii="Times New Roman" w:hAnsi="Times New Roman"/>
          <w:lang w:val="en-IN"/>
        </w:rPr>
        <w:t xml:space="preserve"> (</w:t>
      </w:r>
      <w:r w:rsidRPr="00B4602B" w:rsidR="00B4602B">
        <w:rPr>
          <w:rFonts w:ascii="Times New Roman" w:hAnsi="Times New Roman"/>
          <w:color w:val="222222"/>
          <w:shd w:val="clear" w:color="auto" w:fill="FFFFFF"/>
        </w:rPr>
        <w:t>McGuire, 2020)</w:t>
      </w:r>
      <w:r w:rsidRPr="00B4602B">
        <w:rPr>
          <w:rFonts w:ascii="Times New Roman" w:hAnsi="Times New Roman"/>
          <w:lang w:val="en-IN"/>
        </w:rPr>
        <w:t>.</w:t>
      </w:r>
    </w:p>
    <w:p w:rsidR="00A700DF" w:rsidRPr="00B4602B" w:rsidP="00B4602B">
      <w:pPr>
        <w:rPr>
          <w:rFonts w:ascii="Times New Roman" w:hAnsi="Times New Roman"/>
          <w:lang w:val="en-IN"/>
        </w:rPr>
      </w:pPr>
      <w:r w:rsidRPr="00B4602B">
        <w:rPr>
          <w:rFonts w:ascii="Times New Roman" w:hAnsi="Times New Roman"/>
          <w:lang w:val="en-IN"/>
        </w:rPr>
        <w:t>Crisis communication is an extremely important concept. It deals with systems, technologies as well as protocols that would be used in scenarios involving threats to the organization. The aim of crisis communication is to facilitate effective communication within the organization and thus help the organization in addressing the crisis.</w:t>
      </w:r>
      <w:r w:rsidRPr="00B4602B" w:rsidR="00B4602B">
        <w:rPr>
          <w:rFonts w:ascii="Times New Roman" w:hAnsi="Times New Roman"/>
          <w:lang w:val="en-IN"/>
        </w:rPr>
        <w:t xml:space="preserve"> The techniques, skills and priorities of crisis communication would be immensely helpful in solving the above situations. It would help in overcoming a large-scale crisis that has happened. In times of any major crisis, communication is extremely important. Effective communication helps in overcoming the crisis quickly as well as in an effective manner (</w:t>
      </w:r>
      <w:r w:rsidRPr="00B4602B" w:rsidR="00B4602B">
        <w:rPr>
          <w:rFonts w:ascii="Times New Roman" w:hAnsi="Times New Roman"/>
          <w:color w:val="222222"/>
          <w:shd w:val="clear" w:color="auto" w:fill="FFFFFF"/>
        </w:rPr>
        <w:t>Coombs, 2021)</w:t>
      </w:r>
      <w:r w:rsidRPr="00B4602B" w:rsidR="00B4602B">
        <w:rPr>
          <w:rFonts w:ascii="Times New Roman" w:hAnsi="Times New Roman"/>
          <w:lang w:val="en-IN"/>
        </w:rPr>
        <w:t>.</w:t>
      </w:r>
    </w:p>
    <w:p w:rsidR="008D63C6" w:rsidRPr="00B4602B" w:rsidP="00B4602B">
      <w:pPr>
        <w:rPr>
          <w:rFonts w:ascii="Times New Roman" w:hAnsi="Times New Roman"/>
          <w:b/>
          <w:lang w:val="en-IN"/>
        </w:rPr>
      </w:pPr>
      <w:r w:rsidRPr="00B4602B">
        <w:rPr>
          <w:rFonts w:ascii="Times New Roman" w:hAnsi="Times New Roman"/>
          <w:b/>
          <w:lang w:val="en-IN"/>
        </w:rPr>
        <w:t>Reply 1</w:t>
      </w:r>
    </w:p>
    <w:p w:rsidR="008D63C6" w:rsidRPr="00B4602B" w:rsidP="00B4602B">
      <w:pPr>
        <w:rPr>
          <w:rFonts w:ascii="Times New Roman" w:hAnsi="Times New Roman"/>
          <w:lang w:val="en-IN"/>
        </w:rPr>
      </w:pPr>
      <w:r w:rsidRPr="00B4602B">
        <w:rPr>
          <w:rFonts w:ascii="Times New Roman" w:hAnsi="Times New Roman"/>
          <w:lang w:val="en-IN"/>
        </w:rPr>
        <w:t>Hello, the response provided by you</w:t>
      </w:r>
      <w:r w:rsidRPr="00B4602B" w:rsidR="00B4602B">
        <w:rPr>
          <w:rFonts w:ascii="Times New Roman" w:hAnsi="Times New Roman"/>
          <w:lang w:val="en-IN"/>
        </w:rPr>
        <w:t xml:space="preserve"> is good. However</w:t>
      </w:r>
      <w:r w:rsidRPr="00B4602B">
        <w:rPr>
          <w:rFonts w:ascii="Times New Roman" w:hAnsi="Times New Roman"/>
          <w:lang w:val="en-IN"/>
        </w:rPr>
        <w:t>, I feel it requires improvement in certain sections as there are a few changes that are to be made in them. The first thing is that the explanation provided by you is simple and easy to understand. Also clearly every point should have been discussed and described and logical explanations should also have been included. You have also provided your response in a well professional manner. The response has been divided into different paragraphs which makes it appear clear and precise. All the requirements of the question have also been answered.</w:t>
      </w:r>
    </w:p>
    <w:p w:rsidR="008D63C6" w:rsidRPr="00B4602B" w:rsidP="00B4602B">
      <w:pPr>
        <w:rPr>
          <w:rFonts w:ascii="Times New Roman" w:hAnsi="Times New Roman"/>
          <w:b/>
          <w:lang w:val="en-IN"/>
        </w:rPr>
      </w:pPr>
      <w:r w:rsidRPr="00B4602B">
        <w:rPr>
          <w:rFonts w:ascii="Times New Roman" w:hAnsi="Times New Roman"/>
          <w:b/>
          <w:lang w:val="en-IN"/>
        </w:rPr>
        <w:t>Reply 2</w:t>
      </w:r>
    </w:p>
    <w:p w:rsidR="00A700DF" w:rsidRPr="00B4602B" w:rsidP="00B4602B">
      <w:pPr>
        <w:rPr>
          <w:rFonts w:ascii="Times New Roman" w:hAnsi="Times New Roman"/>
          <w:lang w:val="en-IN"/>
        </w:rPr>
      </w:pPr>
      <w:r w:rsidRPr="00B4602B">
        <w:rPr>
          <w:rFonts w:ascii="Times New Roman" w:hAnsi="Times New Roman"/>
          <w:lang w:val="en-IN"/>
        </w:rPr>
        <w:t>You have very well explained the questions asked in an appropriate way. All the information included in your response is consistent and relevant to the views of the experts in this field. You have satisfied all the requirements of the question. However, your response appears crowded and it is not possible to distinguish the starting and ending of different paragraphs which makes it look unclear. You need to make it distinguishable. For this, you need to add appropriate subheadings which will solve the issue of making it appear unclear. This is needed to be done in your response.  However, the way you have explained all the questions makes your response appropriate and perfect. Apart from this, I don't think there is any change that I would suggest for your response.</w:t>
      </w:r>
    </w:p>
    <w:p w:rsidR="00A700DF" w:rsidRPr="00B4602B" w:rsidP="00B4602B">
      <w:pPr>
        <w:rPr>
          <w:rFonts w:ascii="Times New Roman" w:hAnsi="Times New Roman"/>
          <w:b/>
          <w:lang w:val="en-IN"/>
        </w:rPr>
      </w:pPr>
      <w:r w:rsidRPr="00B4602B">
        <w:rPr>
          <w:rFonts w:ascii="Times New Roman" w:hAnsi="Times New Roman"/>
          <w:b/>
          <w:lang w:val="en-IN"/>
        </w:rPr>
        <w:t>References</w:t>
      </w:r>
    </w:p>
    <w:p w:rsidR="00A700DF" w:rsidRPr="00B4602B" w:rsidP="00B4602B">
      <w:pPr>
        <w:rPr>
          <w:rFonts w:ascii="Times New Roman" w:hAnsi="Times New Roman"/>
          <w:color w:val="222222"/>
          <w:shd w:val="clear" w:color="auto" w:fill="FFFFFF"/>
        </w:rPr>
      </w:pPr>
      <w:r w:rsidRPr="00B4602B">
        <w:rPr>
          <w:rFonts w:ascii="Times New Roman" w:hAnsi="Times New Roman"/>
          <w:color w:val="222222"/>
          <w:shd w:val="clear" w:color="auto" w:fill="FFFFFF"/>
        </w:rPr>
        <w:t>Charoensukmongkol, P., &amp; Phungsoonthorn, T. (2022). The interaction effect of crisis communication and social support on the emotional exhaustion of university employees during the COVID-19 crisis. </w:t>
      </w:r>
      <w:r w:rsidRPr="00B4602B">
        <w:rPr>
          <w:rFonts w:ascii="Times New Roman" w:hAnsi="Times New Roman"/>
          <w:i/>
          <w:iCs/>
          <w:color w:val="222222"/>
          <w:shd w:val="clear" w:color="auto" w:fill="FFFFFF"/>
        </w:rPr>
        <w:t>International Journal of Business Communication</w:t>
      </w:r>
      <w:r w:rsidRPr="00B4602B">
        <w:rPr>
          <w:rFonts w:ascii="Times New Roman" w:hAnsi="Times New Roman"/>
          <w:color w:val="222222"/>
          <w:shd w:val="clear" w:color="auto" w:fill="FFFFFF"/>
        </w:rPr>
        <w:t>, </w:t>
      </w:r>
      <w:r w:rsidRPr="00B4602B">
        <w:rPr>
          <w:rFonts w:ascii="Times New Roman" w:hAnsi="Times New Roman"/>
          <w:i/>
          <w:iCs/>
          <w:color w:val="222222"/>
          <w:shd w:val="clear" w:color="auto" w:fill="FFFFFF"/>
        </w:rPr>
        <w:t>59</w:t>
      </w:r>
      <w:r w:rsidRPr="00B4602B">
        <w:rPr>
          <w:rFonts w:ascii="Times New Roman" w:hAnsi="Times New Roman"/>
          <w:color w:val="222222"/>
          <w:shd w:val="clear" w:color="auto" w:fill="FFFFFF"/>
        </w:rPr>
        <w:t>(2), 269-286.</w:t>
      </w:r>
    </w:p>
    <w:p w:rsidR="00A700DF" w:rsidRPr="00B4602B" w:rsidP="00B4602B">
      <w:pPr>
        <w:rPr>
          <w:rFonts w:ascii="Times New Roman" w:hAnsi="Times New Roman"/>
          <w:color w:val="222222"/>
          <w:shd w:val="clear" w:color="auto" w:fill="FFFFFF"/>
        </w:rPr>
      </w:pPr>
      <w:r w:rsidRPr="00B4602B">
        <w:rPr>
          <w:rFonts w:ascii="Times New Roman" w:hAnsi="Times New Roman"/>
          <w:color w:val="222222"/>
          <w:shd w:val="clear" w:color="auto" w:fill="FFFFFF"/>
        </w:rPr>
        <w:t>Coombs, W. T. (2021). </w:t>
      </w:r>
      <w:r w:rsidRPr="00B4602B">
        <w:rPr>
          <w:rFonts w:ascii="Times New Roman" w:hAnsi="Times New Roman"/>
          <w:i/>
          <w:iCs/>
          <w:color w:val="222222"/>
          <w:shd w:val="clear" w:color="auto" w:fill="FFFFFF"/>
        </w:rPr>
        <w:t>Ongoing crisis communication: Planning, managing, and responding</w:t>
      </w:r>
      <w:r w:rsidRPr="00B4602B">
        <w:rPr>
          <w:rFonts w:ascii="Times New Roman" w:hAnsi="Times New Roman"/>
          <w:color w:val="222222"/>
          <w:shd w:val="clear" w:color="auto" w:fill="FFFFFF"/>
        </w:rPr>
        <w:t>. Sage Publications.</w:t>
      </w:r>
    </w:p>
    <w:p w:rsidR="00A700DF" w:rsidRPr="00B4602B" w:rsidP="00B4602B">
      <w:pPr>
        <w:rPr>
          <w:rFonts w:ascii="Times New Roman" w:hAnsi="Times New Roman"/>
          <w:color w:val="222222"/>
          <w:shd w:val="clear" w:color="auto" w:fill="FFFFFF"/>
        </w:rPr>
      </w:pPr>
      <w:r w:rsidRPr="00B4602B">
        <w:rPr>
          <w:rFonts w:ascii="Times New Roman" w:hAnsi="Times New Roman"/>
          <w:color w:val="222222"/>
          <w:shd w:val="clear" w:color="auto" w:fill="FFFFFF"/>
        </w:rPr>
        <w:t>McGuire, D., Cunningham, J. E., Reynolds, K., &amp; Matthews-Smith, G. (2020). Beating the virus: an examination of the crisis communication approach taken by New Zealand Prime Minister Jacinda Ardern during the Covid-19 pandemic. </w:t>
      </w:r>
      <w:r w:rsidRPr="00B4602B">
        <w:rPr>
          <w:rFonts w:ascii="Times New Roman" w:hAnsi="Times New Roman"/>
          <w:i/>
          <w:iCs/>
          <w:color w:val="222222"/>
          <w:shd w:val="clear" w:color="auto" w:fill="FFFFFF"/>
        </w:rPr>
        <w:t>Human resource development international</w:t>
      </w:r>
      <w:r w:rsidRPr="00B4602B">
        <w:rPr>
          <w:rFonts w:ascii="Times New Roman" w:hAnsi="Times New Roman"/>
          <w:color w:val="222222"/>
          <w:shd w:val="clear" w:color="auto" w:fill="FFFFFF"/>
        </w:rPr>
        <w:t>, </w:t>
      </w:r>
      <w:r w:rsidRPr="00B4602B">
        <w:rPr>
          <w:rFonts w:ascii="Times New Roman" w:hAnsi="Times New Roman"/>
          <w:i/>
          <w:iCs/>
          <w:color w:val="222222"/>
          <w:shd w:val="clear" w:color="auto" w:fill="FFFFFF"/>
        </w:rPr>
        <w:t>23</w:t>
      </w:r>
      <w:r w:rsidRPr="00B4602B">
        <w:rPr>
          <w:rFonts w:ascii="Times New Roman" w:hAnsi="Times New Roman"/>
          <w:color w:val="222222"/>
          <w:shd w:val="clear" w:color="auto" w:fill="FFFFFF"/>
        </w:rPr>
        <w:t>(4), 361-379.</w:t>
      </w:r>
    </w:p>
    <w:p w:rsidR="00A700DF" w:rsidRPr="00B4602B" w:rsidP="00B4602B">
      <w:pPr>
        <w:rPr>
          <w:rFonts w:ascii="Times New Roman" w:hAnsi="Times New Roman"/>
          <w:color w:val="222222"/>
          <w:shd w:val="clear" w:color="auto" w:fill="FFFFFF"/>
        </w:rPr>
      </w:pPr>
      <w:r w:rsidRPr="00B4602B">
        <w:rPr>
          <w:rFonts w:ascii="Times New Roman" w:hAnsi="Times New Roman"/>
          <w:color w:val="222222"/>
          <w:shd w:val="clear" w:color="auto" w:fill="FFFFFF"/>
        </w:rPr>
        <w:t>Silviani, I., Nisa, J., &amp; Pratama, I. (2022). Dimensions of Crisis Communication Practice: Does Innovative and Technological Dimension of Social Media matter? Evidence from Public Limited Companies of Indonesia. </w:t>
      </w:r>
      <w:r w:rsidRPr="00B4602B">
        <w:rPr>
          <w:rFonts w:ascii="Times New Roman" w:hAnsi="Times New Roman"/>
          <w:i/>
          <w:iCs/>
          <w:color w:val="222222"/>
          <w:shd w:val="clear" w:color="auto" w:fill="FFFFFF"/>
        </w:rPr>
        <w:t>Croatian International Relations Review</w:t>
      </w:r>
      <w:r w:rsidRPr="00B4602B">
        <w:rPr>
          <w:rFonts w:ascii="Times New Roman" w:hAnsi="Times New Roman"/>
          <w:color w:val="222222"/>
          <w:shd w:val="clear" w:color="auto" w:fill="FFFFFF"/>
        </w:rPr>
        <w:t>, </w:t>
      </w:r>
      <w:r w:rsidRPr="00B4602B">
        <w:rPr>
          <w:rFonts w:ascii="Times New Roman" w:hAnsi="Times New Roman"/>
          <w:i/>
          <w:iCs/>
          <w:color w:val="222222"/>
          <w:shd w:val="clear" w:color="auto" w:fill="FFFFFF"/>
        </w:rPr>
        <w:t>28</w:t>
      </w:r>
      <w:r w:rsidRPr="00B4602B">
        <w:rPr>
          <w:rFonts w:ascii="Times New Roman" w:hAnsi="Times New Roman"/>
          <w:color w:val="222222"/>
          <w:shd w:val="clear" w:color="auto" w:fill="FFFFFF"/>
        </w:rPr>
        <w:t>(90), 1-22.</w:t>
      </w:r>
    </w:p>
    <w:p w:rsidR="00F04DD6" w:rsidRPr="00B4602B" w:rsidP="00B4602B">
      <w:pPr>
        <w:rPr>
          <w:rFonts w:ascii="Times New Roman" w:hAnsi="Times New Roman"/>
          <w:b/>
          <w:lang w:val="en-IN"/>
        </w:rPr>
      </w:pPr>
      <w:r w:rsidRPr="00B4602B">
        <w:rPr>
          <w:rFonts w:ascii="Times New Roman" w:hAnsi="Times New Roman"/>
          <w:color w:val="222222"/>
          <w:shd w:val="clear" w:color="auto" w:fill="FFFFFF"/>
        </w:rPr>
        <w:t>Wang, Y., Hao, H., &amp; Platt, L. S. (2021). Examining risk and crisis communications of government agencies and stakeholders during early-stages of COVID-19 on Twitter. </w:t>
      </w:r>
      <w:r w:rsidRPr="00B4602B">
        <w:rPr>
          <w:rFonts w:ascii="Times New Roman" w:hAnsi="Times New Roman"/>
          <w:i/>
          <w:iCs/>
          <w:color w:val="222222"/>
          <w:shd w:val="clear" w:color="auto" w:fill="FFFFFF"/>
        </w:rPr>
        <w:t>Computers in human behavior</w:t>
      </w:r>
      <w:r w:rsidRPr="00B4602B">
        <w:rPr>
          <w:rFonts w:ascii="Times New Roman" w:hAnsi="Times New Roman"/>
          <w:color w:val="222222"/>
          <w:shd w:val="clear" w:color="auto" w:fill="FFFFFF"/>
        </w:rPr>
        <w:t>, </w:t>
      </w:r>
      <w:r w:rsidRPr="00B4602B">
        <w:rPr>
          <w:rFonts w:ascii="Times New Roman" w:hAnsi="Times New Roman"/>
          <w:i/>
          <w:iCs/>
          <w:color w:val="222222"/>
          <w:shd w:val="clear" w:color="auto" w:fill="FFFFFF"/>
        </w:rPr>
        <w:t>114</w:t>
      </w:r>
      <w:r w:rsidRPr="00B4602B">
        <w:rPr>
          <w:rFonts w:ascii="Times New Roman" w:hAnsi="Times New Roman"/>
          <w:color w:val="222222"/>
          <w:shd w:val="clear" w:color="auto" w:fill="FFFFFF"/>
        </w:rPr>
        <w:t>, 106568.</w:t>
      </w:r>
      <w:r w:rsidRPr="00B4602B" w:rsidR="00CA5221">
        <w:rPr>
          <w:rFonts w:ascii="Times New Roman" w:hAnsi="Times New Roman"/>
          <w:b/>
          <w:lang w:val="en-IN"/>
        </w:rPr>
        <w:br w:type="page"/>
      </w:r>
    </w:p>
    <w:sectPr w:rsidSect="00CA5221">
      <w:headerReference w:type="default" r:id="rId4"/>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265971"/>
      <w:docPartObj>
        <w:docPartGallery w:val="Page Numbers (Top of Page)"/>
        <w:docPartUnique/>
      </w:docPartObj>
    </w:sdtPr>
    <w:sdtContent>
      <w:p w:rsidR="00CA5221">
        <w:pPr>
          <w:pStyle w:val="Header"/>
          <w:jc w:val="right"/>
        </w:pPr>
        <w:r>
          <w:t xml:space="preserve">Decision Making                                                                                                                             </w:t>
        </w:r>
        <w:r>
          <w:fldChar w:fldCharType="begin"/>
        </w:r>
        <w:r>
          <w:instrText xml:space="preserve"> PAGE   \* MERGEFORMAT </w:instrText>
        </w:r>
        <w:r>
          <w:fldChar w:fldCharType="separate"/>
        </w:r>
        <w:r w:rsidR="00B4602B">
          <w:rPr>
            <w:noProof/>
          </w:rPr>
          <w:t>4</w:t>
        </w:r>
        <w:r w:rsidR="00B4602B">
          <w:rPr>
            <w:noProof/>
          </w:rPr>
          <w:fldChar w:fldCharType="end"/>
        </w:r>
      </w:p>
    </w:sdtContent>
  </w:sdt>
  <w:p w:rsidR="00CA522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compat/>
  <w:rsids>
    <w:rsidRoot w:val="00C04A35"/>
    <w:rsid w:val="00162395"/>
    <w:rsid w:val="002D5709"/>
    <w:rsid w:val="00855156"/>
    <w:rsid w:val="008D63C6"/>
    <w:rsid w:val="009C19EA"/>
    <w:rsid w:val="00A700DF"/>
    <w:rsid w:val="00B4602B"/>
    <w:rsid w:val="00C04A35"/>
    <w:rsid w:val="00CA5221"/>
    <w:rsid w:val="00F04DD6"/>
    <w:rsid w:val="00F42C6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9EA"/>
  </w:style>
  <w:style w:type="paragraph" w:styleId="Heading1">
    <w:name w:val="heading 1"/>
    <w:basedOn w:val="Normal"/>
    <w:next w:val="Normal"/>
    <w:link w:val="Heading1Char"/>
    <w:uiPriority w:val="9"/>
    <w:qFormat/>
    <w:rsid w:val="009C19EA"/>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9C19E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9C19EA"/>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9C19E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9C19E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C19EA"/>
    <w:pPr>
      <w:spacing w:before="240" w:after="60"/>
      <w:outlineLvl w:val="5"/>
    </w:pPr>
    <w:rPr>
      <w:b/>
      <w:bCs/>
    </w:rPr>
  </w:style>
  <w:style w:type="paragraph" w:styleId="Heading7">
    <w:name w:val="heading 7"/>
    <w:basedOn w:val="Normal"/>
    <w:next w:val="Normal"/>
    <w:link w:val="Heading7Char"/>
    <w:uiPriority w:val="9"/>
    <w:semiHidden/>
    <w:unhideWhenUsed/>
    <w:qFormat/>
    <w:rsid w:val="009C19EA"/>
    <w:pPr>
      <w:spacing w:before="240" w:after="60"/>
      <w:outlineLvl w:val="6"/>
    </w:pPr>
  </w:style>
  <w:style w:type="paragraph" w:styleId="Heading8">
    <w:name w:val="heading 8"/>
    <w:basedOn w:val="Normal"/>
    <w:next w:val="Normal"/>
    <w:link w:val="Heading8Char"/>
    <w:uiPriority w:val="9"/>
    <w:semiHidden/>
    <w:unhideWhenUsed/>
    <w:qFormat/>
    <w:rsid w:val="009C19EA"/>
    <w:pPr>
      <w:spacing w:before="240" w:after="60"/>
      <w:outlineLvl w:val="7"/>
    </w:pPr>
    <w:rPr>
      <w:i/>
      <w:iCs/>
    </w:rPr>
  </w:style>
  <w:style w:type="paragraph" w:styleId="Heading9">
    <w:name w:val="heading 9"/>
    <w:basedOn w:val="Normal"/>
    <w:next w:val="Normal"/>
    <w:link w:val="Heading9Char"/>
    <w:uiPriority w:val="9"/>
    <w:semiHidden/>
    <w:unhideWhenUsed/>
    <w:qFormat/>
    <w:rsid w:val="009C19EA"/>
    <w:pPr>
      <w:spacing w:before="240" w:after="60"/>
      <w:outlineLvl w:val="8"/>
    </w:pPr>
    <w:rPr>
      <w:rFonts w:asciiTheme="majorHAnsi" w:eastAsiaTheme="majorEastAsia"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9EA"/>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9C19E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9C19E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9C19EA"/>
    <w:rPr>
      <w:b/>
      <w:bCs/>
      <w:sz w:val="28"/>
      <w:szCs w:val="28"/>
    </w:rPr>
  </w:style>
  <w:style w:type="character" w:customStyle="1" w:styleId="Heading5Char">
    <w:name w:val="Heading 5 Char"/>
    <w:basedOn w:val="DefaultParagraphFont"/>
    <w:link w:val="Heading5"/>
    <w:uiPriority w:val="9"/>
    <w:semiHidden/>
    <w:rsid w:val="009C19EA"/>
    <w:rPr>
      <w:b/>
      <w:bCs/>
      <w:i/>
      <w:iCs/>
      <w:sz w:val="26"/>
      <w:szCs w:val="26"/>
    </w:rPr>
  </w:style>
  <w:style w:type="character" w:customStyle="1" w:styleId="Heading6Char">
    <w:name w:val="Heading 6 Char"/>
    <w:basedOn w:val="DefaultParagraphFont"/>
    <w:link w:val="Heading6"/>
    <w:uiPriority w:val="9"/>
    <w:semiHidden/>
    <w:rsid w:val="009C19EA"/>
    <w:rPr>
      <w:b/>
      <w:bCs/>
    </w:rPr>
  </w:style>
  <w:style w:type="character" w:customStyle="1" w:styleId="Heading7Char">
    <w:name w:val="Heading 7 Char"/>
    <w:basedOn w:val="DefaultParagraphFont"/>
    <w:link w:val="Heading7"/>
    <w:uiPriority w:val="9"/>
    <w:semiHidden/>
    <w:rsid w:val="009C19EA"/>
    <w:rPr>
      <w:sz w:val="24"/>
      <w:szCs w:val="24"/>
    </w:rPr>
  </w:style>
  <w:style w:type="character" w:customStyle="1" w:styleId="Heading8Char">
    <w:name w:val="Heading 8 Char"/>
    <w:basedOn w:val="DefaultParagraphFont"/>
    <w:link w:val="Heading8"/>
    <w:uiPriority w:val="9"/>
    <w:semiHidden/>
    <w:rsid w:val="009C19EA"/>
    <w:rPr>
      <w:i/>
      <w:iCs/>
      <w:sz w:val="24"/>
      <w:szCs w:val="24"/>
    </w:rPr>
  </w:style>
  <w:style w:type="character" w:customStyle="1" w:styleId="Heading9Char">
    <w:name w:val="Heading 9 Char"/>
    <w:basedOn w:val="DefaultParagraphFont"/>
    <w:link w:val="Heading9"/>
    <w:uiPriority w:val="9"/>
    <w:semiHidden/>
    <w:rsid w:val="009C19EA"/>
    <w:rPr>
      <w:rFonts w:asciiTheme="majorHAnsi" w:eastAsiaTheme="majorEastAsia" w:hAnsiTheme="majorHAnsi"/>
    </w:rPr>
  </w:style>
  <w:style w:type="paragraph" w:styleId="Title">
    <w:name w:val="Title"/>
    <w:basedOn w:val="Normal"/>
    <w:next w:val="Normal"/>
    <w:link w:val="TitleChar"/>
    <w:uiPriority w:val="10"/>
    <w:qFormat/>
    <w:rsid w:val="009C19EA"/>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9C19EA"/>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9C19E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9C19EA"/>
    <w:rPr>
      <w:rFonts w:asciiTheme="majorHAnsi" w:eastAsiaTheme="majorEastAsia" w:hAnsiTheme="majorHAnsi"/>
      <w:sz w:val="24"/>
      <w:szCs w:val="24"/>
    </w:rPr>
  </w:style>
  <w:style w:type="character" w:styleId="Strong">
    <w:name w:val="Strong"/>
    <w:basedOn w:val="DefaultParagraphFont"/>
    <w:uiPriority w:val="22"/>
    <w:qFormat/>
    <w:rsid w:val="009C19EA"/>
    <w:rPr>
      <w:b/>
      <w:bCs/>
    </w:rPr>
  </w:style>
  <w:style w:type="character" w:styleId="Emphasis">
    <w:name w:val="Emphasis"/>
    <w:basedOn w:val="DefaultParagraphFont"/>
    <w:uiPriority w:val="20"/>
    <w:qFormat/>
    <w:rsid w:val="009C19EA"/>
    <w:rPr>
      <w:rFonts w:asciiTheme="minorHAnsi" w:hAnsiTheme="minorHAnsi"/>
      <w:b/>
      <w:i/>
      <w:iCs/>
    </w:rPr>
  </w:style>
  <w:style w:type="paragraph" w:styleId="NoSpacing">
    <w:name w:val="No Spacing"/>
    <w:basedOn w:val="Normal"/>
    <w:uiPriority w:val="1"/>
    <w:qFormat/>
    <w:rsid w:val="009C19EA"/>
    <w:rPr>
      <w:szCs w:val="32"/>
    </w:rPr>
  </w:style>
  <w:style w:type="paragraph" w:styleId="ListParagraph">
    <w:name w:val="List Paragraph"/>
    <w:basedOn w:val="Normal"/>
    <w:uiPriority w:val="34"/>
    <w:unhideWhenUsed/>
    <w:qFormat/>
    <w:rsid w:val="009C19EA"/>
    <w:pPr>
      <w:ind w:left="720"/>
      <w:contextualSpacing/>
    </w:pPr>
  </w:style>
  <w:style w:type="paragraph" w:styleId="Quote">
    <w:name w:val="Quote"/>
    <w:basedOn w:val="Normal"/>
    <w:next w:val="Normal"/>
    <w:link w:val="QuoteChar"/>
    <w:uiPriority w:val="29"/>
    <w:qFormat/>
    <w:rsid w:val="009C19EA"/>
    <w:rPr>
      <w:i/>
    </w:rPr>
  </w:style>
  <w:style w:type="character" w:customStyle="1" w:styleId="QuoteChar">
    <w:name w:val="Quote Char"/>
    <w:basedOn w:val="DefaultParagraphFont"/>
    <w:link w:val="Quote"/>
    <w:uiPriority w:val="29"/>
    <w:rsid w:val="009C19EA"/>
    <w:rPr>
      <w:i/>
      <w:sz w:val="24"/>
      <w:szCs w:val="24"/>
    </w:rPr>
  </w:style>
  <w:style w:type="paragraph" w:styleId="IntenseQuote">
    <w:name w:val="Intense Quote"/>
    <w:basedOn w:val="Normal"/>
    <w:next w:val="Normal"/>
    <w:link w:val="IntenseQuoteChar"/>
    <w:uiPriority w:val="30"/>
    <w:qFormat/>
    <w:rsid w:val="009C19EA"/>
    <w:pPr>
      <w:ind w:left="720" w:right="720"/>
    </w:pPr>
    <w:rPr>
      <w:b/>
      <w:i/>
    </w:rPr>
  </w:style>
  <w:style w:type="character" w:customStyle="1" w:styleId="IntenseQuoteChar">
    <w:name w:val="Intense Quote Char"/>
    <w:basedOn w:val="DefaultParagraphFont"/>
    <w:link w:val="IntenseQuote"/>
    <w:uiPriority w:val="30"/>
    <w:rsid w:val="009C19EA"/>
    <w:rPr>
      <w:b/>
      <w:i/>
      <w:sz w:val="24"/>
    </w:rPr>
  </w:style>
  <w:style w:type="character" w:styleId="SubtleEmphasis">
    <w:name w:val="Subtle Emphasis"/>
    <w:uiPriority w:val="19"/>
    <w:qFormat/>
    <w:rsid w:val="009C19EA"/>
    <w:rPr>
      <w:i/>
      <w:color w:val="5A5A5A" w:themeColor="text1" w:themeTint="A5"/>
    </w:rPr>
  </w:style>
  <w:style w:type="character" w:styleId="IntenseEmphasis">
    <w:name w:val="Intense Emphasis"/>
    <w:basedOn w:val="DefaultParagraphFont"/>
    <w:uiPriority w:val="21"/>
    <w:qFormat/>
    <w:rsid w:val="009C19EA"/>
    <w:rPr>
      <w:b/>
      <w:i/>
      <w:sz w:val="24"/>
      <w:szCs w:val="24"/>
      <w:u w:val="single"/>
    </w:rPr>
  </w:style>
  <w:style w:type="character" w:styleId="SubtleReference">
    <w:name w:val="Subtle Reference"/>
    <w:basedOn w:val="DefaultParagraphFont"/>
    <w:uiPriority w:val="31"/>
    <w:qFormat/>
    <w:rsid w:val="009C19EA"/>
    <w:rPr>
      <w:sz w:val="24"/>
      <w:szCs w:val="24"/>
      <w:u w:val="single"/>
    </w:rPr>
  </w:style>
  <w:style w:type="character" w:styleId="IntenseReference">
    <w:name w:val="Intense Reference"/>
    <w:basedOn w:val="DefaultParagraphFont"/>
    <w:uiPriority w:val="32"/>
    <w:qFormat/>
    <w:rsid w:val="009C19EA"/>
    <w:rPr>
      <w:b/>
      <w:sz w:val="24"/>
      <w:u w:val="single"/>
    </w:rPr>
  </w:style>
  <w:style w:type="character" w:styleId="BookTitle">
    <w:name w:val="Book Title"/>
    <w:basedOn w:val="DefaultParagraphFont"/>
    <w:uiPriority w:val="33"/>
    <w:qFormat/>
    <w:rsid w:val="009C19EA"/>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9C19EA"/>
    <w:pPr>
      <w:outlineLvl w:val="9"/>
    </w:pPr>
  </w:style>
  <w:style w:type="paragraph" w:styleId="Header">
    <w:name w:val="header"/>
    <w:basedOn w:val="Normal"/>
    <w:link w:val="HeaderChar"/>
    <w:uiPriority w:val="99"/>
    <w:unhideWhenUsed/>
    <w:rsid w:val="00CA5221"/>
    <w:pPr>
      <w:tabs>
        <w:tab w:val="center" w:pos="4680"/>
        <w:tab w:val="right" w:pos="9360"/>
      </w:tabs>
      <w:spacing w:line="240" w:lineRule="auto"/>
    </w:pPr>
  </w:style>
  <w:style w:type="character" w:customStyle="1" w:styleId="HeaderChar">
    <w:name w:val="Header Char"/>
    <w:basedOn w:val="DefaultParagraphFont"/>
    <w:link w:val="Header"/>
    <w:uiPriority w:val="99"/>
    <w:rsid w:val="00CA5221"/>
  </w:style>
  <w:style w:type="paragraph" w:styleId="Footer">
    <w:name w:val="footer"/>
    <w:basedOn w:val="Normal"/>
    <w:link w:val="FooterChar"/>
    <w:uiPriority w:val="99"/>
    <w:semiHidden/>
    <w:unhideWhenUsed/>
    <w:rsid w:val="00CA5221"/>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A522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Anwesha Bhattacharya</dc:creator>
  <cp:lastModifiedBy>Anwesha Bhattacharya</cp:lastModifiedBy>
  <cp:revision>3</cp:revision>
  <dcterms:created xsi:type="dcterms:W3CDTF">2022-12-04T18:20:00Z</dcterms:created>
  <dcterms:modified xsi:type="dcterms:W3CDTF">2022-12-04T19:17:00Z</dcterms:modified>
</cp:coreProperties>
</file>