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37CD" w14:textId="77777777" w:rsidR="00925FC3" w:rsidRDefault="003D622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Самойлов Александр Сергеевич</w:t>
      </w:r>
    </w:p>
    <w:p w14:paraId="63415F87" w14:textId="3F2AFEC0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Имя компьютера; </w:t>
      </w:r>
      <w:r w:rsidR="00565FDC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</w:t>
      </w:r>
    </w:p>
    <w:p w14:paraId="5DFAB6C0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DNS-суффикс;</w:t>
      </w:r>
    </w:p>
    <w:p w14:paraId="7641D57D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C911EC0" wp14:editId="06556C0B">
            <wp:extent cx="4458322" cy="1714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81245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DNS-суффикса для подключения;</w:t>
      </w:r>
    </w:p>
    <w:p w14:paraId="08D1D6A2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61E8FA1" wp14:editId="2D78DEB8">
            <wp:extent cx="5068007" cy="181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3B819" w14:textId="4CB4A3C6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Физический адрес; </w:t>
      </w:r>
      <w:r w:rsidR="00634034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</w:t>
      </w:r>
    </w:p>
    <w:p w14:paraId="765AA093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DHCP включен;Да</w:t>
      </w:r>
    </w:p>
    <w:p w14:paraId="0DCF0D3C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Автоконфигурация включена;Да</w:t>
      </w:r>
    </w:p>
    <w:p w14:paraId="5B3B6494" w14:textId="1F0DA98E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IP-адрес автоконфигурации; </w:t>
      </w:r>
      <w:r w:rsidR="00C05BF2">
        <w:rPr>
          <w:rFonts w:ascii="Times New Roman" w:eastAsia="Times New Roman" w:hAnsi="Times New Roman" w:cs="Times New Roman"/>
          <w:color w:val="000000"/>
          <w:sz w:val="28"/>
          <w:szCs w:val="28"/>
        </w:rPr>
        <w:t>********</w:t>
      </w:r>
    </w:p>
    <w:p w14:paraId="108E5AEF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Маска подсети; 255.255.255.0</w:t>
      </w:r>
    </w:p>
    <w:p w14:paraId="40433C25" w14:textId="59E27674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Шлюз по умолчанию. *******************</w:t>
      </w:r>
      <w:bookmarkStart w:id="0" w:name="_GoBack"/>
      <w:bookmarkEnd w:id="0"/>
    </w:p>
    <w:p w14:paraId="6E672F8E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04FA69" wp14:editId="07073F27">
            <wp:extent cx="5191850" cy="387721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877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84BCE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Ответы на вопросы</w:t>
      </w:r>
    </w:p>
    <w:p w14:paraId="78A0E2FE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Назначение протокола TCP/IP. </w:t>
      </w:r>
    </w:p>
    <w:p w14:paraId="4F311D36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A3A9309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Какие стандарты поддерживает протокол TCP/IP ? </w:t>
      </w:r>
    </w:p>
    <w:p w14:paraId="242781C2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Поддерживает такие протоколы как Ethernet, Token Ring, FDDI, для глобальных — протоколы работы на аналоговых коммутируемых и выделенных линиях (SLIP, PPP) протоколы территориальных сетей X.25 и ISDN.  </w:t>
      </w:r>
    </w:p>
    <w:p w14:paraId="1AA9BFE1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Какие уровни представлены в протоколе TCP/IP? </w:t>
      </w:r>
    </w:p>
    <w:p w14:paraId="7D32CA64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отоколе представлено 3 уровня:</w:t>
      </w:r>
    </w:p>
    <w:p w14:paraId="208B4C40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Транспортный </w:t>
      </w:r>
    </w:p>
    <w:p w14:paraId="1AF8F8B6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Сетевой </w:t>
      </w:r>
    </w:p>
    <w:p w14:paraId="5C6A2034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Канальный</w:t>
      </w:r>
    </w:p>
    <w:p w14:paraId="6E624CAB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Какую функциональную нагрузку несет канальный уровень? </w:t>
      </w:r>
    </w:p>
    <w:p w14:paraId="4C243DE5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Используется для обеспечивания аппаратную поддержку физического соединения с сетью (с кабелем или с другой средой передачи). </w:t>
      </w:r>
    </w:p>
    <w:p w14:paraId="25676B1C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Какую функциональную нагрузку несет сетевой уровень? </w:t>
      </w:r>
    </w:p>
    <w:p w14:paraId="0B84E0C0" w14:textId="77777777" w:rsidR="00925FC3" w:rsidRDefault="003D622D">
      <w:pP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отвечает за передачу пакетов по сети. </w:t>
      </w:r>
    </w:p>
    <w:p w14:paraId="03AED57C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Какую функциональную нагрузку несет транспортный уровень? </w:t>
      </w:r>
    </w:p>
    <w:p w14:paraId="65409E35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Отвечает за передачу потока данных между двумя компьютерами и обеспечивает работу прикладного 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овня, который находится выше.</w:t>
      </w:r>
    </w:p>
    <w:p w14:paraId="7B023EE0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Какую функциональную нагрузку несет прикладной уровень? </w:t>
      </w:r>
    </w:p>
    <w:p w14:paraId="20331F99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</w:t>
      </w:r>
      <w:r>
        <w:rPr>
          <w:color w:val="000000"/>
          <w:sz w:val="28"/>
          <w:szCs w:val="28"/>
        </w:rPr>
        <w:t>пределяет детали каждого конкретного приложения.</w:t>
      </w:r>
    </w:p>
    <w:p w14:paraId="644FECBF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Как устроена система адресации в протоколе TCP/IP? </w:t>
      </w:r>
    </w:p>
    <w:p w14:paraId="693A561E" w14:textId="77777777" w:rsidR="00925FC3" w:rsidRDefault="003D62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Она позволяет более просто по сравнению с другими протокол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ами аналогичного назначения включать в интерсеть (объединенную или составную сеть) сети других технологий. Это свойство также способствует применению стека TCP/IP для построения больших гетерогенных сетей. </w:t>
      </w:r>
    </w:p>
    <w:p w14:paraId="7E06AAF7" w14:textId="77777777" w:rsidR="00925FC3" w:rsidRDefault="003D62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Что понимается под локальным адресом в протоко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 TCP/IP?</w:t>
      </w:r>
    </w:p>
    <w:p w14:paraId="60D9BF6A" w14:textId="77777777" w:rsidR="00925FC3" w:rsidRDefault="003D622D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color w:val="000000"/>
          <w:sz w:val="28"/>
          <w:szCs w:val="28"/>
        </w:rPr>
        <w:t>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</w:t>
      </w:r>
    </w:p>
    <w:sectPr w:rsidR="00925F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C3"/>
    <w:rsid w:val="003D622D"/>
    <w:rsid w:val="00565FDC"/>
    <w:rsid w:val="00634034"/>
    <w:rsid w:val="00925FC3"/>
    <w:rsid w:val="00C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CF53"/>
  <w15:docId w15:val="{A4C0E780-BF19-4474-A441-F8CDDC56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 Samoilov</cp:lastModifiedBy>
  <cp:revision>5</cp:revision>
  <dcterms:created xsi:type="dcterms:W3CDTF">2023-10-11T06:15:00Z</dcterms:created>
  <dcterms:modified xsi:type="dcterms:W3CDTF">2023-10-11T06:16:00Z</dcterms:modified>
</cp:coreProperties>
</file>