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6DAD3" w14:textId="5F5E2524" w:rsidR="00D47E60" w:rsidRPr="00C53145" w:rsidRDefault="007B53C7" w:rsidP="00C531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53145">
        <w:rPr>
          <w:rFonts w:ascii="Times New Roman" w:hAnsi="Times New Roman" w:cs="Times New Roman"/>
          <w:sz w:val="28"/>
          <w:szCs w:val="28"/>
        </w:rPr>
        <w:t>Самойлов Александр Сергеевич</w:t>
      </w:r>
    </w:p>
    <w:p w14:paraId="3EDD8CE3" w14:textId="2153E34D" w:rsidR="002E43D7" w:rsidRPr="00C53145" w:rsidRDefault="002E43D7" w:rsidP="00C53145">
      <w:pPr>
        <w:pStyle w:val="a3"/>
        <w:numPr>
          <w:ilvl w:val="0"/>
          <w:numId w:val="1"/>
        </w:numPr>
        <w:tabs>
          <w:tab w:val="clear" w:pos="720"/>
          <w:tab w:val="num" w:pos="567"/>
        </w:tabs>
        <w:spacing w:before="0" w:beforeAutospacing="0" w:after="0" w:afterAutospacing="0"/>
        <w:ind w:left="0" w:firstLine="0"/>
        <w:jc w:val="both"/>
        <w:textAlignment w:val="baseline"/>
        <w:rPr>
          <w:color w:val="000000"/>
          <w:sz w:val="28"/>
          <w:szCs w:val="28"/>
        </w:rPr>
      </w:pPr>
      <w:r w:rsidRPr="00C53145">
        <w:rPr>
          <w:color w:val="000000"/>
          <w:sz w:val="28"/>
          <w:szCs w:val="28"/>
        </w:rPr>
        <w:t>Укажите основные компоненты пользовательского интефейса программы Packet Tracer и покажите их расположение в окне программы?</w:t>
      </w:r>
    </w:p>
    <w:p w14:paraId="0004DE87" w14:textId="45677326" w:rsidR="002E43D7" w:rsidRPr="00C53145" w:rsidRDefault="002E43D7" w:rsidP="00C53145">
      <w:pPr>
        <w:pStyle w:val="a3"/>
        <w:spacing w:before="0" w:beforeAutospacing="0" w:after="0" w:afterAutospacing="0"/>
        <w:ind w:firstLine="360"/>
        <w:rPr>
          <w:sz w:val="28"/>
          <w:szCs w:val="28"/>
        </w:rPr>
      </w:pPr>
      <w:r w:rsidRPr="00C53145">
        <w:rPr>
          <w:rStyle w:val="a4"/>
          <w:sz w:val="28"/>
          <w:szCs w:val="28"/>
        </w:rPr>
        <w:t>Основные компоненты пользовательского интерфейса программы Packet Tracer и их расположение в окне программы</w:t>
      </w:r>
      <w:r w:rsidRPr="00C53145">
        <w:rPr>
          <w:sz w:val="28"/>
          <w:szCs w:val="28"/>
        </w:rPr>
        <w:t>:</w:t>
      </w:r>
    </w:p>
    <w:p w14:paraId="55D990C5" w14:textId="77777777" w:rsidR="002E43D7" w:rsidRPr="00C53145" w:rsidRDefault="002E43D7" w:rsidP="00C53145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C53145">
        <w:rPr>
          <w:rStyle w:val="a4"/>
          <w:sz w:val="28"/>
          <w:szCs w:val="28"/>
        </w:rPr>
        <w:t>Панель устройств (Devices Panel)</w:t>
      </w:r>
      <w:r w:rsidRPr="00C53145">
        <w:rPr>
          <w:sz w:val="28"/>
          <w:szCs w:val="28"/>
        </w:rPr>
        <w:t>: Расположена обычно слева в вертикальной панели. Здесь находятся все доступные устройства, которые можно добавить в схему.</w:t>
      </w:r>
    </w:p>
    <w:p w14:paraId="1693CA75" w14:textId="77777777" w:rsidR="002E43D7" w:rsidRPr="00C53145" w:rsidRDefault="002E43D7" w:rsidP="00C53145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C53145">
        <w:rPr>
          <w:rStyle w:val="a4"/>
          <w:sz w:val="28"/>
          <w:szCs w:val="28"/>
        </w:rPr>
        <w:t>Рабочая область (Workspace)</w:t>
      </w:r>
      <w:r w:rsidRPr="00C53145">
        <w:rPr>
          <w:sz w:val="28"/>
          <w:szCs w:val="28"/>
        </w:rPr>
        <w:t>: Занимает центральную часть окна программы. Здесь создается и настраивается сетевая топология.</w:t>
      </w:r>
    </w:p>
    <w:p w14:paraId="3ECAB9A1" w14:textId="77777777" w:rsidR="002E43D7" w:rsidRPr="00C53145" w:rsidRDefault="002E43D7" w:rsidP="00C53145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C53145">
        <w:rPr>
          <w:rStyle w:val="a4"/>
          <w:sz w:val="28"/>
          <w:szCs w:val="28"/>
        </w:rPr>
        <w:t>Панель пакетов (Packet Tracer Panel)</w:t>
      </w:r>
      <w:r w:rsidRPr="00C53145">
        <w:rPr>
          <w:sz w:val="28"/>
          <w:szCs w:val="28"/>
        </w:rPr>
        <w:t>: Расположена обычно справа в вертикальной панели. Здесь отображаются информация о передаваемых пакетах данных и другие связанные с ними параметры.</w:t>
      </w:r>
    </w:p>
    <w:p w14:paraId="02402823" w14:textId="77777777" w:rsidR="002E43D7" w:rsidRPr="00C53145" w:rsidRDefault="002E43D7" w:rsidP="00C53145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C53145">
        <w:rPr>
          <w:rStyle w:val="a4"/>
          <w:sz w:val="28"/>
          <w:szCs w:val="28"/>
        </w:rPr>
        <w:t>Контекстное меню (Context Menu)</w:t>
      </w:r>
      <w:r w:rsidRPr="00C53145">
        <w:rPr>
          <w:sz w:val="28"/>
          <w:szCs w:val="28"/>
        </w:rPr>
        <w:t>: Появляется при правом клике на различных элементах в рабочей области и предлагает различные операции и настройки для выбранных элементов.</w:t>
      </w:r>
    </w:p>
    <w:p w14:paraId="2A43D5DE" w14:textId="169A8842" w:rsidR="002E43D7" w:rsidRPr="006622D6" w:rsidRDefault="002E43D7" w:rsidP="006622D6">
      <w:pPr>
        <w:pStyle w:val="a3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C53145">
        <w:rPr>
          <w:rStyle w:val="a4"/>
          <w:sz w:val="28"/>
          <w:szCs w:val="28"/>
        </w:rPr>
        <w:t>Панель информации (Information Panel)</w:t>
      </w:r>
      <w:r w:rsidRPr="00C53145">
        <w:rPr>
          <w:sz w:val="28"/>
          <w:szCs w:val="28"/>
        </w:rPr>
        <w:t>: Расположена обычно снизу в горизонтальной панели. Здесь отображается подробная информация о выбранном элементе в рабочей области.</w:t>
      </w:r>
      <w:bookmarkStart w:id="0" w:name="_GoBack"/>
      <w:bookmarkEnd w:id="0"/>
    </w:p>
    <w:p w14:paraId="5472A972" w14:textId="2CB95B30" w:rsidR="002E43D7" w:rsidRPr="00C53145" w:rsidRDefault="002E43D7" w:rsidP="00C53145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color w:val="000000"/>
          <w:sz w:val="28"/>
          <w:szCs w:val="28"/>
        </w:rPr>
      </w:pPr>
      <w:r w:rsidRPr="00C53145">
        <w:rPr>
          <w:color w:val="000000"/>
          <w:sz w:val="28"/>
          <w:szCs w:val="28"/>
        </w:rPr>
        <w:t>Какие типы соединений используются в программе Packet Tracer?</w:t>
      </w:r>
    </w:p>
    <w:p w14:paraId="0383C53D" w14:textId="615A4AB9" w:rsidR="002E43D7" w:rsidRPr="00C53145" w:rsidRDefault="002E43D7" w:rsidP="00C53145">
      <w:pPr>
        <w:pStyle w:val="a3"/>
        <w:spacing w:before="0" w:beforeAutospacing="0" w:after="0" w:afterAutospacing="0"/>
        <w:ind w:firstLine="360"/>
        <w:rPr>
          <w:sz w:val="28"/>
          <w:szCs w:val="28"/>
        </w:rPr>
      </w:pPr>
      <w:r w:rsidRPr="00C53145">
        <w:rPr>
          <w:rStyle w:val="a4"/>
          <w:sz w:val="28"/>
          <w:szCs w:val="28"/>
        </w:rPr>
        <w:t>Типы соединений, используемые в программе Packet Tracer</w:t>
      </w:r>
      <w:r w:rsidRPr="00C53145">
        <w:rPr>
          <w:sz w:val="28"/>
          <w:szCs w:val="28"/>
        </w:rPr>
        <w:t>:</w:t>
      </w:r>
    </w:p>
    <w:p w14:paraId="713276B8" w14:textId="77777777" w:rsidR="002E43D7" w:rsidRPr="00C53145" w:rsidRDefault="002E43D7" w:rsidP="00C53145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C53145">
        <w:rPr>
          <w:rStyle w:val="a4"/>
          <w:sz w:val="28"/>
          <w:szCs w:val="28"/>
        </w:rPr>
        <w:t>Соединения проводов (Wire Connections)</w:t>
      </w:r>
      <w:r w:rsidRPr="00C53145">
        <w:rPr>
          <w:sz w:val="28"/>
          <w:szCs w:val="28"/>
        </w:rPr>
        <w:t>: Используются для соединения устройств сети с помощью электрических кабелей.</w:t>
      </w:r>
    </w:p>
    <w:p w14:paraId="38016E93" w14:textId="77777777" w:rsidR="002E43D7" w:rsidRPr="00C53145" w:rsidRDefault="002E43D7" w:rsidP="00C53145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C53145">
        <w:rPr>
          <w:rStyle w:val="a4"/>
          <w:sz w:val="28"/>
          <w:szCs w:val="28"/>
        </w:rPr>
        <w:t>Беспроводные соединения (Wireless Connections)</w:t>
      </w:r>
      <w:r w:rsidRPr="00C53145">
        <w:rPr>
          <w:sz w:val="28"/>
          <w:szCs w:val="28"/>
        </w:rPr>
        <w:t>: Используются для моделирования беспроводных сетей, таких как Wi-Fi.</w:t>
      </w:r>
    </w:p>
    <w:p w14:paraId="29FBCF73" w14:textId="77777777" w:rsidR="002E43D7" w:rsidRPr="00C53145" w:rsidRDefault="002E43D7" w:rsidP="00C53145">
      <w:pPr>
        <w:pStyle w:val="a3"/>
        <w:numPr>
          <w:ilvl w:val="0"/>
          <w:numId w:val="3"/>
        </w:numPr>
        <w:spacing w:before="0" w:beforeAutospacing="0" w:after="0" w:afterAutospacing="0"/>
        <w:rPr>
          <w:sz w:val="28"/>
          <w:szCs w:val="28"/>
        </w:rPr>
      </w:pPr>
      <w:r w:rsidRPr="00C53145">
        <w:rPr>
          <w:rStyle w:val="a4"/>
          <w:sz w:val="28"/>
          <w:szCs w:val="28"/>
        </w:rPr>
        <w:t>Логические соединения (Logical Connections)</w:t>
      </w:r>
      <w:r w:rsidRPr="00C53145">
        <w:rPr>
          <w:sz w:val="28"/>
          <w:szCs w:val="28"/>
        </w:rPr>
        <w:t>: Используются для моделирования логических соединений, таких как VLAN или VPN.</w:t>
      </w:r>
    </w:p>
    <w:p w14:paraId="5DEC06DE" w14:textId="77777777" w:rsidR="002E43D7" w:rsidRPr="00C53145" w:rsidRDefault="002E43D7" w:rsidP="00C53145">
      <w:pPr>
        <w:pStyle w:val="a3"/>
        <w:spacing w:before="0" w:beforeAutospacing="0" w:after="0" w:afterAutospacing="0"/>
        <w:ind w:left="708"/>
        <w:jc w:val="both"/>
        <w:textAlignment w:val="baseline"/>
        <w:rPr>
          <w:color w:val="000000"/>
          <w:sz w:val="28"/>
          <w:szCs w:val="28"/>
        </w:rPr>
      </w:pPr>
    </w:p>
    <w:p w14:paraId="4DDB511B" w14:textId="5FF17BF0" w:rsidR="002E43D7" w:rsidRPr="00C53145" w:rsidRDefault="002E43D7" w:rsidP="00C53145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color w:val="000000"/>
          <w:sz w:val="28"/>
          <w:szCs w:val="28"/>
        </w:rPr>
      </w:pPr>
      <w:r w:rsidRPr="00C53145">
        <w:rPr>
          <w:color w:val="000000"/>
          <w:sz w:val="28"/>
          <w:szCs w:val="28"/>
        </w:rPr>
        <w:t>Какие типы оборудования доступны в программе Packet Tracer?</w:t>
      </w:r>
    </w:p>
    <w:p w14:paraId="1E39840F" w14:textId="0BE9D17C" w:rsidR="002E43D7" w:rsidRPr="002E43D7" w:rsidRDefault="002E43D7" w:rsidP="00C531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43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оборудования, доступные в программе Packet Tracer</w:t>
      </w:r>
      <w:r w:rsidRPr="002E43D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8BE85A" w14:textId="77777777" w:rsidR="002E43D7" w:rsidRPr="002E43D7" w:rsidRDefault="002E43D7" w:rsidP="00C531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43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Маршрутизаторы (Routers)</w:t>
      </w:r>
      <w:r w:rsidRPr="002E43D7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Например, маршрутизаторы Cisco ISR.</w:t>
      </w:r>
    </w:p>
    <w:p w14:paraId="555D8150" w14:textId="77777777" w:rsidR="002E43D7" w:rsidRPr="002E43D7" w:rsidRDefault="002E43D7" w:rsidP="00C531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43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Коммутаторы (Switches)</w:t>
      </w:r>
      <w:r w:rsidRPr="002E43D7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Например, коммутаторы Cisco Catalyst.</w:t>
      </w:r>
    </w:p>
    <w:p w14:paraId="7F36B1E0" w14:textId="77777777" w:rsidR="002E43D7" w:rsidRPr="002E43D7" w:rsidRDefault="002E43D7" w:rsidP="00C531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43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Компьютеры (Computers)</w:t>
      </w:r>
      <w:r w:rsidRPr="002E43D7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Представляют собой компьютеры или другие устройства, подключенные к сети.</w:t>
      </w:r>
    </w:p>
    <w:p w14:paraId="7052DA14" w14:textId="77777777" w:rsidR="002E43D7" w:rsidRPr="002E43D7" w:rsidRDefault="002E43D7" w:rsidP="00C531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43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Устройства беспроводной связи (Wireless Devices)</w:t>
      </w:r>
      <w:r w:rsidRPr="002E43D7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Например, точки доступа Wi-Fi.</w:t>
      </w:r>
    </w:p>
    <w:p w14:paraId="35852D46" w14:textId="77777777" w:rsidR="002E43D7" w:rsidRPr="002E43D7" w:rsidRDefault="002E43D7" w:rsidP="00C5314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43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Специализированное оборудование (Specialized Devices)</w:t>
      </w:r>
      <w:r w:rsidRPr="002E43D7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Например, VoIP-телефоны, медиа-серверы и т. д.</w:t>
      </w:r>
    </w:p>
    <w:p w14:paraId="4E2C9322" w14:textId="77777777" w:rsidR="002E43D7" w:rsidRPr="00C53145" w:rsidRDefault="002E43D7" w:rsidP="00C53145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71C358B7" w14:textId="2A01A024" w:rsidR="002E43D7" w:rsidRPr="00C53145" w:rsidRDefault="002E43D7" w:rsidP="00C53145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color w:val="000000"/>
          <w:sz w:val="28"/>
          <w:szCs w:val="28"/>
        </w:rPr>
      </w:pPr>
      <w:r w:rsidRPr="00C53145">
        <w:rPr>
          <w:color w:val="000000"/>
          <w:sz w:val="28"/>
          <w:szCs w:val="28"/>
        </w:rPr>
        <w:t>Что нужно сделать для проверки прохождения информации от одного узла к другому?</w:t>
      </w:r>
    </w:p>
    <w:p w14:paraId="4F75B1F0" w14:textId="50A915F7" w:rsidR="00395BC7" w:rsidRPr="00395BC7" w:rsidRDefault="00395BC7" w:rsidP="00C53145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B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 проверки прохождения информации от одного узла к другому</w:t>
      </w:r>
      <w:r w:rsidRPr="00395BC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1381841" w14:textId="77777777" w:rsidR="00395BC7" w:rsidRPr="00395BC7" w:rsidRDefault="00395BC7" w:rsidP="00C5314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BC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Разместите узлы в рабочей области и соедините их с помощью соответствующих соединений.</w:t>
      </w:r>
    </w:p>
    <w:p w14:paraId="10076E2D" w14:textId="77777777" w:rsidR="00395BC7" w:rsidRPr="00395BC7" w:rsidRDefault="00395BC7" w:rsidP="00C5314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B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Настройте IP-адреса и другие необходимые параметры для узлов, если это необходимо.</w:t>
      </w:r>
    </w:p>
    <w:p w14:paraId="1B695FBE" w14:textId="0338AC6D" w:rsidR="00395BC7" w:rsidRPr="00C53145" w:rsidRDefault="00395BC7" w:rsidP="00C5314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5BC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Отправьте тестовый пакет данных с одного узла на другой и убедитесь, что он успешно доставлен.</w:t>
      </w:r>
    </w:p>
    <w:p w14:paraId="6E2F5180" w14:textId="77777777" w:rsidR="002E43D7" w:rsidRPr="00C53145" w:rsidRDefault="002E43D7" w:rsidP="00C53145">
      <w:pPr>
        <w:pStyle w:val="a3"/>
        <w:numPr>
          <w:ilvl w:val="0"/>
          <w:numId w:val="1"/>
        </w:numPr>
        <w:spacing w:before="0" w:beforeAutospacing="0" w:after="0" w:afterAutospacing="0"/>
        <w:ind w:left="0" w:firstLine="0"/>
        <w:jc w:val="both"/>
        <w:textAlignment w:val="baseline"/>
        <w:rPr>
          <w:color w:val="000000"/>
          <w:sz w:val="28"/>
          <w:szCs w:val="28"/>
        </w:rPr>
      </w:pPr>
      <w:r w:rsidRPr="00C53145">
        <w:rPr>
          <w:color w:val="000000"/>
          <w:sz w:val="28"/>
          <w:szCs w:val="28"/>
        </w:rPr>
        <w:t>Что такое связность сети?</w:t>
      </w:r>
    </w:p>
    <w:p w14:paraId="39C3CF50" w14:textId="12939462" w:rsidR="007B53C7" w:rsidRPr="00C53145" w:rsidRDefault="00395BC7" w:rsidP="00C53145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53145">
        <w:rPr>
          <w:rStyle w:val="a4"/>
          <w:rFonts w:ascii="Times New Roman" w:hAnsi="Times New Roman" w:cs="Times New Roman"/>
          <w:sz w:val="28"/>
          <w:szCs w:val="28"/>
        </w:rPr>
        <w:t xml:space="preserve">Связность сети </w:t>
      </w:r>
      <w:r w:rsidR="00CD21EA" w:rsidRPr="00C53145">
        <w:rPr>
          <w:rFonts w:ascii="Times New Roman" w:hAnsi="Times New Roman" w:cs="Times New Roman"/>
          <w:sz w:val="28"/>
          <w:szCs w:val="28"/>
        </w:rPr>
        <w:t>— это</w:t>
      </w:r>
      <w:r w:rsidRPr="00C53145">
        <w:rPr>
          <w:rFonts w:ascii="Times New Roman" w:hAnsi="Times New Roman" w:cs="Times New Roman"/>
          <w:sz w:val="28"/>
          <w:szCs w:val="28"/>
        </w:rPr>
        <w:t xml:space="preserve"> способность устройств в сети обмениваться данными и достигать друг друга. Это означает, что каждое устройство в сети должно иметь маршрут до всех остальных устройств, чтобы обеспечить связность. Если сеть связна, это означает, что каждый узел может общаться с любым другим узлом в сети без проблем.</w:t>
      </w:r>
    </w:p>
    <w:sectPr w:rsidR="007B53C7" w:rsidRPr="00C53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E3A8B"/>
    <w:multiLevelType w:val="multilevel"/>
    <w:tmpl w:val="6A1A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B0A54"/>
    <w:multiLevelType w:val="multilevel"/>
    <w:tmpl w:val="D576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258C6"/>
    <w:multiLevelType w:val="multilevel"/>
    <w:tmpl w:val="B87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02C4E"/>
    <w:multiLevelType w:val="multilevel"/>
    <w:tmpl w:val="B010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25931"/>
    <w:multiLevelType w:val="multilevel"/>
    <w:tmpl w:val="E174C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A9"/>
    <w:rsid w:val="002E43D7"/>
    <w:rsid w:val="00395BC7"/>
    <w:rsid w:val="006622D6"/>
    <w:rsid w:val="007457A9"/>
    <w:rsid w:val="007B53C7"/>
    <w:rsid w:val="00C53145"/>
    <w:rsid w:val="00CD21EA"/>
    <w:rsid w:val="00D4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4B2AE"/>
  <w15:chartTrackingRefBased/>
  <w15:docId w15:val="{8FE6A5AE-BFBE-4321-B549-04E3A71B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4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E43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7</cp:revision>
  <dcterms:created xsi:type="dcterms:W3CDTF">2024-02-20T20:17:00Z</dcterms:created>
  <dcterms:modified xsi:type="dcterms:W3CDTF">2024-02-20T20:21:00Z</dcterms:modified>
</cp:coreProperties>
</file>