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8B5A2" w14:textId="30C31B0B" w:rsidR="00F129FC" w:rsidRPr="005E5CB0" w:rsidRDefault="005E5CB0" w:rsidP="005E5CB0">
      <w:pPr>
        <w:jc w:val="center"/>
        <w:rPr>
          <w:rFonts w:ascii="Times New Roman" w:hAnsi="Times New Roman" w:cs="Times New Roman"/>
          <w:sz w:val="24"/>
          <w:szCs w:val="24"/>
        </w:rPr>
      </w:pPr>
      <w:r w:rsidRPr="005E5CB0">
        <w:rPr>
          <w:rFonts w:ascii="Times New Roman" w:hAnsi="Times New Roman" w:cs="Times New Roman"/>
          <w:sz w:val="24"/>
          <w:szCs w:val="24"/>
        </w:rPr>
        <w:t>Лабораторная работа №5</w:t>
      </w:r>
    </w:p>
    <w:p w14:paraId="47F143F8" w14:textId="7950A6A4" w:rsidR="005E5CB0" w:rsidRPr="005E5CB0" w:rsidRDefault="005E5CB0" w:rsidP="005E5CB0">
      <w:pPr>
        <w:jc w:val="center"/>
        <w:rPr>
          <w:rFonts w:ascii="Times New Roman" w:hAnsi="Times New Roman" w:cs="Times New Roman"/>
          <w:sz w:val="24"/>
          <w:szCs w:val="24"/>
        </w:rPr>
      </w:pPr>
      <w:r w:rsidRPr="005E5CB0">
        <w:rPr>
          <w:rFonts w:ascii="Times New Roman" w:hAnsi="Times New Roman" w:cs="Times New Roman"/>
          <w:sz w:val="24"/>
          <w:szCs w:val="24"/>
        </w:rPr>
        <w:t xml:space="preserve">Самойлов Александр </w:t>
      </w:r>
    </w:p>
    <w:p w14:paraId="2D8409DC" w14:textId="0B4768B9" w:rsidR="005E5CB0" w:rsidRPr="005E5CB0" w:rsidRDefault="005E5CB0" w:rsidP="005E5CB0">
      <w:pPr>
        <w:numPr>
          <w:ilvl w:val="0"/>
          <w:numId w:val="1"/>
        </w:numPr>
        <w:tabs>
          <w:tab w:val="left" w:pos="1695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CB0">
        <w:rPr>
          <w:rFonts w:ascii="Times New Roman" w:hAnsi="Times New Roman" w:cs="Times New Roman"/>
          <w:sz w:val="24"/>
          <w:szCs w:val="24"/>
        </w:rPr>
        <w:t>Дайте определение тест-кейса.</w:t>
      </w:r>
    </w:p>
    <w:p w14:paraId="4D892B64" w14:textId="2A2D7CE0" w:rsidR="005E5CB0" w:rsidRPr="005E5CB0" w:rsidRDefault="005E5CB0" w:rsidP="005E5CB0">
      <w:pPr>
        <w:tabs>
          <w:tab w:val="left" w:pos="169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5CB0">
        <w:rPr>
          <w:rStyle w:val="highlight"/>
          <w:rFonts w:ascii="Times New Roman" w:hAnsi="Times New Roman" w:cs="Times New Roman"/>
          <w:sz w:val="24"/>
          <w:szCs w:val="24"/>
        </w:rPr>
        <w:t>Тест-кейс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 xml:space="preserve"> (test-case) - набор тестовых входных</w:t>
      </w:r>
      <w:r w:rsidRPr="005E5CB0">
        <w:rPr>
          <w:rFonts w:ascii="Times New Roman" w:hAnsi="Times New Roman" w:cs="Times New Roman"/>
          <w:sz w:val="24"/>
          <w:szCs w:val="24"/>
        </w:rPr>
        <w:t xml:space="preserve"> 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данных, условий выполнения и ожидаемых</w:t>
      </w:r>
      <w:r w:rsidRPr="005E5CB0">
        <w:rPr>
          <w:rFonts w:ascii="Times New Roman" w:hAnsi="Times New Roman" w:cs="Times New Roman"/>
          <w:sz w:val="24"/>
          <w:szCs w:val="24"/>
        </w:rPr>
        <w:t xml:space="preserve"> 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результатов, разработанных с конкретной целью,</w:t>
      </w:r>
      <w:r w:rsidRPr="005E5CB0">
        <w:rPr>
          <w:rFonts w:ascii="Times New Roman" w:hAnsi="Times New Roman" w:cs="Times New Roman"/>
          <w:sz w:val="24"/>
          <w:szCs w:val="24"/>
        </w:rPr>
        <w:t xml:space="preserve"> 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такой как проверка некоторого пути выполнения</w:t>
      </w:r>
      <w:r w:rsidRPr="005E5CB0">
        <w:rPr>
          <w:rFonts w:ascii="Times New Roman" w:hAnsi="Times New Roman" w:cs="Times New Roman"/>
          <w:sz w:val="24"/>
          <w:szCs w:val="24"/>
        </w:rPr>
        <w:t xml:space="preserve"> 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программы или проверка соответствия некоторому</w:t>
      </w:r>
      <w:r w:rsidRPr="005E5CB0">
        <w:rPr>
          <w:rFonts w:ascii="Times New Roman" w:hAnsi="Times New Roman" w:cs="Times New Roman"/>
          <w:sz w:val="24"/>
          <w:szCs w:val="24"/>
        </w:rPr>
        <w:br/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требованию.</w:t>
      </w:r>
    </w:p>
    <w:p w14:paraId="3D7B0A19" w14:textId="1E0D2DDF" w:rsidR="005E5CB0" w:rsidRPr="005E5CB0" w:rsidRDefault="005E5CB0" w:rsidP="005E5CB0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CB0">
        <w:rPr>
          <w:rFonts w:ascii="Times New Roman" w:hAnsi="Times New Roman" w:cs="Times New Roman"/>
          <w:sz w:val="24"/>
          <w:szCs w:val="24"/>
        </w:rPr>
        <w:t>С какой целью создаются тест-кейсы?</w:t>
      </w:r>
    </w:p>
    <w:p w14:paraId="7456292A" w14:textId="77777777" w:rsidR="005E5CB0" w:rsidRDefault="005E5CB0" w:rsidP="005E5CB0">
      <w:pPr>
        <w:pStyle w:val="a3"/>
        <w:numPr>
          <w:ilvl w:val="1"/>
          <w:numId w:val="1"/>
        </w:numPr>
        <w:ind w:left="709" w:firstLine="0"/>
        <w:jc w:val="left"/>
        <w:rPr>
          <w:rStyle w:val="markedcontent"/>
          <w:szCs w:val="24"/>
        </w:rPr>
      </w:pPr>
      <w:r w:rsidRPr="007C370C">
        <w:rPr>
          <w:rStyle w:val="markedcontent"/>
          <w:szCs w:val="24"/>
        </w:rPr>
        <w:t>«Планирование, и только потом – выполнение!» Тест-кейсы дают</w:t>
      </w:r>
      <w:r>
        <w:rPr>
          <w:rStyle w:val="markedcontent"/>
          <w:szCs w:val="24"/>
        </w:rPr>
        <w:t xml:space="preserve"> </w:t>
      </w:r>
      <w:r w:rsidRPr="007C370C">
        <w:rPr>
          <w:rStyle w:val="markedcontent"/>
          <w:szCs w:val="24"/>
        </w:rPr>
        <w:t>структурированный системный подход, что</w:t>
      </w:r>
      <w:r w:rsidRPr="007C370C">
        <w:rPr>
          <w:szCs w:val="24"/>
        </w:rPr>
        <w:br/>
      </w:r>
      <w:r w:rsidRPr="007C370C">
        <w:rPr>
          <w:rStyle w:val="markedcontent"/>
          <w:szCs w:val="24"/>
        </w:rPr>
        <w:t>снижает вероятность пропуска ошибки.</w:t>
      </w:r>
    </w:p>
    <w:p w14:paraId="28761F3A" w14:textId="77777777" w:rsidR="005E5CB0" w:rsidRDefault="005E5CB0" w:rsidP="005E5CB0">
      <w:pPr>
        <w:pStyle w:val="a3"/>
        <w:numPr>
          <w:ilvl w:val="1"/>
          <w:numId w:val="1"/>
        </w:numPr>
        <w:ind w:left="567" w:firstLine="164"/>
        <w:jc w:val="left"/>
        <w:rPr>
          <w:rStyle w:val="markedcontent"/>
          <w:szCs w:val="24"/>
        </w:rPr>
      </w:pPr>
      <w:r w:rsidRPr="007C370C">
        <w:rPr>
          <w:rStyle w:val="markedcontent"/>
          <w:szCs w:val="24"/>
        </w:rPr>
        <w:t>Тест-кейсы – хороший способ хранения части проектной</w:t>
      </w:r>
      <w:r>
        <w:rPr>
          <w:szCs w:val="24"/>
        </w:rPr>
        <w:t xml:space="preserve"> </w:t>
      </w:r>
      <w:r w:rsidRPr="007C370C">
        <w:rPr>
          <w:rStyle w:val="markedcontent"/>
          <w:szCs w:val="24"/>
        </w:rPr>
        <w:t>информации.</w:t>
      </w:r>
    </w:p>
    <w:p w14:paraId="5698CE5C" w14:textId="77777777" w:rsidR="005E5CB0" w:rsidRDefault="005E5CB0" w:rsidP="005E5CB0">
      <w:pPr>
        <w:pStyle w:val="a3"/>
        <w:numPr>
          <w:ilvl w:val="1"/>
          <w:numId w:val="1"/>
        </w:numPr>
        <w:tabs>
          <w:tab w:val="left" w:pos="1276"/>
        </w:tabs>
        <w:ind w:left="709" w:firstLine="22"/>
        <w:jc w:val="left"/>
        <w:rPr>
          <w:rStyle w:val="markedcontent"/>
          <w:szCs w:val="24"/>
        </w:rPr>
      </w:pPr>
      <w:r w:rsidRPr="007C370C">
        <w:rPr>
          <w:rStyle w:val="markedcontent"/>
          <w:szCs w:val="24"/>
        </w:rPr>
        <w:t>Написание тест-кейсов – один из способов протестировать</w:t>
      </w:r>
      <w:r>
        <w:rPr>
          <w:szCs w:val="24"/>
        </w:rPr>
        <w:t xml:space="preserve"> </w:t>
      </w:r>
      <w:r w:rsidRPr="007C370C">
        <w:rPr>
          <w:rStyle w:val="markedcontent"/>
          <w:szCs w:val="24"/>
        </w:rPr>
        <w:t>проектную документацию ещё до выхода первого билда.</w:t>
      </w:r>
    </w:p>
    <w:p w14:paraId="3F31748A" w14:textId="77777777" w:rsidR="005E5CB0" w:rsidRDefault="005E5CB0" w:rsidP="005E5CB0">
      <w:pPr>
        <w:pStyle w:val="a3"/>
        <w:numPr>
          <w:ilvl w:val="1"/>
          <w:numId w:val="1"/>
        </w:numPr>
        <w:tabs>
          <w:tab w:val="left" w:pos="1276"/>
        </w:tabs>
        <w:ind w:hanging="709"/>
        <w:jc w:val="left"/>
        <w:rPr>
          <w:rStyle w:val="markedcontent"/>
          <w:szCs w:val="24"/>
        </w:rPr>
      </w:pPr>
      <w:r w:rsidRPr="007C370C">
        <w:rPr>
          <w:rStyle w:val="markedcontent"/>
          <w:szCs w:val="24"/>
        </w:rPr>
        <w:t>Наличие тест-кейсов значительно ускоряет регрессионное</w:t>
      </w:r>
      <w:r>
        <w:rPr>
          <w:szCs w:val="24"/>
        </w:rPr>
        <w:t xml:space="preserve"> </w:t>
      </w:r>
      <w:r w:rsidRPr="007C370C">
        <w:rPr>
          <w:rStyle w:val="markedcontent"/>
          <w:szCs w:val="24"/>
        </w:rPr>
        <w:t>тестирование.</w:t>
      </w:r>
    </w:p>
    <w:p w14:paraId="6750B928" w14:textId="77777777" w:rsidR="005E5CB0" w:rsidRDefault="005E5CB0" w:rsidP="005E5CB0">
      <w:pPr>
        <w:pStyle w:val="a3"/>
        <w:numPr>
          <w:ilvl w:val="1"/>
          <w:numId w:val="1"/>
        </w:numPr>
        <w:ind w:left="709" w:firstLine="22"/>
        <w:jc w:val="left"/>
        <w:rPr>
          <w:rStyle w:val="markedcontent"/>
          <w:szCs w:val="24"/>
        </w:rPr>
      </w:pPr>
      <w:r w:rsidRPr="007C370C">
        <w:rPr>
          <w:rStyle w:val="markedcontent"/>
          <w:szCs w:val="24"/>
        </w:rPr>
        <w:t>Тест-кейсы – прекрасный способ быстро ввести в курс</w:t>
      </w:r>
      <w:r>
        <w:rPr>
          <w:szCs w:val="24"/>
        </w:rPr>
        <w:t xml:space="preserve"> </w:t>
      </w:r>
      <w:r w:rsidRPr="007C370C">
        <w:rPr>
          <w:rStyle w:val="markedcontent"/>
          <w:szCs w:val="24"/>
        </w:rPr>
        <w:t>дела новичка или сотрудника, только что</w:t>
      </w:r>
      <w:r>
        <w:rPr>
          <w:szCs w:val="24"/>
        </w:rPr>
        <w:t xml:space="preserve"> </w:t>
      </w:r>
      <w:r w:rsidRPr="007C370C">
        <w:rPr>
          <w:rStyle w:val="markedcontent"/>
          <w:szCs w:val="24"/>
        </w:rPr>
        <w:t>подключившегося к проекту.</w:t>
      </w:r>
    </w:p>
    <w:p w14:paraId="1EDC2A5F" w14:textId="77777777" w:rsidR="005E5CB0" w:rsidRDefault="005E5CB0" w:rsidP="005E5CB0">
      <w:pPr>
        <w:pStyle w:val="a3"/>
        <w:numPr>
          <w:ilvl w:val="1"/>
          <w:numId w:val="1"/>
        </w:numPr>
        <w:ind w:left="709" w:firstLine="22"/>
        <w:jc w:val="left"/>
        <w:rPr>
          <w:rStyle w:val="markedcontent"/>
          <w:szCs w:val="24"/>
        </w:rPr>
      </w:pPr>
      <w:r w:rsidRPr="007C370C">
        <w:rPr>
          <w:rStyle w:val="markedcontent"/>
          <w:szCs w:val="24"/>
        </w:rPr>
        <w:t>Имея тест-кейсы, можно в любой момент «вспомнить», что</w:t>
      </w:r>
      <w:r w:rsidRPr="007C370C">
        <w:rPr>
          <w:szCs w:val="24"/>
        </w:rPr>
        <w:br/>
      </w:r>
      <w:r w:rsidRPr="007C370C">
        <w:rPr>
          <w:rStyle w:val="markedcontent"/>
          <w:szCs w:val="24"/>
        </w:rPr>
        <w:t>делали месяц, полгода, год назад.</w:t>
      </w:r>
    </w:p>
    <w:p w14:paraId="7F523522" w14:textId="77777777" w:rsidR="005E5CB0" w:rsidRDefault="005E5CB0" w:rsidP="005E5CB0">
      <w:pPr>
        <w:pStyle w:val="a3"/>
        <w:numPr>
          <w:ilvl w:val="1"/>
          <w:numId w:val="1"/>
        </w:numPr>
        <w:tabs>
          <w:tab w:val="left" w:pos="1276"/>
        </w:tabs>
        <w:ind w:hanging="709"/>
        <w:jc w:val="left"/>
        <w:rPr>
          <w:rStyle w:val="markedcontent"/>
          <w:szCs w:val="24"/>
        </w:rPr>
      </w:pPr>
      <w:r w:rsidRPr="007C370C">
        <w:rPr>
          <w:rStyle w:val="markedcontent"/>
          <w:szCs w:val="24"/>
        </w:rPr>
        <w:t>Можно обмениваться тест-кейсами (и «чек-листами»)</w:t>
      </w:r>
      <w:r>
        <w:rPr>
          <w:szCs w:val="24"/>
        </w:rPr>
        <w:t xml:space="preserve"> </w:t>
      </w:r>
      <w:r w:rsidRPr="007C370C">
        <w:rPr>
          <w:rStyle w:val="markedcontent"/>
          <w:szCs w:val="24"/>
        </w:rPr>
        <w:t>между проектами.</w:t>
      </w:r>
    </w:p>
    <w:p w14:paraId="0FCD4327" w14:textId="77777777" w:rsidR="005E5CB0" w:rsidRDefault="005E5CB0" w:rsidP="005E5CB0">
      <w:pPr>
        <w:pStyle w:val="a3"/>
        <w:numPr>
          <w:ilvl w:val="1"/>
          <w:numId w:val="1"/>
        </w:numPr>
        <w:tabs>
          <w:tab w:val="left" w:pos="1276"/>
        </w:tabs>
        <w:ind w:hanging="709"/>
        <w:jc w:val="left"/>
        <w:rPr>
          <w:szCs w:val="24"/>
        </w:rPr>
      </w:pPr>
      <w:r w:rsidRPr="007C370C">
        <w:rPr>
          <w:rStyle w:val="markedcontent"/>
          <w:szCs w:val="24"/>
        </w:rPr>
        <w:t>Тест-кейсы позволяют легко отслеживать прогресс</w:t>
      </w:r>
    </w:p>
    <w:p w14:paraId="5095F4ED" w14:textId="77777777" w:rsidR="005E5CB0" w:rsidRPr="007C370C" w:rsidRDefault="005E5CB0" w:rsidP="005E5CB0">
      <w:pPr>
        <w:pStyle w:val="a3"/>
        <w:ind w:left="1418" w:firstLine="0"/>
        <w:jc w:val="left"/>
        <w:rPr>
          <w:szCs w:val="24"/>
        </w:rPr>
      </w:pPr>
      <w:r w:rsidRPr="007C370C">
        <w:rPr>
          <w:rStyle w:val="markedcontent"/>
          <w:szCs w:val="24"/>
        </w:rPr>
        <w:t xml:space="preserve"> X% тестов выполнено,</w:t>
      </w:r>
      <w:r w:rsidRPr="007C370C">
        <w:rPr>
          <w:szCs w:val="24"/>
        </w:rPr>
        <w:br/>
      </w:r>
      <w:r w:rsidRPr="007C370C">
        <w:rPr>
          <w:rStyle w:val="markedcontent"/>
          <w:szCs w:val="24"/>
        </w:rPr>
        <w:t xml:space="preserve"> Y% тестов прошло (завалилось),</w:t>
      </w:r>
      <w:r w:rsidRPr="007C370C">
        <w:rPr>
          <w:szCs w:val="24"/>
        </w:rPr>
        <w:br/>
      </w:r>
      <w:r>
        <w:rPr>
          <w:rStyle w:val="markedcontent"/>
          <w:szCs w:val="24"/>
        </w:rPr>
        <w:t xml:space="preserve"> </w:t>
      </w:r>
      <w:r w:rsidRPr="007C370C">
        <w:rPr>
          <w:rStyle w:val="markedcontent"/>
          <w:szCs w:val="24"/>
        </w:rPr>
        <w:t>Z% требований покрыто тестами.</w:t>
      </w:r>
    </w:p>
    <w:p w14:paraId="7AA58AAA" w14:textId="77777777" w:rsidR="005E5CB0" w:rsidRPr="005E5CB0" w:rsidRDefault="005E5CB0" w:rsidP="005E5CB0">
      <w:pPr>
        <w:tabs>
          <w:tab w:val="left" w:pos="480"/>
          <w:tab w:val="left" w:pos="1695"/>
        </w:tabs>
        <w:spacing w:after="0" w:line="24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3F3E5E" w14:textId="53C7C229" w:rsidR="005E5CB0" w:rsidRPr="005E5CB0" w:rsidRDefault="005E5CB0" w:rsidP="005E5CB0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CB0">
        <w:rPr>
          <w:rFonts w:ascii="Times New Roman" w:hAnsi="Times New Roman" w:cs="Times New Roman"/>
          <w:sz w:val="24"/>
          <w:szCs w:val="24"/>
        </w:rPr>
        <w:t>Что такое позитивные и негативные тесты?</w:t>
      </w:r>
    </w:p>
    <w:p w14:paraId="3170888B" w14:textId="241544ED" w:rsidR="005E5CB0" w:rsidRPr="005E5CB0" w:rsidRDefault="005E5CB0" w:rsidP="001B4054">
      <w:pPr>
        <w:tabs>
          <w:tab w:val="left" w:pos="480"/>
          <w:tab w:val="left" w:pos="1695"/>
        </w:tabs>
        <w:spacing w:after="0" w:line="24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Это тесты которые приводят багам программы </w:t>
      </w:r>
    </w:p>
    <w:p w14:paraId="79487B74" w14:textId="45331AAE" w:rsidR="005E5CB0" w:rsidRPr="005E5CB0" w:rsidRDefault="005E5CB0" w:rsidP="001B4054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CB0">
        <w:rPr>
          <w:rFonts w:ascii="Times New Roman" w:hAnsi="Times New Roman" w:cs="Times New Roman"/>
          <w:sz w:val="24"/>
          <w:szCs w:val="24"/>
        </w:rPr>
        <w:t>Что такое классы эквивалентности?</w:t>
      </w:r>
    </w:p>
    <w:p w14:paraId="54936B6A" w14:textId="6EC9AB4B" w:rsidR="005E5CB0" w:rsidRPr="005E5CB0" w:rsidRDefault="005E5CB0" w:rsidP="001B4054">
      <w:pPr>
        <w:pStyle w:val="a6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 xml:space="preserve">Класс </w:t>
      </w:r>
      <w:r w:rsidRPr="005E5CB0">
        <w:rPr>
          <w:rStyle w:val="highlight"/>
          <w:rFonts w:ascii="Times New Roman" w:hAnsi="Times New Roman" w:cs="Times New Roman"/>
          <w:sz w:val="24"/>
          <w:szCs w:val="24"/>
        </w:rPr>
        <w:t>эквивалентност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и (equivalence class)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набор данных, обрабатываемый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одинаковым образом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приводящий к одинаковому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результату.</w:t>
      </w:r>
    </w:p>
    <w:p w14:paraId="6CB51324" w14:textId="219F8492" w:rsidR="005E5CB0" w:rsidRPr="001B4054" w:rsidRDefault="005E5CB0" w:rsidP="001B4054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CB0">
        <w:rPr>
          <w:rFonts w:ascii="Times New Roman" w:hAnsi="Times New Roman" w:cs="Times New Roman"/>
          <w:sz w:val="24"/>
          <w:szCs w:val="24"/>
        </w:rPr>
        <w:t>Каковы критерии хорошего тест-кейса?</w:t>
      </w:r>
    </w:p>
    <w:p w14:paraId="7FAD9925" w14:textId="0FB7600C" w:rsidR="001B4054" w:rsidRPr="001B4054" w:rsidRDefault="001B4054" w:rsidP="001B4054">
      <w:pPr>
        <w:tabs>
          <w:tab w:val="left" w:pos="480"/>
          <w:tab w:val="left" w:pos="1695"/>
        </w:tabs>
        <w:spacing w:after="0" w:line="24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Т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ест план должен быть: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Полным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Корректным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Недвусмысленным.</w:t>
      </w:r>
    </w:p>
    <w:p w14:paraId="79AC2B9C" w14:textId="6D58D7A9" w:rsidR="005E5CB0" w:rsidRDefault="005E5CB0" w:rsidP="001B4054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5CB0">
        <w:rPr>
          <w:rFonts w:ascii="Times New Roman" w:hAnsi="Times New Roman" w:cs="Times New Roman"/>
          <w:sz w:val="24"/>
          <w:szCs w:val="24"/>
        </w:rPr>
        <w:t>Перечислить основные разделы тест-кейса?</w:t>
      </w:r>
    </w:p>
    <w:p w14:paraId="25A1FF6D" w14:textId="77777777" w:rsidR="00C9101D" w:rsidRDefault="001B4054" w:rsidP="001B4054">
      <w:pPr>
        <w:tabs>
          <w:tab w:val="left" w:pos="480"/>
          <w:tab w:val="left" w:pos="1695"/>
        </w:tabs>
        <w:spacing w:after="0" w:line="240" w:lineRule="auto"/>
        <w:ind w:left="567"/>
        <w:rPr>
          <w:rStyle w:val="markedcontent"/>
          <w:rFonts w:ascii="Times New Roman" w:hAnsi="Times New Roman" w:cs="Times New Roman"/>
          <w:sz w:val="24"/>
          <w:szCs w:val="24"/>
        </w:rPr>
      </w:pP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Идентификатор теста (id)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>
        <w:rPr>
          <w:rStyle w:val="markedcontent"/>
          <w:rFonts w:cs="Segoe UI Symbol"/>
          <w:sz w:val="24"/>
          <w:szCs w:val="24"/>
        </w:rPr>
        <w:t xml:space="preserve">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Связанное с тестом требование (related requirement)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Краткое заглавие теста (title)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Модуль и подмодуль приложения, к которым относится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тест (module, submodule)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Приоритет теста (priority: smoke, critical, extended; A, B, C,</w:t>
      </w:r>
      <w:r w:rsidR="00C9101D">
        <w:rPr>
          <w:rFonts w:ascii="Times New Roman" w:hAnsi="Times New Roman" w:cs="Times New Roman"/>
          <w:sz w:val="24"/>
          <w:szCs w:val="24"/>
        </w:rPr>
        <w:t xml:space="preserve">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D)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Исходные данные, необходимые для теста (initial data)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(обычно включается в шаги выполнения)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Шаги для выполнения теста (steps)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Ожидаемые результаты (expected results)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Поле для пометки, прошёл тест или нет (status)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Последний полученный актуальный результат (actual</w:t>
      </w:r>
      <w:r w:rsidR="00C9101D">
        <w:rPr>
          <w:rFonts w:ascii="Times New Roman" w:hAnsi="Times New Roman" w:cs="Times New Roman"/>
          <w:sz w:val="24"/>
          <w:szCs w:val="24"/>
        </w:rPr>
        <w:t xml:space="preserve">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result), связанный с тестом баг (если есть) (related bug)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Указать автора теста (author), время последнего</w:t>
      </w:r>
      <w:r w:rsidR="00C9101D">
        <w:rPr>
          <w:rFonts w:ascii="Times New Roman" w:hAnsi="Times New Roman" w:cs="Times New Roman"/>
          <w:sz w:val="24"/>
          <w:szCs w:val="24"/>
        </w:rPr>
        <w:t xml:space="preserve">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выполнения теста (last time run)</w:t>
      </w:r>
    </w:p>
    <w:p w14:paraId="04566AEE" w14:textId="2FEC66F2" w:rsidR="001B4054" w:rsidRPr="001B4054" w:rsidRDefault="001B4054" w:rsidP="001B4054">
      <w:pPr>
        <w:tabs>
          <w:tab w:val="left" w:pos="480"/>
          <w:tab w:val="left" w:pos="1695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(часто эта</w:t>
      </w:r>
      <w:r w:rsidR="00C9101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информация указывается в заголовке файла)</w:t>
      </w:r>
    </w:p>
    <w:p w14:paraId="2615CDC7" w14:textId="77777777" w:rsidR="005E5CB0" w:rsidRDefault="005E5CB0" w:rsidP="005E5CB0"/>
    <w:sectPr w:rsidR="005E5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0627"/>
    <w:multiLevelType w:val="hybridMultilevel"/>
    <w:tmpl w:val="C45C9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6965DC"/>
    <w:multiLevelType w:val="hybridMultilevel"/>
    <w:tmpl w:val="08A4F636"/>
    <w:lvl w:ilvl="0" w:tplc="55643A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E1A957A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2E"/>
    <w:rsid w:val="001B4054"/>
    <w:rsid w:val="005E5CB0"/>
    <w:rsid w:val="00C9101D"/>
    <w:rsid w:val="00CC762E"/>
    <w:rsid w:val="00F1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48CD"/>
  <w15:chartTrackingRefBased/>
  <w15:docId w15:val="{94E195B8-2ABE-4EF6-9981-2E0B0C5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E5CB0"/>
  </w:style>
  <w:style w:type="character" w:customStyle="1" w:styleId="highlight">
    <w:name w:val="highlight"/>
    <w:basedOn w:val="a0"/>
    <w:rsid w:val="005E5CB0"/>
  </w:style>
  <w:style w:type="paragraph" w:customStyle="1" w:styleId="a3">
    <w:name w:val="ТЕКСТ"/>
    <w:basedOn w:val="a4"/>
    <w:qFormat/>
    <w:rsid w:val="005E5CB0"/>
    <w:pPr>
      <w:shd w:val="clear" w:color="auto" w:fill="FFFFFF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7"/>
    </w:rPr>
  </w:style>
  <w:style w:type="paragraph" w:styleId="a4">
    <w:name w:val="Body Text"/>
    <w:basedOn w:val="a"/>
    <w:link w:val="a5"/>
    <w:uiPriority w:val="99"/>
    <w:semiHidden/>
    <w:unhideWhenUsed/>
    <w:rsid w:val="005E5CB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5E5CB0"/>
  </w:style>
  <w:style w:type="paragraph" w:styleId="a6">
    <w:name w:val="List Paragraph"/>
    <w:basedOn w:val="a"/>
    <w:uiPriority w:val="34"/>
    <w:qFormat/>
    <w:rsid w:val="005E5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</cp:revision>
  <dcterms:created xsi:type="dcterms:W3CDTF">2022-10-10T10:51:00Z</dcterms:created>
  <dcterms:modified xsi:type="dcterms:W3CDTF">2022-10-10T11:12:00Z</dcterms:modified>
</cp:coreProperties>
</file>