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4221C" w14:textId="5FB24ED1" w:rsidR="00C04131" w:rsidRDefault="7935E7B6" w:rsidP="009673B6">
      <w:pPr>
        <w:jc w:val="center"/>
        <w:rPr>
          <w:b/>
          <w:bCs/>
          <w:sz w:val="40"/>
          <w:szCs w:val="40"/>
          <w:lang w:val="es-ES"/>
        </w:rPr>
      </w:pPr>
      <w:r>
        <w:rPr>
          <w:noProof/>
        </w:rPr>
        <w:drawing>
          <wp:inline distT="0" distB="0" distL="0" distR="0" wp14:anchorId="65FDEAED" wp14:editId="111812FE">
            <wp:extent cx="3898006" cy="9000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984" b="13984"/>
                    <a:stretch/>
                  </pic:blipFill>
                  <pic:spPr bwMode="auto">
                    <a:xfrm>
                      <a:off x="0" y="0"/>
                      <a:ext cx="3898006" cy="900000"/>
                    </a:xfrm>
                    <a:prstGeom prst="rect">
                      <a:avLst/>
                    </a:prstGeom>
                    <a:noFill/>
                    <a:ln>
                      <a:noFill/>
                    </a:ln>
                    <a:extLst>
                      <a:ext uri="{53640926-AAD7-44D8-BBD7-CCE9431645EC}">
                        <a14:shadowObscured xmlns:a14="http://schemas.microsoft.com/office/drawing/2010/main"/>
                      </a:ext>
                    </a:extLst>
                  </pic:spPr>
                </pic:pic>
              </a:graphicData>
            </a:graphic>
          </wp:inline>
        </w:drawing>
      </w:r>
    </w:p>
    <w:p w14:paraId="65DFC072" w14:textId="171211D8" w:rsidR="008C1790" w:rsidRPr="0053538D" w:rsidRDefault="008C1790" w:rsidP="009673B6">
      <w:pPr>
        <w:jc w:val="center"/>
        <w:rPr>
          <w:b/>
          <w:bCs/>
          <w:sz w:val="36"/>
          <w:szCs w:val="32"/>
          <w:lang w:val="es-ES"/>
        </w:rPr>
      </w:pPr>
      <w:r w:rsidRPr="0053538D">
        <w:rPr>
          <w:b/>
          <w:bCs/>
          <w:sz w:val="36"/>
          <w:szCs w:val="32"/>
          <w:lang w:val="es-ES"/>
        </w:rPr>
        <w:t>FACULTAD DE INGENIERÍA</w:t>
      </w:r>
    </w:p>
    <w:p w14:paraId="2B433F78" w14:textId="146AA2F2" w:rsidR="008C1790" w:rsidRPr="0053538D" w:rsidRDefault="00C04131" w:rsidP="00910D21">
      <w:pPr>
        <w:spacing w:line="360" w:lineRule="auto"/>
        <w:jc w:val="center"/>
        <w:rPr>
          <w:b/>
          <w:bCs/>
          <w:sz w:val="32"/>
          <w:szCs w:val="28"/>
          <w:lang w:val="es-ES"/>
        </w:rPr>
      </w:pPr>
      <w:r w:rsidRPr="0053538D">
        <w:rPr>
          <w:b/>
          <w:bCs/>
          <w:sz w:val="32"/>
          <w:szCs w:val="28"/>
          <w:lang w:val="es-ES"/>
        </w:rPr>
        <w:t xml:space="preserve">Escuela </w:t>
      </w:r>
      <w:r>
        <w:rPr>
          <w:b/>
          <w:bCs/>
          <w:sz w:val="32"/>
          <w:szCs w:val="28"/>
          <w:lang w:val="es-ES"/>
        </w:rPr>
        <w:t xml:space="preserve">Académico Profesional de Ingeniería de </w:t>
      </w:r>
      <w:r w:rsidR="00727435">
        <w:rPr>
          <w:b/>
          <w:bCs/>
          <w:sz w:val="32"/>
          <w:szCs w:val="28"/>
          <w:lang w:val="es-ES"/>
        </w:rPr>
        <w:t>Sistemas e Informática</w:t>
      </w:r>
    </w:p>
    <w:p w14:paraId="0130C5B1" w14:textId="77777777" w:rsidR="00C04131" w:rsidRPr="00B31F64" w:rsidRDefault="00C04131" w:rsidP="009673B6">
      <w:pPr>
        <w:pStyle w:val="Ttulo1"/>
        <w:rPr>
          <w:color w:val="FFFFFF" w:themeColor="background1"/>
          <w:sz w:val="10"/>
          <w:szCs w:val="14"/>
          <w:lang w:val="es-ES"/>
        </w:rPr>
      </w:pPr>
      <w:bookmarkStart w:id="0" w:name="_Toc237941294"/>
      <w:r w:rsidRPr="00B31F64">
        <w:rPr>
          <w:color w:val="FFFFFF" w:themeColor="background1"/>
          <w:sz w:val="10"/>
          <w:szCs w:val="14"/>
          <w:lang w:val="es-ES"/>
        </w:rPr>
        <w:t>PORTADA</w:t>
      </w:r>
      <w:bookmarkEnd w:id="0"/>
    </w:p>
    <w:p w14:paraId="5AA9B521" w14:textId="0B6FD0A3" w:rsidR="008C1790" w:rsidRPr="00C04131" w:rsidRDefault="00D16FFE" w:rsidP="00910D21">
      <w:pPr>
        <w:spacing w:after="120" w:line="360" w:lineRule="auto"/>
        <w:jc w:val="center"/>
        <w:rPr>
          <w:b/>
          <w:bCs/>
          <w:sz w:val="28"/>
          <w:szCs w:val="24"/>
          <w:lang w:val="es-ES"/>
        </w:rPr>
      </w:pPr>
      <w:r>
        <w:rPr>
          <w:b/>
          <w:bCs/>
          <w:sz w:val="28"/>
          <w:szCs w:val="24"/>
          <w:lang w:val="es-ES"/>
        </w:rPr>
        <w:t>Tesis</w:t>
      </w:r>
    </w:p>
    <w:p w14:paraId="3F162378" w14:textId="647B64BE" w:rsidR="008C1790" w:rsidRPr="0053538D" w:rsidRDefault="3794D37D" w:rsidP="3CD82996">
      <w:pPr>
        <w:jc w:val="center"/>
        <w:rPr>
          <w:b/>
          <w:bCs/>
          <w:sz w:val="32"/>
          <w:szCs w:val="32"/>
          <w:lang w:val="es-ES"/>
        </w:rPr>
      </w:pPr>
      <w:r w:rsidRPr="4A866229">
        <w:rPr>
          <w:rFonts w:asciiTheme="minorHAnsi" w:eastAsiaTheme="minorEastAsia" w:hAnsiTheme="minorHAnsi"/>
          <w:b/>
          <w:bCs/>
          <w:sz w:val="32"/>
          <w:szCs w:val="32"/>
          <w:lang w:val="es-ES"/>
        </w:rPr>
        <w:t>“</w:t>
      </w:r>
      <w:r w:rsidR="5400456E" w:rsidRPr="4A866229">
        <w:rPr>
          <w:rFonts w:asciiTheme="minorHAnsi" w:eastAsiaTheme="minorEastAsia" w:hAnsiTheme="minorHAnsi"/>
          <w:b/>
          <w:bCs/>
          <w:sz w:val="32"/>
          <w:szCs w:val="32"/>
          <w:lang w:val="es-ES"/>
        </w:rPr>
        <w:t xml:space="preserve">Diseño e implementación de una plataforma SaaS para mejorar la gestión administrativa, financiera y operativa en la Empresa de Transportes B, Huancayo, Junín, </w:t>
      </w:r>
      <w:proofErr w:type="gramStart"/>
      <w:r w:rsidR="5400456E" w:rsidRPr="4A866229">
        <w:rPr>
          <w:rFonts w:asciiTheme="minorHAnsi" w:eastAsiaTheme="minorEastAsia" w:hAnsiTheme="minorHAnsi"/>
          <w:b/>
          <w:bCs/>
          <w:sz w:val="32"/>
          <w:szCs w:val="32"/>
          <w:lang w:val="es-ES"/>
        </w:rPr>
        <w:t xml:space="preserve">2026 </w:t>
      </w:r>
      <w:r w:rsidRPr="4A866229">
        <w:rPr>
          <w:rFonts w:asciiTheme="minorHAnsi" w:eastAsiaTheme="minorEastAsia" w:hAnsiTheme="minorHAnsi"/>
          <w:b/>
          <w:bCs/>
          <w:sz w:val="32"/>
          <w:szCs w:val="32"/>
          <w:lang w:val="es-ES"/>
        </w:rPr>
        <w:t>”</w:t>
      </w:r>
      <w:proofErr w:type="gramEnd"/>
    </w:p>
    <w:p w14:paraId="4E95A1AB" w14:textId="77777777" w:rsidR="00C04131" w:rsidRDefault="00C04131" w:rsidP="009673B6">
      <w:pPr>
        <w:jc w:val="center"/>
        <w:rPr>
          <w:lang w:val="es-ES"/>
        </w:rPr>
      </w:pPr>
    </w:p>
    <w:p w14:paraId="2E882A68" w14:textId="63BC6C5A" w:rsidR="008C1790" w:rsidRPr="0053538D" w:rsidRDefault="00025BBC" w:rsidP="00B31F64">
      <w:pPr>
        <w:spacing w:line="240" w:lineRule="auto"/>
        <w:jc w:val="center"/>
        <w:rPr>
          <w:b/>
          <w:bCs/>
          <w:sz w:val="28"/>
          <w:szCs w:val="24"/>
          <w:lang w:val="es-ES"/>
        </w:rPr>
      </w:pPr>
      <w:r w:rsidRPr="0053538D">
        <w:rPr>
          <w:b/>
          <w:bCs/>
          <w:sz w:val="28"/>
          <w:szCs w:val="24"/>
          <w:lang w:val="es-ES"/>
        </w:rPr>
        <w:t>PRESENTADOR POR:</w:t>
      </w:r>
    </w:p>
    <w:p w14:paraId="168538BA" w14:textId="04C1CF59" w:rsidR="008C1790" w:rsidRDefault="00C04131" w:rsidP="3CD82996">
      <w:pPr>
        <w:spacing w:line="360" w:lineRule="auto"/>
        <w:jc w:val="center"/>
      </w:pPr>
      <w:r w:rsidRPr="3CD82996">
        <w:rPr>
          <w:b/>
          <w:bCs/>
          <w:sz w:val="28"/>
          <w:szCs w:val="28"/>
          <w:lang w:val="es-ES"/>
        </w:rPr>
        <w:t xml:space="preserve">Bach. </w:t>
      </w:r>
      <w:r w:rsidR="0D7E1E84" w:rsidRPr="3CD82996">
        <w:rPr>
          <w:b/>
          <w:bCs/>
          <w:sz w:val="28"/>
          <w:szCs w:val="28"/>
          <w:lang w:val="es-ES"/>
        </w:rPr>
        <w:t>Nario Germán Reyes Ríos</w:t>
      </w:r>
    </w:p>
    <w:p w14:paraId="7B3A4D5A" w14:textId="7845C4AD" w:rsidR="00C04131" w:rsidRDefault="00C04131" w:rsidP="009673B6">
      <w:pPr>
        <w:jc w:val="center"/>
        <w:rPr>
          <w:lang w:val="es-ES"/>
        </w:rPr>
      </w:pPr>
    </w:p>
    <w:p w14:paraId="5A4D814E" w14:textId="6AB4C5E7" w:rsidR="00C04131" w:rsidRPr="0053538D" w:rsidRDefault="00C04131" w:rsidP="00C04131">
      <w:pPr>
        <w:spacing w:line="240" w:lineRule="auto"/>
        <w:jc w:val="center"/>
        <w:rPr>
          <w:b/>
          <w:bCs/>
          <w:sz w:val="28"/>
          <w:szCs w:val="24"/>
          <w:lang w:val="es-ES"/>
        </w:rPr>
      </w:pPr>
      <w:r>
        <w:rPr>
          <w:b/>
          <w:bCs/>
          <w:sz w:val="28"/>
          <w:szCs w:val="24"/>
          <w:lang w:val="es-ES"/>
        </w:rPr>
        <w:t>Para optar el Título Profesional de</w:t>
      </w:r>
    </w:p>
    <w:p w14:paraId="6A667BC7" w14:textId="3B400530" w:rsidR="00C04131" w:rsidRPr="0053538D" w:rsidRDefault="00C04131" w:rsidP="00C04131">
      <w:pPr>
        <w:spacing w:line="360" w:lineRule="auto"/>
        <w:jc w:val="center"/>
        <w:rPr>
          <w:b/>
          <w:bCs/>
          <w:sz w:val="28"/>
          <w:szCs w:val="24"/>
          <w:lang w:val="es-ES"/>
        </w:rPr>
      </w:pPr>
      <w:r w:rsidRPr="0053538D">
        <w:rPr>
          <w:b/>
          <w:bCs/>
          <w:sz w:val="28"/>
          <w:szCs w:val="24"/>
          <w:lang w:val="es-ES"/>
        </w:rPr>
        <w:t xml:space="preserve">Ingeniero </w:t>
      </w:r>
      <w:r>
        <w:rPr>
          <w:b/>
          <w:bCs/>
          <w:sz w:val="28"/>
          <w:szCs w:val="24"/>
          <w:lang w:val="es-ES"/>
        </w:rPr>
        <w:t xml:space="preserve">de </w:t>
      </w:r>
      <w:r w:rsidR="00727435">
        <w:rPr>
          <w:b/>
          <w:bCs/>
          <w:sz w:val="28"/>
          <w:szCs w:val="24"/>
          <w:lang w:val="es-ES"/>
        </w:rPr>
        <w:t>Sistemas e Informática</w:t>
      </w:r>
    </w:p>
    <w:p w14:paraId="5CF2665A" w14:textId="77777777" w:rsidR="00C04131" w:rsidRDefault="00C04131" w:rsidP="009673B6">
      <w:pPr>
        <w:jc w:val="center"/>
        <w:rPr>
          <w:lang w:val="es-ES"/>
        </w:rPr>
      </w:pPr>
    </w:p>
    <w:p w14:paraId="1CF84655" w14:textId="45D706E3" w:rsidR="008C1790" w:rsidRPr="00C04131" w:rsidRDefault="008C1790" w:rsidP="00B31F64">
      <w:pPr>
        <w:spacing w:line="240" w:lineRule="auto"/>
        <w:jc w:val="center"/>
        <w:rPr>
          <w:b/>
          <w:bCs/>
          <w:sz w:val="24"/>
          <w:szCs w:val="24"/>
          <w:lang w:val="es-ES"/>
        </w:rPr>
      </w:pPr>
      <w:r w:rsidRPr="00C04131">
        <w:rPr>
          <w:b/>
          <w:bCs/>
          <w:sz w:val="24"/>
          <w:szCs w:val="24"/>
          <w:lang w:val="es-ES"/>
        </w:rPr>
        <w:t>Huancayo – Perú</w:t>
      </w:r>
    </w:p>
    <w:p w14:paraId="1E701586" w14:textId="7F612F37" w:rsidR="008C1790" w:rsidRDefault="008C1790" w:rsidP="3CD82996">
      <w:pPr>
        <w:spacing w:line="360" w:lineRule="auto"/>
        <w:jc w:val="center"/>
        <w:rPr>
          <w:b/>
          <w:bCs/>
          <w:sz w:val="24"/>
          <w:szCs w:val="24"/>
          <w:lang w:val="es-ES"/>
        </w:rPr>
      </w:pPr>
      <w:r w:rsidRPr="3CD82996">
        <w:rPr>
          <w:b/>
          <w:bCs/>
          <w:sz w:val="24"/>
          <w:szCs w:val="24"/>
          <w:lang w:val="es-ES"/>
        </w:rPr>
        <w:t>202</w:t>
      </w:r>
      <w:r w:rsidR="68F6BABF" w:rsidRPr="3CD82996">
        <w:rPr>
          <w:b/>
          <w:bCs/>
          <w:sz w:val="24"/>
          <w:szCs w:val="24"/>
          <w:lang w:val="es-ES"/>
        </w:rPr>
        <w:t>7</w:t>
      </w:r>
    </w:p>
    <w:p w14:paraId="40BCC6E8" w14:textId="77777777" w:rsidR="00DA30BF" w:rsidRPr="00B31F64" w:rsidRDefault="00DA30BF" w:rsidP="3CD82996">
      <w:pPr>
        <w:spacing w:line="360" w:lineRule="auto"/>
        <w:jc w:val="center"/>
        <w:rPr>
          <w:b/>
          <w:bCs/>
          <w:sz w:val="24"/>
          <w:szCs w:val="24"/>
          <w:lang w:val="es-ES"/>
        </w:rPr>
      </w:pPr>
    </w:p>
    <w:p w14:paraId="7184B49A" w14:textId="1565C83D" w:rsidR="00847BAD" w:rsidRDefault="005A18E6" w:rsidP="00847BAD">
      <w:pPr>
        <w:pStyle w:val="Ttulo1"/>
        <w:rPr>
          <w:lang w:val="es-ES"/>
        </w:rPr>
      </w:pPr>
      <w:bookmarkStart w:id="1" w:name="_Toc237941295"/>
      <w:r>
        <w:rPr>
          <w:lang w:val="es-ES"/>
        </w:rPr>
        <w:lastRenderedPageBreak/>
        <w:t>ÍNDICE GENERAL</w:t>
      </w:r>
      <w:bookmarkEnd w:id="1"/>
    </w:p>
    <w:p w14:paraId="35C032BF" w14:textId="53A8BFF5" w:rsidR="00524C5D" w:rsidRDefault="00910D21">
      <w:pPr>
        <w:pStyle w:val="TDC1"/>
        <w:rPr>
          <w:rFonts w:asciiTheme="minorHAnsi" w:eastAsiaTheme="minorEastAsia" w:hAnsiTheme="minorHAnsi"/>
          <w:noProof/>
          <w:kern w:val="2"/>
          <w:sz w:val="24"/>
          <w:szCs w:val="24"/>
          <w:lang w:eastAsia="es-PE"/>
          <w14:ligatures w14:val="standardContextual"/>
        </w:rPr>
      </w:pPr>
      <w:r>
        <w:rPr>
          <w:lang w:val="es-ES"/>
        </w:rPr>
        <w:fldChar w:fldCharType="begin"/>
      </w:r>
      <w:r>
        <w:rPr>
          <w:lang w:val="es-ES"/>
        </w:rPr>
        <w:instrText xml:space="preserve"> TOC \o "1-3" \h \z \u </w:instrText>
      </w:r>
      <w:r>
        <w:rPr>
          <w:lang w:val="es-ES"/>
        </w:rPr>
        <w:fldChar w:fldCharType="separate"/>
      </w:r>
      <w:hyperlink w:anchor="_Toc237941294" w:history="1">
        <w:r w:rsidR="00524C5D" w:rsidRPr="00FF2377">
          <w:rPr>
            <w:rStyle w:val="Hipervnculo"/>
            <w:noProof/>
            <w:lang w:val="es-ES"/>
          </w:rPr>
          <w:t>PORTADA</w:t>
        </w:r>
        <w:r w:rsidR="00524C5D">
          <w:rPr>
            <w:noProof/>
            <w:webHidden/>
          </w:rPr>
          <w:tab/>
        </w:r>
        <w:r w:rsidR="00524C5D">
          <w:rPr>
            <w:noProof/>
            <w:webHidden/>
          </w:rPr>
          <w:fldChar w:fldCharType="begin"/>
        </w:r>
        <w:r w:rsidR="00524C5D">
          <w:rPr>
            <w:noProof/>
            <w:webHidden/>
          </w:rPr>
          <w:instrText xml:space="preserve"> PAGEREF _Toc237941294 \h </w:instrText>
        </w:r>
        <w:r w:rsidR="00524C5D">
          <w:rPr>
            <w:noProof/>
            <w:webHidden/>
          </w:rPr>
        </w:r>
        <w:r w:rsidR="00524C5D">
          <w:rPr>
            <w:noProof/>
            <w:webHidden/>
          </w:rPr>
          <w:fldChar w:fldCharType="separate"/>
        </w:r>
        <w:r w:rsidR="00524C5D">
          <w:rPr>
            <w:noProof/>
            <w:webHidden/>
          </w:rPr>
          <w:t>i</w:t>
        </w:r>
        <w:r w:rsidR="00524C5D">
          <w:rPr>
            <w:noProof/>
            <w:webHidden/>
          </w:rPr>
          <w:fldChar w:fldCharType="end"/>
        </w:r>
      </w:hyperlink>
    </w:p>
    <w:p w14:paraId="2967AAF2" w14:textId="1BF00413"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295" w:history="1">
        <w:r w:rsidR="00524C5D" w:rsidRPr="00FF2377">
          <w:rPr>
            <w:rStyle w:val="Hipervnculo"/>
            <w:noProof/>
            <w:lang w:val="es-ES"/>
          </w:rPr>
          <w:t>ÍNDICE GENERAL</w:t>
        </w:r>
        <w:r w:rsidR="00524C5D">
          <w:rPr>
            <w:noProof/>
            <w:webHidden/>
          </w:rPr>
          <w:tab/>
        </w:r>
        <w:r w:rsidR="00524C5D">
          <w:rPr>
            <w:noProof/>
            <w:webHidden/>
          </w:rPr>
          <w:fldChar w:fldCharType="begin"/>
        </w:r>
        <w:r w:rsidR="00524C5D">
          <w:rPr>
            <w:noProof/>
            <w:webHidden/>
          </w:rPr>
          <w:instrText xml:space="preserve"> PAGEREF _Toc237941295 \h </w:instrText>
        </w:r>
        <w:r w:rsidR="00524C5D">
          <w:rPr>
            <w:noProof/>
            <w:webHidden/>
          </w:rPr>
        </w:r>
        <w:r w:rsidR="00524C5D">
          <w:rPr>
            <w:noProof/>
            <w:webHidden/>
          </w:rPr>
          <w:fldChar w:fldCharType="separate"/>
        </w:r>
        <w:r w:rsidR="00524C5D">
          <w:rPr>
            <w:noProof/>
            <w:webHidden/>
          </w:rPr>
          <w:t>ii</w:t>
        </w:r>
        <w:r w:rsidR="00524C5D">
          <w:rPr>
            <w:noProof/>
            <w:webHidden/>
          </w:rPr>
          <w:fldChar w:fldCharType="end"/>
        </w:r>
      </w:hyperlink>
    </w:p>
    <w:p w14:paraId="0915CC6D" w14:textId="61236A8A"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296" w:history="1">
        <w:r w:rsidR="00524C5D" w:rsidRPr="00FF2377">
          <w:rPr>
            <w:rStyle w:val="Hipervnculo"/>
            <w:noProof/>
            <w:lang w:val="es-ES"/>
          </w:rPr>
          <w:t>ÍNDICE DE FIGURAS</w:t>
        </w:r>
        <w:r w:rsidR="00524C5D">
          <w:rPr>
            <w:noProof/>
            <w:webHidden/>
          </w:rPr>
          <w:tab/>
        </w:r>
        <w:r w:rsidR="00524C5D">
          <w:rPr>
            <w:noProof/>
            <w:webHidden/>
          </w:rPr>
          <w:fldChar w:fldCharType="begin"/>
        </w:r>
        <w:r w:rsidR="00524C5D">
          <w:rPr>
            <w:noProof/>
            <w:webHidden/>
          </w:rPr>
          <w:instrText xml:space="preserve"> PAGEREF _Toc237941296 \h </w:instrText>
        </w:r>
        <w:r w:rsidR="00524C5D">
          <w:rPr>
            <w:noProof/>
            <w:webHidden/>
          </w:rPr>
        </w:r>
        <w:r w:rsidR="00524C5D">
          <w:rPr>
            <w:noProof/>
            <w:webHidden/>
          </w:rPr>
          <w:fldChar w:fldCharType="separate"/>
        </w:r>
        <w:r w:rsidR="00524C5D">
          <w:rPr>
            <w:noProof/>
            <w:webHidden/>
          </w:rPr>
          <w:t>v</w:t>
        </w:r>
        <w:r w:rsidR="00524C5D">
          <w:rPr>
            <w:noProof/>
            <w:webHidden/>
          </w:rPr>
          <w:fldChar w:fldCharType="end"/>
        </w:r>
      </w:hyperlink>
    </w:p>
    <w:p w14:paraId="24502227" w14:textId="75263154"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297" w:history="1">
        <w:r w:rsidR="00524C5D" w:rsidRPr="00FF2377">
          <w:rPr>
            <w:rStyle w:val="Hipervnculo"/>
            <w:noProof/>
            <w:lang w:val="es-ES"/>
          </w:rPr>
          <w:t>ÍNDICE DE TABLAS</w:t>
        </w:r>
        <w:r w:rsidR="00524C5D">
          <w:rPr>
            <w:noProof/>
            <w:webHidden/>
          </w:rPr>
          <w:tab/>
        </w:r>
        <w:r w:rsidR="00524C5D">
          <w:rPr>
            <w:noProof/>
            <w:webHidden/>
          </w:rPr>
          <w:fldChar w:fldCharType="begin"/>
        </w:r>
        <w:r w:rsidR="00524C5D">
          <w:rPr>
            <w:noProof/>
            <w:webHidden/>
          </w:rPr>
          <w:instrText xml:space="preserve"> PAGEREF _Toc237941297 \h </w:instrText>
        </w:r>
        <w:r w:rsidR="00524C5D">
          <w:rPr>
            <w:noProof/>
            <w:webHidden/>
          </w:rPr>
        </w:r>
        <w:r w:rsidR="00524C5D">
          <w:rPr>
            <w:noProof/>
            <w:webHidden/>
          </w:rPr>
          <w:fldChar w:fldCharType="separate"/>
        </w:r>
        <w:r w:rsidR="00524C5D">
          <w:rPr>
            <w:noProof/>
            <w:webHidden/>
          </w:rPr>
          <w:t>vi</w:t>
        </w:r>
        <w:r w:rsidR="00524C5D">
          <w:rPr>
            <w:noProof/>
            <w:webHidden/>
          </w:rPr>
          <w:fldChar w:fldCharType="end"/>
        </w:r>
      </w:hyperlink>
    </w:p>
    <w:p w14:paraId="313B009E" w14:textId="77DC49E3"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298" w:history="1">
        <w:r w:rsidR="00524C5D" w:rsidRPr="00FF2377">
          <w:rPr>
            <w:rStyle w:val="Hipervnculo"/>
            <w:noProof/>
            <w:lang w:val="es-ES"/>
          </w:rPr>
          <w:t>INTRODUCCIÓN</w:t>
        </w:r>
        <w:r w:rsidR="00524C5D">
          <w:rPr>
            <w:noProof/>
            <w:webHidden/>
          </w:rPr>
          <w:tab/>
        </w:r>
        <w:r w:rsidR="00524C5D">
          <w:rPr>
            <w:noProof/>
            <w:webHidden/>
          </w:rPr>
          <w:fldChar w:fldCharType="begin"/>
        </w:r>
        <w:r w:rsidR="00524C5D">
          <w:rPr>
            <w:noProof/>
            <w:webHidden/>
          </w:rPr>
          <w:instrText xml:space="preserve"> PAGEREF _Toc237941298 \h </w:instrText>
        </w:r>
        <w:r w:rsidR="00524C5D">
          <w:rPr>
            <w:noProof/>
            <w:webHidden/>
          </w:rPr>
        </w:r>
        <w:r w:rsidR="00524C5D">
          <w:rPr>
            <w:noProof/>
            <w:webHidden/>
          </w:rPr>
          <w:fldChar w:fldCharType="separate"/>
        </w:r>
        <w:r w:rsidR="00524C5D">
          <w:rPr>
            <w:noProof/>
            <w:webHidden/>
          </w:rPr>
          <w:t>vii</w:t>
        </w:r>
        <w:r w:rsidR="00524C5D">
          <w:rPr>
            <w:noProof/>
            <w:webHidden/>
          </w:rPr>
          <w:fldChar w:fldCharType="end"/>
        </w:r>
      </w:hyperlink>
    </w:p>
    <w:p w14:paraId="3F938E0E" w14:textId="28882F7F"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299" w:history="1">
        <w:r w:rsidR="00524C5D" w:rsidRPr="00FF2377">
          <w:rPr>
            <w:rStyle w:val="Hipervnculo"/>
            <w:noProof/>
            <w:lang w:val="es-ES"/>
          </w:rPr>
          <w:t>CAPÍTULO I</w:t>
        </w:r>
        <w:r w:rsidR="00524C5D">
          <w:rPr>
            <w:noProof/>
            <w:webHidden/>
          </w:rPr>
          <w:tab/>
        </w:r>
        <w:r w:rsidR="00524C5D">
          <w:rPr>
            <w:noProof/>
            <w:webHidden/>
          </w:rPr>
          <w:fldChar w:fldCharType="begin"/>
        </w:r>
        <w:r w:rsidR="00524C5D">
          <w:rPr>
            <w:noProof/>
            <w:webHidden/>
          </w:rPr>
          <w:instrText xml:space="preserve"> PAGEREF _Toc237941299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1ABD9511" w14:textId="1CF5AD37"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00" w:history="1">
        <w:r w:rsidR="00524C5D" w:rsidRPr="00FF2377">
          <w:rPr>
            <w:rStyle w:val="Hipervnculo"/>
            <w:noProof/>
            <w:lang w:val="es-ES"/>
          </w:rPr>
          <w:t>PLANTEAMIENTO DEL ESTUDIO</w:t>
        </w:r>
        <w:r w:rsidR="00524C5D">
          <w:rPr>
            <w:noProof/>
            <w:webHidden/>
          </w:rPr>
          <w:tab/>
        </w:r>
        <w:r w:rsidR="00524C5D">
          <w:rPr>
            <w:noProof/>
            <w:webHidden/>
          </w:rPr>
          <w:fldChar w:fldCharType="begin"/>
        </w:r>
        <w:r w:rsidR="00524C5D">
          <w:rPr>
            <w:noProof/>
            <w:webHidden/>
          </w:rPr>
          <w:instrText xml:space="preserve"> PAGEREF _Toc237941300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760C68D1" w14:textId="3F12112F"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01" w:history="1">
        <w:r w:rsidR="00524C5D" w:rsidRPr="00FF2377">
          <w:rPr>
            <w:rStyle w:val="Hipervnculo"/>
            <w:noProof/>
            <w:lang w:val="es-ES"/>
          </w:rPr>
          <w:t>1.1.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Planteamiento y Formulación del Problema</w:t>
        </w:r>
        <w:r w:rsidR="00524C5D">
          <w:rPr>
            <w:noProof/>
            <w:webHidden/>
          </w:rPr>
          <w:tab/>
        </w:r>
        <w:r w:rsidR="00524C5D">
          <w:rPr>
            <w:noProof/>
            <w:webHidden/>
          </w:rPr>
          <w:fldChar w:fldCharType="begin"/>
        </w:r>
        <w:r w:rsidR="00524C5D">
          <w:rPr>
            <w:noProof/>
            <w:webHidden/>
          </w:rPr>
          <w:instrText xml:space="preserve"> PAGEREF _Toc237941301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551E0A3E" w14:textId="6F2C391E"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02" w:history="1">
        <w:r w:rsidR="00524C5D" w:rsidRPr="00FF2377">
          <w:rPr>
            <w:rStyle w:val="Hipervnculo"/>
            <w:noProof/>
            <w:lang w:val="es-ES"/>
          </w:rPr>
          <w:t>1.1.1.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Planteamiento del problema</w:t>
        </w:r>
        <w:r w:rsidR="00524C5D">
          <w:rPr>
            <w:noProof/>
            <w:webHidden/>
          </w:rPr>
          <w:tab/>
        </w:r>
        <w:r w:rsidR="00524C5D">
          <w:rPr>
            <w:noProof/>
            <w:webHidden/>
          </w:rPr>
          <w:fldChar w:fldCharType="begin"/>
        </w:r>
        <w:r w:rsidR="00524C5D">
          <w:rPr>
            <w:noProof/>
            <w:webHidden/>
          </w:rPr>
          <w:instrText xml:space="preserve"> PAGEREF _Toc237941302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7C7BD126" w14:textId="7F19865D"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03" w:history="1">
        <w:r w:rsidR="00524C5D" w:rsidRPr="00FF2377">
          <w:rPr>
            <w:rStyle w:val="Hipervnculo"/>
            <w:noProof/>
            <w:lang w:val="es-ES"/>
          </w:rPr>
          <w:t>1.1.2.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Formulación del problema</w:t>
        </w:r>
        <w:r w:rsidR="00524C5D">
          <w:rPr>
            <w:noProof/>
            <w:webHidden/>
          </w:rPr>
          <w:tab/>
        </w:r>
        <w:r w:rsidR="00524C5D">
          <w:rPr>
            <w:noProof/>
            <w:webHidden/>
          </w:rPr>
          <w:fldChar w:fldCharType="begin"/>
        </w:r>
        <w:r w:rsidR="00524C5D">
          <w:rPr>
            <w:noProof/>
            <w:webHidden/>
          </w:rPr>
          <w:instrText xml:space="preserve"> PAGEREF _Toc237941303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35139CD6" w14:textId="12594E9F"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04" w:history="1">
        <w:r w:rsidR="00524C5D" w:rsidRPr="00FF2377">
          <w:rPr>
            <w:rStyle w:val="Hipervnculo"/>
            <w:noProof/>
            <w:lang w:val="es-ES"/>
          </w:rPr>
          <w:t>1.2.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Objetivos</w:t>
        </w:r>
        <w:r w:rsidR="00524C5D">
          <w:rPr>
            <w:noProof/>
            <w:webHidden/>
          </w:rPr>
          <w:tab/>
        </w:r>
        <w:r w:rsidR="00524C5D">
          <w:rPr>
            <w:noProof/>
            <w:webHidden/>
          </w:rPr>
          <w:fldChar w:fldCharType="begin"/>
        </w:r>
        <w:r w:rsidR="00524C5D">
          <w:rPr>
            <w:noProof/>
            <w:webHidden/>
          </w:rPr>
          <w:instrText xml:space="preserve"> PAGEREF _Toc237941304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4C74854C" w14:textId="6BFF5FFE"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05" w:history="1">
        <w:r w:rsidR="00524C5D" w:rsidRPr="00FF2377">
          <w:rPr>
            <w:rStyle w:val="Hipervnculo"/>
            <w:noProof/>
            <w:lang w:val="es-ES"/>
          </w:rPr>
          <w:t>1.2.1.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Objetivo general</w:t>
        </w:r>
        <w:r w:rsidR="00524C5D">
          <w:rPr>
            <w:noProof/>
            <w:webHidden/>
          </w:rPr>
          <w:tab/>
        </w:r>
        <w:r w:rsidR="00524C5D">
          <w:rPr>
            <w:noProof/>
            <w:webHidden/>
          </w:rPr>
          <w:fldChar w:fldCharType="begin"/>
        </w:r>
        <w:r w:rsidR="00524C5D">
          <w:rPr>
            <w:noProof/>
            <w:webHidden/>
          </w:rPr>
          <w:instrText xml:space="preserve"> PAGEREF _Toc237941305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2D2AA05C" w14:textId="466E63F7"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06" w:history="1">
        <w:r w:rsidR="00524C5D" w:rsidRPr="00FF2377">
          <w:rPr>
            <w:rStyle w:val="Hipervnculo"/>
            <w:noProof/>
            <w:lang w:val="es-ES"/>
          </w:rPr>
          <w:t>1.2.2.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Objetivos específicos</w:t>
        </w:r>
        <w:r w:rsidR="00524C5D">
          <w:rPr>
            <w:noProof/>
            <w:webHidden/>
          </w:rPr>
          <w:tab/>
        </w:r>
        <w:r w:rsidR="00524C5D">
          <w:rPr>
            <w:noProof/>
            <w:webHidden/>
          </w:rPr>
          <w:fldChar w:fldCharType="begin"/>
        </w:r>
        <w:r w:rsidR="00524C5D">
          <w:rPr>
            <w:noProof/>
            <w:webHidden/>
          </w:rPr>
          <w:instrText xml:space="preserve"> PAGEREF _Toc237941306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5756A48A" w14:textId="0E743853"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07" w:history="1">
        <w:r w:rsidR="00524C5D" w:rsidRPr="00FF2377">
          <w:rPr>
            <w:rStyle w:val="Hipervnculo"/>
            <w:noProof/>
            <w:lang w:val="es-ES"/>
          </w:rPr>
          <w:t>1.3.</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Justificación e Importancia</w:t>
        </w:r>
        <w:r w:rsidR="00524C5D">
          <w:rPr>
            <w:noProof/>
            <w:webHidden/>
          </w:rPr>
          <w:tab/>
        </w:r>
        <w:r w:rsidR="00524C5D">
          <w:rPr>
            <w:noProof/>
            <w:webHidden/>
          </w:rPr>
          <w:fldChar w:fldCharType="begin"/>
        </w:r>
        <w:r w:rsidR="00524C5D">
          <w:rPr>
            <w:noProof/>
            <w:webHidden/>
          </w:rPr>
          <w:instrText xml:space="preserve"> PAGEREF _Toc237941307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31F32809" w14:textId="1B98121B"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08" w:history="1">
        <w:r w:rsidR="00524C5D" w:rsidRPr="00FF2377">
          <w:rPr>
            <w:rStyle w:val="Hipervnculo"/>
            <w:noProof/>
            <w:lang w:val="es-ES"/>
          </w:rPr>
          <w:t>1.3.1.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Práctica</w:t>
        </w:r>
        <w:r w:rsidR="00524C5D">
          <w:rPr>
            <w:noProof/>
            <w:webHidden/>
          </w:rPr>
          <w:tab/>
        </w:r>
        <w:r w:rsidR="00524C5D">
          <w:rPr>
            <w:noProof/>
            <w:webHidden/>
          </w:rPr>
          <w:fldChar w:fldCharType="begin"/>
        </w:r>
        <w:r w:rsidR="00524C5D">
          <w:rPr>
            <w:noProof/>
            <w:webHidden/>
          </w:rPr>
          <w:instrText xml:space="preserve"> PAGEREF _Toc237941308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5853BC4E" w14:textId="4A90632F"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09" w:history="1">
        <w:r w:rsidR="00524C5D" w:rsidRPr="00FF2377">
          <w:rPr>
            <w:rStyle w:val="Hipervnculo"/>
            <w:noProof/>
            <w:lang w:val="es-ES"/>
          </w:rPr>
          <w:t>1.3.2.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Teórica</w:t>
        </w:r>
        <w:r w:rsidR="00524C5D">
          <w:rPr>
            <w:noProof/>
            <w:webHidden/>
          </w:rPr>
          <w:tab/>
        </w:r>
        <w:r w:rsidR="00524C5D">
          <w:rPr>
            <w:noProof/>
            <w:webHidden/>
          </w:rPr>
          <w:fldChar w:fldCharType="begin"/>
        </w:r>
        <w:r w:rsidR="00524C5D">
          <w:rPr>
            <w:noProof/>
            <w:webHidden/>
          </w:rPr>
          <w:instrText xml:space="preserve"> PAGEREF _Toc237941309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1F6BF0C7" w14:textId="64BF684F"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10" w:history="1">
        <w:r w:rsidR="00524C5D" w:rsidRPr="00FF2377">
          <w:rPr>
            <w:rStyle w:val="Hipervnculo"/>
            <w:noProof/>
            <w:lang w:val="es-ES"/>
          </w:rPr>
          <w:t>1.3.3.</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Metodológica</w:t>
        </w:r>
        <w:r w:rsidR="00524C5D">
          <w:rPr>
            <w:noProof/>
            <w:webHidden/>
          </w:rPr>
          <w:tab/>
        </w:r>
        <w:r w:rsidR="00524C5D">
          <w:rPr>
            <w:noProof/>
            <w:webHidden/>
          </w:rPr>
          <w:fldChar w:fldCharType="begin"/>
        </w:r>
        <w:r w:rsidR="00524C5D">
          <w:rPr>
            <w:noProof/>
            <w:webHidden/>
          </w:rPr>
          <w:instrText xml:space="preserve"> PAGEREF _Toc237941310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0B00C01D" w14:textId="23D083B0"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11" w:history="1">
        <w:r w:rsidR="00524C5D" w:rsidRPr="00FF2377">
          <w:rPr>
            <w:rStyle w:val="Hipervnculo"/>
            <w:noProof/>
            <w:lang w:val="es-ES"/>
          </w:rPr>
          <w:t>1.4.</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Delimitación del Proyecto</w:t>
        </w:r>
        <w:r w:rsidR="00524C5D">
          <w:rPr>
            <w:noProof/>
            <w:webHidden/>
          </w:rPr>
          <w:tab/>
        </w:r>
        <w:r w:rsidR="00524C5D">
          <w:rPr>
            <w:noProof/>
            <w:webHidden/>
          </w:rPr>
          <w:fldChar w:fldCharType="begin"/>
        </w:r>
        <w:r w:rsidR="00524C5D">
          <w:rPr>
            <w:noProof/>
            <w:webHidden/>
          </w:rPr>
          <w:instrText xml:space="preserve"> PAGEREF _Toc237941311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36D6C664" w14:textId="1590A803"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12" w:history="1">
        <w:r w:rsidR="00524C5D" w:rsidRPr="00FF2377">
          <w:rPr>
            <w:rStyle w:val="Hipervnculo"/>
            <w:noProof/>
            <w:lang w:val="es-ES"/>
          </w:rPr>
          <w:t>1.4.1.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Espacial</w:t>
        </w:r>
        <w:r w:rsidR="00524C5D">
          <w:rPr>
            <w:noProof/>
            <w:webHidden/>
          </w:rPr>
          <w:tab/>
        </w:r>
        <w:r w:rsidR="00524C5D">
          <w:rPr>
            <w:noProof/>
            <w:webHidden/>
          </w:rPr>
          <w:fldChar w:fldCharType="begin"/>
        </w:r>
        <w:r w:rsidR="00524C5D">
          <w:rPr>
            <w:noProof/>
            <w:webHidden/>
          </w:rPr>
          <w:instrText xml:space="preserve"> PAGEREF _Toc237941312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6885CA75" w14:textId="78D5380E"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13" w:history="1">
        <w:r w:rsidR="00524C5D" w:rsidRPr="00FF2377">
          <w:rPr>
            <w:rStyle w:val="Hipervnculo"/>
            <w:noProof/>
            <w:lang w:val="es-ES"/>
          </w:rPr>
          <w:t>1.4.2.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Temporal</w:t>
        </w:r>
        <w:r w:rsidR="00524C5D">
          <w:rPr>
            <w:noProof/>
            <w:webHidden/>
          </w:rPr>
          <w:tab/>
        </w:r>
        <w:r w:rsidR="00524C5D">
          <w:rPr>
            <w:noProof/>
            <w:webHidden/>
          </w:rPr>
          <w:fldChar w:fldCharType="begin"/>
        </w:r>
        <w:r w:rsidR="00524C5D">
          <w:rPr>
            <w:noProof/>
            <w:webHidden/>
          </w:rPr>
          <w:instrText xml:space="preserve"> PAGEREF _Toc237941313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6FB4EC6D" w14:textId="3E3EDEBD"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14" w:history="1">
        <w:r w:rsidR="00524C5D" w:rsidRPr="00FF2377">
          <w:rPr>
            <w:rStyle w:val="Hipervnculo"/>
            <w:noProof/>
            <w:lang w:val="es-ES"/>
          </w:rPr>
          <w:t>1.4.3.</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Financiero</w:t>
        </w:r>
        <w:r w:rsidR="00524C5D">
          <w:rPr>
            <w:noProof/>
            <w:webHidden/>
          </w:rPr>
          <w:tab/>
        </w:r>
        <w:r w:rsidR="00524C5D">
          <w:rPr>
            <w:noProof/>
            <w:webHidden/>
          </w:rPr>
          <w:fldChar w:fldCharType="begin"/>
        </w:r>
        <w:r w:rsidR="00524C5D">
          <w:rPr>
            <w:noProof/>
            <w:webHidden/>
          </w:rPr>
          <w:instrText xml:space="preserve"> PAGEREF _Toc237941314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0ADF1074" w14:textId="7EA903A5"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15" w:history="1">
        <w:r w:rsidR="00524C5D" w:rsidRPr="00FF2377">
          <w:rPr>
            <w:rStyle w:val="Hipervnculo"/>
            <w:noProof/>
            <w:lang w:val="es-ES"/>
          </w:rPr>
          <w:t>1.5.</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Hipótesis y Variables</w:t>
        </w:r>
        <w:r w:rsidR="00524C5D">
          <w:rPr>
            <w:noProof/>
            <w:webHidden/>
          </w:rPr>
          <w:tab/>
        </w:r>
        <w:r w:rsidR="00524C5D">
          <w:rPr>
            <w:noProof/>
            <w:webHidden/>
          </w:rPr>
          <w:fldChar w:fldCharType="begin"/>
        </w:r>
        <w:r w:rsidR="00524C5D">
          <w:rPr>
            <w:noProof/>
            <w:webHidden/>
          </w:rPr>
          <w:instrText xml:space="preserve"> PAGEREF _Toc237941315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2A86F98D" w14:textId="092AA029"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16" w:history="1">
        <w:r w:rsidR="00524C5D" w:rsidRPr="00FF2377">
          <w:rPr>
            <w:rStyle w:val="Hipervnculo"/>
            <w:noProof/>
            <w:lang w:val="es-ES"/>
          </w:rPr>
          <w:t>1.5.1.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Hipótesis general</w:t>
        </w:r>
        <w:r w:rsidR="00524C5D">
          <w:rPr>
            <w:noProof/>
            <w:webHidden/>
          </w:rPr>
          <w:tab/>
        </w:r>
        <w:r w:rsidR="00524C5D">
          <w:rPr>
            <w:noProof/>
            <w:webHidden/>
          </w:rPr>
          <w:fldChar w:fldCharType="begin"/>
        </w:r>
        <w:r w:rsidR="00524C5D">
          <w:rPr>
            <w:noProof/>
            <w:webHidden/>
          </w:rPr>
          <w:instrText xml:space="preserve"> PAGEREF _Toc237941316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17204DAC" w14:textId="45FA58F0"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17" w:history="1">
        <w:r w:rsidR="00524C5D" w:rsidRPr="00FF2377">
          <w:rPr>
            <w:rStyle w:val="Hipervnculo"/>
            <w:noProof/>
            <w:lang w:val="es-ES"/>
          </w:rPr>
          <w:t>1.5.2.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Hipótesis específicas</w:t>
        </w:r>
        <w:r w:rsidR="00524C5D">
          <w:rPr>
            <w:noProof/>
            <w:webHidden/>
          </w:rPr>
          <w:tab/>
        </w:r>
        <w:r w:rsidR="00524C5D">
          <w:rPr>
            <w:noProof/>
            <w:webHidden/>
          </w:rPr>
          <w:fldChar w:fldCharType="begin"/>
        </w:r>
        <w:r w:rsidR="00524C5D">
          <w:rPr>
            <w:noProof/>
            <w:webHidden/>
          </w:rPr>
          <w:instrText xml:space="preserve"> PAGEREF _Toc237941317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4D5082D8" w14:textId="24D5E00E"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18" w:history="1">
        <w:r w:rsidR="00524C5D" w:rsidRPr="00FF2377">
          <w:rPr>
            <w:rStyle w:val="Hipervnculo"/>
            <w:noProof/>
            <w:lang w:val="es-ES"/>
          </w:rPr>
          <w:t>1.5.3.</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Identificación de las variables</w:t>
        </w:r>
        <w:r w:rsidR="00524C5D">
          <w:rPr>
            <w:noProof/>
            <w:webHidden/>
          </w:rPr>
          <w:tab/>
        </w:r>
        <w:r w:rsidR="00524C5D">
          <w:rPr>
            <w:noProof/>
            <w:webHidden/>
          </w:rPr>
          <w:fldChar w:fldCharType="begin"/>
        </w:r>
        <w:r w:rsidR="00524C5D">
          <w:rPr>
            <w:noProof/>
            <w:webHidden/>
          </w:rPr>
          <w:instrText xml:space="preserve"> PAGEREF _Toc237941318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24B87DA0" w14:textId="1983C386"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19" w:history="1">
        <w:r w:rsidR="00524C5D" w:rsidRPr="00FF2377">
          <w:rPr>
            <w:rStyle w:val="Hipervnculo"/>
            <w:noProof/>
            <w:lang w:val="es-ES"/>
          </w:rPr>
          <w:t>1.5.4.</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Matriz de operacionalización de variables</w:t>
        </w:r>
        <w:r w:rsidR="00524C5D">
          <w:rPr>
            <w:noProof/>
            <w:webHidden/>
          </w:rPr>
          <w:tab/>
        </w:r>
        <w:r w:rsidR="00524C5D">
          <w:rPr>
            <w:noProof/>
            <w:webHidden/>
          </w:rPr>
          <w:fldChar w:fldCharType="begin"/>
        </w:r>
        <w:r w:rsidR="00524C5D">
          <w:rPr>
            <w:noProof/>
            <w:webHidden/>
          </w:rPr>
          <w:instrText xml:space="preserve"> PAGEREF _Toc237941319 \h </w:instrText>
        </w:r>
        <w:r w:rsidR="00524C5D">
          <w:rPr>
            <w:noProof/>
            <w:webHidden/>
          </w:rPr>
        </w:r>
        <w:r w:rsidR="00524C5D">
          <w:rPr>
            <w:noProof/>
            <w:webHidden/>
          </w:rPr>
          <w:fldChar w:fldCharType="separate"/>
        </w:r>
        <w:r w:rsidR="00524C5D">
          <w:rPr>
            <w:noProof/>
            <w:webHidden/>
          </w:rPr>
          <w:t>8</w:t>
        </w:r>
        <w:r w:rsidR="00524C5D">
          <w:rPr>
            <w:noProof/>
            <w:webHidden/>
          </w:rPr>
          <w:fldChar w:fldCharType="end"/>
        </w:r>
      </w:hyperlink>
    </w:p>
    <w:p w14:paraId="54B81ED8" w14:textId="20AEEC5A"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20" w:history="1">
        <w:r w:rsidR="00524C5D" w:rsidRPr="00FF2377">
          <w:rPr>
            <w:rStyle w:val="Hipervnculo"/>
            <w:noProof/>
            <w:lang w:val="es-ES"/>
          </w:rPr>
          <w:t>CAPÍTULO II</w:t>
        </w:r>
        <w:r w:rsidR="00524C5D">
          <w:rPr>
            <w:noProof/>
            <w:webHidden/>
          </w:rPr>
          <w:tab/>
        </w:r>
        <w:r w:rsidR="00524C5D">
          <w:rPr>
            <w:noProof/>
            <w:webHidden/>
          </w:rPr>
          <w:fldChar w:fldCharType="begin"/>
        </w:r>
        <w:r w:rsidR="00524C5D">
          <w:rPr>
            <w:noProof/>
            <w:webHidden/>
          </w:rPr>
          <w:instrText xml:space="preserve"> PAGEREF _Toc237941320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36841564" w14:textId="39FF1200"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21" w:history="1">
        <w:r w:rsidR="00524C5D" w:rsidRPr="00FF2377">
          <w:rPr>
            <w:rStyle w:val="Hipervnculo"/>
            <w:noProof/>
            <w:lang w:val="es-ES"/>
          </w:rPr>
          <w:t>MARCO TEÓRICO</w:t>
        </w:r>
        <w:r w:rsidR="00524C5D">
          <w:rPr>
            <w:noProof/>
            <w:webHidden/>
          </w:rPr>
          <w:tab/>
        </w:r>
        <w:r w:rsidR="00524C5D">
          <w:rPr>
            <w:noProof/>
            <w:webHidden/>
          </w:rPr>
          <w:fldChar w:fldCharType="begin"/>
        </w:r>
        <w:r w:rsidR="00524C5D">
          <w:rPr>
            <w:noProof/>
            <w:webHidden/>
          </w:rPr>
          <w:instrText xml:space="preserve"> PAGEREF _Toc237941321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04357DC4" w14:textId="1CAE9706"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22" w:history="1">
        <w:r w:rsidR="00524C5D" w:rsidRPr="00FF2377">
          <w:rPr>
            <w:rStyle w:val="Hipervnculo"/>
            <w:noProof/>
            <w:lang w:val="es-ES"/>
          </w:rPr>
          <w:t>2.1.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Antecedentes de la Investigación</w:t>
        </w:r>
        <w:r w:rsidR="00524C5D">
          <w:rPr>
            <w:noProof/>
            <w:webHidden/>
          </w:rPr>
          <w:tab/>
        </w:r>
        <w:r w:rsidR="00524C5D">
          <w:rPr>
            <w:noProof/>
            <w:webHidden/>
          </w:rPr>
          <w:fldChar w:fldCharType="begin"/>
        </w:r>
        <w:r w:rsidR="00524C5D">
          <w:rPr>
            <w:noProof/>
            <w:webHidden/>
          </w:rPr>
          <w:instrText xml:space="preserve"> PAGEREF _Toc237941322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132672EA" w14:textId="0A0843ED"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23" w:history="1">
        <w:r w:rsidR="00524C5D" w:rsidRPr="00FF2377">
          <w:rPr>
            <w:rStyle w:val="Hipervnculo"/>
            <w:noProof/>
            <w:lang w:val="es-ES"/>
          </w:rPr>
          <w:t>2.1.1.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Antecedentes nacionales</w:t>
        </w:r>
        <w:r w:rsidR="00524C5D">
          <w:rPr>
            <w:noProof/>
            <w:webHidden/>
          </w:rPr>
          <w:tab/>
        </w:r>
        <w:r w:rsidR="00524C5D">
          <w:rPr>
            <w:noProof/>
            <w:webHidden/>
          </w:rPr>
          <w:fldChar w:fldCharType="begin"/>
        </w:r>
        <w:r w:rsidR="00524C5D">
          <w:rPr>
            <w:noProof/>
            <w:webHidden/>
          </w:rPr>
          <w:instrText xml:space="preserve"> PAGEREF _Toc237941323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45134304" w14:textId="1D315324"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24" w:history="1">
        <w:r w:rsidR="00524C5D" w:rsidRPr="00FF2377">
          <w:rPr>
            <w:rStyle w:val="Hipervnculo"/>
            <w:noProof/>
            <w:lang w:val="es-ES"/>
          </w:rPr>
          <w:t>2.1.2.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Antecedentes internacionales</w:t>
        </w:r>
        <w:r w:rsidR="00524C5D">
          <w:rPr>
            <w:noProof/>
            <w:webHidden/>
          </w:rPr>
          <w:tab/>
        </w:r>
        <w:r w:rsidR="00524C5D">
          <w:rPr>
            <w:noProof/>
            <w:webHidden/>
          </w:rPr>
          <w:fldChar w:fldCharType="begin"/>
        </w:r>
        <w:r w:rsidR="00524C5D">
          <w:rPr>
            <w:noProof/>
            <w:webHidden/>
          </w:rPr>
          <w:instrText xml:space="preserve"> PAGEREF _Toc237941324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0EFEB949" w14:textId="67CF4802"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25" w:history="1">
        <w:r w:rsidR="00524C5D" w:rsidRPr="00FF2377">
          <w:rPr>
            <w:rStyle w:val="Hipervnculo"/>
            <w:noProof/>
            <w:lang w:val="es-ES"/>
          </w:rPr>
          <w:t>2.2.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Bases Teóricas</w:t>
        </w:r>
        <w:r w:rsidR="00524C5D">
          <w:rPr>
            <w:noProof/>
            <w:webHidden/>
          </w:rPr>
          <w:tab/>
        </w:r>
        <w:r w:rsidR="00524C5D">
          <w:rPr>
            <w:noProof/>
            <w:webHidden/>
          </w:rPr>
          <w:fldChar w:fldCharType="begin"/>
        </w:r>
        <w:r w:rsidR="00524C5D">
          <w:rPr>
            <w:noProof/>
            <w:webHidden/>
          </w:rPr>
          <w:instrText xml:space="preserve"> PAGEREF _Toc237941325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5D16EE46" w14:textId="27D8FB4B"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26" w:history="1">
        <w:r w:rsidR="00524C5D" w:rsidRPr="00FF2377">
          <w:rPr>
            <w:rStyle w:val="Hipervnculo"/>
            <w:noProof/>
            <w:lang w:val="es-ES"/>
          </w:rPr>
          <w:t>2.2.1.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Nombre de la variable 1</w:t>
        </w:r>
        <w:r w:rsidR="00524C5D">
          <w:rPr>
            <w:noProof/>
            <w:webHidden/>
          </w:rPr>
          <w:tab/>
        </w:r>
        <w:r w:rsidR="00524C5D">
          <w:rPr>
            <w:noProof/>
            <w:webHidden/>
          </w:rPr>
          <w:fldChar w:fldCharType="begin"/>
        </w:r>
        <w:r w:rsidR="00524C5D">
          <w:rPr>
            <w:noProof/>
            <w:webHidden/>
          </w:rPr>
          <w:instrText xml:space="preserve"> PAGEREF _Toc237941326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53BFDB94" w14:textId="434BA9AB"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27" w:history="1">
        <w:r w:rsidR="00524C5D" w:rsidRPr="00FF2377">
          <w:rPr>
            <w:rStyle w:val="Hipervnculo"/>
            <w:noProof/>
            <w:lang w:val="es-ES"/>
          </w:rPr>
          <w:t>2.2.2.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Nombre de la variable 2</w:t>
        </w:r>
        <w:r w:rsidR="00524C5D">
          <w:rPr>
            <w:noProof/>
            <w:webHidden/>
          </w:rPr>
          <w:tab/>
        </w:r>
        <w:r w:rsidR="00524C5D">
          <w:rPr>
            <w:noProof/>
            <w:webHidden/>
          </w:rPr>
          <w:fldChar w:fldCharType="begin"/>
        </w:r>
        <w:r w:rsidR="00524C5D">
          <w:rPr>
            <w:noProof/>
            <w:webHidden/>
          </w:rPr>
          <w:instrText xml:space="preserve"> PAGEREF _Toc237941327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0257A90B" w14:textId="76CA1AFC"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28" w:history="1">
        <w:r w:rsidR="00524C5D" w:rsidRPr="00FF2377">
          <w:rPr>
            <w:rStyle w:val="Hipervnculo"/>
            <w:noProof/>
            <w:lang w:val="es-ES"/>
          </w:rPr>
          <w:t>2.2.3.</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Nombre de la variable 3</w:t>
        </w:r>
        <w:r w:rsidR="00524C5D">
          <w:rPr>
            <w:noProof/>
            <w:webHidden/>
          </w:rPr>
          <w:tab/>
        </w:r>
        <w:r w:rsidR="00524C5D">
          <w:rPr>
            <w:noProof/>
            <w:webHidden/>
          </w:rPr>
          <w:fldChar w:fldCharType="begin"/>
        </w:r>
        <w:r w:rsidR="00524C5D">
          <w:rPr>
            <w:noProof/>
            <w:webHidden/>
          </w:rPr>
          <w:instrText xml:space="preserve"> PAGEREF _Toc237941328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77FCAA2A" w14:textId="65055D27"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29" w:history="1">
        <w:r w:rsidR="00524C5D" w:rsidRPr="00FF2377">
          <w:rPr>
            <w:rStyle w:val="Hipervnculo"/>
            <w:noProof/>
            <w:lang w:val="es-ES"/>
          </w:rPr>
          <w:t>2.3.</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Definiciones Conceptuales</w:t>
        </w:r>
        <w:r w:rsidR="00524C5D">
          <w:rPr>
            <w:noProof/>
            <w:webHidden/>
          </w:rPr>
          <w:tab/>
        </w:r>
        <w:r w:rsidR="00524C5D">
          <w:rPr>
            <w:noProof/>
            <w:webHidden/>
          </w:rPr>
          <w:fldChar w:fldCharType="begin"/>
        </w:r>
        <w:r w:rsidR="00524C5D">
          <w:rPr>
            <w:noProof/>
            <w:webHidden/>
          </w:rPr>
          <w:instrText xml:space="preserve"> PAGEREF _Toc237941329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3318FCAE" w14:textId="61596AF1"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30" w:history="1">
        <w:r w:rsidR="00524C5D" w:rsidRPr="00FF2377">
          <w:rPr>
            <w:rStyle w:val="Hipervnculo"/>
            <w:noProof/>
            <w:lang w:val="es-ES"/>
          </w:rPr>
          <w:t>2.3.1.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Concepto clave 1</w:t>
        </w:r>
        <w:r w:rsidR="00524C5D">
          <w:rPr>
            <w:noProof/>
            <w:webHidden/>
          </w:rPr>
          <w:tab/>
        </w:r>
        <w:r w:rsidR="00524C5D">
          <w:rPr>
            <w:noProof/>
            <w:webHidden/>
          </w:rPr>
          <w:fldChar w:fldCharType="begin"/>
        </w:r>
        <w:r w:rsidR="00524C5D">
          <w:rPr>
            <w:noProof/>
            <w:webHidden/>
          </w:rPr>
          <w:instrText xml:space="preserve"> PAGEREF _Toc237941330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60A26D82" w14:textId="48B8267E"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31" w:history="1">
        <w:r w:rsidR="00524C5D" w:rsidRPr="00FF2377">
          <w:rPr>
            <w:rStyle w:val="Hipervnculo"/>
            <w:noProof/>
            <w:lang w:val="es-ES"/>
          </w:rPr>
          <w:t>2.3.2.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Concepto clave 2</w:t>
        </w:r>
        <w:r w:rsidR="00524C5D">
          <w:rPr>
            <w:noProof/>
            <w:webHidden/>
          </w:rPr>
          <w:tab/>
        </w:r>
        <w:r w:rsidR="00524C5D">
          <w:rPr>
            <w:noProof/>
            <w:webHidden/>
          </w:rPr>
          <w:fldChar w:fldCharType="begin"/>
        </w:r>
        <w:r w:rsidR="00524C5D">
          <w:rPr>
            <w:noProof/>
            <w:webHidden/>
          </w:rPr>
          <w:instrText xml:space="preserve"> PAGEREF _Toc237941331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52500D4F" w14:textId="116D4515"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32" w:history="1">
        <w:r w:rsidR="00524C5D" w:rsidRPr="00FF2377">
          <w:rPr>
            <w:rStyle w:val="Hipervnculo"/>
            <w:noProof/>
            <w:lang w:val="es-ES"/>
          </w:rPr>
          <w:t>2.3.3.</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Concepto clave 3</w:t>
        </w:r>
        <w:r w:rsidR="00524C5D">
          <w:rPr>
            <w:noProof/>
            <w:webHidden/>
          </w:rPr>
          <w:tab/>
        </w:r>
        <w:r w:rsidR="00524C5D">
          <w:rPr>
            <w:noProof/>
            <w:webHidden/>
          </w:rPr>
          <w:fldChar w:fldCharType="begin"/>
        </w:r>
        <w:r w:rsidR="00524C5D">
          <w:rPr>
            <w:noProof/>
            <w:webHidden/>
          </w:rPr>
          <w:instrText xml:space="preserve"> PAGEREF _Toc237941332 \h </w:instrText>
        </w:r>
        <w:r w:rsidR="00524C5D">
          <w:rPr>
            <w:noProof/>
            <w:webHidden/>
          </w:rPr>
        </w:r>
        <w:r w:rsidR="00524C5D">
          <w:rPr>
            <w:noProof/>
            <w:webHidden/>
          </w:rPr>
          <w:fldChar w:fldCharType="separate"/>
        </w:r>
        <w:r w:rsidR="00524C5D">
          <w:rPr>
            <w:noProof/>
            <w:webHidden/>
          </w:rPr>
          <w:t>9</w:t>
        </w:r>
        <w:r w:rsidR="00524C5D">
          <w:rPr>
            <w:noProof/>
            <w:webHidden/>
          </w:rPr>
          <w:fldChar w:fldCharType="end"/>
        </w:r>
      </w:hyperlink>
    </w:p>
    <w:p w14:paraId="641B7DEB" w14:textId="2068B81C"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33" w:history="1">
        <w:r w:rsidR="00524C5D" w:rsidRPr="00FF2377">
          <w:rPr>
            <w:rStyle w:val="Hipervnculo"/>
            <w:noProof/>
            <w:lang w:val="es-ES"/>
          </w:rPr>
          <w:t>CAPÍTULO III</w:t>
        </w:r>
        <w:r w:rsidR="00524C5D">
          <w:rPr>
            <w:noProof/>
            <w:webHidden/>
          </w:rPr>
          <w:tab/>
        </w:r>
        <w:r w:rsidR="00524C5D">
          <w:rPr>
            <w:noProof/>
            <w:webHidden/>
          </w:rPr>
          <w:fldChar w:fldCharType="begin"/>
        </w:r>
        <w:r w:rsidR="00524C5D">
          <w:rPr>
            <w:noProof/>
            <w:webHidden/>
          </w:rPr>
          <w:instrText xml:space="preserve"> PAGEREF _Toc237941333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0DBA81A2" w14:textId="0150C1B0"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34" w:history="1">
        <w:r w:rsidR="00524C5D" w:rsidRPr="00FF2377">
          <w:rPr>
            <w:rStyle w:val="Hipervnculo"/>
            <w:noProof/>
            <w:lang w:val="es-ES"/>
          </w:rPr>
          <w:t>METODOLOGÍA</w:t>
        </w:r>
        <w:r w:rsidR="00524C5D">
          <w:rPr>
            <w:noProof/>
            <w:webHidden/>
          </w:rPr>
          <w:tab/>
        </w:r>
        <w:r w:rsidR="00524C5D">
          <w:rPr>
            <w:noProof/>
            <w:webHidden/>
          </w:rPr>
          <w:fldChar w:fldCharType="begin"/>
        </w:r>
        <w:r w:rsidR="00524C5D">
          <w:rPr>
            <w:noProof/>
            <w:webHidden/>
          </w:rPr>
          <w:instrText xml:space="preserve"> PAGEREF _Toc237941334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470BCE7C" w14:textId="6D55498A"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35" w:history="1">
        <w:r w:rsidR="00524C5D" w:rsidRPr="00FF2377">
          <w:rPr>
            <w:rStyle w:val="Hipervnculo"/>
            <w:noProof/>
            <w:lang w:val="es-ES"/>
          </w:rPr>
          <w:t>3.1.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Método, Tipo o Alcance de la Investigación</w:t>
        </w:r>
        <w:r w:rsidR="00524C5D">
          <w:rPr>
            <w:noProof/>
            <w:webHidden/>
          </w:rPr>
          <w:tab/>
        </w:r>
        <w:r w:rsidR="00524C5D">
          <w:rPr>
            <w:noProof/>
            <w:webHidden/>
          </w:rPr>
          <w:fldChar w:fldCharType="begin"/>
        </w:r>
        <w:r w:rsidR="00524C5D">
          <w:rPr>
            <w:noProof/>
            <w:webHidden/>
          </w:rPr>
          <w:instrText xml:space="preserve"> PAGEREF _Toc237941335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2AFD5273" w14:textId="372FC3B4"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36" w:history="1">
        <w:r w:rsidR="00524C5D" w:rsidRPr="00FF2377">
          <w:rPr>
            <w:rStyle w:val="Hipervnculo"/>
            <w:noProof/>
            <w:lang w:val="es-ES"/>
          </w:rPr>
          <w:t>3.1.1.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Método general o teórico de la investigación</w:t>
        </w:r>
        <w:r w:rsidR="00524C5D">
          <w:rPr>
            <w:noProof/>
            <w:webHidden/>
          </w:rPr>
          <w:tab/>
        </w:r>
        <w:r w:rsidR="00524C5D">
          <w:rPr>
            <w:noProof/>
            <w:webHidden/>
          </w:rPr>
          <w:fldChar w:fldCharType="begin"/>
        </w:r>
        <w:r w:rsidR="00524C5D">
          <w:rPr>
            <w:noProof/>
            <w:webHidden/>
          </w:rPr>
          <w:instrText xml:space="preserve"> PAGEREF _Toc237941336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5350D2BA" w14:textId="73820BB1"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37" w:history="1">
        <w:r w:rsidR="00524C5D" w:rsidRPr="00FF2377">
          <w:rPr>
            <w:rStyle w:val="Hipervnculo"/>
            <w:noProof/>
            <w:lang w:val="es-ES"/>
          </w:rPr>
          <w:t>3.1.2.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Método específico de la investigación</w:t>
        </w:r>
        <w:r w:rsidR="00524C5D">
          <w:rPr>
            <w:noProof/>
            <w:webHidden/>
          </w:rPr>
          <w:tab/>
        </w:r>
        <w:r w:rsidR="00524C5D">
          <w:rPr>
            <w:noProof/>
            <w:webHidden/>
          </w:rPr>
          <w:fldChar w:fldCharType="begin"/>
        </w:r>
        <w:r w:rsidR="00524C5D">
          <w:rPr>
            <w:noProof/>
            <w:webHidden/>
          </w:rPr>
          <w:instrText xml:space="preserve"> PAGEREF _Toc237941337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5EB11850" w14:textId="3EEFB3BB"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38" w:history="1">
        <w:r w:rsidR="00524C5D" w:rsidRPr="00FF2377">
          <w:rPr>
            <w:rStyle w:val="Hipervnculo"/>
            <w:noProof/>
            <w:lang w:val="es-ES"/>
          </w:rPr>
          <w:t>3.1.3.</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Enfoque de investigación</w:t>
        </w:r>
        <w:r w:rsidR="00524C5D">
          <w:rPr>
            <w:noProof/>
            <w:webHidden/>
          </w:rPr>
          <w:tab/>
        </w:r>
        <w:r w:rsidR="00524C5D">
          <w:rPr>
            <w:noProof/>
            <w:webHidden/>
          </w:rPr>
          <w:fldChar w:fldCharType="begin"/>
        </w:r>
        <w:r w:rsidR="00524C5D">
          <w:rPr>
            <w:noProof/>
            <w:webHidden/>
          </w:rPr>
          <w:instrText xml:space="preserve"> PAGEREF _Toc237941338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4AFEA0BC" w14:textId="782A6F17"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39" w:history="1">
        <w:r w:rsidR="00524C5D" w:rsidRPr="00FF2377">
          <w:rPr>
            <w:rStyle w:val="Hipervnculo"/>
            <w:noProof/>
            <w:lang w:val="es-ES"/>
          </w:rPr>
          <w:t>3.1.4.</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Tipo de investigación</w:t>
        </w:r>
        <w:r w:rsidR="00524C5D">
          <w:rPr>
            <w:noProof/>
            <w:webHidden/>
          </w:rPr>
          <w:tab/>
        </w:r>
        <w:r w:rsidR="00524C5D">
          <w:rPr>
            <w:noProof/>
            <w:webHidden/>
          </w:rPr>
          <w:fldChar w:fldCharType="begin"/>
        </w:r>
        <w:r w:rsidR="00524C5D">
          <w:rPr>
            <w:noProof/>
            <w:webHidden/>
          </w:rPr>
          <w:instrText xml:space="preserve"> PAGEREF _Toc237941339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256926D0" w14:textId="5EA7F824"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40" w:history="1">
        <w:r w:rsidR="00524C5D" w:rsidRPr="00FF2377">
          <w:rPr>
            <w:rStyle w:val="Hipervnculo"/>
            <w:noProof/>
            <w:lang w:val="es-ES"/>
          </w:rPr>
          <w:t>3.1.5.</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Alcance de investigación</w:t>
        </w:r>
        <w:r w:rsidR="00524C5D">
          <w:rPr>
            <w:noProof/>
            <w:webHidden/>
          </w:rPr>
          <w:tab/>
        </w:r>
        <w:r w:rsidR="00524C5D">
          <w:rPr>
            <w:noProof/>
            <w:webHidden/>
          </w:rPr>
          <w:fldChar w:fldCharType="begin"/>
        </w:r>
        <w:r w:rsidR="00524C5D">
          <w:rPr>
            <w:noProof/>
            <w:webHidden/>
          </w:rPr>
          <w:instrText xml:space="preserve"> PAGEREF _Toc237941340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4E02BD39" w14:textId="04B8C79F"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41" w:history="1">
        <w:r w:rsidR="00524C5D" w:rsidRPr="00FF2377">
          <w:rPr>
            <w:rStyle w:val="Hipervnculo"/>
            <w:noProof/>
            <w:lang w:val="es-ES"/>
          </w:rPr>
          <w:t>3.2.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Diseño de la Investigación</w:t>
        </w:r>
        <w:r w:rsidR="00524C5D">
          <w:rPr>
            <w:noProof/>
            <w:webHidden/>
          </w:rPr>
          <w:tab/>
        </w:r>
        <w:r w:rsidR="00524C5D">
          <w:rPr>
            <w:noProof/>
            <w:webHidden/>
          </w:rPr>
          <w:fldChar w:fldCharType="begin"/>
        </w:r>
        <w:r w:rsidR="00524C5D">
          <w:rPr>
            <w:noProof/>
            <w:webHidden/>
          </w:rPr>
          <w:instrText xml:space="preserve"> PAGEREF _Toc237941341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5A220E5E" w14:textId="7BBD8754"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42" w:history="1">
        <w:r w:rsidR="00524C5D" w:rsidRPr="00FF2377">
          <w:rPr>
            <w:rStyle w:val="Hipervnculo"/>
            <w:noProof/>
            <w:lang w:val="es-ES"/>
          </w:rPr>
          <w:t>3.2.1.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Tipo de diseño de investigación</w:t>
        </w:r>
        <w:r w:rsidR="00524C5D">
          <w:rPr>
            <w:noProof/>
            <w:webHidden/>
          </w:rPr>
          <w:tab/>
        </w:r>
        <w:r w:rsidR="00524C5D">
          <w:rPr>
            <w:noProof/>
            <w:webHidden/>
          </w:rPr>
          <w:fldChar w:fldCharType="begin"/>
        </w:r>
        <w:r w:rsidR="00524C5D">
          <w:rPr>
            <w:noProof/>
            <w:webHidden/>
          </w:rPr>
          <w:instrText xml:space="preserve"> PAGEREF _Toc237941342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678E241B" w14:textId="0E73D31C"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43" w:history="1">
        <w:r w:rsidR="00524C5D" w:rsidRPr="00FF2377">
          <w:rPr>
            <w:rStyle w:val="Hipervnculo"/>
            <w:noProof/>
            <w:lang w:val="es-ES"/>
          </w:rPr>
          <w:t>3.3.</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Nivel de Investigación</w:t>
        </w:r>
        <w:r w:rsidR="00524C5D">
          <w:rPr>
            <w:noProof/>
            <w:webHidden/>
          </w:rPr>
          <w:tab/>
        </w:r>
        <w:r w:rsidR="00524C5D">
          <w:rPr>
            <w:noProof/>
            <w:webHidden/>
          </w:rPr>
          <w:fldChar w:fldCharType="begin"/>
        </w:r>
        <w:r w:rsidR="00524C5D">
          <w:rPr>
            <w:noProof/>
            <w:webHidden/>
          </w:rPr>
          <w:instrText xml:space="preserve"> PAGEREF _Toc237941343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530C1898" w14:textId="3BCAA4CC"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44" w:history="1">
        <w:r w:rsidR="00524C5D" w:rsidRPr="00FF2377">
          <w:rPr>
            <w:rStyle w:val="Hipervnculo"/>
            <w:noProof/>
            <w:lang w:val="es-ES"/>
          </w:rPr>
          <w:t>3.4.</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Población y Muestra</w:t>
        </w:r>
        <w:r w:rsidR="00524C5D">
          <w:rPr>
            <w:noProof/>
            <w:webHidden/>
          </w:rPr>
          <w:tab/>
        </w:r>
        <w:r w:rsidR="00524C5D">
          <w:rPr>
            <w:noProof/>
            <w:webHidden/>
          </w:rPr>
          <w:fldChar w:fldCharType="begin"/>
        </w:r>
        <w:r w:rsidR="00524C5D">
          <w:rPr>
            <w:noProof/>
            <w:webHidden/>
          </w:rPr>
          <w:instrText xml:space="preserve"> PAGEREF _Toc237941344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12185191" w14:textId="515BE93D"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45" w:history="1">
        <w:r w:rsidR="00524C5D" w:rsidRPr="00FF2377">
          <w:rPr>
            <w:rStyle w:val="Hipervnculo"/>
            <w:noProof/>
            <w:lang w:val="es-ES"/>
          </w:rPr>
          <w:t>3.4.1.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Población</w:t>
        </w:r>
        <w:r w:rsidR="00524C5D">
          <w:rPr>
            <w:noProof/>
            <w:webHidden/>
          </w:rPr>
          <w:tab/>
        </w:r>
        <w:r w:rsidR="00524C5D">
          <w:rPr>
            <w:noProof/>
            <w:webHidden/>
          </w:rPr>
          <w:fldChar w:fldCharType="begin"/>
        </w:r>
        <w:r w:rsidR="00524C5D">
          <w:rPr>
            <w:noProof/>
            <w:webHidden/>
          </w:rPr>
          <w:instrText xml:space="preserve"> PAGEREF _Toc237941345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49FDF30E" w14:textId="4996A10B"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46" w:history="1">
        <w:r w:rsidR="00524C5D" w:rsidRPr="00FF2377">
          <w:rPr>
            <w:rStyle w:val="Hipervnculo"/>
            <w:noProof/>
            <w:lang w:val="es-ES"/>
          </w:rPr>
          <w:t>3.4.2.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Muestra</w:t>
        </w:r>
        <w:r w:rsidR="00524C5D">
          <w:rPr>
            <w:noProof/>
            <w:webHidden/>
          </w:rPr>
          <w:tab/>
        </w:r>
        <w:r w:rsidR="00524C5D">
          <w:rPr>
            <w:noProof/>
            <w:webHidden/>
          </w:rPr>
          <w:fldChar w:fldCharType="begin"/>
        </w:r>
        <w:r w:rsidR="00524C5D">
          <w:rPr>
            <w:noProof/>
            <w:webHidden/>
          </w:rPr>
          <w:instrText xml:space="preserve"> PAGEREF _Toc237941346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2E622F96" w14:textId="2F69E691"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47" w:history="1">
        <w:r w:rsidR="00524C5D" w:rsidRPr="00FF2377">
          <w:rPr>
            <w:rStyle w:val="Hipervnculo"/>
            <w:noProof/>
            <w:lang w:val="es-ES"/>
          </w:rPr>
          <w:t>3.5.</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Técnicas e Instrumentos de Recolección de Datos</w:t>
        </w:r>
        <w:r w:rsidR="00524C5D">
          <w:rPr>
            <w:noProof/>
            <w:webHidden/>
          </w:rPr>
          <w:tab/>
        </w:r>
        <w:r w:rsidR="00524C5D">
          <w:rPr>
            <w:noProof/>
            <w:webHidden/>
          </w:rPr>
          <w:fldChar w:fldCharType="begin"/>
        </w:r>
        <w:r w:rsidR="00524C5D">
          <w:rPr>
            <w:noProof/>
            <w:webHidden/>
          </w:rPr>
          <w:instrText xml:space="preserve"> PAGEREF _Toc237941347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07C85C9F" w14:textId="171B477D"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48" w:history="1">
        <w:r w:rsidR="00524C5D" w:rsidRPr="00FF2377">
          <w:rPr>
            <w:rStyle w:val="Hipervnculo"/>
            <w:noProof/>
            <w:lang w:val="es-ES"/>
          </w:rPr>
          <w:t>3.5.1.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Técnicas utilizadas en la recolección de datos</w:t>
        </w:r>
        <w:r w:rsidR="00524C5D">
          <w:rPr>
            <w:noProof/>
            <w:webHidden/>
          </w:rPr>
          <w:tab/>
        </w:r>
        <w:r w:rsidR="00524C5D">
          <w:rPr>
            <w:noProof/>
            <w:webHidden/>
          </w:rPr>
          <w:fldChar w:fldCharType="begin"/>
        </w:r>
        <w:r w:rsidR="00524C5D">
          <w:rPr>
            <w:noProof/>
            <w:webHidden/>
          </w:rPr>
          <w:instrText xml:space="preserve"> PAGEREF _Toc237941348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2C95EC0C" w14:textId="612266DE"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49" w:history="1">
        <w:r w:rsidR="00524C5D" w:rsidRPr="00FF2377">
          <w:rPr>
            <w:rStyle w:val="Hipervnculo"/>
            <w:noProof/>
            <w:lang w:val="es-ES"/>
          </w:rPr>
          <w:t>3.5.2.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Instrumentos utilizados en la recolección de datos</w:t>
        </w:r>
        <w:r w:rsidR="00524C5D">
          <w:rPr>
            <w:noProof/>
            <w:webHidden/>
          </w:rPr>
          <w:tab/>
        </w:r>
        <w:r w:rsidR="00524C5D">
          <w:rPr>
            <w:noProof/>
            <w:webHidden/>
          </w:rPr>
          <w:fldChar w:fldCharType="begin"/>
        </w:r>
        <w:r w:rsidR="00524C5D">
          <w:rPr>
            <w:noProof/>
            <w:webHidden/>
          </w:rPr>
          <w:instrText xml:space="preserve"> PAGEREF _Toc237941349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0E8D4940" w14:textId="19310BBA"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50" w:history="1">
        <w:r w:rsidR="00524C5D" w:rsidRPr="00FF2377">
          <w:rPr>
            <w:rStyle w:val="Hipervnculo"/>
            <w:noProof/>
            <w:lang w:val="es-ES"/>
          </w:rPr>
          <w:t>3.6.</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Técnicas y Procesamiento del Análisis de Datos</w:t>
        </w:r>
        <w:r w:rsidR="00524C5D">
          <w:rPr>
            <w:noProof/>
            <w:webHidden/>
          </w:rPr>
          <w:tab/>
        </w:r>
        <w:r w:rsidR="00524C5D">
          <w:rPr>
            <w:noProof/>
            <w:webHidden/>
          </w:rPr>
          <w:fldChar w:fldCharType="begin"/>
        </w:r>
        <w:r w:rsidR="00524C5D">
          <w:rPr>
            <w:noProof/>
            <w:webHidden/>
          </w:rPr>
          <w:instrText xml:space="preserve"> PAGEREF _Toc237941350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5D3FDB43" w14:textId="33B9BFF1"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51" w:history="1">
        <w:r w:rsidR="00524C5D" w:rsidRPr="00FF2377">
          <w:rPr>
            <w:rStyle w:val="Hipervnculo"/>
            <w:noProof/>
            <w:lang w:val="es-ES"/>
          </w:rPr>
          <w:t>3.6.1.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Técnicas de análisis de datos</w:t>
        </w:r>
        <w:r w:rsidR="00524C5D">
          <w:rPr>
            <w:noProof/>
            <w:webHidden/>
          </w:rPr>
          <w:tab/>
        </w:r>
        <w:r w:rsidR="00524C5D">
          <w:rPr>
            <w:noProof/>
            <w:webHidden/>
          </w:rPr>
          <w:fldChar w:fldCharType="begin"/>
        </w:r>
        <w:r w:rsidR="00524C5D">
          <w:rPr>
            <w:noProof/>
            <w:webHidden/>
          </w:rPr>
          <w:instrText xml:space="preserve"> PAGEREF _Toc237941351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75CB9053" w14:textId="7E9D94B0" w:rsidR="00524C5D" w:rsidRDefault="00000000">
      <w:pPr>
        <w:pStyle w:val="TDC3"/>
        <w:rPr>
          <w:rFonts w:asciiTheme="minorHAnsi" w:eastAsiaTheme="minorEastAsia" w:hAnsiTheme="minorHAnsi"/>
          <w:noProof/>
          <w:kern w:val="2"/>
          <w:sz w:val="24"/>
          <w:szCs w:val="24"/>
          <w:lang w:eastAsia="es-PE"/>
          <w14:ligatures w14:val="standardContextual"/>
        </w:rPr>
      </w:pPr>
      <w:hyperlink w:anchor="_Toc237941352" w:history="1">
        <w:r w:rsidR="00524C5D" w:rsidRPr="00FF2377">
          <w:rPr>
            <w:rStyle w:val="Hipervnculo"/>
            <w:noProof/>
            <w:lang w:val="es-ES"/>
          </w:rPr>
          <w:t>3.6.2.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Procesamiento de análisis de datos</w:t>
        </w:r>
        <w:r w:rsidR="00524C5D">
          <w:rPr>
            <w:noProof/>
            <w:webHidden/>
          </w:rPr>
          <w:tab/>
        </w:r>
        <w:r w:rsidR="00524C5D">
          <w:rPr>
            <w:noProof/>
            <w:webHidden/>
          </w:rPr>
          <w:fldChar w:fldCharType="begin"/>
        </w:r>
        <w:r w:rsidR="00524C5D">
          <w:rPr>
            <w:noProof/>
            <w:webHidden/>
          </w:rPr>
          <w:instrText xml:space="preserve"> PAGEREF _Toc237941352 \h </w:instrText>
        </w:r>
        <w:r w:rsidR="00524C5D">
          <w:rPr>
            <w:noProof/>
            <w:webHidden/>
          </w:rPr>
        </w:r>
        <w:r w:rsidR="00524C5D">
          <w:rPr>
            <w:noProof/>
            <w:webHidden/>
          </w:rPr>
          <w:fldChar w:fldCharType="separate"/>
        </w:r>
        <w:r w:rsidR="00524C5D">
          <w:rPr>
            <w:noProof/>
            <w:webHidden/>
          </w:rPr>
          <w:t>10</w:t>
        </w:r>
        <w:r w:rsidR="00524C5D">
          <w:rPr>
            <w:noProof/>
            <w:webHidden/>
          </w:rPr>
          <w:fldChar w:fldCharType="end"/>
        </w:r>
      </w:hyperlink>
    </w:p>
    <w:p w14:paraId="1D6CAB14" w14:textId="7DA5BEEC"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53" w:history="1">
        <w:r w:rsidR="00524C5D" w:rsidRPr="00FF2377">
          <w:rPr>
            <w:rStyle w:val="Hipervnculo"/>
            <w:noProof/>
            <w:lang w:val="es-ES"/>
          </w:rPr>
          <w:t>CAPÍTULO IV</w:t>
        </w:r>
        <w:r w:rsidR="00524C5D">
          <w:rPr>
            <w:noProof/>
            <w:webHidden/>
          </w:rPr>
          <w:tab/>
        </w:r>
        <w:r w:rsidR="00524C5D">
          <w:rPr>
            <w:noProof/>
            <w:webHidden/>
          </w:rPr>
          <w:fldChar w:fldCharType="begin"/>
        </w:r>
        <w:r w:rsidR="00524C5D">
          <w:rPr>
            <w:noProof/>
            <w:webHidden/>
          </w:rPr>
          <w:instrText xml:space="preserve"> PAGEREF _Toc237941353 \h </w:instrText>
        </w:r>
        <w:r w:rsidR="00524C5D">
          <w:rPr>
            <w:noProof/>
            <w:webHidden/>
          </w:rPr>
        </w:r>
        <w:r w:rsidR="00524C5D">
          <w:rPr>
            <w:noProof/>
            <w:webHidden/>
          </w:rPr>
          <w:fldChar w:fldCharType="separate"/>
        </w:r>
        <w:r w:rsidR="00524C5D">
          <w:rPr>
            <w:noProof/>
            <w:webHidden/>
          </w:rPr>
          <w:t>11</w:t>
        </w:r>
        <w:r w:rsidR="00524C5D">
          <w:rPr>
            <w:noProof/>
            <w:webHidden/>
          </w:rPr>
          <w:fldChar w:fldCharType="end"/>
        </w:r>
      </w:hyperlink>
    </w:p>
    <w:p w14:paraId="6CEBD988" w14:textId="71A22CCB"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54" w:history="1">
        <w:r w:rsidR="00524C5D" w:rsidRPr="00FF2377">
          <w:rPr>
            <w:rStyle w:val="Hipervnculo"/>
            <w:noProof/>
            <w:lang w:val="es-ES"/>
          </w:rPr>
          <w:t>RESULTADOS Y DISCUSIÓN</w:t>
        </w:r>
        <w:r w:rsidR="00524C5D">
          <w:rPr>
            <w:noProof/>
            <w:webHidden/>
          </w:rPr>
          <w:tab/>
        </w:r>
        <w:r w:rsidR="00524C5D">
          <w:rPr>
            <w:noProof/>
            <w:webHidden/>
          </w:rPr>
          <w:fldChar w:fldCharType="begin"/>
        </w:r>
        <w:r w:rsidR="00524C5D">
          <w:rPr>
            <w:noProof/>
            <w:webHidden/>
          </w:rPr>
          <w:instrText xml:space="preserve"> PAGEREF _Toc237941354 \h </w:instrText>
        </w:r>
        <w:r w:rsidR="00524C5D">
          <w:rPr>
            <w:noProof/>
            <w:webHidden/>
          </w:rPr>
        </w:r>
        <w:r w:rsidR="00524C5D">
          <w:rPr>
            <w:noProof/>
            <w:webHidden/>
          </w:rPr>
          <w:fldChar w:fldCharType="separate"/>
        </w:r>
        <w:r w:rsidR="00524C5D">
          <w:rPr>
            <w:noProof/>
            <w:webHidden/>
          </w:rPr>
          <w:t>11</w:t>
        </w:r>
        <w:r w:rsidR="00524C5D">
          <w:rPr>
            <w:noProof/>
            <w:webHidden/>
          </w:rPr>
          <w:fldChar w:fldCharType="end"/>
        </w:r>
      </w:hyperlink>
    </w:p>
    <w:p w14:paraId="2F052A3F" w14:textId="2E797757"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55" w:history="1">
        <w:r w:rsidR="00524C5D" w:rsidRPr="00FF2377">
          <w:rPr>
            <w:rStyle w:val="Hipervnculo"/>
            <w:noProof/>
            <w:lang w:val="es-ES"/>
          </w:rPr>
          <w:t>4.1.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Presentación de resultados</w:t>
        </w:r>
        <w:r w:rsidR="00524C5D">
          <w:rPr>
            <w:noProof/>
            <w:webHidden/>
          </w:rPr>
          <w:tab/>
        </w:r>
        <w:r w:rsidR="00524C5D">
          <w:rPr>
            <w:noProof/>
            <w:webHidden/>
          </w:rPr>
          <w:fldChar w:fldCharType="begin"/>
        </w:r>
        <w:r w:rsidR="00524C5D">
          <w:rPr>
            <w:noProof/>
            <w:webHidden/>
          </w:rPr>
          <w:instrText xml:space="preserve"> PAGEREF _Toc237941355 \h </w:instrText>
        </w:r>
        <w:r w:rsidR="00524C5D">
          <w:rPr>
            <w:noProof/>
            <w:webHidden/>
          </w:rPr>
        </w:r>
        <w:r w:rsidR="00524C5D">
          <w:rPr>
            <w:noProof/>
            <w:webHidden/>
          </w:rPr>
          <w:fldChar w:fldCharType="separate"/>
        </w:r>
        <w:r w:rsidR="00524C5D">
          <w:rPr>
            <w:noProof/>
            <w:webHidden/>
          </w:rPr>
          <w:t>11</w:t>
        </w:r>
        <w:r w:rsidR="00524C5D">
          <w:rPr>
            <w:noProof/>
            <w:webHidden/>
          </w:rPr>
          <w:fldChar w:fldCharType="end"/>
        </w:r>
      </w:hyperlink>
    </w:p>
    <w:p w14:paraId="743285D4" w14:textId="3B1DF35E"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56" w:history="1">
        <w:r w:rsidR="00524C5D" w:rsidRPr="00FF2377">
          <w:rPr>
            <w:rStyle w:val="Hipervnculo"/>
            <w:noProof/>
            <w:lang w:val="es-ES"/>
          </w:rPr>
          <w:t>4.2.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Discusión de resultados</w:t>
        </w:r>
        <w:r w:rsidR="00524C5D">
          <w:rPr>
            <w:noProof/>
            <w:webHidden/>
          </w:rPr>
          <w:tab/>
        </w:r>
        <w:r w:rsidR="00524C5D">
          <w:rPr>
            <w:noProof/>
            <w:webHidden/>
          </w:rPr>
          <w:fldChar w:fldCharType="begin"/>
        </w:r>
        <w:r w:rsidR="00524C5D">
          <w:rPr>
            <w:noProof/>
            <w:webHidden/>
          </w:rPr>
          <w:instrText xml:space="preserve"> PAGEREF _Toc237941356 \h </w:instrText>
        </w:r>
        <w:r w:rsidR="00524C5D">
          <w:rPr>
            <w:noProof/>
            <w:webHidden/>
          </w:rPr>
        </w:r>
        <w:r w:rsidR="00524C5D">
          <w:rPr>
            <w:noProof/>
            <w:webHidden/>
          </w:rPr>
          <w:fldChar w:fldCharType="separate"/>
        </w:r>
        <w:r w:rsidR="00524C5D">
          <w:rPr>
            <w:noProof/>
            <w:webHidden/>
          </w:rPr>
          <w:t>11</w:t>
        </w:r>
        <w:r w:rsidR="00524C5D">
          <w:rPr>
            <w:noProof/>
            <w:webHidden/>
          </w:rPr>
          <w:fldChar w:fldCharType="end"/>
        </w:r>
      </w:hyperlink>
    </w:p>
    <w:p w14:paraId="51451924" w14:textId="462427CF"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57" w:history="1">
        <w:r w:rsidR="00524C5D" w:rsidRPr="00FF2377">
          <w:rPr>
            <w:rStyle w:val="Hipervnculo"/>
            <w:noProof/>
            <w:lang w:val="es-ES"/>
          </w:rPr>
          <w:t>CAPÍTULO V</w:t>
        </w:r>
        <w:r w:rsidR="00524C5D">
          <w:rPr>
            <w:noProof/>
            <w:webHidden/>
          </w:rPr>
          <w:tab/>
        </w:r>
        <w:r w:rsidR="00524C5D">
          <w:rPr>
            <w:noProof/>
            <w:webHidden/>
          </w:rPr>
          <w:fldChar w:fldCharType="begin"/>
        </w:r>
        <w:r w:rsidR="00524C5D">
          <w:rPr>
            <w:noProof/>
            <w:webHidden/>
          </w:rPr>
          <w:instrText xml:space="preserve"> PAGEREF _Toc237941357 \h </w:instrText>
        </w:r>
        <w:r w:rsidR="00524C5D">
          <w:rPr>
            <w:noProof/>
            <w:webHidden/>
          </w:rPr>
        </w:r>
        <w:r w:rsidR="00524C5D">
          <w:rPr>
            <w:noProof/>
            <w:webHidden/>
          </w:rPr>
          <w:fldChar w:fldCharType="separate"/>
        </w:r>
        <w:r w:rsidR="00524C5D">
          <w:rPr>
            <w:noProof/>
            <w:webHidden/>
          </w:rPr>
          <w:t>12</w:t>
        </w:r>
        <w:r w:rsidR="00524C5D">
          <w:rPr>
            <w:noProof/>
            <w:webHidden/>
          </w:rPr>
          <w:fldChar w:fldCharType="end"/>
        </w:r>
      </w:hyperlink>
    </w:p>
    <w:p w14:paraId="62E24F1F" w14:textId="5826803C"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58" w:history="1">
        <w:r w:rsidR="00524C5D" w:rsidRPr="00FF2377">
          <w:rPr>
            <w:rStyle w:val="Hipervnculo"/>
            <w:noProof/>
            <w:lang w:val="es-ES"/>
          </w:rPr>
          <w:t>CONCLUSIONES Y RECOMENDACIONES</w:t>
        </w:r>
        <w:r w:rsidR="00524C5D">
          <w:rPr>
            <w:noProof/>
            <w:webHidden/>
          </w:rPr>
          <w:tab/>
        </w:r>
        <w:r w:rsidR="00524C5D">
          <w:rPr>
            <w:noProof/>
            <w:webHidden/>
          </w:rPr>
          <w:fldChar w:fldCharType="begin"/>
        </w:r>
        <w:r w:rsidR="00524C5D">
          <w:rPr>
            <w:noProof/>
            <w:webHidden/>
          </w:rPr>
          <w:instrText xml:space="preserve"> PAGEREF _Toc237941358 \h </w:instrText>
        </w:r>
        <w:r w:rsidR="00524C5D">
          <w:rPr>
            <w:noProof/>
            <w:webHidden/>
          </w:rPr>
        </w:r>
        <w:r w:rsidR="00524C5D">
          <w:rPr>
            <w:noProof/>
            <w:webHidden/>
          </w:rPr>
          <w:fldChar w:fldCharType="separate"/>
        </w:r>
        <w:r w:rsidR="00524C5D">
          <w:rPr>
            <w:noProof/>
            <w:webHidden/>
          </w:rPr>
          <w:t>12</w:t>
        </w:r>
        <w:r w:rsidR="00524C5D">
          <w:rPr>
            <w:noProof/>
            <w:webHidden/>
          </w:rPr>
          <w:fldChar w:fldCharType="end"/>
        </w:r>
      </w:hyperlink>
    </w:p>
    <w:p w14:paraId="1F023852" w14:textId="56F1A942"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61" w:history="1">
        <w:r w:rsidR="00524C5D" w:rsidRPr="00FF2377">
          <w:rPr>
            <w:rStyle w:val="Hipervnculo"/>
            <w:noProof/>
            <w:lang w:val="es-ES"/>
          </w:rPr>
          <w:t>5.1.</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Conclusiones</w:t>
        </w:r>
        <w:r w:rsidR="00524C5D">
          <w:rPr>
            <w:noProof/>
            <w:webHidden/>
          </w:rPr>
          <w:tab/>
        </w:r>
        <w:r w:rsidR="00524C5D">
          <w:rPr>
            <w:noProof/>
            <w:webHidden/>
          </w:rPr>
          <w:fldChar w:fldCharType="begin"/>
        </w:r>
        <w:r w:rsidR="00524C5D">
          <w:rPr>
            <w:noProof/>
            <w:webHidden/>
          </w:rPr>
          <w:instrText xml:space="preserve"> PAGEREF _Toc237941361 \h </w:instrText>
        </w:r>
        <w:r w:rsidR="00524C5D">
          <w:rPr>
            <w:noProof/>
            <w:webHidden/>
          </w:rPr>
        </w:r>
        <w:r w:rsidR="00524C5D">
          <w:rPr>
            <w:noProof/>
            <w:webHidden/>
          </w:rPr>
          <w:fldChar w:fldCharType="separate"/>
        </w:r>
        <w:r w:rsidR="00524C5D">
          <w:rPr>
            <w:noProof/>
            <w:webHidden/>
          </w:rPr>
          <w:t>12</w:t>
        </w:r>
        <w:r w:rsidR="00524C5D">
          <w:rPr>
            <w:noProof/>
            <w:webHidden/>
          </w:rPr>
          <w:fldChar w:fldCharType="end"/>
        </w:r>
      </w:hyperlink>
    </w:p>
    <w:p w14:paraId="33377662" w14:textId="1A6F1607"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62" w:history="1">
        <w:r w:rsidR="00524C5D" w:rsidRPr="00FF2377">
          <w:rPr>
            <w:rStyle w:val="Hipervnculo"/>
            <w:noProof/>
            <w:lang w:val="es-ES"/>
          </w:rPr>
          <w:t>5.2.</w:t>
        </w:r>
        <w:r w:rsidR="00524C5D">
          <w:rPr>
            <w:rFonts w:asciiTheme="minorHAnsi" w:eastAsiaTheme="minorEastAsia" w:hAnsiTheme="minorHAnsi"/>
            <w:noProof/>
            <w:kern w:val="2"/>
            <w:sz w:val="24"/>
            <w:szCs w:val="24"/>
            <w:lang w:eastAsia="es-PE"/>
            <w14:ligatures w14:val="standardContextual"/>
          </w:rPr>
          <w:tab/>
        </w:r>
        <w:r w:rsidR="00524C5D" w:rsidRPr="00FF2377">
          <w:rPr>
            <w:rStyle w:val="Hipervnculo"/>
            <w:noProof/>
            <w:lang w:val="es-ES"/>
          </w:rPr>
          <w:t>Recomendaciones</w:t>
        </w:r>
        <w:r w:rsidR="00524C5D">
          <w:rPr>
            <w:noProof/>
            <w:webHidden/>
          </w:rPr>
          <w:tab/>
        </w:r>
        <w:r w:rsidR="00524C5D">
          <w:rPr>
            <w:noProof/>
            <w:webHidden/>
          </w:rPr>
          <w:fldChar w:fldCharType="begin"/>
        </w:r>
        <w:r w:rsidR="00524C5D">
          <w:rPr>
            <w:noProof/>
            <w:webHidden/>
          </w:rPr>
          <w:instrText xml:space="preserve"> PAGEREF _Toc237941362 \h </w:instrText>
        </w:r>
        <w:r w:rsidR="00524C5D">
          <w:rPr>
            <w:noProof/>
            <w:webHidden/>
          </w:rPr>
        </w:r>
        <w:r w:rsidR="00524C5D">
          <w:rPr>
            <w:noProof/>
            <w:webHidden/>
          </w:rPr>
          <w:fldChar w:fldCharType="separate"/>
        </w:r>
        <w:r w:rsidR="00524C5D">
          <w:rPr>
            <w:noProof/>
            <w:webHidden/>
          </w:rPr>
          <w:t>12</w:t>
        </w:r>
        <w:r w:rsidR="00524C5D">
          <w:rPr>
            <w:noProof/>
            <w:webHidden/>
          </w:rPr>
          <w:fldChar w:fldCharType="end"/>
        </w:r>
      </w:hyperlink>
    </w:p>
    <w:p w14:paraId="71C56A36" w14:textId="28AF0FBB"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63" w:history="1">
        <w:r w:rsidR="00524C5D" w:rsidRPr="00FF2377">
          <w:rPr>
            <w:rStyle w:val="Hipervnculo"/>
            <w:noProof/>
            <w:lang w:val="es-ES"/>
          </w:rPr>
          <w:t>REFERENCIAS BIBLIOGRÁFICAS</w:t>
        </w:r>
        <w:r w:rsidR="00524C5D">
          <w:rPr>
            <w:noProof/>
            <w:webHidden/>
          </w:rPr>
          <w:tab/>
        </w:r>
        <w:r w:rsidR="00524C5D">
          <w:rPr>
            <w:noProof/>
            <w:webHidden/>
          </w:rPr>
          <w:fldChar w:fldCharType="begin"/>
        </w:r>
        <w:r w:rsidR="00524C5D">
          <w:rPr>
            <w:noProof/>
            <w:webHidden/>
          </w:rPr>
          <w:instrText xml:space="preserve"> PAGEREF _Toc237941363 \h </w:instrText>
        </w:r>
        <w:r w:rsidR="00524C5D">
          <w:rPr>
            <w:noProof/>
            <w:webHidden/>
          </w:rPr>
        </w:r>
        <w:r w:rsidR="00524C5D">
          <w:rPr>
            <w:noProof/>
            <w:webHidden/>
          </w:rPr>
          <w:fldChar w:fldCharType="separate"/>
        </w:r>
        <w:r w:rsidR="00524C5D">
          <w:rPr>
            <w:noProof/>
            <w:webHidden/>
          </w:rPr>
          <w:t>13</w:t>
        </w:r>
        <w:r w:rsidR="00524C5D">
          <w:rPr>
            <w:noProof/>
            <w:webHidden/>
          </w:rPr>
          <w:fldChar w:fldCharType="end"/>
        </w:r>
      </w:hyperlink>
    </w:p>
    <w:p w14:paraId="3D8886F0" w14:textId="6802A5DD" w:rsidR="00524C5D" w:rsidRDefault="00000000">
      <w:pPr>
        <w:pStyle w:val="TDC1"/>
        <w:rPr>
          <w:rFonts w:asciiTheme="minorHAnsi" w:eastAsiaTheme="minorEastAsia" w:hAnsiTheme="minorHAnsi"/>
          <w:noProof/>
          <w:kern w:val="2"/>
          <w:sz w:val="24"/>
          <w:szCs w:val="24"/>
          <w:lang w:eastAsia="es-PE"/>
          <w14:ligatures w14:val="standardContextual"/>
        </w:rPr>
      </w:pPr>
      <w:hyperlink w:anchor="_Toc237941364" w:history="1">
        <w:r w:rsidR="00524C5D" w:rsidRPr="00FF2377">
          <w:rPr>
            <w:rStyle w:val="Hipervnculo"/>
            <w:noProof/>
            <w:lang w:val="es-ES"/>
          </w:rPr>
          <w:t>ANEXOS</w:t>
        </w:r>
        <w:r w:rsidR="00524C5D">
          <w:rPr>
            <w:noProof/>
            <w:webHidden/>
          </w:rPr>
          <w:tab/>
        </w:r>
        <w:r w:rsidR="00524C5D">
          <w:rPr>
            <w:noProof/>
            <w:webHidden/>
          </w:rPr>
          <w:fldChar w:fldCharType="begin"/>
        </w:r>
        <w:r w:rsidR="00524C5D">
          <w:rPr>
            <w:noProof/>
            <w:webHidden/>
          </w:rPr>
          <w:instrText xml:space="preserve"> PAGEREF _Toc237941364 \h </w:instrText>
        </w:r>
        <w:r w:rsidR="00524C5D">
          <w:rPr>
            <w:noProof/>
            <w:webHidden/>
          </w:rPr>
        </w:r>
        <w:r w:rsidR="00524C5D">
          <w:rPr>
            <w:noProof/>
            <w:webHidden/>
          </w:rPr>
          <w:fldChar w:fldCharType="separate"/>
        </w:r>
        <w:r w:rsidR="00524C5D">
          <w:rPr>
            <w:noProof/>
            <w:webHidden/>
          </w:rPr>
          <w:t>14</w:t>
        </w:r>
        <w:r w:rsidR="00524C5D">
          <w:rPr>
            <w:noProof/>
            <w:webHidden/>
          </w:rPr>
          <w:fldChar w:fldCharType="end"/>
        </w:r>
      </w:hyperlink>
    </w:p>
    <w:p w14:paraId="39AD7FA0" w14:textId="07313A06"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65" w:history="1">
        <w:r w:rsidR="00524C5D" w:rsidRPr="00FF2377">
          <w:rPr>
            <w:rStyle w:val="Hipervnculo"/>
            <w:noProof/>
            <w:lang w:val="es-ES"/>
          </w:rPr>
          <w:t>Anexo 01. Matriz de Consistencia</w:t>
        </w:r>
        <w:r w:rsidR="00524C5D">
          <w:rPr>
            <w:noProof/>
            <w:webHidden/>
          </w:rPr>
          <w:tab/>
        </w:r>
        <w:r w:rsidR="00524C5D">
          <w:rPr>
            <w:noProof/>
            <w:webHidden/>
          </w:rPr>
          <w:fldChar w:fldCharType="begin"/>
        </w:r>
        <w:r w:rsidR="00524C5D">
          <w:rPr>
            <w:noProof/>
            <w:webHidden/>
          </w:rPr>
          <w:instrText xml:space="preserve"> PAGEREF _Toc237941365 \h </w:instrText>
        </w:r>
        <w:r w:rsidR="00524C5D">
          <w:rPr>
            <w:noProof/>
            <w:webHidden/>
          </w:rPr>
        </w:r>
        <w:r w:rsidR="00524C5D">
          <w:rPr>
            <w:noProof/>
            <w:webHidden/>
          </w:rPr>
          <w:fldChar w:fldCharType="separate"/>
        </w:r>
        <w:r w:rsidR="00524C5D">
          <w:rPr>
            <w:noProof/>
            <w:webHidden/>
          </w:rPr>
          <w:t>15</w:t>
        </w:r>
        <w:r w:rsidR="00524C5D">
          <w:rPr>
            <w:noProof/>
            <w:webHidden/>
          </w:rPr>
          <w:fldChar w:fldCharType="end"/>
        </w:r>
      </w:hyperlink>
    </w:p>
    <w:p w14:paraId="5006002E" w14:textId="37EBD634"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66" w:history="1">
        <w:r w:rsidR="00524C5D" w:rsidRPr="00FF2377">
          <w:rPr>
            <w:rStyle w:val="Hipervnculo"/>
            <w:noProof/>
            <w:lang w:val="es-ES"/>
          </w:rPr>
          <w:t>Anexo 02. Matriz de Operacionalización de Variables</w:t>
        </w:r>
        <w:r w:rsidR="00524C5D">
          <w:rPr>
            <w:noProof/>
            <w:webHidden/>
          </w:rPr>
          <w:tab/>
        </w:r>
        <w:r w:rsidR="00524C5D">
          <w:rPr>
            <w:noProof/>
            <w:webHidden/>
          </w:rPr>
          <w:fldChar w:fldCharType="begin"/>
        </w:r>
        <w:r w:rsidR="00524C5D">
          <w:rPr>
            <w:noProof/>
            <w:webHidden/>
          </w:rPr>
          <w:instrText xml:space="preserve"> PAGEREF _Toc237941366 \h </w:instrText>
        </w:r>
        <w:r w:rsidR="00524C5D">
          <w:rPr>
            <w:noProof/>
            <w:webHidden/>
          </w:rPr>
        </w:r>
        <w:r w:rsidR="00524C5D">
          <w:rPr>
            <w:noProof/>
            <w:webHidden/>
          </w:rPr>
          <w:fldChar w:fldCharType="separate"/>
        </w:r>
        <w:r w:rsidR="00524C5D">
          <w:rPr>
            <w:noProof/>
            <w:webHidden/>
          </w:rPr>
          <w:t>15</w:t>
        </w:r>
        <w:r w:rsidR="00524C5D">
          <w:rPr>
            <w:noProof/>
            <w:webHidden/>
          </w:rPr>
          <w:fldChar w:fldCharType="end"/>
        </w:r>
      </w:hyperlink>
    </w:p>
    <w:p w14:paraId="1141C380" w14:textId="2FC501A5"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67" w:history="1">
        <w:r w:rsidR="00524C5D" w:rsidRPr="00FF2377">
          <w:rPr>
            <w:rStyle w:val="Hipervnculo"/>
            <w:noProof/>
            <w:lang w:val="es-ES"/>
          </w:rPr>
          <w:t>Anexo 03. Matriz de Operacionalización del Instrumento</w:t>
        </w:r>
        <w:r w:rsidR="00524C5D">
          <w:rPr>
            <w:noProof/>
            <w:webHidden/>
          </w:rPr>
          <w:tab/>
        </w:r>
        <w:r w:rsidR="00524C5D">
          <w:rPr>
            <w:noProof/>
            <w:webHidden/>
          </w:rPr>
          <w:fldChar w:fldCharType="begin"/>
        </w:r>
        <w:r w:rsidR="00524C5D">
          <w:rPr>
            <w:noProof/>
            <w:webHidden/>
          </w:rPr>
          <w:instrText xml:space="preserve"> PAGEREF _Toc237941367 \h </w:instrText>
        </w:r>
        <w:r w:rsidR="00524C5D">
          <w:rPr>
            <w:noProof/>
            <w:webHidden/>
          </w:rPr>
        </w:r>
        <w:r w:rsidR="00524C5D">
          <w:rPr>
            <w:noProof/>
            <w:webHidden/>
          </w:rPr>
          <w:fldChar w:fldCharType="separate"/>
        </w:r>
        <w:r w:rsidR="00524C5D">
          <w:rPr>
            <w:noProof/>
            <w:webHidden/>
          </w:rPr>
          <w:t>15</w:t>
        </w:r>
        <w:r w:rsidR="00524C5D">
          <w:rPr>
            <w:noProof/>
            <w:webHidden/>
          </w:rPr>
          <w:fldChar w:fldCharType="end"/>
        </w:r>
      </w:hyperlink>
    </w:p>
    <w:p w14:paraId="22F5B05C" w14:textId="3A1A27DA"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68" w:history="1">
        <w:r w:rsidR="00524C5D" w:rsidRPr="00FF2377">
          <w:rPr>
            <w:rStyle w:val="Hipervnculo"/>
            <w:noProof/>
            <w:lang w:val="es-ES"/>
          </w:rPr>
          <w:t>Anexo 04. Instrumento de Investigación</w:t>
        </w:r>
        <w:r w:rsidR="00524C5D">
          <w:rPr>
            <w:noProof/>
            <w:webHidden/>
          </w:rPr>
          <w:tab/>
        </w:r>
        <w:r w:rsidR="00524C5D">
          <w:rPr>
            <w:noProof/>
            <w:webHidden/>
          </w:rPr>
          <w:fldChar w:fldCharType="begin"/>
        </w:r>
        <w:r w:rsidR="00524C5D">
          <w:rPr>
            <w:noProof/>
            <w:webHidden/>
          </w:rPr>
          <w:instrText xml:space="preserve"> PAGEREF _Toc237941368 \h </w:instrText>
        </w:r>
        <w:r w:rsidR="00524C5D">
          <w:rPr>
            <w:noProof/>
            <w:webHidden/>
          </w:rPr>
        </w:r>
        <w:r w:rsidR="00524C5D">
          <w:rPr>
            <w:noProof/>
            <w:webHidden/>
          </w:rPr>
          <w:fldChar w:fldCharType="separate"/>
        </w:r>
        <w:r w:rsidR="00524C5D">
          <w:rPr>
            <w:noProof/>
            <w:webHidden/>
          </w:rPr>
          <w:t>15</w:t>
        </w:r>
        <w:r w:rsidR="00524C5D">
          <w:rPr>
            <w:noProof/>
            <w:webHidden/>
          </w:rPr>
          <w:fldChar w:fldCharType="end"/>
        </w:r>
      </w:hyperlink>
    </w:p>
    <w:p w14:paraId="467B8F5D" w14:textId="4183E822" w:rsidR="00524C5D" w:rsidRDefault="00000000">
      <w:pPr>
        <w:pStyle w:val="TDC2"/>
        <w:rPr>
          <w:rFonts w:asciiTheme="minorHAnsi" w:eastAsiaTheme="minorEastAsia" w:hAnsiTheme="minorHAnsi"/>
          <w:noProof/>
          <w:kern w:val="2"/>
          <w:sz w:val="24"/>
          <w:szCs w:val="24"/>
          <w:lang w:eastAsia="es-PE"/>
          <w14:ligatures w14:val="standardContextual"/>
        </w:rPr>
      </w:pPr>
      <w:hyperlink w:anchor="_Toc237941369" w:history="1">
        <w:r w:rsidR="00524C5D" w:rsidRPr="00FF2377">
          <w:rPr>
            <w:rStyle w:val="Hipervnculo"/>
            <w:noProof/>
            <w:lang w:val="es-ES"/>
          </w:rPr>
          <w:t>Anexo 05. Consentimiento Informado</w:t>
        </w:r>
        <w:r w:rsidR="00524C5D">
          <w:rPr>
            <w:noProof/>
            <w:webHidden/>
          </w:rPr>
          <w:tab/>
        </w:r>
        <w:r w:rsidR="00524C5D">
          <w:rPr>
            <w:noProof/>
            <w:webHidden/>
          </w:rPr>
          <w:fldChar w:fldCharType="begin"/>
        </w:r>
        <w:r w:rsidR="00524C5D">
          <w:rPr>
            <w:noProof/>
            <w:webHidden/>
          </w:rPr>
          <w:instrText xml:space="preserve"> PAGEREF _Toc237941369 \h </w:instrText>
        </w:r>
        <w:r w:rsidR="00524C5D">
          <w:rPr>
            <w:noProof/>
            <w:webHidden/>
          </w:rPr>
        </w:r>
        <w:r w:rsidR="00524C5D">
          <w:rPr>
            <w:noProof/>
            <w:webHidden/>
          </w:rPr>
          <w:fldChar w:fldCharType="separate"/>
        </w:r>
        <w:r w:rsidR="00524C5D">
          <w:rPr>
            <w:noProof/>
            <w:webHidden/>
          </w:rPr>
          <w:t>15</w:t>
        </w:r>
        <w:r w:rsidR="00524C5D">
          <w:rPr>
            <w:noProof/>
            <w:webHidden/>
          </w:rPr>
          <w:fldChar w:fldCharType="end"/>
        </w:r>
      </w:hyperlink>
    </w:p>
    <w:p w14:paraId="3D6119D8" w14:textId="0D37C9BD" w:rsidR="00910D21" w:rsidRDefault="00910D21" w:rsidP="00847BAD">
      <w:pPr>
        <w:rPr>
          <w:lang w:val="es-ES"/>
        </w:rPr>
      </w:pPr>
      <w:r>
        <w:rPr>
          <w:lang w:val="es-ES"/>
        </w:rPr>
        <w:fldChar w:fldCharType="end"/>
      </w:r>
    </w:p>
    <w:p w14:paraId="34914DA4" w14:textId="77777777" w:rsidR="00910D21" w:rsidRDefault="00910D21">
      <w:pPr>
        <w:spacing w:line="259" w:lineRule="auto"/>
        <w:jc w:val="left"/>
        <w:rPr>
          <w:lang w:val="es-ES"/>
        </w:rPr>
      </w:pPr>
      <w:r>
        <w:rPr>
          <w:lang w:val="es-ES"/>
        </w:rPr>
        <w:br w:type="page"/>
      </w:r>
    </w:p>
    <w:p w14:paraId="5851503E" w14:textId="7DDD9C49" w:rsidR="005A18E6" w:rsidRDefault="005A18E6" w:rsidP="005A18E6">
      <w:pPr>
        <w:pStyle w:val="Ttulo1"/>
        <w:rPr>
          <w:lang w:val="es-ES"/>
        </w:rPr>
      </w:pPr>
      <w:bookmarkStart w:id="2" w:name="_Toc237941296"/>
      <w:r>
        <w:rPr>
          <w:lang w:val="es-ES"/>
        </w:rPr>
        <w:lastRenderedPageBreak/>
        <w:t>ÍNDICE DE FIGURAS</w:t>
      </w:r>
      <w:bookmarkEnd w:id="2"/>
    </w:p>
    <w:p w14:paraId="7F7D2E6A" w14:textId="52FD5C2A" w:rsidR="00910D21" w:rsidRDefault="00910D21">
      <w:pPr>
        <w:pStyle w:val="Tabladeilustraciones"/>
        <w:tabs>
          <w:tab w:val="right" w:pos="9016"/>
        </w:tabs>
        <w:rPr>
          <w:noProof/>
        </w:rPr>
      </w:pPr>
      <w:r>
        <w:rPr>
          <w:lang w:val="es-ES"/>
        </w:rPr>
        <w:fldChar w:fldCharType="begin"/>
      </w:r>
      <w:r>
        <w:rPr>
          <w:lang w:val="es-ES"/>
        </w:rPr>
        <w:instrText xml:space="preserve"> TOC \h \z \c "Figura" </w:instrText>
      </w:r>
      <w:r>
        <w:rPr>
          <w:lang w:val="es-ES"/>
        </w:rPr>
        <w:fldChar w:fldCharType="separate"/>
      </w:r>
      <w:hyperlink w:anchor="_Toc193105993" w:history="1">
        <w:r w:rsidRPr="00E341AD">
          <w:rPr>
            <w:rStyle w:val="Hipervnculo"/>
            <w:noProof/>
          </w:rPr>
          <w:t>Figura 1. Ejemplo del nombre de una figura.</w:t>
        </w:r>
        <w:r>
          <w:rPr>
            <w:noProof/>
            <w:webHidden/>
          </w:rPr>
          <w:tab/>
        </w:r>
        <w:r>
          <w:rPr>
            <w:noProof/>
            <w:webHidden/>
          </w:rPr>
          <w:fldChar w:fldCharType="begin"/>
        </w:r>
        <w:r>
          <w:rPr>
            <w:noProof/>
            <w:webHidden/>
          </w:rPr>
          <w:instrText xml:space="preserve"> PAGEREF _Toc193105993 \h </w:instrText>
        </w:r>
        <w:r>
          <w:rPr>
            <w:noProof/>
            <w:webHidden/>
          </w:rPr>
        </w:r>
        <w:r>
          <w:rPr>
            <w:noProof/>
            <w:webHidden/>
          </w:rPr>
          <w:fldChar w:fldCharType="separate"/>
        </w:r>
        <w:r w:rsidR="00F752C7">
          <w:rPr>
            <w:noProof/>
            <w:webHidden/>
          </w:rPr>
          <w:t>14</w:t>
        </w:r>
        <w:r>
          <w:rPr>
            <w:noProof/>
            <w:webHidden/>
          </w:rPr>
          <w:fldChar w:fldCharType="end"/>
        </w:r>
      </w:hyperlink>
    </w:p>
    <w:p w14:paraId="39C192FB" w14:textId="69164AE6" w:rsidR="00910D21" w:rsidRDefault="00910D21" w:rsidP="005A18E6">
      <w:pPr>
        <w:rPr>
          <w:lang w:val="es-ES"/>
        </w:rPr>
      </w:pPr>
      <w:r>
        <w:rPr>
          <w:lang w:val="es-ES"/>
        </w:rPr>
        <w:fldChar w:fldCharType="end"/>
      </w:r>
    </w:p>
    <w:p w14:paraId="17444CA6" w14:textId="77777777" w:rsidR="00910D21" w:rsidRDefault="00910D21">
      <w:pPr>
        <w:spacing w:line="259" w:lineRule="auto"/>
        <w:jc w:val="left"/>
        <w:rPr>
          <w:lang w:val="es-ES"/>
        </w:rPr>
      </w:pPr>
      <w:r>
        <w:rPr>
          <w:lang w:val="es-ES"/>
        </w:rPr>
        <w:br w:type="page"/>
      </w:r>
    </w:p>
    <w:p w14:paraId="2AD54937" w14:textId="248D649A" w:rsidR="005A18E6" w:rsidRDefault="005A18E6" w:rsidP="005A18E6">
      <w:pPr>
        <w:pStyle w:val="Ttulo1"/>
        <w:rPr>
          <w:lang w:val="es-ES"/>
        </w:rPr>
      </w:pPr>
      <w:bookmarkStart w:id="3" w:name="_Toc237941297"/>
      <w:r>
        <w:rPr>
          <w:lang w:val="es-ES"/>
        </w:rPr>
        <w:lastRenderedPageBreak/>
        <w:t>ÍNDICE DE TABLAS</w:t>
      </w:r>
      <w:bookmarkEnd w:id="3"/>
    </w:p>
    <w:p w14:paraId="0B28E810" w14:textId="26642F54" w:rsidR="00910D21" w:rsidRDefault="00910D21">
      <w:pPr>
        <w:pStyle w:val="Tabladeilustraciones"/>
        <w:tabs>
          <w:tab w:val="right" w:pos="9016"/>
        </w:tabs>
        <w:rPr>
          <w:rFonts w:asciiTheme="minorHAnsi" w:eastAsiaTheme="minorEastAsia" w:hAnsiTheme="minorHAnsi"/>
          <w:noProof/>
          <w:lang w:eastAsia="es-PE"/>
        </w:rPr>
      </w:pPr>
      <w:r>
        <w:rPr>
          <w:lang w:val="es-ES"/>
        </w:rPr>
        <w:fldChar w:fldCharType="begin"/>
      </w:r>
      <w:r>
        <w:rPr>
          <w:lang w:val="es-ES"/>
        </w:rPr>
        <w:instrText xml:space="preserve"> TOC \h \z \c "Tabla" </w:instrText>
      </w:r>
      <w:r>
        <w:rPr>
          <w:lang w:val="es-ES"/>
        </w:rPr>
        <w:fldChar w:fldCharType="separate"/>
      </w:r>
      <w:hyperlink w:anchor="_Toc193106002" w:history="1">
        <w:r w:rsidRPr="00EE2AE2">
          <w:rPr>
            <w:rStyle w:val="Hipervnculo"/>
            <w:noProof/>
          </w:rPr>
          <w:t>Tabla 1. Ejemplo del nombre de una tabla.</w:t>
        </w:r>
        <w:r>
          <w:rPr>
            <w:noProof/>
            <w:webHidden/>
          </w:rPr>
          <w:tab/>
        </w:r>
        <w:r>
          <w:rPr>
            <w:noProof/>
            <w:webHidden/>
          </w:rPr>
          <w:fldChar w:fldCharType="begin"/>
        </w:r>
        <w:r>
          <w:rPr>
            <w:noProof/>
            <w:webHidden/>
          </w:rPr>
          <w:instrText xml:space="preserve"> PAGEREF _Toc193106002 \h </w:instrText>
        </w:r>
        <w:r>
          <w:rPr>
            <w:noProof/>
            <w:webHidden/>
          </w:rPr>
        </w:r>
        <w:r>
          <w:rPr>
            <w:noProof/>
            <w:webHidden/>
          </w:rPr>
          <w:fldChar w:fldCharType="separate"/>
        </w:r>
        <w:r w:rsidR="00F752C7">
          <w:rPr>
            <w:noProof/>
            <w:webHidden/>
          </w:rPr>
          <w:t>14</w:t>
        </w:r>
        <w:r>
          <w:rPr>
            <w:noProof/>
            <w:webHidden/>
          </w:rPr>
          <w:fldChar w:fldCharType="end"/>
        </w:r>
      </w:hyperlink>
    </w:p>
    <w:p w14:paraId="5F592AC8" w14:textId="08EF2655" w:rsidR="00910D21" w:rsidRDefault="00910D21" w:rsidP="005A18E6">
      <w:pPr>
        <w:rPr>
          <w:lang w:val="es-ES"/>
        </w:rPr>
      </w:pPr>
      <w:r>
        <w:rPr>
          <w:lang w:val="es-ES"/>
        </w:rPr>
        <w:fldChar w:fldCharType="end"/>
      </w:r>
    </w:p>
    <w:p w14:paraId="599E3D3B" w14:textId="77777777" w:rsidR="00910D21" w:rsidRDefault="00910D21">
      <w:pPr>
        <w:spacing w:line="259" w:lineRule="auto"/>
        <w:jc w:val="left"/>
        <w:rPr>
          <w:lang w:val="es-ES"/>
        </w:rPr>
      </w:pPr>
      <w:r>
        <w:rPr>
          <w:lang w:val="es-ES"/>
        </w:rPr>
        <w:br w:type="page"/>
      </w:r>
    </w:p>
    <w:p w14:paraId="3E27A6AB" w14:textId="760AC636" w:rsidR="004C5533" w:rsidRDefault="004C5533" w:rsidP="004C5533">
      <w:pPr>
        <w:pStyle w:val="Ttulo1"/>
        <w:rPr>
          <w:lang w:val="es-ES"/>
        </w:rPr>
      </w:pPr>
      <w:bookmarkStart w:id="4" w:name="_Toc237941298"/>
      <w:r>
        <w:rPr>
          <w:lang w:val="es-ES"/>
        </w:rPr>
        <w:lastRenderedPageBreak/>
        <w:t>INTRODUCCIÓN</w:t>
      </w:r>
      <w:bookmarkEnd w:id="4"/>
    </w:p>
    <w:p w14:paraId="1B2A1608" w14:textId="2B44D45D" w:rsidR="004C5533" w:rsidRDefault="00910D21" w:rsidP="00847BAD">
      <w:pPr>
        <w:rPr>
          <w:color w:val="FF0000"/>
          <w:lang w:val="es-ES"/>
        </w:rPr>
      </w:pPr>
      <w:r>
        <w:rPr>
          <w:color w:val="FF0000"/>
          <w:lang w:val="es-ES"/>
        </w:rPr>
        <w:t>En esta sección debe hacer un resumen del planteamiento del problema.</w:t>
      </w:r>
    </w:p>
    <w:p w14:paraId="4F907937" w14:textId="79A4D9DA" w:rsidR="00910D21" w:rsidRDefault="00910D21" w:rsidP="00847BAD">
      <w:pPr>
        <w:rPr>
          <w:color w:val="FF0000"/>
          <w:lang w:val="es-ES"/>
        </w:rPr>
      </w:pPr>
      <w:r>
        <w:rPr>
          <w:color w:val="FF0000"/>
          <w:lang w:val="es-ES"/>
        </w:rPr>
        <w:t>En el siguiente párrafo debe estar resumido el contenido del informe, solo los títulos y los subtítulos:</w:t>
      </w:r>
    </w:p>
    <w:p w14:paraId="4446766F" w14:textId="2566B082" w:rsidR="00910D21" w:rsidRPr="00910D21" w:rsidRDefault="00910D21" w:rsidP="00847BAD">
      <w:pPr>
        <w:rPr>
          <w:color w:val="FF0000"/>
          <w:lang w:val="es-ES"/>
        </w:rPr>
      </w:pPr>
      <w:r>
        <w:rPr>
          <w:color w:val="FF0000"/>
          <w:lang w:val="es-ES"/>
        </w:rPr>
        <w:t>El siguiente informe presenta una estructura dividida en cuatro capítulos, el capítulo 1, llamado planteamiento del problema, contiene el planteamiento y la formulación del problema, así como los objetivos, siguiendo con la justificación e importancia, la delimitación del proyecto y la definición de las hipótesis y variables según el tipo de investigación. El capítulo 2, … (continuarlo).</w:t>
      </w:r>
    </w:p>
    <w:p w14:paraId="43BEBABE" w14:textId="070EEA13" w:rsidR="008C1790" w:rsidRDefault="008C1790" w:rsidP="008C1790">
      <w:pPr>
        <w:rPr>
          <w:lang w:val="es-ES"/>
        </w:rPr>
      </w:pPr>
    </w:p>
    <w:p w14:paraId="617F96BA" w14:textId="77777777" w:rsidR="008C1790" w:rsidRDefault="008C1790" w:rsidP="008C1790">
      <w:pPr>
        <w:rPr>
          <w:lang w:val="es-ES"/>
        </w:rPr>
        <w:sectPr w:rsidR="008C1790" w:rsidSect="008C1790">
          <w:footerReference w:type="default" r:id="rId9"/>
          <w:pgSz w:w="11906" w:h="16838" w:code="9"/>
          <w:pgMar w:top="1440" w:right="1440" w:bottom="1440" w:left="1440" w:header="708" w:footer="708" w:gutter="0"/>
          <w:pgNumType w:fmt="lowerRoman"/>
          <w:cols w:space="708"/>
          <w:titlePg/>
          <w:docGrid w:linePitch="360"/>
        </w:sectPr>
      </w:pPr>
    </w:p>
    <w:p w14:paraId="62368B01" w14:textId="15C1AA37" w:rsidR="008C1790" w:rsidRDefault="00847BAD" w:rsidP="00847BAD">
      <w:pPr>
        <w:pStyle w:val="Ttulo1"/>
        <w:rPr>
          <w:lang w:val="es-ES"/>
        </w:rPr>
      </w:pPr>
      <w:bookmarkStart w:id="5" w:name="_Toc237941299"/>
      <w:r>
        <w:rPr>
          <w:lang w:val="es-ES"/>
        </w:rPr>
        <w:lastRenderedPageBreak/>
        <w:t>CAPÍTULO I</w:t>
      </w:r>
      <w:bookmarkEnd w:id="5"/>
    </w:p>
    <w:p w14:paraId="41ABC524" w14:textId="5D9B6AE5" w:rsidR="00847BAD" w:rsidRDefault="00910D21" w:rsidP="00847BAD">
      <w:pPr>
        <w:pStyle w:val="Ttulo1"/>
        <w:spacing w:before="0"/>
        <w:rPr>
          <w:lang w:val="es-ES"/>
        </w:rPr>
      </w:pPr>
      <w:bookmarkStart w:id="6" w:name="_Toc237941300"/>
      <w:r>
        <w:rPr>
          <w:lang w:val="es-ES"/>
        </w:rPr>
        <w:t xml:space="preserve">PLANTEAMIENTO </w:t>
      </w:r>
      <w:r w:rsidR="00847BAD">
        <w:rPr>
          <w:lang w:val="es-ES"/>
        </w:rPr>
        <w:t xml:space="preserve">DEL </w:t>
      </w:r>
      <w:r>
        <w:rPr>
          <w:lang w:val="es-ES"/>
        </w:rPr>
        <w:t>ESTUDIO</w:t>
      </w:r>
      <w:bookmarkEnd w:id="6"/>
    </w:p>
    <w:p w14:paraId="69AEAE2C" w14:textId="2E60B1D4" w:rsidR="00847BAD" w:rsidRDefault="005A18E6" w:rsidP="00D15A62">
      <w:pPr>
        <w:pStyle w:val="Ttulo2"/>
        <w:numPr>
          <w:ilvl w:val="2"/>
          <w:numId w:val="9"/>
        </w:numPr>
        <w:rPr>
          <w:lang w:val="es-ES"/>
        </w:rPr>
      </w:pPr>
      <w:bookmarkStart w:id="7" w:name="_Toc237941301"/>
      <w:r>
        <w:rPr>
          <w:lang w:val="es-ES"/>
        </w:rPr>
        <w:t>Planteamiento y Formulación del Problema</w:t>
      </w:r>
      <w:bookmarkEnd w:id="7"/>
    </w:p>
    <w:p w14:paraId="3C65A5E8" w14:textId="77777777" w:rsidR="00353262" w:rsidRPr="00353262" w:rsidRDefault="7B6BD5CF" w:rsidP="00353262">
      <w:pPr>
        <w:pStyle w:val="Ttulo3"/>
        <w:numPr>
          <w:ilvl w:val="2"/>
          <w:numId w:val="9"/>
        </w:numPr>
        <w:ind w:left="993" w:hanging="567"/>
      </w:pPr>
      <w:bookmarkStart w:id="8" w:name="_Toc237941302"/>
      <w:r w:rsidRPr="4A866229">
        <w:rPr>
          <w:lang w:val="es-ES"/>
        </w:rPr>
        <w:t>Planteamiento del problema</w:t>
      </w:r>
      <w:bookmarkEnd w:id="8"/>
    </w:p>
    <w:p w14:paraId="07030E2D"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La gestión de las empresas de transporte colectivo comprende diversos procesos administrativos, financieros y operativos que requieren registrar, actualizar, consultar y controlar información relacionada con vehículos, propietarios, conductores, rutas, paraderos, recorridos, obligaciones económicas, sanciones y reportes. La disponibilidad organizada de esta información resulta necesaria para facilitar el control de las operaciones y la toma de decisiones. En este contexto, los sistemas de información constituyen una alternativa para automatizar y mejorar procesos que anteriormente se realizaban de manera manual.</w:t>
      </w:r>
    </w:p>
    <w:p w14:paraId="1B4376BE"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 xml:space="preserve">En el contexto internacional, las tecnologías de información y los servicios basados en la nube permiten desarrollar soluciones para centralizar información y facilitar el acceso a aplicaciones mediante Internet. El </w:t>
      </w:r>
      <w:proofErr w:type="spellStart"/>
      <w:r w:rsidRPr="00353262">
        <w:rPr>
          <w:rFonts w:ascii="Calibri" w:eastAsia="Calibri" w:hAnsi="Calibri" w:cs="Calibri"/>
          <w:sz w:val="24"/>
          <w:szCs w:val="24"/>
          <w:lang w:val="es-ES"/>
        </w:rPr>
        <w:t>National</w:t>
      </w:r>
      <w:proofErr w:type="spellEnd"/>
      <w:r w:rsidRPr="00353262">
        <w:rPr>
          <w:rFonts w:ascii="Calibri" w:eastAsia="Calibri" w:hAnsi="Calibri" w:cs="Calibri"/>
          <w:sz w:val="24"/>
          <w:szCs w:val="24"/>
          <w:lang w:val="es-ES"/>
        </w:rPr>
        <w:t xml:space="preserve"> </w:t>
      </w:r>
      <w:proofErr w:type="spellStart"/>
      <w:r w:rsidRPr="00353262">
        <w:rPr>
          <w:rFonts w:ascii="Calibri" w:eastAsia="Calibri" w:hAnsi="Calibri" w:cs="Calibri"/>
          <w:sz w:val="24"/>
          <w:szCs w:val="24"/>
          <w:lang w:val="es-ES"/>
        </w:rPr>
        <w:t>Institute</w:t>
      </w:r>
      <w:proofErr w:type="spellEnd"/>
      <w:r w:rsidRPr="00353262">
        <w:rPr>
          <w:rFonts w:ascii="Calibri" w:eastAsia="Calibri" w:hAnsi="Calibri" w:cs="Calibri"/>
          <w:sz w:val="24"/>
          <w:szCs w:val="24"/>
          <w:lang w:val="es-ES"/>
        </w:rPr>
        <w:t xml:space="preserve"> </w:t>
      </w:r>
      <w:proofErr w:type="spellStart"/>
      <w:r w:rsidRPr="00353262">
        <w:rPr>
          <w:rFonts w:ascii="Calibri" w:eastAsia="Calibri" w:hAnsi="Calibri" w:cs="Calibri"/>
          <w:sz w:val="24"/>
          <w:szCs w:val="24"/>
          <w:lang w:val="es-ES"/>
        </w:rPr>
        <w:t>of</w:t>
      </w:r>
      <w:proofErr w:type="spellEnd"/>
      <w:r w:rsidRPr="00353262">
        <w:rPr>
          <w:rFonts w:ascii="Calibri" w:eastAsia="Calibri" w:hAnsi="Calibri" w:cs="Calibri"/>
          <w:sz w:val="24"/>
          <w:szCs w:val="24"/>
          <w:lang w:val="es-ES"/>
        </w:rPr>
        <w:t xml:space="preserve"> </w:t>
      </w:r>
      <w:proofErr w:type="spellStart"/>
      <w:r w:rsidRPr="00353262">
        <w:rPr>
          <w:rFonts w:ascii="Calibri" w:eastAsia="Calibri" w:hAnsi="Calibri" w:cs="Calibri"/>
          <w:sz w:val="24"/>
          <w:szCs w:val="24"/>
          <w:lang w:val="es-ES"/>
        </w:rPr>
        <w:t>Standards</w:t>
      </w:r>
      <w:proofErr w:type="spellEnd"/>
      <w:r w:rsidRPr="00353262">
        <w:rPr>
          <w:rFonts w:ascii="Calibri" w:eastAsia="Calibri" w:hAnsi="Calibri" w:cs="Calibri"/>
          <w:sz w:val="24"/>
          <w:szCs w:val="24"/>
          <w:lang w:val="es-ES"/>
        </w:rPr>
        <w:t xml:space="preserve"> and </w:t>
      </w:r>
      <w:proofErr w:type="spellStart"/>
      <w:r w:rsidRPr="00353262">
        <w:rPr>
          <w:rFonts w:ascii="Calibri" w:eastAsia="Calibri" w:hAnsi="Calibri" w:cs="Calibri"/>
          <w:sz w:val="24"/>
          <w:szCs w:val="24"/>
          <w:lang w:val="es-ES"/>
        </w:rPr>
        <w:t>Technology</w:t>
      </w:r>
      <w:proofErr w:type="spellEnd"/>
      <w:r w:rsidRPr="00353262">
        <w:rPr>
          <w:rFonts w:ascii="Calibri" w:eastAsia="Calibri" w:hAnsi="Calibri" w:cs="Calibri"/>
          <w:sz w:val="24"/>
          <w:szCs w:val="24"/>
          <w:lang w:val="es-ES"/>
        </w:rPr>
        <w:t xml:space="preserve"> (NIST) establece que el Software as a </w:t>
      </w:r>
      <w:proofErr w:type="spellStart"/>
      <w:r w:rsidRPr="00353262">
        <w:rPr>
          <w:rFonts w:ascii="Calibri" w:eastAsia="Calibri" w:hAnsi="Calibri" w:cs="Calibri"/>
          <w:sz w:val="24"/>
          <w:szCs w:val="24"/>
          <w:lang w:val="es-ES"/>
        </w:rPr>
        <w:t>Service</w:t>
      </w:r>
      <w:proofErr w:type="spellEnd"/>
      <w:r w:rsidRPr="00353262">
        <w:rPr>
          <w:rFonts w:ascii="Calibri" w:eastAsia="Calibri" w:hAnsi="Calibri" w:cs="Calibri"/>
          <w:sz w:val="24"/>
          <w:szCs w:val="24"/>
          <w:lang w:val="es-ES"/>
        </w:rPr>
        <w:t xml:space="preserve"> (SaaS) permite utilizar aplicaciones proporcionadas por un proveedor y ejecutadas sobre una infraestructura de nube, sin que el usuario administre directamente los componentes de dicha infraestructura [2]. Este modelo constituye una alternativa para desarrollar plataformas orientadas a la gestión de procesos empresariales.</w:t>
      </w:r>
    </w:p>
    <w:p w14:paraId="062F18D0"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 xml:space="preserve">En el ámbito nacional, Patiño Jiménez desarrolló una investigación orientada al diseño de un sistema de información para optimizar la gestión de información en el área operativa de la empresa de transportes </w:t>
      </w:r>
      <w:proofErr w:type="spellStart"/>
      <w:r w:rsidRPr="00353262">
        <w:rPr>
          <w:rFonts w:ascii="Calibri" w:eastAsia="Calibri" w:hAnsi="Calibri" w:cs="Calibri"/>
          <w:sz w:val="24"/>
          <w:szCs w:val="24"/>
          <w:lang w:val="es-ES"/>
        </w:rPr>
        <w:t>Ticllas</w:t>
      </w:r>
      <w:proofErr w:type="spellEnd"/>
      <w:r w:rsidRPr="00353262">
        <w:rPr>
          <w:rFonts w:ascii="Calibri" w:eastAsia="Calibri" w:hAnsi="Calibri" w:cs="Calibri"/>
          <w:sz w:val="24"/>
          <w:szCs w:val="24"/>
          <w:lang w:val="es-ES"/>
        </w:rPr>
        <w:t xml:space="preserve">, en Huancayo, encontrando </w:t>
      </w:r>
      <w:r w:rsidRPr="00353262">
        <w:rPr>
          <w:rFonts w:ascii="Calibri" w:eastAsia="Calibri" w:hAnsi="Calibri" w:cs="Calibri"/>
          <w:sz w:val="24"/>
          <w:szCs w:val="24"/>
          <w:lang w:val="es-ES"/>
        </w:rPr>
        <w:lastRenderedPageBreak/>
        <w:t>que la utilización del sistema permitió reducir el tiempo de atención y los costos asociados, contribuyendo a la automatización de procesos repetitivos [1]. Este antecedente evidencia la importancia de incorporar sistemas de información en la gestión de empresas de transporte.</w:t>
      </w:r>
    </w:p>
    <w:p w14:paraId="57D7A978"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En el ámbito local, la Empresa de Transportes B, ubicada en Huancayo, Junín, desarrolla actividades de transporte colectivo mediante vehículos que operan en rutas establecidas. Para ello requiere administrar información de vehículos, propietarios y conductores, así como controlar rutas, paraderos, vueltas, tributos, pagos, sanciones y reportes. Sin embargo, parte de estos procedimientos se realiza manualmente o mediante registros dispersos, generando dificultades para registrar, actualizar, consultar y verificar la información.</w:t>
      </w:r>
    </w:p>
    <w:p w14:paraId="078D4C7F"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En la gestión administrativa, el control manual de vehículos, propietarios y conductores dificulta mantener información organizada y actualizada. Además, los registros dispersos generan dificultades para consultar la información y producen una dependencia del personal encargado para realizar actividades de registro y verificación.</w:t>
      </w:r>
    </w:p>
    <w:p w14:paraId="52BC46D4"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En la gestión operativa, el control manual de rutas, vueltas y conductores limita el seguimiento de los recorridos realizados por las unidades y dificulta conocer oportunamente el desarrollo de las operaciones. Asimismo, la falta de monitoreo en tiempo real restringe el seguimiento de los vehículos durante sus recorridos.</w:t>
      </w:r>
    </w:p>
    <w:p w14:paraId="1BF610AE"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 xml:space="preserve">En la gestión financiera, el control manual de tributos y pagos dificulta identificar las obligaciones pendientes, actualizar los registros y consultar el historial </w:t>
      </w:r>
      <w:r w:rsidRPr="00353262">
        <w:rPr>
          <w:rFonts w:ascii="Calibri" w:eastAsia="Calibri" w:hAnsi="Calibri" w:cs="Calibri"/>
          <w:sz w:val="24"/>
          <w:szCs w:val="24"/>
          <w:lang w:val="es-ES"/>
        </w:rPr>
        <w:lastRenderedPageBreak/>
        <w:t>financiero de cada unidad. De igual manera, el seguimiento limitado de las sanciones dificulta mantener un control histórico de las situaciones relacionadas con los vehículos y conductores.</w:t>
      </w:r>
    </w:p>
    <w:p w14:paraId="49EA98A2"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Estas dificultades se relacionan también con la gestión de la información, debido a la existencia de datos desactualizados, duplicados, no centralizados o poco oportunos. Como consecuencia, la elaboración de reportes requiere consolidar información proveniente de diferentes registros, dificultando disponer oportunamente de información completa para el control de las actividades y la toma de decisiones.</w:t>
      </w:r>
    </w:p>
    <w:p w14:paraId="47EE6C3F" w14:textId="3E73138C"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noProof/>
          <w:sz w:val="24"/>
          <w:szCs w:val="24"/>
          <w:lang w:val="es-ES"/>
        </w:rPr>
        <w:drawing>
          <wp:anchor distT="0" distB="0" distL="114300" distR="114300" simplePos="0" relativeHeight="251658240" behindDoc="1" locked="0" layoutInCell="1" allowOverlap="1" wp14:anchorId="1A98476C" wp14:editId="66C5F504">
            <wp:simplePos x="0" y="0"/>
            <wp:positionH relativeFrom="column">
              <wp:posOffset>-26808</wp:posOffset>
            </wp:positionH>
            <wp:positionV relativeFrom="paragraph">
              <wp:posOffset>1541449</wp:posOffset>
            </wp:positionV>
            <wp:extent cx="5730875" cy="2766695"/>
            <wp:effectExtent l="0" t="0" r="3175" b="0"/>
            <wp:wrapTight wrapText="bothSides">
              <wp:wrapPolygon edited="0">
                <wp:start x="0" y="0"/>
                <wp:lineTo x="0" y="21417"/>
                <wp:lineTo x="21540" y="21417"/>
                <wp:lineTo x="2154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6653" b="18964"/>
                    <a:stretch/>
                  </pic:blipFill>
                  <pic:spPr bwMode="auto">
                    <a:xfrm>
                      <a:off x="0" y="0"/>
                      <a:ext cx="5730875" cy="2766695"/>
                    </a:xfrm>
                    <a:prstGeom prst="rect">
                      <a:avLst/>
                    </a:prstGeom>
                    <a:noFill/>
                    <a:ln>
                      <a:noFill/>
                    </a:ln>
                    <a:extLst>
                      <a:ext uri="{53640926-AAD7-44D8-BBD7-CCE9431645EC}">
                        <a14:shadowObscured xmlns:a14="http://schemas.microsoft.com/office/drawing/2010/main"/>
                      </a:ext>
                    </a:extLst>
                  </pic:spPr>
                </pic:pic>
              </a:graphicData>
            </a:graphic>
          </wp:anchor>
        </w:drawing>
      </w:r>
      <w:r w:rsidRPr="00353262">
        <w:rPr>
          <w:rFonts w:ascii="Calibri" w:eastAsia="Calibri" w:hAnsi="Calibri" w:cs="Calibri"/>
          <w:sz w:val="24"/>
          <w:szCs w:val="24"/>
          <w:lang w:val="es-ES"/>
        </w:rPr>
        <w:t>Asimismo, la falta de trazabilidad de las operaciones, el seguimiento limitado de los vehículos, la dificultad para verificar responsables y la ausencia de un control histórico dificultan el seguimiento integral de las actividades realizadas por la empresa.</w:t>
      </w:r>
    </w:p>
    <w:p w14:paraId="50495075" w14:textId="5F9352CD" w:rsidR="00353262" w:rsidRPr="00353262" w:rsidRDefault="00353262" w:rsidP="00353262">
      <w:pPr>
        <w:spacing w:after="200"/>
        <w:ind w:left="1701"/>
        <w:rPr>
          <w:rFonts w:ascii="Calibri" w:eastAsia="Calibri" w:hAnsi="Calibri" w:cs="Calibri"/>
          <w:sz w:val="24"/>
          <w:szCs w:val="24"/>
          <w:lang w:val="es-ES"/>
        </w:rPr>
      </w:pPr>
      <w:r w:rsidRPr="00353262">
        <w:rPr>
          <w:rFonts w:ascii="Calibri" w:eastAsia="Calibri" w:hAnsi="Calibri" w:cs="Calibri"/>
          <w:sz w:val="24"/>
          <w:szCs w:val="24"/>
          <w:lang w:val="es-ES"/>
        </w:rPr>
        <w:t xml:space="preserve"> </w:t>
      </w:r>
    </w:p>
    <w:p w14:paraId="749D84BC" w14:textId="6B9E997C" w:rsidR="00353262" w:rsidRPr="00353262" w:rsidRDefault="00353262" w:rsidP="00353262">
      <w:pPr>
        <w:spacing w:after="200"/>
        <w:ind w:left="1701"/>
        <w:rPr>
          <w:rFonts w:ascii="Calibri" w:eastAsia="Calibri" w:hAnsi="Calibri" w:cs="Calibri"/>
          <w:sz w:val="24"/>
          <w:szCs w:val="24"/>
          <w:lang w:val="es-ES"/>
        </w:rPr>
      </w:pPr>
    </w:p>
    <w:p w14:paraId="4C56BBBB"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b/>
          <w:bCs/>
          <w:sz w:val="24"/>
          <w:szCs w:val="24"/>
          <w:lang w:val="es-ES"/>
        </w:rPr>
        <w:lastRenderedPageBreak/>
        <w:t>Respecto a las causas raíz encontradas</w:t>
      </w:r>
      <w:r w:rsidRPr="00353262">
        <w:rPr>
          <w:rFonts w:ascii="Calibri" w:eastAsia="Calibri" w:hAnsi="Calibri" w:cs="Calibri"/>
          <w:sz w:val="24"/>
          <w:szCs w:val="24"/>
          <w:lang w:val="es-ES"/>
        </w:rPr>
        <w:t>, se ha evidenciado que la problemática de la Empresa de Transportes B está relacionada principalmente con la gestión manual y dispersa de la información administrativa, financiera y operativa. Los registros separados, la actualización manual y la dependencia del personal dificultan mantener información organizada, actualizada y disponible.</w:t>
      </w:r>
    </w:p>
    <w:p w14:paraId="366CC7E1"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En el ámbito administrativo, el control manual de vehículos, propietarios y conductores dificulta la consulta y actualización de los registros. En el ámbito operativo, el control manual de rutas, vueltas y conductores limita el seguimiento de las operaciones. En el ámbito financiero, el registro manual de tributos, pagos y sanciones dificulta identificar obligaciones pendientes y consultar el historial correspondiente.</w:t>
      </w:r>
    </w:p>
    <w:p w14:paraId="063CDF81"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De igual manera, la información desactualizada, duplicada o no centralizada dificulta la elaboración de reportes y la obtención de información consolidada. Estas condiciones, junto con la limitada trazabilidad y seguimiento de las operaciones, dificultan el control integral de las actividades de la empresa.</w:t>
      </w:r>
    </w:p>
    <w:p w14:paraId="68570664"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 xml:space="preserve">Frente a esta situación, se plantea el diseño e implementación de </w:t>
      </w:r>
      <w:proofErr w:type="spellStart"/>
      <w:r w:rsidRPr="00353262">
        <w:rPr>
          <w:rFonts w:ascii="Calibri" w:eastAsia="Calibri" w:hAnsi="Calibri" w:cs="Calibri"/>
          <w:sz w:val="24"/>
          <w:szCs w:val="24"/>
          <w:lang w:val="es-ES"/>
        </w:rPr>
        <w:t>TransJunín</w:t>
      </w:r>
      <w:proofErr w:type="spellEnd"/>
      <w:r w:rsidRPr="00353262">
        <w:rPr>
          <w:rFonts w:ascii="Calibri" w:eastAsia="Calibri" w:hAnsi="Calibri" w:cs="Calibri"/>
          <w:sz w:val="24"/>
          <w:szCs w:val="24"/>
          <w:lang w:val="es-ES"/>
        </w:rPr>
        <w:t>, una plataforma SaaS orientada a centralizar y automatizar los procesos administrativos, financieros y operativos de la Empresa de Transportes B. La plataforma comprenderá módulos para la gestión de vehículos, propietarios, conductores, rutas, paraderos, vueltas, tributos, pagos, sanciones, usuarios, roles, reportes y auditoría.</w:t>
      </w:r>
    </w:p>
    <w:p w14:paraId="6D9D22CF"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lastRenderedPageBreak/>
        <w:t xml:space="preserve">La propuesta se sustenta en el modelo Software as a </w:t>
      </w:r>
      <w:proofErr w:type="spellStart"/>
      <w:r w:rsidRPr="00353262">
        <w:rPr>
          <w:rFonts w:ascii="Calibri" w:eastAsia="Calibri" w:hAnsi="Calibri" w:cs="Calibri"/>
          <w:sz w:val="24"/>
          <w:szCs w:val="24"/>
          <w:lang w:val="es-ES"/>
        </w:rPr>
        <w:t>Service</w:t>
      </w:r>
      <w:proofErr w:type="spellEnd"/>
      <w:r w:rsidRPr="00353262">
        <w:rPr>
          <w:rFonts w:ascii="Calibri" w:eastAsia="Calibri" w:hAnsi="Calibri" w:cs="Calibri"/>
          <w:sz w:val="24"/>
          <w:szCs w:val="24"/>
          <w:lang w:val="es-ES"/>
        </w:rPr>
        <w:t xml:space="preserve">, que permite proporcionar aplicaciones mediante Internet sin que los usuarios administren directamente la infraestructura tecnológica subyacente [2]. De esta manera, </w:t>
      </w:r>
      <w:proofErr w:type="spellStart"/>
      <w:r w:rsidRPr="00353262">
        <w:rPr>
          <w:rFonts w:ascii="Calibri" w:eastAsia="Calibri" w:hAnsi="Calibri" w:cs="Calibri"/>
          <w:sz w:val="24"/>
          <w:szCs w:val="24"/>
          <w:lang w:val="es-ES"/>
        </w:rPr>
        <w:t>TransJunín</w:t>
      </w:r>
      <w:proofErr w:type="spellEnd"/>
      <w:r w:rsidRPr="00353262">
        <w:rPr>
          <w:rFonts w:ascii="Calibri" w:eastAsia="Calibri" w:hAnsi="Calibri" w:cs="Calibri"/>
          <w:sz w:val="24"/>
          <w:szCs w:val="24"/>
          <w:lang w:val="es-ES"/>
        </w:rPr>
        <w:t xml:space="preserve"> permitirá centralizar la información y facilitar el acceso a las funcionalidades necesarias para la gestión de la empresa.</w:t>
      </w:r>
    </w:p>
    <w:p w14:paraId="404D6266"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Asimismo, de acuerdo con los requerimientos de la investigación, la plataforma podrá incorporar funcionalidades como autenticación de conductores, geolocalización, comunicación en tiempo real, integración con servicios de pago y mecanismos de auditoría.</w:t>
      </w:r>
    </w:p>
    <w:p w14:paraId="73C4BEFD" w14:textId="77777777" w:rsidR="00353262" w:rsidRPr="00353262" w:rsidRDefault="00353262" w:rsidP="00353262">
      <w:pPr>
        <w:spacing w:after="200"/>
        <w:ind w:left="993"/>
        <w:rPr>
          <w:rFonts w:ascii="Calibri" w:eastAsia="Calibri" w:hAnsi="Calibri" w:cs="Calibri"/>
          <w:sz w:val="24"/>
          <w:szCs w:val="24"/>
          <w:lang w:val="es-ES"/>
        </w:rPr>
      </w:pPr>
      <w:r w:rsidRPr="00353262">
        <w:rPr>
          <w:rFonts w:ascii="Calibri" w:eastAsia="Calibri" w:hAnsi="Calibri" w:cs="Calibri"/>
          <w:sz w:val="24"/>
          <w:szCs w:val="24"/>
          <w:lang w:val="es-ES"/>
        </w:rPr>
        <w:t xml:space="preserve">Por lo expuesto, se plantea la necesidad de investigar ¿en qué medida el diseño e implementación de la plataforma SaaS </w:t>
      </w:r>
      <w:proofErr w:type="spellStart"/>
      <w:r w:rsidRPr="00353262">
        <w:rPr>
          <w:rFonts w:ascii="Calibri" w:eastAsia="Calibri" w:hAnsi="Calibri" w:cs="Calibri"/>
          <w:sz w:val="24"/>
          <w:szCs w:val="24"/>
          <w:lang w:val="es-ES"/>
        </w:rPr>
        <w:t>TransJunín</w:t>
      </w:r>
      <w:proofErr w:type="spellEnd"/>
      <w:r w:rsidRPr="00353262">
        <w:rPr>
          <w:rFonts w:ascii="Calibri" w:eastAsia="Calibri" w:hAnsi="Calibri" w:cs="Calibri"/>
          <w:sz w:val="24"/>
          <w:szCs w:val="24"/>
          <w:lang w:val="es-ES"/>
        </w:rPr>
        <w:t xml:space="preserve"> mejora la gestión administrativa, financiera y operativa en la Empresa de Transportes B, Huancayo, Junín, 2026?, considerando la comparación de los procesos de gestión antes y después de la implementación de la plataforma.</w:t>
      </w:r>
    </w:p>
    <w:p w14:paraId="5E124D2C" w14:textId="5D066CC9" w:rsidR="21FB5D99" w:rsidRDefault="21FB5D99" w:rsidP="4A866229">
      <w:pPr>
        <w:spacing w:before="240" w:after="240"/>
        <w:rPr>
          <w:rFonts w:eastAsia="Arial" w:cs="Arial"/>
        </w:rPr>
      </w:pPr>
    </w:p>
    <w:p w14:paraId="0D34D1E3" w14:textId="77777777" w:rsidR="00910D21" w:rsidRDefault="00910D21" w:rsidP="00910D21">
      <w:pPr>
        <w:pStyle w:val="Ttulo3"/>
        <w:numPr>
          <w:ilvl w:val="2"/>
          <w:numId w:val="9"/>
        </w:numPr>
        <w:ind w:left="993" w:hanging="567"/>
        <w:rPr>
          <w:lang w:val="es-ES"/>
        </w:rPr>
      </w:pPr>
      <w:bookmarkStart w:id="9" w:name="_Toc237941303"/>
      <w:r>
        <w:rPr>
          <w:lang w:val="es-ES"/>
        </w:rPr>
        <w:t>Formulación del problema</w:t>
      </w:r>
      <w:bookmarkEnd w:id="9"/>
    </w:p>
    <w:p w14:paraId="4A327810" w14:textId="229CAE93" w:rsidR="00910D21" w:rsidRDefault="7B6BD5CF" w:rsidP="00910D21">
      <w:pPr>
        <w:pStyle w:val="Ttulo4"/>
        <w:numPr>
          <w:ilvl w:val="3"/>
          <w:numId w:val="9"/>
        </w:numPr>
        <w:ind w:left="1701" w:hanging="737"/>
        <w:rPr>
          <w:lang w:val="es-ES"/>
        </w:rPr>
      </w:pPr>
      <w:r w:rsidRPr="4A866229">
        <w:rPr>
          <w:lang w:val="es-ES"/>
        </w:rPr>
        <w:t>Problema general.</w:t>
      </w:r>
    </w:p>
    <w:p w14:paraId="45020C7D" w14:textId="0E314596" w:rsidR="2443BDBF" w:rsidRDefault="2443BDBF" w:rsidP="4A866229">
      <w:pPr>
        <w:spacing w:after="200"/>
        <w:ind w:left="1701"/>
      </w:pPr>
      <w:r w:rsidRPr="4A866229">
        <w:rPr>
          <w:rFonts w:ascii="Calibri" w:eastAsia="Calibri" w:hAnsi="Calibri" w:cs="Calibri"/>
          <w:sz w:val="24"/>
          <w:szCs w:val="24"/>
          <w:lang w:val="es-ES"/>
        </w:rPr>
        <w:t>¿En qué medida el diseño e implementación de la plataforma SaaS TransJunín mejora la gestión administrativa, financiera y operativa en la Empresa de Transportes B, Huancayo, Junín, 2026?</w:t>
      </w:r>
    </w:p>
    <w:p w14:paraId="1F81BF92" w14:textId="13D6252D" w:rsidR="00910D21" w:rsidRDefault="7B6BD5CF" w:rsidP="3CD82996">
      <w:pPr>
        <w:pStyle w:val="Ttulo4"/>
        <w:numPr>
          <w:ilvl w:val="3"/>
          <w:numId w:val="9"/>
        </w:numPr>
        <w:ind w:left="1701" w:hanging="737"/>
        <w:rPr>
          <w:lang w:val="es-ES"/>
        </w:rPr>
      </w:pPr>
      <w:r w:rsidRPr="4A866229">
        <w:rPr>
          <w:lang w:val="es-ES"/>
        </w:rPr>
        <w:lastRenderedPageBreak/>
        <w:t>Problemas específicos.</w:t>
      </w:r>
    </w:p>
    <w:p w14:paraId="272A76CC" w14:textId="70FE5A1A" w:rsidR="222DCEC9" w:rsidRDefault="222DCEC9" w:rsidP="4A866229">
      <w:pPr>
        <w:spacing w:before="240" w:after="240"/>
        <w:ind w:left="1701"/>
      </w:pPr>
      <w:r w:rsidRPr="4A866229">
        <w:rPr>
          <w:rFonts w:ascii="Calibri" w:eastAsia="Calibri" w:hAnsi="Calibri" w:cs="Calibri"/>
          <w:b/>
          <w:bCs/>
          <w:sz w:val="24"/>
          <w:szCs w:val="24"/>
          <w:lang w:val="es-ES"/>
        </w:rPr>
        <w:t>PE1.</w:t>
      </w:r>
      <w:r w:rsidRPr="4A866229">
        <w:rPr>
          <w:rFonts w:ascii="Calibri" w:eastAsia="Calibri" w:hAnsi="Calibri" w:cs="Calibri"/>
          <w:sz w:val="24"/>
          <w:szCs w:val="24"/>
          <w:lang w:val="es-ES"/>
        </w:rPr>
        <w:t xml:space="preserve"> ¿Cuál es la situación actual de la gestión administrativa, financiera y operativa relacionada con los vehículos, propietarios, conductores, rutas, paraderos, vueltas, tributos, pagos, sanciones y reportes en la Empresa de Transportes B?</w:t>
      </w:r>
    </w:p>
    <w:p w14:paraId="68DE4C67" w14:textId="437ADFB1" w:rsidR="222DCEC9" w:rsidRDefault="222DCEC9" w:rsidP="4A866229">
      <w:pPr>
        <w:spacing w:before="240" w:after="240"/>
        <w:ind w:left="1701"/>
      </w:pPr>
      <w:r w:rsidRPr="4A866229">
        <w:rPr>
          <w:rFonts w:ascii="Calibri" w:eastAsia="Calibri" w:hAnsi="Calibri" w:cs="Calibri"/>
          <w:b/>
          <w:bCs/>
          <w:sz w:val="24"/>
          <w:szCs w:val="24"/>
          <w:lang w:val="es-ES"/>
        </w:rPr>
        <w:t>PE2.</w:t>
      </w:r>
      <w:r w:rsidRPr="4A866229">
        <w:rPr>
          <w:rFonts w:ascii="Calibri" w:eastAsia="Calibri" w:hAnsi="Calibri" w:cs="Calibri"/>
          <w:sz w:val="24"/>
          <w:szCs w:val="24"/>
          <w:lang w:val="es-ES"/>
        </w:rPr>
        <w:t xml:space="preserve"> ¿Qué requerimientos funcionales y no funcionales, arquitectura funcional, arquitectura tecnológica, modelo de datos y medidas de seguridad debe tener la plataforma SaaS TransJunín para atender las necesidades de gestión de la Empresa de Transportes B?</w:t>
      </w:r>
    </w:p>
    <w:p w14:paraId="374D84AE" w14:textId="5DBB9047" w:rsidR="222DCEC9" w:rsidRDefault="222DCEC9" w:rsidP="4A866229">
      <w:pPr>
        <w:spacing w:before="240" w:after="240"/>
        <w:ind w:left="1701"/>
      </w:pPr>
      <w:r w:rsidRPr="4A866229">
        <w:rPr>
          <w:rFonts w:ascii="Calibri" w:eastAsia="Calibri" w:hAnsi="Calibri" w:cs="Calibri"/>
          <w:b/>
          <w:bCs/>
          <w:sz w:val="24"/>
          <w:szCs w:val="24"/>
          <w:lang w:val="es-ES"/>
        </w:rPr>
        <w:t>PE3.</w:t>
      </w:r>
      <w:r w:rsidRPr="4A866229">
        <w:rPr>
          <w:rFonts w:ascii="Calibri" w:eastAsia="Calibri" w:hAnsi="Calibri" w:cs="Calibri"/>
          <w:sz w:val="24"/>
          <w:szCs w:val="24"/>
          <w:lang w:val="es-ES"/>
        </w:rPr>
        <w:t xml:space="preserve"> ¿Cómo implementar y poner en funcionamiento la plataforma SaaS TransJunín en un VPS mediante Nginx para centralizar la gestión administrativa, financiera y operativa de la Empresa de Transportes B?</w:t>
      </w:r>
    </w:p>
    <w:p w14:paraId="5411680B" w14:textId="5C4554C1" w:rsidR="222DCEC9" w:rsidRDefault="222DCEC9" w:rsidP="4A866229">
      <w:pPr>
        <w:spacing w:before="240" w:after="240"/>
        <w:ind w:left="1701"/>
      </w:pPr>
      <w:r w:rsidRPr="4A866229">
        <w:rPr>
          <w:rFonts w:ascii="Calibri" w:eastAsia="Calibri" w:hAnsi="Calibri" w:cs="Calibri"/>
          <w:b/>
          <w:bCs/>
          <w:sz w:val="24"/>
          <w:szCs w:val="24"/>
          <w:lang w:val="es-ES"/>
        </w:rPr>
        <w:t>PE4.</w:t>
      </w:r>
      <w:r w:rsidRPr="4A866229">
        <w:rPr>
          <w:rFonts w:ascii="Calibri" w:eastAsia="Calibri" w:hAnsi="Calibri" w:cs="Calibri"/>
          <w:sz w:val="24"/>
          <w:szCs w:val="24"/>
          <w:lang w:val="es-ES"/>
        </w:rPr>
        <w:t xml:space="preserve"> ¿En qué medida la implementación de la plataforma SaaS TransJunín mejora la gestión administrativa relacionada con el registro, consulta y control de vehículos, propietarios, conductores, sanciones y generación de reportes en la Empresa de Transportes B?</w:t>
      </w:r>
    </w:p>
    <w:p w14:paraId="77419FAD" w14:textId="1EFE9BBA" w:rsidR="222DCEC9" w:rsidRDefault="222DCEC9" w:rsidP="4A866229">
      <w:pPr>
        <w:spacing w:before="240" w:after="240"/>
        <w:ind w:left="1701"/>
      </w:pPr>
      <w:r w:rsidRPr="4A866229">
        <w:rPr>
          <w:rFonts w:ascii="Calibri" w:eastAsia="Calibri" w:hAnsi="Calibri" w:cs="Calibri"/>
          <w:b/>
          <w:bCs/>
          <w:sz w:val="24"/>
          <w:szCs w:val="24"/>
          <w:lang w:val="es-ES"/>
        </w:rPr>
        <w:t>PE5.</w:t>
      </w:r>
      <w:r w:rsidRPr="4A866229">
        <w:rPr>
          <w:rFonts w:ascii="Calibri" w:eastAsia="Calibri" w:hAnsi="Calibri" w:cs="Calibri"/>
          <w:sz w:val="24"/>
          <w:szCs w:val="24"/>
          <w:lang w:val="es-ES"/>
        </w:rPr>
        <w:t xml:space="preserve"> ¿En qué medida la implementación de la plataforma SaaS TransJunín mejora la gestión financiera relacionada con el control de tributos, pagos, deudas, recaudación y generación de reportes financieros en la Empresa de Transportes B?</w:t>
      </w:r>
    </w:p>
    <w:p w14:paraId="280D4B1E" w14:textId="5FE7E42D" w:rsidR="222DCEC9" w:rsidRDefault="222DCEC9" w:rsidP="4A866229">
      <w:pPr>
        <w:spacing w:before="240" w:after="240"/>
        <w:ind w:left="1701"/>
      </w:pPr>
      <w:r w:rsidRPr="4A866229">
        <w:rPr>
          <w:rFonts w:ascii="Calibri" w:eastAsia="Calibri" w:hAnsi="Calibri" w:cs="Calibri"/>
          <w:b/>
          <w:bCs/>
          <w:sz w:val="24"/>
          <w:szCs w:val="24"/>
          <w:lang w:val="es-ES"/>
        </w:rPr>
        <w:lastRenderedPageBreak/>
        <w:t>PE6.</w:t>
      </w:r>
      <w:r w:rsidRPr="4A866229">
        <w:rPr>
          <w:rFonts w:ascii="Calibri" w:eastAsia="Calibri" w:hAnsi="Calibri" w:cs="Calibri"/>
          <w:sz w:val="24"/>
          <w:szCs w:val="24"/>
          <w:lang w:val="es-ES"/>
        </w:rPr>
        <w:t xml:space="preserve"> ¿En qué medida la implementación de la plataforma SaaS TransJunín mejora la gestión operativa relacionada con las rutas, paraderos, vueltas y control de las operaciones de los vehículos en la Empresa de Transportes B?</w:t>
      </w:r>
    </w:p>
    <w:p w14:paraId="046A9A60" w14:textId="1617ABFC" w:rsidR="4A866229" w:rsidRDefault="4A866229" w:rsidP="4A866229">
      <w:pPr>
        <w:spacing w:after="200"/>
        <w:ind w:left="1701"/>
        <w:rPr>
          <w:rFonts w:asciiTheme="minorHAnsi" w:eastAsiaTheme="minorEastAsia" w:hAnsiTheme="minorHAnsi"/>
          <w:color w:val="000000" w:themeColor="text1"/>
          <w:sz w:val="24"/>
          <w:szCs w:val="24"/>
          <w:lang w:val="es-ES"/>
        </w:rPr>
      </w:pPr>
    </w:p>
    <w:p w14:paraId="0D295D59" w14:textId="1BCC92C7" w:rsidR="3CD82996" w:rsidRDefault="3CD82996"/>
    <w:p w14:paraId="570BD4F6" w14:textId="6C91C94F" w:rsidR="3CD82996" w:rsidRDefault="3CD82996" w:rsidP="3CD82996">
      <w:pPr>
        <w:rPr>
          <w:lang w:val="es-ES"/>
        </w:rPr>
      </w:pPr>
    </w:p>
    <w:p w14:paraId="5C7B11BE" w14:textId="77777777" w:rsidR="005A18E6" w:rsidRDefault="005A18E6" w:rsidP="005A18E6">
      <w:pPr>
        <w:pStyle w:val="Ttulo2"/>
        <w:numPr>
          <w:ilvl w:val="1"/>
          <w:numId w:val="9"/>
        </w:numPr>
        <w:ind w:left="426" w:hanging="426"/>
        <w:rPr>
          <w:lang w:val="es-ES"/>
        </w:rPr>
      </w:pPr>
      <w:bookmarkStart w:id="10" w:name="_Toc237941304"/>
      <w:r>
        <w:rPr>
          <w:lang w:val="es-ES"/>
        </w:rPr>
        <w:t>Objetivos</w:t>
      </w:r>
      <w:bookmarkEnd w:id="10"/>
    </w:p>
    <w:p w14:paraId="601D4B71" w14:textId="5AD7F80D" w:rsidR="005A18E6" w:rsidRDefault="3FC3E73B" w:rsidP="3CD82996">
      <w:pPr>
        <w:pStyle w:val="Ttulo3"/>
        <w:numPr>
          <w:ilvl w:val="2"/>
          <w:numId w:val="9"/>
        </w:numPr>
        <w:ind w:left="993" w:hanging="567"/>
        <w:rPr>
          <w:lang w:val="es-ES"/>
        </w:rPr>
      </w:pPr>
      <w:bookmarkStart w:id="11" w:name="_Toc237941305"/>
      <w:r w:rsidRPr="4A866229">
        <w:rPr>
          <w:lang w:val="es-ES"/>
        </w:rPr>
        <w:t>Objetivo general</w:t>
      </w:r>
      <w:bookmarkEnd w:id="11"/>
    </w:p>
    <w:p w14:paraId="239E382D" w14:textId="4D7C255D" w:rsidR="02E14338" w:rsidRDefault="02E14338" w:rsidP="4A866229">
      <w:pPr>
        <w:spacing w:after="200"/>
        <w:ind w:left="993"/>
        <w:rPr>
          <w:rFonts w:asciiTheme="minorHAnsi" w:eastAsiaTheme="minorEastAsia" w:hAnsiTheme="minorHAnsi"/>
          <w:color w:val="000000" w:themeColor="text1"/>
          <w:sz w:val="24"/>
          <w:szCs w:val="24"/>
          <w:lang w:val="es-ES"/>
        </w:rPr>
      </w:pPr>
      <w:r w:rsidRPr="4A866229">
        <w:rPr>
          <w:rFonts w:asciiTheme="minorHAnsi" w:eastAsiaTheme="minorEastAsia" w:hAnsiTheme="minorHAnsi"/>
          <w:color w:val="000000" w:themeColor="text1"/>
          <w:sz w:val="24"/>
          <w:szCs w:val="24"/>
          <w:lang w:val="es-ES"/>
        </w:rPr>
        <w:t>Determinar en qué medida el diseño e implementación de la plataforma SaaS TransJunín mejora la gestión administrativa, financiera y operativa en la Empresa de Transportes B, Huancayo, Junín, 2026.</w:t>
      </w:r>
    </w:p>
    <w:p w14:paraId="51316D10" w14:textId="0EC3A8DB" w:rsidR="4A866229" w:rsidRDefault="4A866229" w:rsidP="4A866229">
      <w:pPr>
        <w:ind w:left="1416"/>
        <w:rPr>
          <w:rFonts w:ascii="Times New Roman" w:eastAsia="Times New Roman" w:hAnsi="Times New Roman" w:cs="Times New Roman"/>
          <w:color w:val="000000" w:themeColor="text1"/>
          <w:sz w:val="24"/>
          <w:szCs w:val="24"/>
          <w:lang w:val="es-ES"/>
        </w:rPr>
      </w:pPr>
    </w:p>
    <w:p w14:paraId="444A7EC8" w14:textId="77777777" w:rsidR="005A18E6" w:rsidRDefault="3FC3E73B" w:rsidP="005A18E6">
      <w:pPr>
        <w:pStyle w:val="Ttulo3"/>
        <w:numPr>
          <w:ilvl w:val="2"/>
          <w:numId w:val="9"/>
        </w:numPr>
        <w:ind w:left="993" w:hanging="567"/>
        <w:rPr>
          <w:lang w:val="es-ES"/>
        </w:rPr>
      </w:pPr>
      <w:bookmarkStart w:id="12" w:name="_Toc237941306"/>
      <w:r w:rsidRPr="4A866229">
        <w:rPr>
          <w:lang w:val="es-ES"/>
        </w:rPr>
        <w:t>Objetivos específicos</w:t>
      </w:r>
      <w:bookmarkEnd w:id="12"/>
    </w:p>
    <w:p w14:paraId="3854B401" w14:textId="5FA29FA1" w:rsidR="52664E37" w:rsidRDefault="52664E37" w:rsidP="4A866229">
      <w:pPr>
        <w:spacing w:before="240" w:after="240"/>
        <w:ind w:left="993"/>
      </w:pPr>
      <w:r w:rsidRPr="4A866229">
        <w:rPr>
          <w:rFonts w:ascii="Calibri" w:eastAsia="Calibri" w:hAnsi="Calibri" w:cs="Calibri"/>
          <w:b/>
          <w:bCs/>
          <w:sz w:val="24"/>
          <w:szCs w:val="24"/>
          <w:lang w:val="es-ES"/>
        </w:rPr>
        <w:t>OE1.</w:t>
      </w:r>
      <w:r w:rsidRPr="4A866229">
        <w:rPr>
          <w:rFonts w:ascii="Calibri" w:eastAsia="Calibri" w:hAnsi="Calibri" w:cs="Calibri"/>
          <w:sz w:val="24"/>
          <w:szCs w:val="24"/>
          <w:lang w:val="es-ES"/>
        </w:rPr>
        <w:t xml:space="preserve"> Analizar la situación actual de la gestión administrativa, financiera y operativa relacionada con los vehículos, propietarios, conductores, rutas, paraderos, vueltas, tributos, pagos, sanciones y reportes en la Empresa de Transportes B.</w:t>
      </w:r>
    </w:p>
    <w:p w14:paraId="60DDB357" w14:textId="48FCD2EE" w:rsidR="52664E37" w:rsidRDefault="52664E37" w:rsidP="4A866229">
      <w:pPr>
        <w:spacing w:before="240" w:after="240"/>
        <w:ind w:left="993"/>
      </w:pPr>
      <w:r w:rsidRPr="4A866229">
        <w:rPr>
          <w:rFonts w:ascii="Calibri" w:eastAsia="Calibri" w:hAnsi="Calibri" w:cs="Calibri"/>
          <w:b/>
          <w:bCs/>
          <w:sz w:val="24"/>
          <w:szCs w:val="24"/>
          <w:lang w:val="es-ES"/>
        </w:rPr>
        <w:t>OE2.</w:t>
      </w:r>
      <w:r w:rsidRPr="4A866229">
        <w:rPr>
          <w:rFonts w:ascii="Calibri" w:eastAsia="Calibri" w:hAnsi="Calibri" w:cs="Calibri"/>
          <w:sz w:val="24"/>
          <w:szCs w:val="24"/>
          <w:lang w:val="es-ES"/>
        </w:rPr>
        <w:t xml:space="preserve"> Determinar los requerimientos funcionales y no funcionales y diseñar la arquitectura funcional, arquitectura tecnológica, modelo de datos y medidas de seguridad de la plataforma SaaS TransJunín.</w:t>
      </w:r>
    </w:p>
    <w:p w14:paraId="44635E96" w14:textId="00F07A70" w:rsidR="52664E37" w:rsidRDefault="52664E37" w:rsidP="4A866229">
      <w:pPr>
        <w:spacing w:before="240" w:after="240"/>
        <w:ind w:left="993"/>
      </w:pPr>
      <w:r w:rsidRPr="4A866229">
        <w:rPr>
          <w:rFonts w:ascii="Calibri" w:eastAsia="Calibri" w:hAnsi="Calibri" w:cs="Calibri"/>
          <w:b/>
          <w:bCs/>
          <w:sz w:val="24"/>
          <w:szCs w:val="24"/>
          <w:lang w:val="es-ES"/>
        </w:rPr>
        <w:lastRenderedPageBreak/>
        <w:t>OE3.</w:t>
      </w:r>
      <w:r w:rsidRPr="4A866229">
        <w:rPr>
          <w:rFonts w:ascii="Calibri" w:eastAsia="Calibri" w:hAnsi="Calibri" w:cs="Calibri"/>
          <w:sz w:val="24"/>
          <w:szCs w:val="24"/>
          <w:lang w:val="es-ES"/>
        </w:rPr>
        <w:t xml:space="preserve"> Implementar y poner en funcionamiento la plataforma SaaS TransJunín en un VPS mediante Nginx para centralizar la gestión administrativa, financiera y operativa de la Empresa de Transportes B.</w:t>
      </w:r>
    </w:p>
    <w:p w14:paraId="5B517F79" w14:textId="07330825" w:rsidR="52664E37" w:rsidRDefault="52664E37" w:rsidP="4A866229">
      <w:pPr>
        <w:spacing w:before="240" w:after="240"/>
        <w:ind w:left="993"/>
      </w:pPr>
      <w:r w:rsidRPr="4A866229">
        <w:rPr>
          <w:rFonts w:ascii="Calibri" w:eastAsia="Calibri" w:hAnsi="Calibri" w:cs="Calibri"/>
          <w:b/>
          <w:bCs/>
          <w:sz w:val="24"/>
          <w:szCs w:val="24"/>
          <w:lang w:val="es-ES"/>
        </w:rPr>
        <w:t>OE4.</w:t>
      </w:r>
      <w:r w:rsidRPr="4A866229">
        <w:rPr>
          <w:rFonts w:ascii="Calibri" w:eastAsia="Calibri" w:hAnsi="Calibri" w:cs="Calibri"/>
          <w:sz w:val="24"/>
          <w:szCs w:val="24"/>
          <w:lang w:val="es-ES"/>
        </w:rPr>
        <w:t xml:space="preserve"> Determinar el efecto de la implementación de la plataforma SaaS TransJunín sobre la gestión administrativa relacionada con el registro, consulta y control de vehículos, propietarios, conductores, sanciones y generación de reportes de la Empresa de Transportes B.</w:t>
      </w:r>
    </w:p>
    <w:p w14:paraId="2EBC8A2E" w14:textId="6D9B1244" w:rsidR="52664E37" w:rsidRDefault="52664E37" w:rsidP="4A866229">
      <w:pPr>
        <w:spacing w:before="240" w:after="240"/>
        <w:ind w:left="993"/>
      </w:pPr>
      <w:r w:rsidRPr="4A866229">
        <w:rPr>
          <w:rFonts w:ascii="Calibri" w:eastAsia="Calibri" w:hAnsi="Calibri" w:cs="Calibri"/>
          <w:b/>
          <w:bCs/>
          <w:sz w:val="24"/>
          <w:szCs w:val="24"/>
          <w:lang w:val="es-ES"/>
        </w:rPr>
        <w:t>OE5.</w:t>
      </w:r>
      <w:r w:rsidRPr="4A866229">
        <w:rPr>
          <w:rFonts w:ascii="Calibri" w:eastAsia="Calibri" w:hAnsi="Calibri" w:cs="Calibri"/>
          <w:sz w:val="24"/>
          <w:szCs w:val="24"/>
          <w:lang w:val="es-ES"/>
        </w:rPr>
        <w:t xml:space="preserve"> Determinar el efecto de la implementación de la plataforma SaaS TransJunín sobre la gestión financiera relacionada con el control de tributos, pagos, deudas, recaudación y generación de reportes financieros de la Empresa de Transportes B.</w:t>
      </w:r>
    </w:p>
    <w:p w14:paraId="1621C1BD" w14:textId="71D6B27C" w:rsidR="52664E37" w:rsidRDefault="52664E37" w:rsidP="4A866229">
      <w:pPr>
        <w:spacing w:before="240" w:after="240"/>
        <w:ind w:left="993"/>
      </w:pPr>
      <w:r w:rsidRPr="4A866229">
        <w:rPr>
          <w:rFonts w:ascii="Calibri" w:eastAsia="Calibri" w:hAnsi="Calibri" w:cs="Calibri"/>
          <w:b/>
          <w:bCs/>
          <w:sz w:val="24"/>
          <w:szCs w:val="24"/>
          <w:lang w:val="es-ES"/>
        </w:rPr>
        <w:t>OE6.</w:t>
      </w:r>
      <w:r w:rsidRPr="4A866229">
        <w:rPr>
          <w:rFonts w:ascii="Calibri" w:eastAsia="Calibri" w:hAnsi="Calibri" w:cs="Calibri"/>
          <w:sz w:val="24"/>
          <w:szCs w:val="24"/>
          <w:lang w:val="es-ES"/>
        </w:rPr>
        <w:t xml:space="preserve"> Determinar el efecto de la implementación de la plataforma SaaS TransJunín sobre la gestión operativa relacionada con las rutas, paraderos, vueltas y control de las operaciones de los vehículos de la Empresa de Transportes B.</w:t>
      </w:r>
    </w:p>
    <w:p w14:paraId="1C0371D6" w14:textId="7EB23506" w:rsidR="4A866229" w:rsidRDefault="4A866229" w:rsidP="4A866229">
      <w:pPr>
        <w:spacing w:after="200"/>
        <w:ind w:left="1416"/>
        <w:rPr>
          <w:rFonts w:asciiTheme="minorHAnsi" w:eastAsiaTheme="minorEastAsia" w:hAnsiTheme="minorHAnsi"/>
          <w:color w:val="000000" w:themeColor="text1"/>
          <w:sz w:val="24"/>
          <w:szCs w:val="24"/>
          <w:lang w:val="es-ES"/>
        </w:rPr>
      </w:pPr>
    </w:p>
    <w:p w14:paraId="4975A64C" w14:textId="20994CBF" w:rsidR="4A866229" w:rsidRDefault="4A866229" w:rsidP="4A866229">
      <w:pPr>
        <w:spacing w:after="200"/>
        <w:ind w:left="2832"/>
        <w:rPr>
          <w:rFonts w:asciiTheme="minorHAnsi" w:eastAsiaTheme="minorEastAsia" w:hAnsiTheme="minorHAnsi"/>
          <w:color w:val="000000" w:themeColor="text1"/>
          <w:sz w:val="24"/>
          <w:szCs w:val="24"/>
          <w:lang w:val="es-ES"/>
        </w:rPr>
      </w:pPr>
    </w:p>
    <w:p w14:paraId="1C633FC5" w14:textId="13757505" w:rsidR="00847BAD" w:rsidRDefault="00847BAD" w:rsidP="00847BAD">
      <w:pPr>
        <w:pStyle w:val="Ttulo2"/>
        <w:numPr>
          <w:ilvl w:val="1"/>
          <w:numId w:val="9"/>
        </w:numPr>
        <w:ind w:left="426" w:hanging="426"/>
        <w:rPr>
          <w:lang w:val="es-ES"/>
        </w:rPr>
      </w:pPr>
      <w:bookmarkStart w:id="13" w:name="_Toc237941307"/>
      <w:r>
        <w:rPr>
          <w:lang w:val="es-ES"/>
        </w:rPr>
        <w:t>Justificación</w:t>
      </w:r>
      <w:r w:rsidR="00910D21">
        <w:rPr>
          <w:lang w:val="es-ES"/>
        </w:rPr>
        <w:t xml:space="preserve"> e Importancia</w:t>
      </w:r>
      <w:bookmarkEnd w:id="13"/>
    </w:p>
    <w:p w14:paraId="1FB82BF2" w14:textId="2F3FB4DE" w:rsidR="7B6BD5CF" w:rsidRDefault="7B6BD5CF" w:rsidP="4A866229">
      <w:pPr>
        <w:pStyle w:val="Ttulo3"/>
        <w:numPr>
          <w:ilvl w:val="2"/>
          <w:numId w:val="9"/>
        </w:numPr>
        <w:ind w:left="993" w:hanging="567"/>
        <w:rPr>
          <w:lang w:val="es-ES"/>
        </w:rPr>
      </w:pPr>
      <w:bookmarkStart w:id="14" w:name="_Toc237941308"/>
      <w:r w:rsidRPr="4A866229">
        <w:rPr>
          <w:lang w:val="es-ES"/>
        </w:rPr>
        <w:t>P</w:t>
      </w:r>
      <w:r w:rsidR="3FC3E73B" w:rsidRPr="4A866229">
        <w:rPr>
          <w:lang w:val="es-ES"/>
        </w:rPr>
        <w:t>ráctica</w:t>
      </w:r>
      <w:bookmarkEnd w:id="14"/>
    </w:p>
    <w:p w14:paraId="65BD1DC7" w14:textId="5BAB2FC8" w:rsidR="1982BF51" w:rsidRDefault="1982BF51" w:rsidP="4A866229">
      <w:pPr>
        <w:spacing w:after="200"/>
        <w:ind w:left="993"/>
        <w:rPr>
          <w:rFonts w:asciiTheme="minorHAnsi" w:eastAsiaTheme="minorEastAsia" w:hAnsiTheme="minorHAnsi"/>
          <w:color w:val="000000" w:themeColor="text1"/>
          <w:sz w:val="24"/>
          <w:szCs w:val="24"/>
          <w:lang w:val="es-ES"/>
        </w:rPr>
      </w:pPr>
      <w:r w:rsidRPr="4A866229">
        <w:rPr>
          <w:rFonts w:asciiTheme="minorHAnsi" w:eastAsiaTheme="minorEastAsia" w:hAnsiTheme="minorHAnsi"/>
          <w:color w:val="000000" w:themeColor="text1"/>
          <w:sz w:val="24"/>
          <w:szCs w:val="24"/>
          <w:lang w:val="es-ES"/>
        </w:rPr>
        <w:t xml:space="preserve">La investigación se justifica prácticamente porque busca resolver las dificultades que presenta la Empresa de Transportes B en el registro, actualización, consulta y control de la información administrativa, financiera y operativa. Actualmente, parte de estos procesos se realiza de forma manual o mediante registros dispersos, lo </w:t>
      </w:r>
      <w:r w:rsidRPr="4A866229">
        <w:rPr>
          <w:rFonts w:asciiTheme="minorHAnsi" w:eastAsiaTheme="minorEastAsia" w:hAnsiTheme="minorHAnsi"/>
          <w:color w:val="000000" w:themeColor="text1"/>
          <w:sz w:val="24"/>
          <w:szCs w:val="24"/>
          <w:lang w:val="es-ES"/>
        </w:rPr>
        <w:lastRenderedPageBreak/>
        <w:t>que puede generar dependencia del personal encargado, demoras, errores y dificultades para obtener información consolidada.</w:t>
      </w:r>
    </w:p>
    <w:p w14:paraId="384D29CF" w14:textId="4C075974" w:rsidR="1982BF51" w:rsidRDefault="1982BF51" w:rsidP="4A866229">
      <w:pPr>
        <w:spacing w:after="200"/>
        <w:ind w:left="993"/>
        <w:rPr>
          <w:rFonts w:asciiTheme="minorHAnsi" w:eastAsiaTheme="minorEastAsia" w:hAnsiTheme="minorHAnsi"/>
          <w:color w:val="000000" w:themeColor="text1"/>
          <w:sz w:val="24"/>
          <w:szCs w:val="24"/>
          <w:lang w:val="es-ES"/>
        </w:rPr>
      </w:pPr>
      <w:r w:rsidRPr="4A866229">
        <w:rPr>
          <w:rFonts w:asciiTheme="minorHAnsi" w:eastAsiaTheme="minorEastAsia" w:hAnsiTheme="minorHAnsi"/>
          <w:color w:val="000000" w:themeColor="text1"/>
          <w:sz w:val="24"/>
          <w:szCs w:val="24"/>
          <w:lang w:val="es-ES"/>
        </w:rPr>
        <w:t>La implementación de la plataforma SaaS TransJunín permitirá centralizar en un solo sistema la información de vehículos, propietarios, conductores, rutas, paraderos, vueltas, tributos, pagos, sanciones y reportes. Asimismo, facilitará la consulta de historiales, el control de pagos pendientes, la generación de reportes y el seguimiento de las operaciones.</w:t>
      </w:r>
    </w:p>
    <w:p w14:paraId="7519A164" w14:textId="146FF1ED" w:rsidR="1982BF51" w:rsidRDefault="1982BF51" w:rsidP="4A866229">
      <w:pPr>
        <w:spacing w:after="200"/>
        <w:ind w:left="993"/>
        <w:rPr>
          <w:rFonts w:asciiTheme="minorHAnsi" w:eastAsiaTheme="minorEastAsia" w:hAnsiTheme="minorHAnsi"/>
          <w:color w:val="000000" w:themeColor="text1"/>
          <w:sz w:val="24"/>
          <w:szCs w:val="24"/>
          <w:lang w:val="es-ES"/>
        </w:rPr>
      </w:pPr>
      <w:r w:rsidRPr="4A866229">
        <w:rPr>
          <w:rFonts w:asciiTheme="minorHAnsi" w:eastAsiaTheme="minorEastAsia" w:hAnsiTheme="minorHAnsi"/>
          <w:color w:val="000000" w:themeColor="text1"/>
          <w:sz w:val="24"/>
          <w:szCs w:val="24"/>
          <w:lang w:val="es-ES"/>
        </w:rPr>
        <w:t>La solución permitirá que el personal autorizado acceda a la información mediante Internet, desde una aplicación alojada en un VPS y configurada mediante Nginx. De esta manera, se espera reducir el tiempo requerido para ejecutar los procesos administrativos y financieros y mejorar el control de las operaciones de la empresa.</w:t>
      </w:r>
    </w:p>
    <w:p w14:paraId="03196BDB" w14:textId="14B3C9A2" w:rsidR="1982BF51" w:rsidRDefault="1982BF51" w:rsidP="4A866229">
      <w:pPr>
        <w:spacing w:after="200"/>
        <w:ind w:left="993"/>
        <w:rPr>
          <w:rFonts w:asciiTheme="minorHAnsi" w:eastAsiaTheme="minorEastAsia" w:hAnsiTheme="minorHAnsi"/>
          <w:color w:val="000000" w:themeColor="text1"/>
          <w:sz w:val="24"/>
          <w:szCs w:val="24"/>
          <w:lang w:val="es-ES"/>
        </w:rPr>
      </w:pPr>
      <w:r w:rsidRPr="4A866229">
        <w:rPr>
          <w:rFonts w:asciiTheme="minorHAnsi" w:eastAsiaTheme="minorEastAsia" w:hAnsiTheme="minorHAnsi"/>
          <w:color w:val="000000" w:themeColor="text1"/>
          <w:sz w:val="24"/>
          <w:szCs w:val="24"/>
          <w:lang w:val="es-ES"/>
        </w:rPr>
        <w:t>La importancia práctica del estudio radica en que sus resultados podrán ser utilizados directamente por la Empresa de Transportes B para mejorar la organización de la información, reducir tareas manuales, facilitar el control de sus unidades y apoyar la toma de decisiones.</w:t>
      </w:r>
    </w:p>
    <w:p w14:paraId="69AA4F4F" w14:textId="53C8BE4B" w:rsidR="4A866229" w:rsidRDefault="4A866229" w:rsidP="4A866229">
      <w:pPr>
        <w:rPr>
          <w:lang w:val="es-ES"/>
        </w:rPr>
      </w:pPr>
    </w:p>
    <w:p w14:paraId="132BABB7" w14:textId="00EF79C2" w:rsidR="00847BAD" w:rsidRDefault="7B6BD5CF" w:rsidP="00847BAD">
      <w:pPr>
        <w:pStyle w:val="Ttulo3"/>
        <w:numPr>
          <w:ilvl w:val="2"/>
          <w:numId w:val="9"/>
        </w:numPr>
        <w:ind w:left="993" w:hanging="567"/>
        <w:rPr>
          <w:lang w:val="es-ES"/>
        </w:rPr>
      </w:pPr>
      <w:bookmarkStart w:id="15" w:name="_Toc237941309"/>
      <w:r w:rsidRPr="4A866229">
        <w:rPr>
          <w:lang w:val="es-ES"/>
        </w:rPr>
        <w:t>T</w:t>
      </w:r>
      <w:r w:rsidR="2ECF6FEA" w:rsidRPr="4A866229">
        <w:rPr>
          <w:lang w:val="es-ES"/>
        </w:rPr>
        <w:t>eórica</w:t>
      </w:r>
      <w:bookmarkEnd w:id="15"/>
    </w:p>
    <w:p w14:paraId="7306746C" w14:textId="57271FD7" w:rsidR="3382BAF9" w:rsidRDefault="3382BAF9" w:rsidP="4A866229">
      <w:pPr>
        <w:spacing w:after="200"/>
        <w:ind w:left="993"/>
        <w:rPr>
          <w:rFonts w:asciiTheme="minorHAnsi" w:eastAsiaTheme="minorEastAsia" w:hAnsiTheme="minorHAnsi"/>
          <w:color w:val="000000" w:themeColor="text1"/>
          <w:sz w:val="24"/>
          <w:szCs w:val="24"/>
          <w:lang w:val="es-ES"/>
        </w:rPr>
      </w:pPr>
      <w:r w:rsidRPr="4A866229">
        <w:rPr>
          <w:rFonts w:asciiTheme="minorHAnsi" w:eastAsiaTheme="minorEastAsia" w:hAnsiTheme="minorHAnsi"/>
          <w:color w:val="000000" w:themeColor="text1"/>
          <w:sz w:val="24"/>
          <w:szCs w:val="24"/>
          <w:lang w:val="es-ES"/>
        </w:rPr>
        <w:t>La investigación se justifica teóricamente porque aplicará conceptos relacionados con los sistemas de información, la computación en la nube, el modelo Software as a Service, la gestión administrativa, la gestión financiera, la gestión operativa del transporte y la automatización de procesos.</w:t>
      </w:r>
    </w:p>
    <w:p w14:paraId="1E6E5D7A" w14:textId="53CB8EE2" w:rsidR="3382BAF9" w:rsidRDefault="3382BAF9" w:rsidP="4A866229">
      <w:pPr>
        <w:spacing w:after="200"/>
        <w:ind w:left="993"/>
        <w:rPr>
          <w:rFonts w:asciiTheme="minorHAnsi" w:eastAsiaTheme="minorEastAsia" w:hAnsiTheme="minorHAnsi"/>
          <w:color w:val="000000" w:themeColor="text1"/>
          <w:sz w:val="24"/>
          <w:szCs w:val="24"/>
          <w:lang w:val="es-ES"/>
        </w:rPr>
      </w:pPr>
      <w:r w:rsidRPr="4A866229">
        <w:rPr>
          <w:rFonts w:asciiTheme="minorHAnsi" w:eastAsiaTheme="minorEastAsia" w:hAnsiTheme="minorHAnsi"/>
          <w:color w:val="000000" w:themeColor="text1"/>
          <w:sz w:val="24"/>
          <w:szCs w:val="24"/>
          <w:lang w:val="es-ES"/>
        </w:rPr>
        <w:lastRenderedPageBreak/>
        <w:t>El estudio permitirá analizar la relación entre la implementación de una plataforma SaaS y la eficiencia de los procesos de una empresa de transporte colectivo. También permitirá aplicar conceptos relacionados con arquitectura web, VPS, Nginx, bases de datos, control de acceso, auditoría, geolocalización, autenticación biométrica, comunicación en tiempo real y copias de seguridad.</w:t>
      </w:r>
    </w:p>
    <w:p w14:paraId="19CDA664" w14:textId="4F30A7D7" w:rsidR="3382BAF9" w:rsidRDefault="3382BAF9" w:rsidP="4A866229">
      <w:pPr>
        <w:spacing w:after="200"/>
        <w:ind w:left="993"/>
      </w:pPr>
      <w:r w:rsidRPr="4A866229">
        <w:rPr>
          <w:rFonts w:asciiTheme="minorHAnsi" w:eastAsiaTheme="minorEastAsia" w:hAnsiTheme="minorHAnsi"/>
          <w:color w:val="000000" w:themeColor="text1"/>
          <w:sz w:val="24"/>
          <w:szCs w:val="24"/>
          <w:lang w:val="es-ES"/>
        </w:rPr>
        <w:t>La investigación contribuirá a ampliar la evidencia sobre el uso de plataformas alojadas en la nube para integrar procesos administrativos, financieros y operativos en empresas de transporte. Asimismo, podrá servir como referencia para futuras investigaciones relacionadas con la digitalización y automatización de empresas de transporte en contextos similares.</w:t>
      </w:r>
    </w:p>
    <w:p w14:paraId="02A31EA5" w14:textId="1323793F" w:rsidR="4A866229" w:rsidRDefault="4A866229" w:rsidP="4A866229">
      <w:pPr>
        <w:rPr>
          <w:lang w:val="es-ES"/>
        </w:rPr>
      </w:pPr>
    </w:p>
    <w:p w14:paraId="0D67493A" w14:textId="7BFCB40D" w:rsidR="00847BAD" w:rsidRDefault="7B6BD5CF" w:rsidP="00847BAD">
      <w:pPr>
        <w:pStyle w:val="Ttulo3"/>
        <w:numPr>
          <w:ilvl w:val="2"/>
          <w:numId w:val="9"/>
        </w:numPr>
        <w:ind w:left="993" w:hanging="567"/>
        <w:rPr>
          <w:lang w:val="es-ES"/>
        </w:rPr>
      </w:pPr>
      <w:bookmarkStart w:id="16" w:name="_Toc237941310"/>
      <w:r w:rsidRPr="4A866229">
        <w:rPr>
          <w:lang w:val="es-ES"/>
        </w:rPr>
        <w:t>M</w:t>
      </w:r>
      <w:r w:rsidR="2ECF6FEA" w:rsidRPr="4A866229">
        <w:rPr>
          <w:lang w:val="es-ES"/>
        </w:rPr>
        <w:t>etodológica</w:t>
      </w:r>
      <w:bookmarkEnd w:id="16"/>
    </w:p>
    <w:p w14:paraId="1A711441" w14:textId="7B8935D9" w:rsidR="3CD82996" w:rsidRDefault="1240FEF6" w:rsidP="4A866229">
      <w:pPr>
        <w:spacing w:after="200"/>
        <w:ind w:left="993"/>
        <w:rPr>
          <w:rFonts w:asciiTheme="minorHAnsi" w:eastAsiaTheme="minorEastAsia" w:hAnsiTheme="minorHAnsi"/>
          <w:color w:val="000000" w:themeColor="text1"/>
          <w:sz w:val="24"/>
          <w:szCs w:val="24"/>
        </w:rPr>
      </w:pPr>
      <w:r w:rsidRPr="4A866229">
        <w:rPr>
          <w:rFonts w:asciiTheme="minorHAnsi" w:eastAsiaTheme="minorEastAsia" w:hAnsiTheme="minorHAnsi"/>
          <w:color w:val="000000" w:themeColor="text1"/>
          <w:sz w:val="24"/>
          <w:szCs w:val="24"/>
        </w:rPr>
        <w:t>La investigación se justifica metodológicamente porque utilizará un procedimiento estructurado para analizar, diseñar, implementar y evaluar la plataforma SaaS TransJunín.</w:t>
      </w:r>
    </w:p>
    <w:p w14:paraId="7B00401E" w14:textId="66301F55" w:rsidR="3CD82996" w:rsidRDefault="1240FEF6" w:rsidP="4A866229">
      <w:pPr>
        <w:spacing w:after="200"/>
        <w:ind w:left="993"/>
        <w:rPr>
          <w:rFonts w:asciiTheme="minorHAnsi" w:eastAsiaTheme="minorEastAsia" w:hAnsiTheme="minorHAnsi"/>
          <w:color w:val="000000" w:themeColor="text1"/>
          <w:sz w:val="24"/>
          <w:szCs w:val="24"/>
        </w:rPr>
      </w:pPr>
      <w:r w:rsidRPr="4A866229">
        <w:rPr>
          <w:rFonts w:asciiTheme="minorHAnsi" w:eastAsiaTheme="minorEastAsia" w:hAnsiTheme="minorHAnsi"/>
          <w:color w:val="000000" w:themeColor="text1"/>
          <w:sz w:val="24"/>
          <w:szCs w:val="24"/>
        </w:rPr>
        <w:t>En primer lugar, se analizará la situación actual de los procesos de la Empresa de Transportes B mediante observación, entrevistas y revisión de documentos. Luego, se determinarán los requerimientos funcionales y no funcionales, se diseñará la arquitectura de la solución y se implementará la plataforma en un VPS mediante Nginx.</w:t>
      </w:r>
    </w:p>
    <w:p w14:paraId="400E0386" w14:textId="66D83C2F" w:rsidR="3CD82996" w:rsidRDefault="1240FEF6" w:rsidP="4A866229">
      <w:pPr>
        <w:spacing w:after="200"/>
        <w:ind w:left="993"/>
        <w:rPr>
          <w:rFonts w:asciiTheme="minorHAnsi" w:eastAsiaTheme="minorEastAsia" w:hAnsiTheme="minorHAnsi"/>
          <w:color w:val="000000" w:themeColor="text1"/>
          <w:sz w:val="24"/>
          <w:szCs w:val="24"/>
        </w:rPr>
      </w:pPr>
      <w:r w:rsidRPr="4A866229">
        <w:rPr>
          <w:rFonts w:asciiTheme="minorHAnsi" w:eastAsiaTheme="minorEastAsia" w:hAnsiTheme="minorHAnsi"/>
          <w:color w:val="000000" w:themeColor="text1"/>
          <w:sz w:val="24"/>
          <w:szCs w:val="24"/>
        </w:rPr>
        <w:t xml:space="preserve">Para evaluar los resultados, se utilizará un diseño preexperimental con pretest y postest de un solo grupo. Se medirán los tiempos de ejecución de los procesos </w:t>
      </w:r>
      <w:r w:rsidRPr="4A866229">
        <w:rPr>
          <w:rFonts w:asciiTheme="minorHAnsi" w:eastAsiaTheme="minorEastAsia" w:hAnsiTheme="minorHAnsi"/>
          <w:color w:val="000000" w:themeColor="text1"/>
          <w:sz w:val="24"/>
          <w:szCs w:val="24"/>
        </w:rPr>
        <w:lastRenderedPageBreak/>
        <w:t>antes y después de la implementación. La comparación permitirá determinar si TransJunín reduce el tiempo requerido para realizar actividades administrativas y financieras y si mejora el control de las operaciones.</w:t>
      </w:r>
    </w:p>
    <w:p w14:paraId="00765E41" w14:textId="02FAC142" w:rsidR="3CD82996" w:rsidRDefault="1240FEF6" w:rsidP="4A866229">
      <w:pPr>
        <w:spacing w:after="200"/>
        <w:ind w:left="993"/>
      </w:pPr>
      <w:r w:rsidRPr="4A866229">
        <w:rPr>
          <w:rFonts w:asciiTheme="minorHAnsi" w:eastAsiaTheme="minorEastAsia" w:hAnsiTheme="minorHAnsi"/>
          <w:color w:val="000000" w:themeColor="text1"/>
          <w:sz w:val="24"/>
          <w:szCs w:val="24"/>
        </w:rPr>
        <w:t>Asimismo, se aplicarán listas de cotejo y fichas de pruebas técnicas para verificar el funcionamiento de los módulos, usuarios, roles, auditoría, backups, autenticación, GPS, WebSockets y demás componentes implementados.</w:t>
      </w:r>
    </w:p>
    <w:p w14:paraId="30FAABB1" w14:textId="44BCBF82" w:rsidR="3CD82996" w:rsidRDefault="3CD82996"/>
    <w:p w14:paraId="5033CF04" w14:textId="6F3A30D6" w:rsidR="7A4888FD" w:rsidRDefault="7A4888FD" w:rsidP="3CD82996">
      <w:pPr>
        <w:rPr>
          <w:lang w:val="es-ES"/>
        </w:rPr>
      </w:pPr>
    </w:p>
    <w:p w14:paraId="51086392" w14:textId="369446E9" w:rsidR="00910D21" w:rsidRDefault="00910D21" w:rsidP="00910D21">
      <w:pPr>
        <w:pStyle w:val="Ttulo2"/>
        <w:numPr>
          <w:ilvl w:val="1"/>
          <w:numId w:val="9"/>
        </w:numPr>
        <w:ind w:left="426" w:hanging="426"/>
        <w:rPr>
          <w:lang w:val="es-ES"/>
        </w:rPr>
      </w:pPr>
      <w:bookmarkStart w:id="17" w:name="_Toc237941311"/>
      <w:r>
        <w:rPr>
          <w:lang w:val="es-ES"/>
        </w:rPr>
        <w:t>Delimitación del Proyecto</w:t>
      </w:r>
      <w:bookmarkEnd w:id="17"/>
    </w:p>
    <w:p w14:paraId="4E39CD67" w14:textId="303EA7E1" w:rsidR="7B6BD5CF" w:rsidRDefault="7B6BD5CF" w:rsidP="4A866229">
      <w:pPr>
        <w:pStyle w:val="Ttulo3"/>
        <w:numPr>
          <w:ilvl w:val="2"/>
          <w:numId w:val="9"/>
        </w:numPr>
        <w:ind w:left="993" w:hanging="567"/>
        <w:rPr>
          <w:lang w:val="es-ES"/>
        </w:rPr>
      </w:pPr>
      <w:bookmarkStart w:id="18" w:name="_Toc237941312"/>
      <w:r w:rsidRPr="4A866229">
        <w:rPr>
          <w:lang w:val="es-ES"/>
        </w:rPr>
        <w:t>Espacial</w:t>
      </w:r>
      <w:bookmarkEnd w:id="18"/>
    </w:p>
    <w:p w14:paraId="448C5F6D" w14:textId="0F127411" w:rsidR="56684C25" w:rsidRDefault="56684C25" w:rsidP="4A866229">
      <w:pPr>
        <w:spacing w:before="240" w:after="240"/>
        <w:ind w:left="993"/>
      </w:pPr>
      <w:r w:rsidRPr="4A866229">
        <w:rPr>
          <w:rFonts w:eastAsia="Arial" w:cs="Arial"/>
          <w:lang w:val="es-ES"/>
        </w:rPr>
        <w:t>La investigación se desarrollará en la Empresa de Transportes B, ubicada en la ciudad de Huancayo, departamento de Junín.</w:t>
      </w:r>
    </w:p>
    <w:p w14:paraId="7F7946EC" w14:textId="59BEC2BF" w:rsidR="56684C25" w:rsidRDefault="56684C25" w:rsidP="4A866229">
      <w:pPr>
        <w:spacing w:before="240" w:after="240"/>
        <w:ind w:left="993"/>
      </w:pPr>
      <w:r w:rsidRPr="4A866229">
        <w:rPr>
          <w:rFonts w:eastAsia="Arial" w:cs="Arial"/>
          <w:lang w:val="es-ES"/>
        </w:rPr>
        <w:t>El estudio estará dirigido al personal administrativo y operativo que participa en los procesos de registro, consulta, control y generación de reportes relacionados con vehículos, propietarios, conductores, rutas, paraderos, vueltas, tributos, pagos y sanciones.</w:t>
      </w:r>
    </w:p>
    <w:p w14:paraId="5D1B2D1D" w14:textId="0E9F7998" w:rsidR="56684C25" w:rsidRDefault="56684C25" w:rsidP="4A866229">
      <w:pPr>
        <w:spacing w:before="240" w:after="240"/>
        <w:ind w:left="993"/>
      </w:pPr>
      <w:r w:rsidRPr="4A866229">
        <w:rPr>
          <w:rFonts w:eastAsia="Arial" w:cs="Arial"/>
          <w:lang w:val="es-ES"/>
        </w:rPr>
        <w:t>La plataforma se aplicará y evaluará únicamente en la Empresa de Transportes B. Por lo tanto, los resultados corresponderán a las características y condiciones de esta empresa y no se generalizarán automáticamente a otras empresas de transporte.</w:t>
      </w:r>
    </w:p>
    <w:p w14:paraId="4AF4ED70" w14:textId="2D56E07A" w:rsidR="4A866229" w:rsidRDefault="4A866229" w:rsidP="4A866229">
      <w:pPr>
        <w:rPr>
          <w:lang w:val="es-ES"/>
        </w:rPr>
      </w:pPr>
    </w:p>
    <w:p w14:paraId="6C30D3B4" w14:textId="00A5E312" w:rsidR="00910D21" w:rsidRDefault="7B6BD5CF" w:rsidP="00910D21">
      <w:pPr>
        <w:pStyle w:val="Ttulo3"/>
        <w:numPr>
          <w:ilvl w:val="2"/>
          <w:numId w:val="9"/>
        </w:numPr>
        <w:ind w:left="993" w:hanging="567"/>
        <w:rPr>
          <w:lang w:val="es-ES"/>
        </w:rPr>
      </w:pPr>
      <w:bookmarkStart w:id="19" w:name="_Toc237941313"/>
      <w:r w:rsidRPr="4A866229">
        <w:rPr>
          <w:lang w:val="es-ES"/>
        </w:rPr>
        <w:lastRenderedPageBreak/>
        <w:t>Temporal</w:t>
      </w:r>
      <w:bookmarkEnd w:id="19"/>
    </w:p>
    <w:p w14:paraId="34120682" w14:textId="79FC8107" w:rsidR="5C77F6BB" w:rsidRDefault="5C77F6BB" w:rsidP="4A866229">
      <w:pPr>
        <w:spacing w:before="240" w:after="240"/>
        <w:ind w:left="708"/>
      </w:pPr>
      <w:r w:rsidRPr="4A866229">
        <w:rPr>
          <w:rFonts w:eastAsia="Arial" w:cs="Arial"/>
          <w:lang w:val="es-ES"/>
        </w:rPr>
        <w:t>La investigación se desarrollará durante el año 2026.</w:t>
      </w:r>
    </w:p>
    <w:p w14:paraId="6E6C70C7" w14:textId="3866C628" w:rsidR="5C77F6BB" w:rsidRDefault="5C77F6BB" w:rsidP="4A866229">
      <w:pPr>
        <w:spacing w:before="240" w:after="240"/>
        <w:ind w:left="708"/>
      </w:pPr>
      <w:r w:rsidRPr="4A866229">
        <w:rPr>
          <w:rFonts w:eastAsia="Arial" w:cs="Arial"/>
          <w:lang w:val="es-ES"/>
        </w:rPr>
        <w:t>Durante este periodo se realizarán las siguientes actividades:</w:t>
      </w:r>
    </w:p>
    <w:p w14:paraId="155707F2" w14:textId="05924950" w:rsidR="5C77F6BB" w:rsidRDefault="5C77F6BB" w:rsidP="4A866229">
      <w:pPr>
        <w:pStyle w:val="Prrafodelista"/>
        <w:numPr>
          <w:ilvl w:val="0"/>
          <w:numId w:val="6"/>
        </w:numPr>
        <w:spacing w:before="240" w:after="240"/>
        <w:rPr>
          <w:rFonts w:eastAsia="Arial" w:cs="Arial"/>
          <w:lang w:val="es-ES"/>
        </w:rPr>
      </w:pPr>
      <w:r w:rsidRPr="4A866229">
        <w:rPr>
          <w:rFonts w:eastAsia="Arial" w:cs="Arial"/>
          <w:lang w:val="es-ES"/>
        </w:rPr>
        <w:t>Diagnóstico de los procesos actuales.</w:t>
      </w:r>
    </w:p>
    <w:p w14:paraId="3A821365" w14:textId="44EB20D4" w:rsidR="5C77F6BB" w:rsidRDefault="5C77F6BB" w:rsidP="4A866229">
      <w:pPr>
        <w:pStyle w:val="Prrafodelista"/>
        <w:numPr>
          <w:ilvl w:val="0"/>
          <w:numId w:val="6"/>
        </w:numPr>
        <w:spacing w:before="240" w:after="240"/>
        <w:rPr>
          <w:rFonts w:eastAsia="Arial" w:cs="Arial"/>
          <w:lang w:val="es-ES"/>
        </w:rPr>
      </w:pPr>
      <w:r w:rsidRPr="4A866229">
        <w:rPr>
          <w:rFonts w:eastAsia="Arial" w:cs="Arial"/>
          <w:lang w:val="es-ES"/>
        </w:rPr>
        <w:t>Recolección de requerimientos.</w:t>
      </w:r>
    </w:p>
    <w:p w14:paraId="2C528B35" w14:textId="62EBE022" w:rsidR="5C77F6BB" w:rsidRDefault="5C77F6BB" w:rsidP="4A866229">
      <w:pPr>
        <w:pStyle w:val="Prrafodelista"/>
        <w:numPr>
          <w:ilvl w:val="0"/>
          <w:numId w:val="6"/>
        </w:numPr>
        <w:spacing w:before="240" w:after="240"/>
        <w:rPr>
          <w:rFonts w:eastAsia="Arial" w:cs="Arial"/>
          <w:lang w:val="es-ES"/>
        </w:rPr>
      </w:pPr>
      <w:r w:rsidRPr="4A866229">
        <w:rPr>
          <w:rFonts w:eastAsia="Arial" w:cs="Arial"/>
          <w:lang w:val="es-ES"/>
        </w:rPr>
        <w:t>Diseño de la plataforma.</w:t>
      </w:r>
    </w:p>
    <w:p w14:paraId="576C218F" w14:textId="1002FEA4" w:rsidR="5C77F6BB" w:rsidRDefault="5C77F6BB" w:rsidP="4A866229">
      <w:pPr>
        <w:pStyle w:val="Prrafodelista"/>
        <w:numPr>
          <w:ilvl w:val="0"/>
          <w:numId w:val="6"/>
        </w:numPr>
        <w:spacing w:before="240" w:after="240"/>
        <w:rPr>
          <w:rFonts w:eastAsia="Arial" w:cs="Arial"/>
          <w:lang w:val="es-ES"/>
        </w:rPr>
      </w:pPr>
      <w:r w:rsidRPr="4A866229">
        <w:rPr>
          <w:rFonts w:eastAsia="Arial" w:cs="Arial"/>
          <w:lang w:val="es-ES"/>
        </w:rPr>
        <w:t>Desarrollo e implementación de TransJunín.</w:t>
      </w:r>
    </w:p>
    <w:p w14:paraId="3D0CCB07" w14:textId="37EF790F" w:rsidR="5C77F6BB" w:rsidRDefault="5C77F6BB" w:rsidP="4A866229">
      <w:pPr>
        <w:pStyle w:val="Prrafodelista"/>
        <w:numPr>
          <w:ilvl w:val="0"/>
          <w:numId w:val="6"/>
        </w:numPr>
        <w:spacing w:before="240" w:after="240"/>
        <w:rPr>
          <w:rFonts w:eastAsia="Arial" w:cs="Arial"/>
          <w:lang w:val="es-ES"/>
        </w:rPr>
      </w:pPr>
      <w:r w:rsidRPr="4A866229">
        <w:rPr>
          <w:rFonts w:eastAsia="Arial" w:cs="Arial"/>
          <w:lang w:val="es-ES"/>
        </w:rPr>
        <w:t>Configuración del VPS y Nginx.</w:t>
      </w:r>
    </w:p>
    <w:p w14:paraId="2E195FCF" w14:textId="3B2D92FC" w:rsidR="5C77F6BB" w:rsidRDefault="5C77F6BB" w:rsidP="4A866229">
      <w:pPr>
        <w:pStyle w:val="Prrafodelista"/>
        <w:numPr>
          <w:ilvl w:val="0"/>
          <w:numId w:val="6"/>
        </w:numPr>
        <w:spacing w:before="240" w:after="240"/>
        <w:rPr>
          <w:rFonts w:eastAsia="Arial" w:cs="Arial"/>
          <w:lang w:val="es-ES"/>
        </w:rPr>
      </w:pPr>
      <w:r w:rsidRPr="4A866229">
        <w:rPr>
          <w:rFonts w:eastAsia="Arial" w:cs="Arial"/>
          <w:lang w:val="es-ES"/>
        </w:rPr>
        <w:t>Pruebas funcionales y técnicas.</w:t>
      </w:r>
    </w:p>
    <w:p w14:paraId="4C13292D" w14:textId="12E74F51" w:rsidR="5C77F6BB" w:rsidRDefault="5C77F6BB" w:rsidP="4A866229">
      <w:pPr>
        <w:pStyle w:val="Prrafodelista"/>
        <w:numPr>
          <w:ilvl w:val="0"/>
          <w:numId w:val="6"/>
        </w:numPr>
        <w:spacing w:before="240" w:after="240"/>
        <w:rPr>
          <w:rFonts w:eastAsia="Arial" w:cs="Arial"/>
          <w:lang w:val="es-ES"/>
        </w:rPr>
      </w:pPr>
      <w:r w:rsidRPr="4A866229">
        <w:rPr>
          <w:rFonts w:eastAsia="Arial" w:cs="Arial"/>
          <w:lang w:val="es-ES"/>
        </w:rPr>
        <w:t>Capacitación de los usuarios.</w:t>
      </w:r>
    </w:p>
    <w:p w14:paraId="54D01636" w14:textId="01E4B764" w:rsidR="5C77F6BB" w:rsidRDefault="5C77F6BB" w:rsidP="4A866229">
      <w:pPr>
        <w:pStyle w:val="Prrafodelista"/>
        <w:numPr>
          <w:ilvl w:val="0"/>
          <w:numId w:val="6"/>
        </w:numPr>
        <w:spacing w:before="240" w:after="240"/>
        <w:rPr>
          <w:rFonts w:eastAsia="Arial" w:cs="Arial"/>
          <w:lang w:val="es-ES"/>
        </w:rPr>
      </w:pPr>
      <w:r w:rsidRPr="4A866229">
        <w:rPr>
          <w:rFonts w:eastAsia="Arial" w:cs="Arial"/>
          <w:lang w:val="es-ES"/>
        </w:rPr>
        <w:t>Medición de los procesos antes y después de la implementación.</w:t>
      </w:r>
    </w:p>
    <w:p w14:paraId="6FC7D70B" w14:textId="0A35256E" w:rsidR="5C77F6BB" w:rsidRDefault="5C77F6BB" w:rsidP="4A866229">
      <w:pPr>
        <w:pStyle w:val="Prrafodelista"/>
        <w:numPr>
          <w:ilvl w:val="0"/>
          <w:numId w:val="6"/>
        </w:numPr>
        <w:spacing w:before="240" w:after="240"/>
        <w:rPr>
          <w:rFonts w:eastAsia="Arial" w:cs="Arial"/>
          <w:lang w:val="es-ES"/>
        </w:rPr>
      </w:pPr>
      <w:r w:rsidRPr="4A866229">
        <w:rPr>
          <w:rFonts w:eastAsia="Arial" w:cs="Arial"/>
          <w:lang w:val="es-ES"/>
        </w:rPr>
        <w:t>Análisis de resultados.</w:t>
      </w:r>
    </w:p>
    <w:p w14:paraId="3566F44A" w14:textId="01A34544" w:rsidR="4A866229" w:rsidRDefault="4A866229" w:rsidP="4A866229">
      <w:pPr>
        <w:rPr>
          <w:lang w:val="es-ES"/>
        </w:rPr>
      </w:pPr>
    </w:p>
    <w:p w14:paraId="28369342" w14:textId="0B570CF3" w:rsidR="00910D21" w:rsidRDefault="7B6BD5CF" w:rsidP="00910D21">
      <w:pPr>
        <w:pStyle w:val="Ttulo3"/>
        <w:numPr>
          <w:ilvl w:val="2"/>
          <w:numId w:val="9"/>
        </w:numPr>
        <w:ind w:left="993" w:hanging="567"/>
        <w:rPr>
          <w:lang w:val="es-ES"/>
        </w:rPr>
      </w:pPr>
      <w:bookmarkStart w:id="20" w:name="_Toc237941314"/>
      <w:r w:rsidRPr="4A866229">
        <w:rPr>
          <w:lang w:val="es-ES"/>
        </w:rPr>
        <w:t>Financiero</w:t>
      </w:r>
      <w:bookmarkEnd w:id="20"/>
    </w:p>
    <w:p w14:paraId="6A1CF734" w14:textId="46FD5AB5" w:rsidR="0405982A" w:rsidRDefault="0405982A" w:rsidP="4A866229">
      <w:pPr>
        <w:spacing w:before="240" w:after="240"/>
        <w:ind w:left="708"/>
      </w:pPr>
      <w:r w:rsidRPr="4A866229">
        <w:rPr>
          <w:rFonts w:eastAsia="Arial" w:cs="Arial"/>
          <w:lang w:val="es-ES"/>
        </w:rPr>
        <w:t>La investigación será financiada principalmente por el investigador. Los gastos estarán relacionados con:</w:t>
      </w:r>
    </w:p>
    <w:p w14:paraId="26A090EE" w14:textId="24D80AFC"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t>Desarrollo de la plataforma.</w:t>
      </w:r>
    </w:p>
    <w:p w14:paraId="65704D14" w14:textId="3E540BA0"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t>Contratación del VPS.</w:t>
      </w:r>
    </w:p>
    <w:p w14:paraId="49C345B2" w14:textId="67E4261F"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t>Dominio, si corresponde.</w:t>
      </w:r>
    </w:p>
    <w:p w14:paraId="52EE0924" w14:textId="4BBBE402"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t>Configuración del servidor.</w:t>
      </w:r>
    </w:p>
    <w:p w14:paraId="1A54A52F" w14:textId="02C120CD"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t>Certificado HTTPS o herramientas asociadas.</w:t>
      </w:r>
    </w:p>
    <w:p w14:paraId="784BB2D3" w14:textId="362DC1B3"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t>Almacenamiento externo para copias de seguridad.</w:t>
      </w:r>
    </w:p>
    <w:p w14:paraId="3CD63FD3" w14:textId="0554C279"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t>Conectividad a Internet.</w:t>
      </w:r>
    </w:p>
    <w:p w14:paraId="20B59FD7" w14:textId="14656B81"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t>Dispositivos para pruebas, como computadora, tablet o cámara.</w:t>
      </w:r>
    </w:p>
    <w:p w14:paraId="5B85F932" w14:textId="16C01662"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lastRenderedPageBreak/>
        <w:t>Servicios externos de mapas, pagos o notificaciones, si fueran utilizados.</w:t>
      </w:r>
    </w:p>
    <w:p w14:paraId="5996C083" w14:textId="68126E17" w:rsidR="0405982A" w:rsidRDefault="0405982A" w:rsidP="4A866229">
      <w:pPr>
        <w:pStyle w:val="Prrafodelista"/>
        <w:numPr>
          <w:ilvl w:val="0"/>
          <w:numId w:val="5"/>
        </w:numPr>
        <w:spacing w:before="240" w:after="240"/>
        <w:rPr>
          <w:rFonts w:eastAsia="Arial" w:cs="Arial"/>
          <w:lang w:val="es-ES"/>
        </w:rPr>
      </w:pPr>
      <w:r w:rsidRPr="4A866229">
        <w:rPr>
          <w:rFonts w:eastAsia="Arial" w:cs="Arial"/>
          <w:lang w:val="es-ES"/>
        </w:rPr>
        <w:t>Capacitación y puesta en funcionamiento.</w:t>
      </w:r>
    </w:p>
    <w:p w14:paraId="58A5F8F5" w14:textId="3D92823E" w:rsidR="0405982A" w:rsidRDefault="0405982A" w:rsidP="4A866229">
      <w:pPr>
        <w:spacing w:before="240" w:after="240"/>
        <w:ind w:left="708"/>
      </w:pPr>
      <w:r w:rsidRPr="4A866229">
        <w:rPr>
          <w:rFonts w:eastAsia="Arial" w:cs="Arial"/>
          <w:lang w:val="es-ES"/>
        </w:rPr>
        <w:t>La Empresa de Transportes B proporcionará la información necesaria, el acceso a los procesos y las facilidades para realizar las pruebas y mediciones. No se considerarán dentro del alcance financiero de la tesis los costos de una expansión comercial a otras empresas, aplicación móvil o implementación de planes de suscripción.</w:t>
      </w:r>
    </w:p>
    <w:p w14:paraId="14386A6D" w14:textId="7DAD7809" w:rsidR="4A866229" w:rsidRDefault="4A866229" w:rsidP="4A866229">
      <w:pPr>
        <w:rPr>
          <w:lang w:val="es-ES"/>
        </w:rPr>
      </w:pPr>
    </w:p>
    <w:p w14:paraId="5BF16268" w14:textId="7B6C2C57" w:rsidR="005A18E6" w:rsidRDefault="005A18E6" w:rsidP="005A18E6">
      <w:pPr>
        <w:pStyle w:val="Ttulo2"/>
        <w:numPr>
          <w:ilvl w:val="1"/>
          <w:numId w:val="9"/>
        </w:numPr>
        <w:ind w:left="426" w:hanging="426"/>
        <w:rPr>
          <w:lang w:val="es-ES"/>
        </w:rPr>
      </w:pPr>
      <w:bookmarkStart w:id="21" w:name="_Toc237941315"/>
      <w:r>
        <w:rPr>
          <w:lang w:val="es-ES"/>
        </w:rPr>
        <w:t>Hipótesis</w:t>
      </w:r>
      <w:r w:rsidR="00910D21">
        <w:rPr>
          <w:lang w:val="es-ES"/>
        </w:rPr>
        <w:t xml:space="preserve"> y Variables</w:t>
      </w:r>
      <w:bookmarkEnd w:id="21"/>
    </w:p>
    <w:p w14:paraId="159D5975" w14:textId="2A21C5C4" w:rsidR="3FC3E73B" w:rsidRDefault="3FC3E73B" w:rsidP="4A866229">
      <w:pPr>
        <w:pStyle w:val="Ttulo3"/>
        <w:numPr>
          <w:ilvl w:val="2"/>
          <w:numId w:val="9"/>
        </w:numPr>
        <w:ind w:left="993" w:hanging="567"/>
        <w:rPr>
          <w:lang w:val="es-ES"/>
        </w:rPr>
      </w:pPr>
      <w:bookmarkStart w:id="22" w:name="_Toc237941316"/>
      <w:r w:rsidRPr="4A866229">
        <w:rPr>
          <w:lang w:val="es-ES"/>
        </w:rPr>
        <w:t>Hipótesis general</w:t>
      </w:r>
      <w:bookmarkEnd w:id="22"/>
    </w:p>
    <w:p w14:paraId="6CCF46B0" w14:textId="340143ED" w:rsidR="00C49E15" w:rsidRDefault="00C49E15" w:rsidP="4A866229">
      <w:pPr>
        <w:ind w:left="993"/>
      </w:pPr>
      <w:r w:rsidRPr="4A866229">
        <w:rPr>
          <w:rFonts w:eastAsia="Arial" w:cs="Arial"/>
          <w:lang w:val="es-ES"/>
        </w:rPr>
        <w:t>La implementación de la plataforma SaaS TransJunín mejora significativamente la gestión administrativa, financiera y operativa en la Empresa de Transportes B, Huancayo, Junín, 2026.</w:t>
      </w:r>
    </w:p>
    <w:p w14:paraId="13794E9B" w14:textId="6DA5122F" w:rsidR="005A18E6" w:rsidRDefault="3FC3E73B" w:rsidP="005A18E6">
      <w:pPr>
        <w:pStyle w:val="Ttulo3"/>
        <w:numPr>
          <w:ilvl w:val="2"/>
          <w:numId w:val="9"/>
        </w:numPr>
        <w:ind w:left="993" w:hanging="567"/>
        <w:rPr>
          <w:lang w:val="es-ES"/>
        </w:rPr>
      </w:pPr>
      <w:bookmarkStart w:id="23" w:name="_Toc237941317"/>
      <w:r w:rsidRPr="4A866229">
        <w:rPr>
          <w:lang w:val="es-ES"/>
        </w:rPr>
        <w:t>Hipótesis específicas</w:t>
      </w:r>
      <w:bookmarkEnd w:id="23"/>
    </w:p>
    <w:p w14:paraId="1A2C6839" w14:textId="36D3290B" w:rsidR="566072FC" w:rsidRDefault="566072FC" w:rsidP="4A866229">
      <w:pPr>
        <w:spacing w:before="240" w:after="240"/>
        <w:ind w:left="993"/>
      </w:pPr>
      <w:r w:rsidRPr="4A866229">
        <w:rPr>
          <w:rFonts w:eastAsia="Arial" w:cs="Arial"/>
          <w:b/>
          <w:bCs/>
          <w:lang w:val="es-ES"/>
        </w:rPr>
        <w:t>HE1.</w:t>
      </w:r>
      <w:r w:rsidRPr="4A866229">
        <w:rPr>
          <w:rFonts w:eastAsia="Arial" w:cs="Arial"/>
          <w:lang w:val="es-ES"/>
        </w:rPr>
        <w:t xml:space="preserve"> La implementación de la plataforma SaaS TransJunín mejora significativamente la gestión administrativa relacionada con el registro, consulta y control de vehículos, propietarios, conductores, sanciones y generación de reportes de la Empresa de Transportes B.</w:t>
      </w:r>
    </w:p>
    <w:p w14:paraId="2AE51E27" w14:textId="1181B514" w:rsidR="566072FC" w:rsidRDefault="566072FC" w:rsidP="4A866229">
      <w:pPr>
        <w:spacing w:before="240" w:after="240"/>
        <w:ind w:left="993"/>
      </w:pPr>
      <w:r w:rsidRPr="4A866229">
        <w:rPr>
          <w:rFonts w:eastAsia="Arial" w:cs="Arial"/>
          <w:b/>
          <w:bCs/>
          <w:lang w:val="es-ES"/>
        </w:rPr>
        <w:t>HE2.</w:t>
      </w:r>
      <w:r w:rsidRPr="4A866229">
        <w:rPr>
          <w:rFonts w:eastAsia="Arial" w:cs="Arial"/>
          <w:lang w:val="es-ES"/>
        </w:rPr>
        <w:t xml:space="preserve"> La implementación de la plataforma SaaS TransJunín mejora significativamente la gestión financiera relacionada con el control de tributos, pagos, deudas, recaudación y generación de reportes financieros de la Empresa de Transportes B.</w:t>
      </w:r>
    </w:p>
    <w:p w14:paraId="3811B35E" w14:textId="09A30A57" w:rsidR="566072FC" w:rsidRDefault="566072FC" w:rsidP="4A866229">
      <w:pPr>
        <w:spacing w:before="240" w:after="240"/>
        <w:ind w:left="993"/>
      </w:pPr>
      <w:r w:rsidRPr="4A866229">
        <w:rPr>
          <w:rFonts w:eastAsia="Arial" w:cs="Arial"/>
          <w:b/>
          <w:bCs/>
          <w:lang w:val="es-ES"/>
        </w:rPr>
        <w:t>HE3.</w:t>
      </w:r>
      <w:r w:rsidRPr="4A866229">
        <w:rPr>
          <w:rFonts w:eastAsia="Arial" w:cs="Arial"/>
          <w:lang w:val="es-ES"/>
        </w:rPr>
        <w:t xml:space="preserve"> La implementación de la plataforma SaaS TransJunín mejora significativamente la gestión operativa relacionada con las rutas, paraderos, vueltas y control de las operaciones de los vehículos de la Empresa de Transportes B.</w:t>
      </w:r>
    </w:p>
    <w:p w14:paraId="28735E82" w14:textId="0C368575" w:rsidR="4A866229" w:rsidRDefault="4A866229" w:rsidP="4A866229">
      <w:pPr>
        <w:rPr>
          <w:lang w:val="es-ES"/>
        </w:rPr>
      </w:pPr>
    </w:p>
    <w:p w14:paraId="5D24E1E8" w14:textId="58D0E2A9" w:rsidR="3FC3E73B" w:rsidRDefault="3FC3E73B" w:rsidP="4A866229">
      <w:pPr>
        <w:pStyle w:val="Ttulo3"/>
        <w:numPr>
          <w:ilvl w:val="2"/>
          <w:numId w:val="9"/>
        </w:numPr>
        <w:ind w:left="993" w:hanging="567"/>
        <w:rPr>
          <w:lang w:val="es-ES"/>
        </w:rPr>
      </w:pPr>
      <w:bookmarkStart w:id="24" w:name="_Toc237941318"/>
      <w:r w:rsidRPr="4A866229">
        <w:rPr>
          <w:lang w:val="es-ES"/>
        </w:rPr>
        <w:t>Identificación de las variables</w:t>
      </w:r>
      <w:bookmarkEnd w:id="24"/>
    </w:p>
    <w:p w14:paraId="2EA49ED9" w14:textId="57102028" w:rsidR="468525E3" w:rsidRDefault="468525E3" w:rsidP="4A866229">
      <w:pPr>
        <w:ind w:left="993"/>
        <w:rPr>
          <w:rFonts w:eastAsia="Calibri"/>
          <w:b/>
          <w:bCs/>
          <w:lang w:val="es-ES"/>
        </w:rPr>
      </w:pPr>
      <w:r w:rsidRPr="4A866229">
        <w:rPr>
          <w:rFonts w:eastAsia="Calibri"/>
          <w:b/>
          <w:bCs/>
          <w:lang w:val="es-ES"/>
        </w:rPr>
        <w:t>Variable independiente: Plataforma SaaS TransJunín</w:t>
      </w:r>
    </w:p>
    <w:p w14:paraId="25A2B3D5" w14:textId="497281D2" w:rsidR="468525E3" w:rsidRDefault="468525E3" w:rsidP="4A866229">
      <w:pPr>
        <w:ind w:left="993"/>
        <w:rPr>
          <w:rFonts w:eastAsia="Calibri"/>
          <w:lang w:val="es-ES"/>
        </w:rPr>
      </w:pPr>
      <w:r w:rsidRPr="4A866229">
        <w:rPr>
          <w:rFonts w:eastAsia="Calibri"/>
          <w:lang w:val="es-ES"/>
        </w:rPr>
        <w:t>Representa la solución tecnológica diseñada, implementada y puesta en funcionamiento para centralizar y automatizar los procesos de la Empresa de Transportes B.</w:t>
      </w:r>
    </w:p>
    <w:p w14:paraId="4F784A88" w14:textId="159F9F05" w:rsidR="468525E3" w:rsidRDefault="468525E3" w:rsidP="4A866229">
      <w:pPr>
        <w:ind w:left="993"/>
        <w:rPr>
          <w:rFonts w:eastAsia="Calibri"/>
          <w:b/>
          <w:bCs/>
          <w:lang w:val="es-ES"/>
        </w:rPr>
      </w:pPr>
      <w:r w:rsidRPr="4A866229">
        <w:rPr>
          <w:rFonts w:eastAsia="Calibri"/>
          <w:b/>
          <w:bCs/>
          <w:lang w:val="es-ES"/>
        </w:rPr>
        <w:t>Dimensiones:</w:t>
      </w:r>
    </w:p>
    <w:p w14:paraId="691F8263" w14:textId="715CCAA5" w:rsidR="468525E3" w:rsidRDefault="468525E3" w:rsidP="4A866229">
      <w:pPr>
        <w:ind w:left="993"/>
        <w:rPr>
          <w:rFonts w:eastAsia="Calibri"/>
          <w:lang w:val="es-ES"/>
        </w:rPr>
      </w:pPr>
      <w:r w:rsidRPr="4A866229">
        <w:rPr>
          <w:rFonts w:eastAsia="Calibri"/>
          <w:lang w:val="es-ES"/>
        </w:rPr>
        <w:t xml:space="preserve">Funcionalidad. </w:t>
      </w:r>
    </w:p>
    <w:p w14:paraId="5CE5BF1F" w14:textId="0599E913" w:rsidR="468525E3" w:rsidRDefault="468525E3" w:rsidP="4A866229">
      <w:pPr>
        <w:ind w:left="993"/>
        <w:rPr>
          <w:rFonts w:eastAsia="Calibri"/>
          <w:lang w:val="es-ES"/>
        </w:rPr>
      </w:pPr>
      <w:r w:rsidRPr="4A866229">
        <w:rPr>
          <w:rFonts w:eastAsia="Calibri"/>
          <w:lang w:val="es-ES"/>
        </w:rPr>
        <w:t xml:space="preserve">Seguridad. </w:t>
      </w:r>
    </w:p>
    <w:p w14:paraId="7AA64068" w14:textId="3BA5123B" w:rsidR="468525E3" w:rsidRDefault="468525E3" w:rsidP="4A866229">
      <w:pPr>
        <w:ind w:left="993"/>
        <w:rPr>
          <w:rFonts w:eastAsia="Calibri"/>
          <w:lang w:val="es-ES"/>
        </w:rPr>
      </w:pPr>
      <w:r w:rsidRPr="4A866229">
        <w:rPr>
          <w:rFonts w:eastAsia="Calibri"/>
          <w:lang w:val="es-ES"/>
        </w:rPr>
        <w:t xml:space="preserve">Infraestructura y disponibilidad. </w:t>
      </w:r>
    </w:p>
    <w:p w14:paraId="406ADC64" w14:textId="2C55E712" w:rsidR="468525E3" w:rsidRDefault="468525E3" w:rsidP="4A866229">
      <w:pPr>
        <w:ind w:left="993"/>
        <w:rPr>
          <w:rFonts w:eastAsia="Calibri"/>
          <w:lang w:val="es-ES"/>
        </w:rPr>
      </w:pPr>
      <w:r w:rsidRPr="4A866229">
        <w:rPr>
          <w:rFonts w:eastAsia="Calibri"/>
          <w:lang w:val="es-ES"/>
        </w:rPr>
        <w:t>Integración tecnológica.</w:t>
      </w:r>
    </w:p>
    <w:p w14:paraId="43A2F944" w14:textId="53475B39" w:rsidR="6BA5A9EE" w:rsidRDefault="6BA5A9EE" w:rsidP="4A866229">
      <w:pPr>
        <w:ind w:left="993"/>
        <w:rPr>
          <w:b/>
          <w:bCs/>
          <w:lang w:val="es-ES"/>
        </w:rPr>
      </w:pPr>
      <w:r w:rsidRPr="4A866229">
        <w:rPr>
          <w:b/>
          <w:bCs/>
          <w:lang w:val="es-ES"/>
        </w:rPr>
        <w:t>Variable dependiente</w:t>
      </w:r>
      <w:r w:rsidR="711F462B" w:rsidRPr="4A866229">
        <w:rPr>
          <w:b/>
          <w:bCs/>
          <w:lang w:val="es-ES"/>
        </w:rPr>
        <w:t xml:space="preserve">: </w:t>
      </w:r>
      <w:r w:rsidRPr="4A866229">
        <w:rPr>
          <w:b/>
          <w:bCs/>
          <w:lang w:val="es-ES"/>
        </w:rPr>
        <w:t>Gestión administrativa, financiera y operativa</w:t>
      </w:r>
    </w:p>
    <w:p w14:paraId="6A4BC9C4" w14:textId="09A228B5" w:rsidR="6BA5A9EE" w:rsidRDefault="6BA5A9EE" w:rsidP="4A866229">
      <w:pPr>
        <w:ind w:left="993"/>
        <w:rPr>
          <w:lang w:val="es-ES"/>
        </w:rPr>
      </w:pPr>
      <w:r w:rsidRPr="4A866229">
        <w:rPr>
          <w:lang w:val="es-ES"/>
        </w:rPr>
        <w:t>Representa el desempeño de los procesos de gestión de la Empresa de Transportes B antes y después de la implementación de TransJunín.</w:t>
      </w:r>
    </w:p>
    <w:p w14:paraId="2D541571" w14:textId="2B12DAB1" w:rsidR="6BA5A9EE" w:rsidRDefault="6BA5A9EE" w:rsidP="4A866229">
      <w:pPr>
        <w:ind w:left="993"/>
        <w:rPr>
          <w:b/>
          <w:bCs/>
          <w:lang w:val="es-ES"/>
        </w:rPr>
      </w:pPr>
      <w:r w:rsidRPr="4A866229">
        <w:rPr>
          <w:b/>
          <w:bCs/>
          <w:lang w:val="es-ES"/>
        </w:rPr>
        <w:t>Dimensiones:</w:t>
      </w:r>
    </w:p>
    <w:p w14:paraId="188E8D0A" w14:textId="25D03C54" w:rsidR="6BA5A9EE" w:rsidRDefault="6BA5A9EE" w:rsidP="4A866229">
      <w:pPr>
        <w:ind w:left="993"/>
      </w:pPr>
      <w:r w:rsidRPr="4A866229">
        <w:rPr>
          <w:lang w:val="es-ES"/>
        </w:rPr>
        <w:t xml:space="preserve">Gestión administrativa </w:t>
      </w:r>
    </w:p>
    <w:p w14:paraId="2B719114" w14:textId="653AA467" w:rsidR="6BA5A9EE" w:rsidRDefault="6BA5A9EE" w:rsidP="4A866229">
      <w:pPr>
        <w:ind w:left="993"/>
      </w:pPr>
      <w:r w:rsidRPr="4A866229">
        <w:rPr>
          <w:lang w:val="es-ES"/>
        </w:rPr>
        <w:t xml:space="preserve">Gestión financiera </w:t>
      </w:r>
    </w:p>
    <w:p w14:paraId="00EE57AE" w14:textId="1CF2754F" w:rsidR="6BA5A9EE" w:rsidRDefault="6BA5A9EE" w:rsidP="4A866229">
      <w:pPr>
        <w:ind w:left="993"/>
        <w:rPr>
          <w:lang w:val="es-ES"/>
        </w:rPr>
      </w:pPr>
      <w:r w:rsidRPr="4A866229">
        <w:rPr>
          <w:lang w:val="es-ES"/>
        </w:rPr>
        <w:t>Gestión operativa</w:t>
      </w:r>
    </w:p>
    <w:p w14:paraId="682BB19C" w14:textId="181E440A" w:rsidR="4A866229" w:rsidRDefault="4A866229" w:rsidP="4A866229">
      <w:pPr>
        <w:ind w:left="993"/>
        <w:rPr>
          <w:lang w:val="es-ES"/>
        </w:rPr>
      </w:pPr>
    </w:p>
    <w:p w14:paraId="5D01F73C" w14:textId="77777777" w:rsidR="00DA30BF" w:rsidRDefault="00DA30BF" w:rsidP="4A866229">
      <w:pPr>
        <w:pStyle w:val="Ttulo3"/>
        <w:numPr>
          <w:ilvl w:val="2"/>
          <w:numId w:val="9"/>
        </w:numPr>
        <w:ind w:left="993" w:hanging="567"/>
        <w:rPr>
          <w:lang w:val="es-ES"/>
        </w:rPr>
        <w:sectPr w:rsidR="00DA30BF" w:rsidSect="00DA30BF">
          <w:pgSz w:w="11906" w:h="16838" w:code="9"/>
          <w:pgMar w:top="1440" w:right="1440" w:bottom="1440" w:left="1440" w:header="708" w:footer="708" w:gutter="0"/>
          <w:cols w:space="708"/>
          <w:docGrid w:linePitch="360"/>
        </w:sectPr>
      </w:pPr>
      <w:bookmarkStart w:id="25" w:name="_Toc237941319"/>
    </w:p>
    <w:p w14:paraId="576285E1" w14:textId="7FEE0B80" w:rsidR="005A18E6" w:rsidRDefault="3FC3E73B" w:rsidP="4A866229">
      <w:pPr>
        <w:pStyle w:val="Ttulo3"/>
        <w:numPr>
          <w:ilvl w:val="2"/>
          <w:numId w:val="9"/>
        </w:numPr>
        <w:ind w:left="993" w:hanging="567"/>
        <w:rPr>
          <w:lang w:val="es-ES"/>
        </w:rPr>
      </w:pPr>
      <w:r w:rsidRPr="4A866229">
        <w:rPr>
          <w:lang w:val="es-ES"/>
        </w:rPr>
        <w:lastRenderedPageBreak/>
        <w:t xml:space="preserve">Matriz </w:t>
      </w:r>
      <w:r w:rsidRPr="4A866229">
        <w:rPr>
          <w:rFonts w:asciiTheme="minorHAnsi" w:hAnsiTheme="minorHAnsi"/>
          <w:bCs/>
          <w:szCs w:val="22"/>
          <w:lang w:val="es-ES"/>
        </w:rPr>
        <w:t>de</w:t>
      </w:r>
      <w:r w:rsidRPr="4A866229">
        <w:rPr>
          <w:lang w:val="es-ES"/>
        </w:rPr>
        <w:t xml:space="preserve"> operacionalización de variables</w:t>
      </w:r>
      <w:bookmarkEnd w:id="25"/>
    </w:p>
    <w:tbl>
      <w:tblPr>
        <w:tblStyle w:val="Tablaconcuadrcula"/>
        <w:tblW w:w="15298" w:type="dxa"/>
        <w:tblInd w:w="-676" w:type="dxa"/>
        <w:tblLook w:val="04A0" w:firstRow="1" w:lastRow="0" w:firstColumn="1" w:lastColumn="0" w:noHBand="0" w:noVBand="1"/>
      </w:tblPr>
      <w:tblGrid>
        <w:gridCol w:w="1901"/>
        <w:gridCol w:w="1904"/>
        <w:gridCol w:w="1903"/>
        <w:gridCol w:w="1901"/>
        <w:gridCol w:w="1900"/>
        <w:gridCol w:w="1901"/>
        <w:gridCol w:w="2002"/>
        <w:gridCol w:w="1886"/>
      </w:tblGrid>
      <w:tr w:rsidR="00BC4316" w14:paraId="55DF472A" w14:textId="77777777" w:rsidTr="001168BA">
        <w:trPr>
          <w:trHeight w:val="707"/>
        </w:trPr>
        <w:tc>
          <w:tcPr>
            <w:tcW w:w="1911" w:type="dxa"/>
            <w:vAlign w:val="center"/>
          </w:tcPr>
          <w:p w14:paraId="2DF13292" w14:textId="77F7C337" w:rsidR="00BC4316" w:rsidRDefault="00BC4316" w:rsidP="00BC4316">
            <w:pPr>
              <w:spacing w:line="240" w:lineRule="auto"/>
              <w:jc w:val="center"/>
              <w:rPr>
                <w:lang w:val="es-ES"/>
              </w:rPr>
            </w:pPr>
            <w:r>
              <w:rPr>
                <w:b/>
                <w:bCs/>
              </w:rPr>
              <w:t>Variables</w:t>
            </w:r>
          </w:p>
        </w:tc>
        <w:tc>
          <w:tcPr>
            <w:tcW w:w="1911" w:type="dxa"/>
            <w:vAlign w:val="center"/>
          </w:tcPr>
          <w:p w14:paraId="192DD020" w14:textId="7708FACE" w:rsidR="00BC4316" w:rsidRDefault="00BC4316" w:rsidP="00BC4316">
            <w:pPr>
              <w:spacing w:line="240" w:lineRule="auto"/>
              <w:jc w:val="center"/>
              <w:rPr>
                <w:lang w:val="es-ES"/>
              </w:rPr>
            </w:pPr>
            <w:r>
              <w:rPr>
                <w:b/>
                <w:bCs/>
              </w:rPr>
              <w:t>Definición conceptual de la variable</w:t>
            </w:r>
          </w:p>
        </w:tc>
        <w:tc>
          <w:tcPr>
            <w:tcW w:w="1912" w:type="dxa"/>
            <w:vAlign w:val="center"/>
          </w:tcPr>
          <w:p w14:paraId="0D96213D" w14:textId="2E8AAB58" w:rsidR="00BC4316" w:rsidRDefault="00BC4316" w:rsidP="00BC4316">
            <w:pPr>
              <w:spacing w:line="240" w:lineRule="auto"/>
              <w:jc w:val="center"/>
              <w:rPr>
                <w:lang w:val="es-ES"/>
              </w:rPr>
            </w:pPr>
            <w:r>
              <w:rPr>
                <w:b/>
                <w:bCs/>
              </w:rPr>
              <w:t>Dimensiones</w:t>
            </w:r>
          </w:p>
        </w:tc>
        <w:tc>
          <w:tcPr>
            <w:tcW w:w="1912" w:type="dxa"/>
            <w:vAlign w:val="center"/>
          </w:tcPr>
          <w:p w14:paraId="5385CAD2" w14:textId="18DC2836" w:rsidR="00BC4316" w:rsidRDefault="00BC4316" w:rsidP="00BC4316">
            <w:pPr>
              <w:spacing w:line="240" w:lineRule="auto"/>
              <w:jc w:val="center"/>
              <w:rPr>
                <w:lang w:val="es-ES"/>
              </w:rPr>
            </w:pPr>
            <w:r>
              <w:rPr>
                <w:b/>
                <w:bCs/>
              </w:rPr>
              <w:t>Definición conceptual de la dimensión</w:t>
            </w:r>
          </w:p>
        </w:tc>
        <w:tc>
          <w:tcPr>
            <w:tcW w:w="1913" w:type="dxa"/>
            <w:vAlign w:val="center"/>
          </w:tcPr>
          <w:p w14:paraId="4EC2B3D4" w14:textId="50FF5FE8" w:rsidR="00BC4316" w:rsidRDefault="00BC4316" w:rsidP="00BC4316">
            <w:pPr>
              <w:spacing w:line="240" w:lineRule="auto"/>
              <w:jc w:val="center"/>
              <w:rPr>
                <w:lang w:val="es-ES"/>
              </w:rPr>
            </w:pPr>
            <w:r>
              <w:rPr>
                <w:b/>
                <w:bCs/>
              </w:rPr>
              <w:t>Indicadores</w:t>
            </w:r>
          </w:p>
        </w:tc>
        <w:tc>
          <w:tcPr>
            <w:tcW w:w="1913" w:type="dxa"/>
            <w:vAlign w:val="center"/>
          </w:tcPr>
          <w:p w14:paraId="1E79A82E" w14:textId="700F1B46" w:rsidR="00BC4316" w:rsidRDefault="00BC4316" w:rsidP="00BC4316">
            <w:pPr>
              <w:spacing w:line="240" w:lineRule="auto"/>
              <w:jc w:val="center"/>
              <w:rPr>
                <w:lang w:val="es-ES"/>
              </w:rPr>
            </w:pPr>
            <w:r>
              <w:rPr>
                <w:b/>
                <w:bCs/>
              </w:rPr>
              <w:t>Ítems</w:t>
            </w:r>
          </w:p>
        </w:tc>
        <w:tc>
          <w:tcPr>
            <w:tcW w:w="1913" w:type="dxa"/>
            <w:vAlign w:val="center"/>
          </w:tcPr>
          <w:p w14:paraId="3C35B039" w14:textId="0E963E06" w:rsidR="00BC4316" w:rsidRDefault="00BC4316" w:rsidP="00BC4316">
            <w:pPr>
              <w:spacing w:line="240" w:lineRule="auto"/>
              <w:jc w:val="center"/>
              <w:rPr>
                <w:lang w:val="es-ES"/>
              </w:rPr>
            </w:pPr>
            <w:r>
              <w:rPr>
                <w:b/>
                <w:bCs/>
              </w:rPr>
              <w:t>Escala de medición</w:t>
            </w:r>
          </w:p>
        </w:tc>
        <w:tc>
          <w:tcPr>
            <w:tcW w:w="1913" w:type="dxa"/>
            <w:vAlign w:val="center"/>
          </w:tcPr>
          <w:p w14:paraId="72B6476E" w14:textId="34D62DBE" w:rsidR="00BC4316" w:rsidRDefault="00BC4316" w:rsidP="00BC4316">
            <w:pPr>
              <w:spacing w:line="240" w:lineRule="auto"/>
              <w:jc w:val="center"/>
              <w:rPr>
                <w:lang w:val="es-ES"/>
              </w:rPr>
            </w:pPr>
            <w:r>
              <w:rPr>
                <w:b/>
                <w:bCs/>
              </w:rPr>
              <w:t>Instrumento</w:t>
            </w:r>
          </w:p>
        </w:tc>
      </w:tr>
      <w:tr w:rsidR="00BC4316" w14:paraId="046DF9B9" w14:textId="77777777" w:rsidTr="001168BA">
        <w:trPr>
          <w:trHeight w:val="729"/>
        </w:trPr>
        <w:tc>
          <w:tcPr>
            <w:tcW w:w="1911" w:type="dxa"/>
            <w:vAlign w:val="center"/>
          </w:tcPr>
          <w:p w14:paraId="71B9E800" w14:textId="17A5A965" w:rsidR="00BC4316" w:rsidRDefault="00BC4316" w:rsidP="00BC4316">
            <w:pPr>
              <w:spacing w:line="240" w:lineRule="auto"/>
              <w:jc w:val="center"/>
              <w:rPr>
                <w:lang w:val="es-ES"/>
              </w:rPr>
            </w:pPr>
            <w:r>
              <w:rPr>
                <w:rStyle w:val="Textoennegrita"/>
              </w:rPr>
              <w:t xml:space="preserve">X: Plataforma SaaS </w:t>
            </w:r>
            <w:proofErr w:type="spellStart"/>
            <w:r>
              <w:rPr>
                <w:rStyle w:val="Textoennegrita"/>
              </w:rPr>
              <w:t>TransJunín</w:t>
            </w:r>
            <w:proofErr w:type="spellEnd"/>
          </w:p>
        </w:tc>
        <w:tc>
          <w:tcPr>
            <w:tcW w:w="1911" w:type="dxa"/>
            <w:vAlign w:val="center"/>
          </w:tcPr>
          <w:p w14:paraId="04064EBA" w14:textId="49603339" w:rsidR="00BC4316" w:rsidRDefault="00BC4316" w:rsidP="00BC4316">
            <w:pPr>
              <w:spacing w:line="240" w:lineRule="auto"/>
              <w:jc w:val="center"/>
              <w:rPr>
                <w:lang w:val="es-ES"/>
              </w:rPr>
            </w:pPr>
            <w:r>
              <w:t xml:space="preserve">Modelo de solución tecnológica mediante el cual la plataforma </w:t>
            </w:r>
            <w:proofErr w:type="spellStart"/>
            <w:r>
              <w:t>TransJunín</w:t>
            </w:r>
            <w:proofErr w:type="spellEnd"/>
            <w:r>
              <w:t xml:space="preserve"> se proporciona como un servicio accesible mediante Internet, permitiendo centralizar y gestionar información administrativa, financiera y operativa de la empresa.</w:t>
            </w:r>
          </w:p>
        </w:tc>
        <w:tc>
          <w:tcPr>
            <w:tcW w:w="1912" w:type="dxa"/>
            <w:vAlign w:val="center"/>
          </w:tcPr>
          <w:p w14:paraId="0106D977" w14:textId="0A9A0001" w:rsidR="00BC4316" w:rsidRDefault="00BC4316" w:rsidP="00BC4316">
            <w:pPr>
              <w:spacing w:line="240" w:lineRule="auto"/>
              <w:jc w:val="center"/>
              <w:rPr>
                <w:lang w:val="es-ES"/>
              </w:rPr>
            </w:pPr>
            <w:r>
              <w:rPr>
                <w:rStyle w:val="Textoennegrita"/>
              </w:rPr>
              <w:t>Funcionalidad</w:t>
            </w:r>
          </w:p>
        </w:tc>
        <w:tc>
          <w:tcPr>
            <w:tcW w:w="1912" w:type="dxa"/>
            <w:vAlign w:val="center"/>
          </w:tcPr>
          <w:p w14:paraId="7ED15DED" w14:textId="50FEE839" w:rsidR="00BC4316" w:rsidRDefault="00BC4316" w:rsidP="00BC4316">
            <w:pPr>
              <w:spacing w:line="240" w:lineRule="auto"/>
              <w:jc w:val="center"/>
              <w:rPr>
                <w:lang w:val="es-ES"/>
              </w:rPr>
            </w:pPr>
            <w:r>
              <w:t>Capacidad de la plataforma para proporcionar las funciones necesarias para gestionar los procesos de la empresa.</w:t>
            </w:r>
          </w:p>
        </w:tc>
        <w:tc>
          <w:tcPr>
            <w:tcW w:w="1913" w:type="dxa"/>
            <w:vAlign w:val="center"/>
          </w:tcPr>
          <w:p w14:paraId="410D5A0A" w14:textId="5E1FC5F2" w:rsidR="00BC4316" w:rsidRDefault="00BC4316" w:rsidP="00BC4316">
            <w:pPr>
              <w:spacing w:line="240" w:lineRule="auto"/>
              <w:jc w:val="center"/>
              <w:rPr>
                <w:lang w:val="es-ES"/>
              </w:rPr>
            </w:pPr>
            <w:r>
              <w:t>Registro de información; consulta de información; gestión de vehículos; gestión de propietarios; gestión de conductores; gestión de rutas; gestión de tributos; gestión de pagos; gestión de sanciones; generación de reportes.</w:t>
            </w:r>
          </w:p>
        </w:tc>
        <w:tc>
          <w:tcPr>
            <w:tcW w:w="1913" w:type="dxa"/>
            <w:vAlign w:val="center"/>
          </w:tcPr>
          <w:p w14:paraId="38440A46" w14:textId="03F9BCB2" w:rsidR="00BC4316" w:rsidRDefault="00BC4316" w:rsidP="00BC4316">
            <w:pPr>
              <w:spacing w:line="240" w:lineRule="auto"/>
              <w:jc w:val="center"/>
              <w:rPr>
                <w:lang w:val="es-ES"/>
              </w:rPr>
            </w:pPr>
            <w:r>
              <w:t>¿La plataforma permite registrar, consultar, actualizar y controlar la información requerida por la empresa?</w:t>
            </w:r>
          </w:p>
        </w:tc>
        <w:tc>
          <w:tcPr>
            <w:tcW w:w="1913" w:type="dxa"/>
            <w:vAlign w:val="center"/>
          </w:tcPr>
          <w:p w14:paraId="254AF4B3" w14:textId="1EC89BBC" w:rsidR="00BC4316" w:rsidRDefault="00BC4316" w:rsidP="00BC4316">
            <w:pPr>
              <w:spacing w:line="240" w:lineRule="auto"/>
              <w:jc w:val="center"/>
              <w:rPr>
                <w:lang w:val="es-ES"/>
              </w:rPr>
            </w:pPr>
            <w:r>
              <w:t xml:space="preserve">Nominal dicotómica: </w:t>
            </w:r>
            <w:r>
              <w:rPr>
                <w:rStyle w:val="Textoennegrita"/>
              </w:rPr>
              <w:t>Sí / No</w:t>
            </w:r>
          </w:p>
        </w:tc>
        <w:tc>
          <w:tcPr>
            <w:tcW w:w="1913" w:type="dxa"/>
            <w:vAlign w:val="center"/>
          </w:tcPr>
          <w:p w14:paraId="479A45A1" w14:textId="110B2F13" w:rsidR="00BC4316" w:rsidRDefault="00BC4316" w:rsidP="00BC4316">
            <w:pPr>
              <w:spacing w:line="240" w:lineRule="auto"/>
              <w:jc w:val="center"/>
              <w:rPr>
                <w:lang w:val="es-ES"/>
              </w:rPr>
            </w:pPr>
            <w:r>
              <w:t>Lista de cotejo</w:t>
            </w:r>
          </w:p>
        </w:tc>
      </w:tr>
      <w:tr w:rsidR="00BC4316" w14:paraId="3BD14BE1" w14:textId="77777777" w:rsidTr="001168BA">
        <w:trPr>
          <w:trHeight w:val="707"/>
        </w:trPr>
        <w:tc>
          <w:tcPr>
            <w:tcW w:w="1911" w:type="dxa"/>
            <w:vAlign w:val="center"/>
          </w:tcPr>
          <w:p w14:paraId="0A11E595" w14:textId="7519B315" w:rsidR="00BC4316" w:rsidRDefault="00BC4316" w:rsidP="00BC4316">
            <w:pPr>
              <w:spacing w:line="240" w:lineRule="auto"/>
              <w:jc w:val="center"/>
              <w:rPr>
                <w:lang w:val="es-ES"/>
              </w:rPr>
            </w:pPr>
            <w:r>
              <w:rPr>
                <w:rStyle w:val="Textoennegrita"/>
              </w:rPr>
              <w:t xml:space="preserve">X: Plataforma SaaS </w:t>
            </w:r>
            <w:proofErr w:type="spellStart"/>
            <w:r>
              <w:rPr>
                <w:rStyle w:val="Textoennegrita"/>
              </w:rPr>
              <w:t>TransJunín</w:t>
            </w:r>
            <w:proofErr w:type="spellEnd"/>
          </w:p>
        </w:tc>
        <w:tc>
          <w:tcPr>
            <w:tcW w:w="1911" w:type="dxa"/>
            <w:vAlign w:val="center"/>
          </w:tcPr>
          <w:p w14:paraId="6BA14185" w14:textId="75F81BE5" w:rsidR="00BC4316" w:rsidRDefault="00BC4316" w:rsidP="00BC4316">
            <w:pPr>
              <w:spacing w:line="240" w:lineRule="auto"/>
              <w:jc w:val="center"/>
              <w:rPr>
                <w:lang w:val="es-ES"/>
              </w:rPr>
            </w:pPr>
            <w:r>
              <w:t>—</w:t>
            </w:r>
          </w:p>
        </w:tc>
        <w:tc>
          <w:tcPr>
            <w:tcW w:w="1912" w:type="dxa"/>
            <w:vAlign w:val="center"/>
          </w:tcPr>
          <w:p w14:paraId="245B7498" w14:textId="4A53165A" w:rsidR="00BC4316" w:rsidRDefault="00BC4316" w:rsidP="00BC4316">
            <w:pPr>
              <w:spacing w:line="240" w:lineRule="auto"/>
              <w:jc w:val="center"/>
              <w:rPr>
                <w:lang w:val="es-ES"/>
              </w:rPr>
            </w:pPr>
            <w:r>
              <w:rPr>
                <w:rStyle w:val="Textoennegrita"/>
              </w:rPr>
              <w:t>Seguridad</w:t>
            </w:r>
          </w:p>
        </w:tc>
        <w:tc>
          <w:tcPr>
            <w:tcW w:w="1912" w:type="dxa"/>
            <w:vAlign w:val="center"/>
          </w:tcPr>
          <w:p w14:paraId="6394A6A3" w14:textId="708D65C4" w:rsidR="00BC4316" w:rsidRDefault="00BC4316" w:rsidP="00BC4316">
            <w:pPr>
              <w:spacing w:line="240" w:lineRule="auto"/>
              <w:jc w:val="center"/>
              <w:rPr>
                <w:lang w:val="es-ES"/>
              </w:rPr>
            </w:pPr>
            <w:r>
              <w:t>Capacidad de la plataforma para proteger la información y controlar el acceso de los usuarios según sus funciones.</w:t>
            </w:r>
          </w:p>
        </w:tc>
        <w:tc>
          <w:tcPr>
            <w:tcW w:w="1913" w:type="dxa"/>
            <w:vAlign w:val="center"/>
          </w:tcPr>
          <w:p w14:paraId="58C996A0" w14:textId="7B85FFB1" w:rsidR="00BC4316" w:rsidRDefault="00BC4316" w:rsidP="00BC4316">
            <w:pPr>
              <w:spacing w:line="240" w:lineRule="auto"/>
              <w:jc w:val="center"/>
              <w:rPr>
                <w:lang w:val="es-ES"/>
              </w:rPr>
            </w:pPr>
            <w:r>
              <w:t>Autenticación; control de acceso; gestión de roles; protección de información; auditoría de acciones.</w:t>
            </w:r>
          </w:p>
        </w:tc>
        <w:tc>
          <w:tcPr>
            <w:tcW w:w="1913" w:type="dxa"/>
            <w:vAlign w:val="center"/>
          </w:tcPr>
          <w:p w14:paraId="48A4690B" w14:textId="5EAF344B" w:rsidR="00BC4316" w:rsidRDefault="00BC4316" w:rsidP="00BC4316">
            <w:pPr>
              <w:spacing w:line="240" w:lineRule="auto"/>
              <w:jc w:val="center"/>
              <w:rPr>
                <w:lang w:val="es-ES"/>
              </w:rPr>
            </w:pPr>
            <w:r>
              <w:t>¿La plataforma permite controlar el acceso de los usuarios y registrar las acciones realizadas?</w:t>
            </w:r>
          </w:p>
        </w:tc>
        <w:tc>
          <w:tcPr>
            <w:tcW w:w="1913" w:type="dxa"/>
            <w:vAlign w:val="center"/>
          </w:tcPr>
          <w:p w14:paraId="665E9A91" w14:textId="0275F8FE" w:rsidR="00BC4316" w:rsidRDefault="00BC4316" w:rsidP="00BC4316">
            <w:pPr>
              <w:spacing w:line="240" w:lineRule="auto"/>
              <w:jc w:val="center"/>
              <w:rPr>
                <w:lang w:val="es-ES"/>
              </w:rPr>
            </w:pPr>
            <w:r>
              <w:t xml:space="preserve">Nominal dicotómica: </w:t>
            </w:r>
            <w:r>
              <w:rPr>
                <w:rStyle w:val="Textoennegrita"/>
              </w:rPr>
              <w:t>Sí / No</w:t>
            </w:r>
          </w:p>
        </w:tc>
        <w:tc>
          <w:tcPr>
            <w:tcW w:w="1913" w:type="dxa"/>
            <w:vAlign w:val="center"/>
          </w:tcPr>
          <w:p w14:paraId="565CA921" w14:textId="02DDD04A" w:rsidR="00BC4316" w:rsidRDefault="00BC4316" w:rsidP="00BC4316">
            <w:pPr>
              <w:spacing w:line="240" w:lineRule="auto"/>
              <w:jc w:val="center"/>
              <w:rPr>
                <w:lang w:val="es-ES"/>
              </w:rPr>
            </w:pPr>
            <w:r>
              <w:t>Lista de cotejo</w:t>
            </w:r>
          </w:p>
        </w:tc>
      </w:tr>
      <w:tr w:rsidR="00BC4316" w14:paraId="71DD3798" w14:textId="77777777" w:rsidTr="001168BA">
        <w:trPr>
          <w:trHeight w:val="729"/>
        </w:trPr>
        <w:tc>
          <w:tcPr>
            <w:tcW w:w="1911" w:type="dxa"/>
            <w:vAlign w:val="center"/>
          </w:tcPr>
          <w:p w14:paraId="6758B800" w14:textId="128C5A37" w:rsidR="00BC4316" w:rsidRDefault="00BC4316" w:rsidP="00BC4316">
            <w:pPr>
              <w:spacing w:line="240" w:lineRule="auto"/>
              <w:jc w:val="center"/>
              <w:rPr>
                <w:lang w:val="es-ES"/>
              </w:rPr>
            </w:pPr>
            <w:r>
              <w:rPr>
                <w:rStyle w:val="Textoennegrita"/>
              </w:rPr>
              <w:t xml:space="preserve">X: Plataforma SaaS </w:t>
            </w:r>
            <w:proofErr w:type="spellStart"/>
            <w:r>
              <w:rPr>
                <w:rStyle w:val="Textoennegrita"/>
              </w:rPr>
              <w:t>TransJunín</w:t>
            </w:r>
            <w:proofErr w:type="spellEnd"/>
          </w:p>
        </w:tc>
        <w:tc>
          <w:tcPr>
            <w:tcW w:w="1911" w:type="dxa"/>
            <w:vAlign w:val="center"/>
          </w:tcPr>
          <w:p w14:paraId="5197B9DB" w14:textId="2D6DA45A" w:rsidR="00BC4316" w:rsidRDefault="00BC4316" w:rsidP="00BC4316">
            <w:pPr>
              <w:spacing w:line="240" w:lineRule="auto"/>
              <w:jc w:val="center"/>
              <w:rPr>
                <w:lang w:val="es-ES"/>
              </w:rPr>
            </w:pPr>
            <w:r>
              <w:t>—</w:t>
            </w:r>
          </w:p>
        </w:tc>
        <w:tc>
          <w:tcPr>
            <w:tcW w:w="1912" w:type="dxa"/>
            <w:vAlign w:val="center"/>
          </w:tcPr>
          <w:p w14:paraId="44C1E8F1" w14:textId="6246E1A3" w:rsidR="00BC4316" w:rsidRDefault="00BC4316" w:rsidP="00BC4316">
            <w:pPr>
              <w:spacing w:line="240" w:lineRule="auto"/>
              <w:jc w:val="center"/>
              <w:rPr>
                <w:lang w:val="es-ES"/>
              </w:rPr>
            </w:pPr>
            <w:r>
              <w:rPr>
                <w:rStyle w:val="Textoennegrita"/>
              </w:rPr>
              <w:t>Infraestructura y disponibilidad</w:t>
            </w:r>
          </w:p>
        </w:tc>
        <w:tc>
          <w:tcPr>
            <w:tcW w:w="1912" w:type="dxa"/>
            <w:vAlign w:val="center"/>
          </w:tcPr>
          <w:p w14:paraId="5E122BFB" w14:textId="544B02C7" w:rsidR="00BC4316" w:rsidRDefault="00BC4316" w:rsidP="00BC4316">
            <w:pPr>
              <w:spacing w:line="240" w:lineRule="auto"/>
              <w:jc w:val="center"/>
              <w:rPr>
                <w:lang w:val="es-ES"/>
              </w:rPr>
            </w:pPr>
            <w:r>
              <w:t xml:space="preserve">Capacidad de la plataforma para funcionar </w:t>
            </w:r>
            <w:r>
              <w:lastRenderedPageBreak/>
              <w:t>mediante una infraestructura tecnológica accesible por Internet y mantenerse disponible para los usuarios.</w:t>
            </w:r>
          </w:p>
        </w:tc>
        <w:tc>
          <w:tcPr>
            <w:tcW w:w="1913" w:type="dxa"/>
            <w:vAlign w:val="center"/>
          </w:tcPr>
          <w:p w14:paraId="7A2E327E" w14:textId="5CB680F4" w:rsidR="00BC4316" w:rsidRDefault="00BC4316" w:rsidP="00BC4316">
            <w:pPr>
              <w:spacing w:line="240" w:lineRule="auto"/>
              <w:jc w:val="center"/>
              <w:rPr>
                <w:lang w:val="es-ES"/>
              </w:rPr>
            </w:pPr>
            <w:r>
              <w:lastRenderedPageBreak/>
              <w:t xml:space="preserve">Accesibilidad web; disponibilidad </w:t>
            </w:r>
            <w:r>
              <w:lastRenderedPageBreak/>
              <w:t>del sistema; alojamiento en VPS; funcionamiento del servidor web; respaldo de información.</w:t>
            </w:r>
          </w:p>
        </w:tc>
        <w:tc>
          <w:tcPr>
            <w:tcW w:w="1913" w:type="dxa"/>
            <w:vAlign w:val="center"/>
          </w:tcPr>
          <w:p w14:paraId="595404B5" w14:textId="607E09B9" w:rsidR="00BC4316" w:rsidRDefault="00BC4316" w:rsidP="00BC4316">
            <w:pPr>
              <w:spacing w:line="240" w:lineRule="auto"/>
              <w:jc w:val="center"/>
              <w:rPr>
                <w:lang w:val="es-ES"/>
              </w:rPr>
            </w:pPr>
            <w:r>
              <w:lastRenderedPageBreak/>
              <w:t xml:space="preserve">¿La plataforma se encuentra disponible </w:t>
            </w:r>
            <w:r>
              <w:lastRenderedPageBreak/>
              <w:t>mediante Internet y funciona correctamente sobre la infraestructura implementada?</w:t>
            </w:r>
          </w:p>
        </w:tc>
        <w:tc>
          <w:tcPr>
            <w:tcW w:w="1913" w:type="dxa"/>
            <w:vAlign w:val="center"/>
          </w:tcPr>
          <w:p w14:paraId="07457431" w14:textId="5E47EC6D" w:rsidR="00BC4316" w:rsidRDefault="00BC4316" w:rsidP="00BC4316">
            <w:pPr>
              <w:spacing w:line="240" w:lineRule="auto"/>
              <w:jc w:val="center"/>
              <w:rPr>
                <w:lang w:val="es-ES"/>
              </w:rPr>
            </w:pPr>
            <w:r>
              <w:lastRenderedPageBreak/>
              <w:t xml:space="preserve">Nominal dicotómica: </w:t>
            </w:r>
            <w:r>
              <w:rPr>
                <w:rStyle w:val="Textoennegrita"/>
              </w:rPr>
              <w:t>Sí / No</w:t>
            </w:r>
          </w:p>
        </w:tc>
        <w:tc>
          <w:tcPr>
            <w:tcW w:w="1913" w:type="dxa"/>
            <w:vAlign w:val="center"/>
          </w:tcPr>
          <w:p w14:paraId="0E872683" w14:textId="0845F2DC" w:rsidR="00BC4316" w:rsidRDefault="00BC4316" w:rsidP="00BC4316">
            <w:pPr>
              <w:spacing w:line="240" w:lineRule="auto"/>
              <w:jc w:val="center"/>
              <w:rPr>
                <w:lang w:val="es-ES"/>
              </w:rPr>
            </w:pPr>
            <w:r>
              <w:t>Lista de cotejo</w:t>
            </w:r>
          </w:p>
        </w:tc>
      </w:tr>
      <w:tr w:rsidR="00BC4316" w14:paraId="0CAC25FC" w14:textId="77777777" w:rsidTr="001168BA">
        <w:trPr>
          <w:trHeight w:val="707"/>
        </w:trPr>
        <w:tc>
          <w:tcPr>
            <w:tcW w:w="1911" w:type="dxa"/>
            <w:vAlign w:val="center"/>
          </w:tcPr>
          <w:p w14:paraId="4EAAB169" w14:textId="7E828C8D" w:rsidR="00BC4316" w:rsidRDefault="00BC4316" w:rsidP="00BC4316">
            <w:pPr>
              <w:spacing w:line="240" w:lineRule="auto"/>
              <w:jc w:val="center"/>
              <w:rPr>
                <w:lang w:val="es-ES"/>
              </w:rPr>
            </w:pPr>
            <w:r>
              <w:rPr>
                <w:rStyle w:val="Textoennegrita"/>
              </w:rPr>
              <w:t xml:space="preserve">X: Plataforma SaaS </w:t>
            </w:r>
            <w:proofErr w:type="spellStart"/>
            <w:r>
              <w:rPr>
                <w:rStyle w:val="Textoennegrita"/>
              </w:rPr>
              <w:t>TransJunín</w:t>
            </w:r>
            <w:proofErr w:type="spellEnd"/>
          </w:p>
        </w:tc>
        <w:tc>
          <w:tcPr>
            <w:tcW w:w="1911" w:type="dxa"/>
            <w:vAlign w:val="center"/>
          </w:tcPr>
          <w:p w14:paraId="0564F844" w14:textId="71570AFC" w:rsidR="00BC4316" w:rsidRDefault="00BC4316" w:rsidP="00BC4316">
            <w:pPr>
              <w:spacing w:line="240" w:lineRule="auto"/>
              <w:jc w:val="center"/>
              <w:rPr>
                <w:lang w:val="es-ES"/>
              </w:rPr>
            </w:pPr>
            <w:r>
              <w:t>—</w:t>
            </w:r>
          </w:p>
        </w:tc>
        <w:tc>
          <w:tcPr>
            <w:tcW w:w="1912" w:type="dxa"/>
            <w:vAlign w:val="center"/>
          </w:tcPr>
          <w:p w14:paraId="0D950A7E" w14:textId="334D58DD" w:rsidR="00BC4316" w:rsidRDefault="00BC4316" w:rsidP="00BC4316">
            <w:pPr>
              <w:spacing w:line="240" w:lineRule="auto"/>
              <w:jc w:val="center"/>
              <w:rPr>
                <w:lang w:val="es-ES"/>
              </w:rPr>
            </w:pPr>
            <w:r>
              <w:rPr>
                <w:rStyle w:val="Textoennegrita"/>
              </w:rPr>
              <w:t>Integración tecnológica</w:t>
            </w:r>
          </w:p>
        </w:tc>
        <w:tc>
          <w:tcPr>
            <w:tcW w:w="1912" w:type="dxa"/>
            <w:vAlign w:val="center"/>
          </w:tcPr>
          <w:p w14:paraId="29C049AF" w14:textId="3956DEBE" w:rsidR="00BC4316" w:rsidRDefault="00BC4316" w:rsidP="00BC4316">
            <w:pPr>
              <w:spacing w:line="240" w:lineRule="auto"/>
              <w:jc w:val="center"/>
              <w:rPr>
                <w:lang w:val="es-ES"/>
              </w:rPr>
            </w:pPr>
            <w:r>
              <w:t>Capacidad de la plataforma para integrar sus componentes tecnológicos y centralizar la información de los diferentes procesos de la empresa.</w:t>
            </w:r>
          </w:p>
        </w:tc>
        <w:tc>
          <w:tcPr>
            <w:tcW w:w="1913" w:type="dxa"/>
            <w:vAlign w:val="center"/>
          </w:tcPr>
          <w:p w14:paraId="50D7841B" w14:textId="54ABEB4D" w:rsidR="00BC4316" w:rsidRDefault="00BC4316" w:rsidP="00BC4316">
            <w:pPr>
              <w:spacing w:line="240" w:lineRule="auto"/>
              <w:jc w:val="center"/>
              <w:rPr>
                <w:lang w:val="es-ES"/>
              </w:rPr>
            </w:pPr>
            <w:r>
              <w:t>Integración de módulos; centralización de datos; conexión aplicación-base de datos; integración de servicios.</w:t>
            </w:r>
          </w:p>
        </w:tc>
        <w:tc>
          <w:tcPr>
            <w:tcW w:w="1913" w:type="dxa"/>
            <w:vAlign w:val="center"/>
          </w:tcPr>
          <w:p w14:paraId="76F3EF39" w14:textId="626EBF5D" w:rsidR="00BC4316" w:rsidRDefault="00BC4316" w:rsidP="00BC4316">
            <w:pPr>
              <w:spacing w:line="240" w:lineRule="auto"/>
              <w:jc w:val="center"/>
              <w:rPr>
                <w:lang w:val="es-ES"/>
              </w:rPr>
            </w:pPr>
            <w:r>
              <w:t>¿Los módulos de la plataforma funcionan de manera integrada y utilizan información centralizada?</w:t>
            </w:r>
          </w:p>
        </w:tc>
        <w:tc>
          <w:tcPr>
            <w:tcW w:w="1913" w:type="dxa"/>
            <w:vAlign w:val="center"/>
          </w:tcPr>
          <w:p w14:paraId="072D61BC" w14:textId="4DB03D2F" w:rsidR="00BC4316" w:rsidRDefault="00BC4316" w:rsidP="00BC4316">
            <w:pPr>
              <w:spacing w:line="240" w:lineRule="auto"/>
              <w:jc w:val="center"/>
              <w:rPr>
                <w:lang w:val="es-ES"/>
              </w:rPr>
            </w:pPr>
            <w:r>
              <w:t xml:space="preserve">Nominal dicotómica: </w:t>
            </w:r>
            <w:r>
              <w:rPr>
                <w:rStyle w:val="Textoennegrita"/>
              </w:rPr>
              <w:t>Sí / No</w:t>
            </w:r>
          </w:p>
        </w:tc>
        <w:tc>
          <w:tcPr>
            <w:tcW w:w="1913" w:type="dxa"/>
            <w:vAlign w:val="center"/>
          </w:tcPr>
          <w:p w14:paraId="730B1EDE" w14:textId="7D280B36" w:rsidR="00BC4316" w:rsidRDefault="00BC4316" w:rsidP="00BC4316">
            <w:pPr>
              <w:spacing w:line="240" w:lineRule="auto"/>
              <w:jc w:val="center"/>
              <w:rPr>
                <w:lang w:val="es-ES"/>
              </w:rPr>
            </w:pPr>
            <w:r>
              <w:t>Lista de cotejo</w:t>
            </w:r>
          </w:p>
        </w:tc>
      </w:tr>
      <w:tr w:rsidR="00BC4316" w14:paraId="326991D1" w14:textId="77777777" w:rsidTr="001168BA">
        <w:trPr>
          <w:trHeight w:val="707"/>
        </w:trPr>
        <w:tc>
          <w:tcPr>
            <w:tcW w:w="1911" w:type="dxa"/>
            <w:vAlign w:val="center"/>
          </w:tcPr>
          <w:p w14:paraId="4339E76C" w14:textId="04432057" w:rsidR="00BC4316" w:rsidRDefault="00BC4316" w:rsidP="00BC4316">
            <w:pPr>
              <w:spacing w:line="240" w:lineRule="auto"/>
              <w:jc w:val="center"/>
              <w:rPr>
                <w:lang w:val="es-ES"/>
              </w:rPr>
            </w:pPr>
            <w:r>
              <w:rPr>
                <w:rStyle w:val="Textoennegrita"/>
              </w:rPr>
              <w:t>Y: Gestión administrativa, financiera y operativa</w:t>
            </w:r>
          </w:p>
        </w:tc>
        <w:tc>
          <w:tcPr>
            <w:tcW w:w="1911" w:type="dxa"/>
            <w:vAlign w:val="center"/>
          </w:tcPr>
          <w:p w14:paraId="1F7000E3" w14:textId="1E3C57B0" w:rsidR="00BC4316" w:rsidRDefault="00BC4316" w:rsidP="00BC4316">
            <w:pPr>
              <w:spacing w:line="240" w:lineRule="auto"/>
              <w:jc w:val="center"/>
              <w:rPr>
                <w:lang w:val="es-ES"/>
              </w:rPr>
            </w:pPr>
            <w:r>
              <w:t xml:space="preserve">Capacidad de la empresa para ejecutar sus procesos administrativos, financieros y operativos de manera eficiente, utilizando adecuadamente los recursos y el tiempo disponible para registrar, consultar, controlar y </w:t>
            </w:r>
            <w:r>
              <w:lastRenderedPageBreak/>
              <w:t>generar información.</w:t>
            </w:r>
          </w:p>
        </w:tc>
        <w:tc>
          <w:tcPr>
            <w:tcW w:w="1912" w:type="dxa"/>
            <w:vAlign w:val="center"/>
          </w:tcPr>
          <w:p w14:paraId="26DED876" w14:textId="0BFCC99E" w:rsidR="00BC4316" w:rsidRDefault="00BC4316" w:rsidP="00BC4316">
            <w:pPr>
              <w:spacing w:line="240" w:lineRule="auto"/>
              <w:jc w:val="center"/>
              <w:rPr>
                <w:lang w:val="es-ES"/>
              </w:rPr>
            </w:pPr>
            <w:r>
              <w:rPr>
                <w:rStyle w:val="Textoennegrita"/>
              </w:rPr>
              <w:lastRenderedPageBreak/>
              <w:t>Gestión administrativa</w:t>
            </w:r>
          </w:p>
        </w:tc>
        <w:tc>
          <w:tcPr>
            <w:tcW w:w="1912" w:type="dxa"/>
            <w:vAlign w:val="center"/>
          </w:tcPr>
          <w:p w14:paraId="4E22F218" w14:textId="7BCF5B3B" w:rsidR="00BC4316" w:rsidRDefault="00BC4316" w:rsidP="00BC4316">
            <w:pPr>
              <w:spacing w:line="240" w:lineRule="auto"/>
              <w:jc w:val="center"/>
              <w:rPr>
                <w:lang w:val="es-ES"/>
              </w:rPr>
            </w:pPr>
            <w:r>
              <w:t>Conjunto de procesos relacionados con la administración y control de vehículos, propietarios, conductores, sanciones y reportes administrativos.</w:t>
            </w:r>
          </w:p>
        </w:tc>
        <w:tc>
          <w:tcPr>
            <w:tcW w:w="1913" w:type="dxa"/>
            <w:vAlign w:val="center"/>
          </w:tcPr>
          <w:p w14:paraId="2DAE6AA5" w14:textId="5CEBE669" w:rsidR="00BC4316" w:rsidRDefault="00BC4316" w:rsidP="00BC4316">
            <w:pPr>
              <w:spacing w:line="240" w:lineRule="auto"/>
              <w:jc w:val="center"/>
              <w:rPr>
                <w:lang w:val="es-ES"/>
              </w:rPr>
            </w:pPr>
            <w:r>
              <w:t>Tiempo de registro; tiempo de consulta; tiempo de actualización; tiempo de generación de reportes; cantidad de errores en los registros.</w:t>
            </w:r>
          </w:p>
        </w:tc>
        <w:tc>
          <w:tcPr>
            <w:tcW w:w="1913" w:type="dxa"/>
            <w:vAlign w:val="center"/>
          </w:tcPr>
          <w:p w14:paraId="173E1350" w14:textId="60F32D46" w:rsidR="00BC4316" w:rsidRDefault="00BC4316" w:rsidP="00BC4316">
            <w:pPr>
              <w:spacing w:line="240" w:lineRule="auto"/>
              <w:jc w:val="center"/>
              <w:rPr>
                <w:lang w:val="es-ES"/>
              </w:rPr>
            </w:pPr>
            <w:r>
              <w:t>Tiempo requerido para registrar un vehículo; tiempo requerido para consultar información; tiempo requerido para actualizar información; tiempo requerido para generar un reporte.</w:t>
            </w:r>
          </w:p>
        </w:tc>
        <w:tc>
          <w:tcPr>
            <w:tcW w:w="1913" w:type="dxa"/>
            <w:vAlign w:val="center"/>
          </w:tcPr>
          <w:p w14:paraId="43778F99" w14:textId="6C1CBC2E" w:rsidR="00BC4316" w:rsidRDefault="00BC4316" w:rsidP="00BC4316">
            <w:pPr>
              <w:spacing w:line="240" w:lineRule="auto"/>
              <w:jc w:val="center"/>
              <w:rPr>
                <w:lang w:val="es-ES"/>
              </w:rPr>
            </w:pPr>
            <w:r>
              <w:rPr>
                <w:rStyle w:val="Textoennegrita"/>
              </w:rPr>
              <w:t>Razón</w:t>
            </w:r>
            <w:r>
              <w:t>: segundos/minutos</w:t>
            </w:r>
          </w:p>
        </w:tc>
        <w:tc>
          <w:tcPr>
            <w:tcW w:w="1913" w:type="dxa"/>
            <w:vAlign w:val="center"/>
          </w:tcPr>
          <w:p w14:paraId="5CCCA883" w14:textId="256C242D" w:rsidR="00BC4316" w:rsidRDefault="00BC4316" w:rsidP="00BC4316">
            <w:pPr>
              <w:spacing w:line="240" w:lineRule="auto"/>
              <w:jc w:val="center"/>
              <w:rPr>
                <w:lang w:val="es-ES"/>
              </w:rPr>
            </w:pPr>
            <w:r>
              <w:t>Ficha de medición de tiempos</w:t>
            </w:r>
          </w:p>
        </w:tc>
      </w:tr>
      <w:tr w:rsidR="00BC4316" w14:paraId="0CC02CAB" w14:textId="77777777" w:rsidTr="001168BA">
        <w:trPr>
          <w:trHeight w:val="729"/>
        </w:trPr>
        <w:tc>
          <w:tcPr>
            <w:tcW w:w="1911" w:type="dxa"/>
            <w:vAlign w:val="center"/>
          </w:tcPr>
          <w:p w14:paraId="170BCBCE" w14:textId="40B4A8BE" w:rsidR="00BC4316" w:rsidRDefault="00BC4316" w:rsidP="00BC4316">
            <w:pPr>
              <w:spacing w:line="240" w:lineRule="auto"/>
              <w:jc w:val="center"/>
              <w:rPr>
                <w:lang w:val="es-ES"/>
              </w:rPr>
            </w:pPr>
            <w:r>
              <w:rPr>
                <w:rStyle w:val="Textoennegrita"/>
              </w:rPr>
              <w:t>Y: Gestión administrativa, financiera y operativa</w:t>
            </w:r>
          </w:p>
        </w:tc>
        <w:tc>
          <w:tcPr>
            <w:tcW w:w="1911" w:type="dxa"/>
            <w:vAlign w:val="center"/>
          </w:tcPr>
          <w:p w14:paraId="3A965F40" w14:textId="6DBA450E" w:rsidR="00BC4316" w:rsidRDefault="00BC4316" w:rsidP="00BC4316">
            <w:pPr>
              <w:spacing w:line="240" w:lineRule="auto"/>
              <w:jc w:val="center"/>
              <w:rPr>
                <w:lang w:val="es-ES"/>
              </w:rPr>
            </w:pPr>
            <w:r>
              <w:t>—</w:t>
            </w:r>
          </w:p>
        </w:tc>
        <w:tc>
          <w:tcPr>
            <w:tcW w:w="1912" w:type="dxa"/>
            <w:vAlign w:val="center"/>
          </w:tcPr>
          <w:p w14:paraId="35D0E3AE" w14:textId="1DF82798" w:rsidR="00BC4316" w:rsidRDefault="00BC4316" w:rsidP="00BC4316">
            <w:pPr>
              <w:spacing w:line="240" w:lineRule="auto"/>
              <w:jc w:val="center"/>
              <w:rPr>
                <w:lang w:val="es-ES"/>
              </w:rPr>
            </w:pPr>
            <w:r>
              <w:rPr>
                <w:rStyle w:val="Textoennegrita"/>
              </w:rPr>
              <w:t>Gestión financiera</w:t>
            </w:r>
          </w:p>
        </w:tc>
        <w:tc>
          <w:tcPr>
            <w:tcW w:w="1912" w:type="dxa"/>
            <w:vAlign w:val="center"/>
          </w:tcPr>
          <w:p w14:paraId="29BB645A" w14:textId="5413AF49" w:rsidR="00BC4316" w:rsidRDefault="00BC4316" w:rsidP="00BC4316">
            <w:pPr>
              <w:spacing w:line="240" w:lineRule="auto"/>
              <w:jc w:val="center"/>
              <w:rPr>
                <w:lang w:val="es-ES"/>
              </w:rPr>
            </w:pPr>
            <w:r>
              <w:t>Conjunto de procesos relacionados con la generación, registro, control y consulta de tributos, pagos, deudas y recaudación de la empresa.</w:t>
            </w:r>
          </w:p>
        </w:tc>
        <w:tc>
          <w:tcPr>
            <w:tcW w:w="1913" w:type="dxa"/>
            <w:vAlign w:val="center"/>
          </w:tcPr>
          <w:p w14:paraId="150597E1" w14:textId="12385EC9" w:rsidR="00BC4316" w:rsidRDefault="00BC4316" w:rsidP="00BC4316">
            <w:pPr>
              <w:spacing w:line="240" w:lineRule="auto"/>
              <w:jc w:val="center"/>
              <w:rPr>
                <w:lang w:val="es-ES"/>
              </w:rPr>
            </w:pPr>
            <w:r>
              <w:t>Tiempo de registro de tributos; tiempo de registro de pagos; tiempo de consulta de deudas; tiempo de generación de reportes financieros; errores en registros financieros.</w:t>
            </w:r>
          </w:p>
        </w:tc>
        <w:tc>
          <w:tcPr>
            <w:tcW w:w="1913" w:type="dxa"/>
            <w:vAlign w:val="center"/>
          </w:tcPr>
          <w:p w14:paraId="12A05BA6" w14:textId="179901A4" w:rsidR="00BC4316" w:rsidRDefault="00BC4316" w:rsidP="00BC4316">
            <w:pPr>
              <w:spacing w:line="240" w:lineRule="auto"/>
              <w:jc w:val="center"/>
              <w:rPr>
                <w:lang w:val="es-ES"/>
              </w:rPr>
            </w:pPr>
            <w:r>
              <w:t>Tiempo requerido para registrar un tributo; tiempo requerido para registrar un pago; tiempo requerido para consultar una deuda; tiempo requerido para generar un reporte financiero.</w:t>
            </w:r>
          </w:p>
        </w:tc>
        <w:tc>
          <w:tcPr>
            <w:tcW w:w="1913" w:type="dxa"/>
            <w:vAlign w:val="center"/>
          </w:tcPr>
          <w:p w14:paraId="2CE898AB" w14:textId="63E0A207" w:rsidR="00BC4316" w:rsidRDefault="00BC4316" w:rsidP="00BC4316">
            <w:pPr>
              <w:spacing w:line="240" w:lineRule="auto"/>
              <w:jc w:val="center"/>
              <w:rPr>
                <w:lang w:val="es-ES"/>
              </w:rPr>
            </w:pPr>
            <w:r>
              <w:rPr>
                <w:rStyle w:val="Textoennegrita"/>
              </w:rPr>
              <w:t>Razón</w:t>
            </w:r>
            <w:r>
              <w:t>: segundos/minutos</w:t>
            </w:r>
          </w:p>
        </w:tc>
        <w:tc>
          <w:tcPr>
            <w:tcW w:w="1913" w:type="dxa"/>
            <w:vAlign w:val="center"/>
          </w:tcPr>
          <w:p w14:paraId="723595C9" w14:textId="3BB4E240" w:rsidR="00BC4316" w:rsidRDefault="00BC4316" w:rsidP="00BC4316">
            <w:pPr>
              <w:spacing w:line="240" w:lineRule="auto"/>
              <w:jc w:val="center"/>
              <w:rPr>
                <w:lang w:val="es-ES"/>
              </w:rPr>
            </w:pPr>
            <w:r>
              <w:t>Ficha de medición de tiempos</w:t>
            </w:r>
          </w:p>
        </w:tc>
      </w:tr>
      <w:tr w:rsidR="00BC4316" w14:paraId="4DF7BBE4" w14:textId="77777777" w:rsidTr="001168BA">
        <w:trPr>
          <w:trHeight w:val="707"/>
        </w:trPr>
        <w:tc>
          <w:tcPr>
            <w:tcW w:w="1911" w:type="dxa"/>
            <w:vAlign w:val="center"/>
          </w:tcPr>
          <w:p w14:paraId="437E5E48" w14:textId="255886D2" w:rsidR="00BC4316" w:rsidRDefault="00BC4316" w:rsidP="00BC4316">
            <w:pPr>
              <w:spacing w:line="240" w:lineRule="auto"/>
              <w:jc w:val="center"/>
              <w:rPr>
                <w:lang w:val="es-ES"/>
              </w:rPr>
            </w:pPr>
            <w:r>
              <w:rPr>
                <w:rStyle w:val="Textoennegrita"/>
              </w:rPr>
              <w:t>Y: Gestión administrativa, financiera y operativa</w:t>
            </w:r>
          </w:p>
        </w:tc>
        <w:tc>
          <w:tcPr>
            <w:tcW w:w="1911" w:type="dxa"/>
            <w:vAlign w:val="center"/>
          </w:tcPr>
          <w:p w14:paraId="61F3D8E7" w14:textId="5038EA66" w:rsidR="00BC4316" w:rsidRDefault="00BC4316" w:rsidP="00BC4316">
            <w:pPr>
              <w:spacing w:line="240" w:lineRule="auto"/>
              <w:jc w:val="center"/>
              <w:rPr>
                <w:lang w:val="es-ES"/>
              </w:rPr>
            </w:pPr>
            <w:r>
              <w:t>—</w:t>
            </w:r>
          </w:p>
        </w:tc>
        <w:tc>
          <w:tcPr>
            <w:tcW w:w="1912" w:type="dxa"/>
            <w:vAlign w:val="center"/>
          </w:tcPr>
          <w:p w14:paraId="62D51392" w14:textId="3285292A" w:rsidR="00BC4316" w:rsidRDefault="00BC4316" w:rsidP="00BC4316">
            <w:pPr>
              <w:spacing w:line="240" w:lineRule="auto"/>
              <w:jc w:val="center"/>
              <w:rPr>
                <w:lang w:val="es-ES"/>
              </w:rPr>
            </w:pPr>
            <w:r>
              <w:rPr>
                <w:rStyle w:val="Textoennegrita"/>
              </w:rPr>
              <w:t>Gestión operativa</w:t>
            </w:r>
          </w:p>
        </w:tc>
        <w:tc>
          <w:tcPr>
            <w:tcW w:w="1912" w:type="dxa"/>
            <w:vAlign w:val="center"/>
          </w:tcPr>
          <w:p w14:paraId="235CB955" w14:textId="39890F7E" w:rsidR="00BC4316" w:rsidRDefault="00BC4316" w:rsidP="00BC4316">
            <w:pPr>
              <w:spacing w:line="240" w:lineRule="auto"/>
              <w:jc w:val="center"/>
              <w:rPr>
                <w:lang w:val="es-ES"/>
              </w:rPr>
            </w:pPr>
            <w:r>
              <w:t>Conjunto de procesos relacionados con la gestión de rutas, paraderos, vueltas y control de las operaciones realizadas por los vehículos.</w:t>
            </w:r>
          </w:p>
        </w:tc>
        <w:tc>
          <w:tcPr>
            <w:tcW w:w="1913" w:type="dxa"/>
            <w:vAlign w:val="center"/>
          </w:tcPr>
          <w:p w14:paraId="373EBDEF" w14:textId="5A242971" w:rsidR="00BC4316" w:rsidRDefault="00BC4316" w:rsidP="00BC4316">
            <w:pPr>
              <w:spacing w:line="240" w:lineRule="auto"/>
              <w:jc w:val="center"/>
              <w:rPr>
                <w:lang w:val="es-ES"/>
              </w:rPr>
            </w:pPr>
            <w:r>
              <w:t>Tiempo de registro de vueltas; tiempo de consulta de operaciones; tiempo de registro de rutas; tiempo de consulta de información operativa; errores en registros operativos.</w:t>
            </w:r>
          </w:p>
        </w:tc>
        <w:tc>
          <w:tcPr>
            <w:tcW w:w="1913" w:type="dxa"/>
            <w:vAlign w:val="center"/>
          </w:tcPr>
          <w:p w14:paraId="7D093B4F" w14:textId="3856B7A2" w:rsidR="00BC4316" w:rsidRDefault="00BC4316" w:rsidP="00BC4316">
            <w:pPr>
              <w:spacing w:line="240" w:lineRule="auto"/>
              <w:jc w:val="center"/>
              <w:rPr>
                <w:lang w:val="es-ES"/>
              </w:rPr>
            </w:pPr>
            <w:r>
              <w:t>Tiempo requerido para registrar una vuelta; tiempo requerido para consultar una operación; tiempo requerido para registrar una ruta; tiempo requerido para consultar información operativa.</w:t>
            </w:r>
          </w:p>
        </w:tc>
        <w:tc>
          <w:tcPr>
            <w:tcW w:w="1913" w:type="dxa"/>
            <w:vAlign w:val="center"/>
          </w:tcPr>
          <w:p w14:paraId="66353C75" w14:textId="71CF84AF" w:rsidR="00BC4316" w:rsidRDefault="00BC4316" w:rsidP="00BC4316">
            <w:pPr>
              <w:spacing w:line="240" w:lineRule="auto"/>
              <w:jc w:val="center"/>
              <w:rPr>
                <w:lang w:val="es-ES"/>
              </w:rPr>
            </w:pPr>
            <w:r>
              <w:rPr>
                <w:rStyle w:val="Textoennegrita"/>
              </w:rPr>
              <w:t>Razón</w:t>
            </w:r>
            <w:r>
              <w:t>: segundos/minutos</w:t>
            </w:r>
          </w:p>
        </w:tc>
        <w:tc>
          <w:tcPr>
            <w:tcW w:w="1913" w:type="dxa"/>
            <w:vAlign w:val="center"/>
          </w:tcPr>
          <w:p w14:paraId="235D50F6" w14:textId="41222EAD" w:rsidR="00BC4316" w:rsidRDefault="00BC4316" w:rsidP="00BC4316">
            <w:pPr>
              <w:spacing w:line="240" w:lineRule="auto"/>
              <w:jc w:val="center"/>
              <w:rPr>
                <w:lang w:val="es-ES"/>
              </w:rPr>
            </w:pPr>
            <w:r>
              <w:t>Ficha de medición de tiempos</w:t>
            </w:r>
          </w:p>
        </w:tc>
      </w:tr>
    </w:tbl>
    <w:p w14:paraId="19EADE5D" w14:textId="4150CFCA" w:rsidR="4A866229" w:rsidRDefault="4A866229" w:rsidP="00DA30BF">
      <w:pPr>
        <w:ind w:left="426"/>
        <w:rPr>
          <w:lang w:val="es-ES"/>
        </w:rPr>
      </w:pPr>
    </w:p>
    <w:p w14:paraId="6A3C1E1D" w14:textId="1F5C3F0A" w:rsidR="00910D21" w:rsidRDefault="00910D21" w:rsidP="00910D21">
      <w:pPr>
        <w:rPr>
          <w:lang w:val="es-ES"/>
        </w:rPr>
      </w:pPr>
    </w:p>
    <w:p w14:paraId="2F76B3E8" w14:textId="27D72063" w:rsidR="00DA30BF" w:rsidRDefault="00DA30BF" w:rsidP="006B0649">
      <w:pPr>
        <w:spacing w:line="259" w:lineRule="auto"/>
        <w:jc w:val="left"/>
        <w:rPr>
          <w:lang w:val="es-ES"/>
        </w:rPr>
        <w:sectPr w:rsidR="00DA30BF" w:rsidSect="00DA30BF">
          <w:pgSz w:w="16838" w:h="11906" w:orient="landscape" w:code="9"/>
          <w:pgMar w:top="1440" w:right="1440" w:bottom="1440" w:left="1440" w:header="709" w:footer="709" w:gutter="0"/>
          <w:cols w:space="708"/>
          <w:docGrid w:linePitch="360"/>
        </w:sectPr>
      </w:pPr>
      <w:bookmarkStart w:id="26" w:name="_Toc237941320"/>
    </w:p>
    <w:p w14:paraId="19F85912" w14:textId="2E641854" w:rsidR="00847BAD" w:rsidRDefault="00847BAD" w:rsidP="00847BAD">
      <w:pPr>
        <w:pStyle w:val="Ttulo1"/>
        <w:rPr>
          <w:lang w:val="es-ES"/>
        </w:rPr>
      </w:pPr>
      <w:r>
        <w:rPr>
          <w:lang w:val="es-ES"/>
        </w:rPr>
        <w:lastRenderedPageBreak/>
        <w:t>CAPÍTULO II</w:t>
      </w:r>
      <w:bookmarkEnd w:id="26"/>
    </w:p>
    <w:p w14:paraId="677DD5B0" w14:textId="4EA2D11A" w:rsidR="00847BAD" w:rsidRDefault="00847BAD" w:rsidP="00847BAD">
      <w:pPr>
        <w:pStyle w:val="Ttulo1"/>
        <w:spacing w:before="0"/>
        <w:rPr>
          <w:lang w:val="es-ES"/>
        </w:rPr>
      </w:pPr>
      <w:bookmarkStart w:id="27" w:name="_Toc237941321"/>
      <w:r>
        <w:rPr>
          <w:lang w:val="es-ES"/>
        </w:rPr>
        <w:t>MARCO TEÓRICO</w:t>
      </w:r>
      <w:bookmarkEnd w:id="27"/>
    </w:p>
    <w:p w14:paraId="617BAC15" w14:textId="608B6D95" w:rsidR="00847BAD" w:rsidRDefault="00847BAD" w:rsidP="00847BAD">
      <w:pPr>
        <w:pStyle w:val="Ttulo2"/>
        <w:numPr>
          <w:ilvl w:val="1"/>
          <w:numId w:val="10"/>
        </w:numPr>
        <w:ind w:left="426" w:hanging="426"/>
        <w:rPr>
          <w:lang w:val="es-ES"/>
        </w:rPr>
      </w:pPr>
      <w:bookmarkStart w:id="28" w:name="_Toc237941322"/>
      <w:r>
        <w:rPr>
          <w:lang w:val="es-ES"/>
        </w:rPr>
        <w:t>Antecedentes</w:t>
      </w:r>
      <w:r w:rsidR="00910D21">
        <w:rPr>
          <w:lang w:val="es-ES"/>
        </w:rPr>
        <w:t xml:space="preserve"> de la Investigación</w:t>
      </w:r>
      <w:bookmarkEnd w:id="28"/>
    </w:p>
    <w:p w14:paraId="2106BA11" w14:textId="79434477" w:rsidR="00847BAD" w:rsidRDefault="00847BAD" w:rsidP="00847BAD">
      <w:pPr>
        <w:pStyle w:val="Ttulo3"/>
        <w:numPr>
          <w:ilvl w:val="2"/>
          <w:numId w:val="10"/>
        </w:numPr>
        <w:ind w:left="993" w:hanging="567"/>
        <w:rPr>
          <w:lang w:val="es-ES"/>
        </w:rPr>
      </w:pPr>
      <w:bookmarkStart w:id="29" w:name="_Toc237941323"/>
      <w:r>
        <w:rPr>
          <w:lang w:val="es-ES"/>
        </w:rPr>
        <w:t>Antecedentes nacionales</w:t>
      </w:r>
      <w:bookmarkEnd w:id="29"/>
    </w:p>
    <w:p w14:paraId="43B696CD" w14:textId="77777777" w:rsidR="00603247" w:rsidRDefault="00603247" w:rsidP="00603247">
      <w:pPr>
        <w:spacing w:before="240" w:after="240"/>
        <w:ind w:left="993"/>
        <w:rPr>
          <w:rFonts w:ascii="Times New Roman" w:hAnsi="Times New Roman"/>
        </w:rPr>
      </w:pPr>
      <w:r>
        <w:t>En el contexto nacional, Patiño Jiménez desarrolló una investigación orientada al diseño de un sistema de información para optimizar la gestión de la información en el área operativa de una empresa de transportes de Huancayo. El estudio constituye un antecedente directamente relacionado con la presente investigación, debido a que aborda la utilización de una solución informática para mejorar procesos de gestión dentro de una empresa de transporte. La investigación reportó mejoras relacionadas con el tiempo de atención, los costos y la automatización de procesos repetitivos [1].</w:t>
      </w:r>
    </w:p>
    <w:p w14:paraId="4EC410D6" w14:textId="77777777" w:rsidR="00603247" w:rsidRPr="00603247" w:rsidRDefault="00603247" w:rsidP="00603247">
      <w:pPr>
        <w:spacing w:before="240" w:after="240"/>
        <w:ind w:left="993"/>
        <w:rPr>
          <w:rFonts w:eastAsia="Arial" w:cs="Arial"/>
          <w:lang w:val="es-ES"/>
        </w:rPr>
      </w:pPr>
      <w:r w:rsidRPr="00603247">
        <w:rPr>
          <w:rFonts w:eastAsia="Arial" w:cs="Arial"/>
          <w:lang w:val="es-ES"/>
        </w:rPr>
        <w:t>Asimismo, Soria Chávez desarrolló una investigación relacionada con los sistemas inteligentes de transporte y las condiciones viales existentes en la carretera Panamericana Sur. Este antecedente permite reconocer la importancia de las tecnologías de información aplicadas al sector transporte y su relación con la gestión y el funcionamiento de las actividades vinculadas al desplazamiento vehicular [3].</w:t>
      </w:r>
    </w:p>
    <w:p w14:paraId="52C6BDD4" w14:textId="77777777" w:rsidR="00603247" w:rsidRPr="00603247" w:rsidRDefault="00603247" w:rsidP="00603247">
      <w:pPr>
        <w:spacing w:before="240" w:after="240"/>
        <w:ind w:left="993"/>
        <w:rPr>
          <w:rFonts w:eastAsia="Arial" w:cs="Arial"/>
          <w:lang w:val="es-ES"/>
        </w:rPr>
      </w:pPr>
      <w:r w:rsidRPr="00603247">
        <w:rPr>
          <w:rFonts w:eastAsia="Arial" w:cs="Arial"/>
          <w:lang w:val="es-ES"/>
        </w:rPr>
        <w:t>Estos antecedentes nacionales permiten establecer que la aplicación de tecnologías de información en el sector transporte constituye una línea de investigación pertinente en el contexto peruano. Sin embargo, la presente investigación se diferencia al plantear una plataforma SaaS orientada específicamente a integrar los procesos administrativos, financieros y operativos de una empresa de transporte colectivo, considerando además la evaluación de los tiempos de ejecución antes y después de su implementación.</w:t>
      </w:r>
    </w:p>
    <w:p w14:paraId="73FC06B6" w14:textId="52704A07" w:rsidR="00847BAD" w:rsidRDefault="00847BAD" w:rsidP="00847BAD">
      <w:pPr>
        <w:pStyle w:val="Ttulo3"/>
        <w:numPr>
          <w:ilvl w:val="2"/>
          <w:numId w:val="10"/>
        </w:numPr>
        <w:ind w:left="993" w:hanging="567"/>
        <w:rPr>
          <w:lang w:val="es-ES"/>
        </w:rPr>
      </w:pPr>
      <w:bookmarkStart w:id="30" w:name="_Toc237941324"/>
      <w:r>
        <w:rPr>
          <w:lang w:val="es-ES"/>
        </w:rPr>
        <w:lastRenderedPageBreak/>
        <w:t>Antecedentes internacionales</w:t>
      </w:r>
      <w:bookmarkEnd w:id="30"/>
    </w:p>
    <w:p w14:paraId="445DA2FE" w14:textId="3C3B62F4" w:rsidR="00603247" w:rsidRPr="00603247" w:rsidRDefault="00603247" w:rsidP="00603247">
      <w:pPr>
        <w:spacing w:before="240" w:after="240"/>
        <w:ind w:left="993"/>
        <w:rPr>
          <w:rFonts w:eastAsia="Arial" w:cs="Arial"/>
          <w:lang w:val="es-ES"/>
        </w:rPr>
      </w:pPr>
      <w:r w:rsidRPr="00603247">
        <w:rPr>
          <w:rFonts w:eastAsia="Arial" w:cs="Arial"/>
          <w:lang w:val="es-ES"/>
        </w:rPr>
        <w:t xml:space="preserve">Para el desarrollo del presente estudio se consideran también investigaciones y referencias internacionales relacionadas con la computación en la nube, el desarrollo de software, la seguridad de la información y la gestión de procesos. En particular, el modelo de computación en la nube definido por el </w:t>
      </w:r>
      <w:proofErr w:type="spellStart"/>
      <w:r w:rsidRPr="00603247">
        <w:rPr>
          <w:rFonts w:eastAsia="Arial" w:cs="Arial"/>
          <w:lang w:val="es-ES"/>
        </w:rPr>
        <w:t>National</w:t>
      </w:r>
      <w:proofErr w:type="spellEnd"/>
      <w:r w:rsidRPr="00603247">
        <w:rPr>
          <w:rFonts w:eastAsia="Arial" w:cs="Arial"/>
          <w:lang w:val="es-ES"/>
        </w:rPr>
        <w:t xml:space="preserve"> </w:t>
      </w:r>
      <w:proofErr w:type="spellStart"/>
      <w:r w:rsidRPr="00603247">
        <w:rPr>
          <w:rFonts w:eastAsia="Arial" w:cs="Arial"/>
          <w:lang w:val="es-ES"/>
        </w:rPr>
        <w:t>Institute</w:t>
      </w:r>
      <w:proofErr w:type="spellEnd"/>
      <w:r w:rsidRPr="00603247">
        <w:rPr>
          <w:rFonts w:eastAsia="Arial" w:cs="Arial"/>
          <w:lang w:val="es-ES"/>
        </w:rPr>
        <w:t xml:space="preserve"> </w:t>
      </w:r>
      <w:proofErr w:type="spellStart"/>
      <w:r w:rsidRPr="00603247">
        <w:rPr>
          <w:rFonts w:eastAsia="Arial" w:cs="Arial"/>
          <w:lang w:val="es-ES"/>
        </w:rPr>
        <w:t>of</w:t>
      </w:r>
      <w:proofErr w:type="spellEnd"/>
      <w:r w:rsidRPr="00603247">
        <w:rPr>
          <w:rFonts w:eastAsia="Arial" w:cs="Arial"/>
          <w:lang w:val="es-ES"/>
        </w:rPr>
        <w:t xml:space="preserve"> </w:t>
      </w:r>
      <w:proofErr w:type="spellStart"/>
      <w:r w:rsidRPr="00603247">
        <w:rPr>
          <w:rFonts w:eastAsia="Arial" w:cs="Arial"/>
          <w:lang w:val="es-ES"/>
        </w:rPr>
        <w:t>Standards</w:t>
      </w:r>
      <w:proofErr w:type="spellEnd"/>
      <w:r w:rsidRPr="00603247">
        <w:rPr>
          <w:rFonts w:eastAsia="Arial" w:cs="Arial"/>
          <w:lang w:val="es-ES"/>
        </w:rPr>
        <w:t xml:space="preserve"> and </w:t>
      </w:r>
      <w:proofErr w:type="spellStart"/>
      <w:r w:rsidRPr="00603247">
        <w:rPr>
          <w:rFonts w:eastAsia="Arial" w:cs="Arial"/>
          <w:lang w:val="es-ES"/>
        </w:rPr>
        <w:t>Technology</w:t>
      </w:r>
      <w:proofErr w:type="spellEnd"/>
      <w:r w:rsidRPr="00603247">
        <w:rPr>
          <w:rFonts w:eastAsia="Arial" w:cs="Arial"/>
          <w:lang w:val="es-ES"/>
        </w:rPr>
        <w:t xml:space="preserve"> constituye una referencia internacional para comprender los modelos de prestación de servicios tecnológicos, entre ellos Software as a </w:t>
      </w:r>
      <w:proofErr w:type="spellStart"/>
      <w:r w:rsidRPr="00603247">
        <w:rPr>
          <w:rFonts w:eastAsia="Arial" w:cs="Arial"/>
          <w:lang w:val="es-ES"/>
        </w:rPr>
        <w:t>Service</w:t>
      </w:r>
      <w:proofErr w:type="spellEnd"/>
      <w:r w:rsidRPr="00603247">
        <w:rPr>
          <w:rFonts w:eastAsia="Arial" w:cs="Arial"/>
          <w:lang w:val="es-ES"/>
        </w:rPr>
        <w:t xml:space="preserve"> (SaaS) [</w:t>
      </w:r>
      <w:r w:rsidR="00433D37">
        <w:rPr>
          <w:rFonts w:eastAsia="Arial" w:cs="Arial"/>
          <w:lang w:val="es-ES"/>
        </w:rPr>
        <w:t>2</w:t>
      </w:r>
      <w:r w:rsidRPr="00603247">
        <w:rPr>
          <w:rFonts w:eastAsia="Arial" w:cs="Arial"/>
          <w:lang w:val="es-ES"/>
        </w:rPr>
        <w:t>].</w:t>
      </w:r>
    </w:p>
    <w:p w14:paraId="5742BCB2" w14:textId="2AD61824" w:rsidR="00603247" w:rsidRPr="00603247" w:rsidRDefault="00603247" w:rsidP="00603247">
      <w:pPr>
        <w:spacing w:before="240" w:after="240"/>
        <w:ind w:left="993"/>
        <w:rPr>
          <w:rFonts w:eastAsia="Arial" w:cs="Arial"/>
          <w:lang w:val="es-ES"/>
        </w:rPr>
      </w:pPr>
      <w:r w:rsidRPr="00603247">
        <w:rPr>
          <w:rFonts w:eastAsia="Arial" w:cs="Arial"/>
          <w:lang w:val="es-ES"/>
        </w:rPr>
        <w:t>Asimismo, las normas internacionales relacionadas con ingeniería de software proporcionan fundamentos para la especificación de requisitos, el desarrollo y la evaluación de productos de software. ISO/IEC/IEEE 29148 establece procesos y elementos relacionados con la ingeniería de requisitos, mientras que ISO/IEC/IEEE 12207 establece procesos aplicables al ciclo de vida del software [</w:t>
      </w:r>
      <w:r w:rsidR="00433D37">
        <w:rPr>
          <w:rFonts w:eastAsia="Arial" w:cs="Arial"/>
          <w:lang w:val="es-ES"/>
        </w:rPr>
        <w:t>4</w:t>
      </w:r>
      <w:r w:rsidRPr="00603247">
        <w:rPr>
          <w:rFonts w:eastAsia="Arial" w:cs="Arial"/>
          <w:lang w:val="es-ES"/>
        </w:rPr>
        <w:t>], [</w:t>
      </w:r>
      <w:r w:rsidR="00433D37">
        <w:rPr>
          <w:rFonts w:eastAsia="Arial" w:cs="Arial"/>
          <w:lang w:val="es-ES"/>
        </w:rPr>
        <w:t>5</w:t>
      </w:r>
      <w:r w:rsidRPr="00603247">
        <w:rPr>
          <w:rFonts w:eastAsia="Arial" w:cs="Arial"/>
          <w:lang w:val="es-ES"/>
        </w:rPr>
        <w:t>].</w:t>
      </w:r>
    </w:p>
    <w:p w14:paraId="364DCB03" w14:textId="77777777" w:rsidR="00603247" w:rsidRPr="00603247" w:rsidRDefault="00603247" w:rsidP="00603247">
      <w:pPr>
        <w:spacing w:before="240" w:after="240"/>
        <w:ind w:left="993"/>
        <w:rPr>
          <w:rFonts w:eastAsia="Arial" w:cs="Arial"/>
          <w:lang w:val="es-ES"/>
        </w:rPr>
      </w:pPr>
      <w:r w:rsidRPr="00603247">
        <w:rPr>
          <w:rFonts w:eastAsia="Arial" w:cs="Arial"/>
          <w:lang w:val="es-ES"/>
        </w:rPr>
        <w:t xml:space="preserve">Estas referencias permiten sustentar técnicamente el desarrollo de </w:t>
      </w:r>
      <w:proofErr w:type="spellStart"/>
      <w:r w:rsidRPr="00603247">
        <w:rPr>
          <w:rFonts w:eastAsia="Arial" w:cs="Arial"/>
          <w:lang w:val="es-ES"/>
        </w:rPr>
        <w:t>TransJunín</w:t>
      </w:r>
      <w:proofErr w:type="spellEnd"/>
      <w:r w:rsidRPr="00603247">
        <w:rPr>
          <w:rFonts w:eastAsia="Arial" w:cs="Arial"/>
          <w:lang w:val="es-ES"/>
        </w:rPr>
        <w:t>, especialmente en lo relacionado con la definición de requisitos, diseño, implementación, operación y evaluación de la plataforma.</w:t>
      </w:r>
    </w:p>
    <w:p w14:paraId="0BA0E871" w14:textId="77777777" w:rsidR="009C32E0" w:rsidRPr="009C32E0" w:rsidRDefault="009C32E0" w:rsidP="009C32E0">
      <w:pPr>
        <w:ind w:left="708"/>
        <w:rPr>
          <w:lang w:val="es-ES"/>
        </w:rPr>
      </w:pPr>
    </w:p>
    <w:p w14:paraId="60859817" w14:textId="04491101" w:rsidR="00847BAD" w:rsidRDefault="00847BAD" w:rsidP="00847BAD">
      <w:pPr>
        <w:pStyle w:val="Ttulo2"/>
        <w:numPr>
          <w:ilvl w:val="1"/>
          <w:numId w:val="10"/>
        </w:numPr>
        <w:ind w:left="426" w:hanging="426"/>
        <w:rPr>
          <w:lang w:val="es-ES"/>
        </w:rPr>
      </w:pPr>
      <w:bookmarkStart w:id="31" w:name="_Toc237941325"/>
      <w:r>
        <w:rPr>
          <w:lang w:val="es-ES"/>
        </w:rPr>
        <w:t>Bases Teóricas</w:t>
      </w:r>
      <w:bookmarkEnd w:id="31"/>
    </w:p>
    <w:p w14:paraId="00288ADE" w14:textId="328E7AE0" w:rsidR="00847BAD" w:rsidRDefault="009C32E0" w:rsidP="00847BAD">
      <w:pPr>
        <w:pStyle w:val="Ttulo3"/>
        <w:numPr>
          <w:ilvl w:val="2"/>
          <w:numId w:val="10"/>
        </w:numPr>
        <w:ind w:left="993" w:hanging="567"/>
      </w:pPr>
      <w:r>
        <w:t>P</w:t>
      </w:r>
      <w:r w:rsidRPr="009C32E0">
        <w:t xml:space="preserve">lataforma SaaS </w:t>
      </w:r>
      <w:proofErr w:type="spellStart"/>
      <w:r w:rsidRPr="009C32E0">
        <w:t>TransJunín</w:t>
      </w:r>
      <w:proofErr w:type="spellEnd"/>
    </w:p>
    <w:p w14:paraId="2B3DA1D7" w14:textId="77777777" w:rsidR="00133123" w:rsidRPr="00133123" w:rsidRDefault="00133123" w:rsidP="00133123">
      <w:pPr>
        <w:spacing w:before="240" w:after="240"/>
        <w:ind w:left="993"/>
        <w:rPr>
          <w:rFonts w:eastAsia="Arial" w:cs="Arial"/>
          <w:lang w:val="es-ES"/>
        </w:rPr>
      </w:pPr>
      <w:r w:rsidRPr="00133123">
        <w:rPr>
          <w:rFonts w:eastAsia="Arial" w:cs="Arial"/>
          <w:lang w:val="es-ES"/>
        </w:rPr>
        <w:t xml:space="preserve">La variable independiente de la presente investigación es la </w:t>
      </w:r>
      <w:r w:rsidRPr="00133123">
        <w:rPr>
          <w:rFonts w:eastAsia="Arial" w:cs="Arial"/>
          <w:b/>
          <w:bCs/>
          <w:lang w:val="es-ES"/>
        </w:rPr>
        <w:t xml:space="preserve">plataforma SaaS </w:t>
      </w:r>
      <w:proofErr w:type="spellStart"/>
      <w:r w:rsidRPr="00133123">
        <w:rPr>
          <w:rFonts w:eastAsia="Arial" w:cs="Arial"/>
          <w:b/>
          <w:bCs/>
          <w:lang w:val="es-ES"/>
        </w:rPr>
        <w:t>TransJunín</w:t>
      </w:r>
      <w:proofErr w:type="spellEnd"/>
      <w:r w:rsidRPr="00133123">
        <w:rPr>
          <w:rFonts w:eastAsia="Arial" w:cs="Arial"/>
          <w:lang w:val="es-ES"/>
        </w:rPr>
        <w:t xml:space="preserve">, entendida como una solución tecnológica orientada a centralizar y apoyar los procesos administrativos, financieros y operativos de la Empresa de Transportes B. Su desarrollo se sustenta en conceptos relacionados con sistemas de información, computación en la nube, Software as a </w:t>
      </w:r>
      <w:proofErr w:type="spellStart"/>
      <w:r w:rsidRPr="00133123">
        <w:rPr>
          <w:rFonts w:eastAsia="Arial" w:cs="Arial"/>
          <w:lang w:val="es-ES"/>
        </w:rPr>
        <w:t>Service</w:t>
      </w:r>
      <w:proofErr w:type="spellEnd"/>
      <w:r w:rsidRPr="00133123">
        <w:rPr>
          <w:rFonts w:eastAsia="Arial" w:cs="Arial"/>
          <w:lang w:val="es-ES"/>
        </w:rPr>
        <w:t>, ingeniería de software, arquitectura web, seguridad, integración tecnológica y disponibilidad.</w:t>
      </w:r>
    </w:p>
    <w:p w14:paraId="76767504" w14:textId="77777777" w:rsidR="00133123" w:rsidRPr="00133123" w:rsidRDefault="00133123" w:rsidP="00133123">
      <w:pPr>
        <w:spacing w:before="240" w:after="240"/>
        <w:ind w:left="993"/>
        <w:rPr>
          <w:rFonts w:eastAsia="Arial" w:cs="Arial"/>
          <w:lang w:val="es-ES"/>
        </w:rPr>
      </w:pPr>
      <w:r w:rsidRPr="00133123">
        <w:rPr>
          <w:rFonts w:eastAsia="Arial" w:cs="Arial"/>
          <w:lang w:val="es-ES"/>
        </w:rPr>
        <w:lastRenderedPageBreak/>
        <w:t>Los sistemas de información permiten organizar recursos y procesos relacionados con el tratamiento de información para apoyar las actividades de una organización. En el ámbito empresarial, su utilización permite disponer de información estructurada para realizar actividades de control, seguimiento y toma de decisiones [7], [8].</w:t>
      </w:r>
    </w:p>
    <w:p w14:paraId="39741855" w14:textId="77777777" w:rsidR="00133123" w:rsidRPr="00133123" w:rsidRDefault="00133123" w:rsidP="00133123">
      <w:pPr>
        <w:spacing w:before="240" w:after="240"/>
        <w:ind w:left="993"/>
        <w:rPr>
          <w:rFonts w:eastAsia="Arial" w:cs="Arial"/>
          <w:lang w:val="es-ES"/>
        </w:rPr>
      </w:pPr>
      <w:r w:rsidRPr="00133123">
        <w:rPr>
          <w:rFonts w:eastAsia="Arial" w:cs="Arial"/>
          <w:lang w:val="es-ES"/>
        </w:rPr>
        <w:t>En el sector transporte, la utilización de sistemas de información constituye una alternativa para organizar y automatizar procesos relacionados con la operación de vehículos, conductores, rutas y demás actividades administrativas. Patiño Jiménez evidencia la aplicación de un sistema de información para mejorar la gestión de información en el área operativa de una empresa de transportes de Huancayo [1].</w:t>
      </w:r>
    </w:p>
    <w:p w14:paraId="35D654B7" w14:textId="77777777" w:rsidR="00133123" w:rsidRPr="00133123" w:rsidRDefault="00133123" w:rsidP="00133123">
      <w:pPr>
        <w:spacing w:before="240" w:after="240"/>
        <w:ind w:left="993"/>
        <w:rPr>
          <w:rFonts w:eastAsia="Arial" w:cs="Arial"/>
          <w:lang w:val="es-ES"/>
        </w:rPr>
      </w:pPr>
      <w:proofErr w:type="spellStart"/>
      <w:r w:rsidRPr="00133123">
        <w:rPr>
          <w:rFonts w:eastAsia="Arial" w:cs="Arial"/>
          <w:lang w:val="es-ES"/>
        </w:rPr>
        <w:t>TransJunín</w:t>
      </w:r>
      <w:proofErr w:type="spellEnd"/>
      <w:r w:rsidRPr="00133123">
        <w:rPr>
          <w:rFonts w:eastAsia="Arial" w:cs="Arial"/>
          <w:lang w:val="es-ES"/>
        </w:rPr>
        <w:t xml:space="preserve"> se plantea como una plataforma accesible mediante Internet bajo el modelo </w:t>
      </w:r>
      <w:r w:rsidRPr="00133123">
        <w:rPr>
          <w:rFonts w:eastAsia="Arial" w:cs="Arial"/>
          <w:b/>
          <w:bCs/>
          <w:lang w:val="es-ES"/>
        </w:rPr>
        <w:t xml:space="preserve">Software as a </w:t>
      </w:r>
      <w:proofErr w:type="spellStart"/>
      <w:r w:rsidRPr="00133123">
        <w:rPr>
          <w:rFonts w:eastAsia="Arial" w:cs="Arial"/>
          <w:b/>
          <w:bCs/>
          <w:lang w:val="es-ES"/>
        </w:rPr>
        <w:t>Service</w:t>
      </w:r>
      <w:proofErr w:type="spellEnd"/>
      <w:r w:rsidRPr="00133123">
        <w:rPr>
          <w:rFonts w:eastAsia="Arial" w:cs="Arial"/>
          <w:b/>
          <w:bCs/>
          <w:lang w:val="es-ES"/>
        </w:rPr>
        <w:t xml:space="preserve"> (SaaS)</w:t>
      </w:r>
      <w:r w:rsidRPr="00133123">
        <w:rPr>
          <w:rFonts w:eastAsia="Arial" w:cs="Arial"/>
          <w:lang w:val="es-ES"/>
        </w:rPr>
        <w:t>. NIST define SaaS como un modelo mediante el cual los usuarios utilizan aplicaciones proporcionadas por un proveedor y ejecutadas sobre una infraestructura de nube, sin administrar directamente componentes fundamentales de dicha infraestructura [2].</w:t>
      </w:r>
    </w:p>
    <w:p w14:paraId="7A7CB02B" w14:textId="77777777" w:rsidR="00133123" w:rsidRPr="00133123" w:rsidRDefault="00133123" w:rsidP="00133123">
      <w:pPr>
        <w:spacing w:before="240" w:after="240"/>
        <w:ind w:left="993"/>
        <w:rPr>
          <w:rFonts w:eastAsia="Arial" w:cs="Arial"/>
          <w:lang w:val="es-ES"/>
        </w:rPr>
      </w:pPr>
      <w:r w:rsidRPr="00133123">
        <w:rPr>
          <w:rFonts w:eastAsia="Arial" w:cs="Arial"/>
          <w:lang w:val="es-ES"/>
        </w:rPr>
        <w:t>El desarrollo de la plataforma requiere considerar procesos relacionados con la ingeniería de requisitos, diseño, implementación, operación, mantenimiento y evaluación. ISO/IEC/IEEE 29148 establece procesos relacionados con la ingeniería de requisitos, mientras que ISO/IEC/IEEE 12207 proporciona procesos para el ciclo de vida de sistemas y software [4], [5].</w:t>
      </w:r>
    </w:p>
    <w:p w14:paraId="1C7F4A99" w14:textId="77777777" w:rsidR="00133123" w:rsidRPr="00133123" w:rsidRDefault="00133123" w:rsidP="00133123">
      <w:pPr>
        <w:spacing w:before="240" w:after="240"/>
        <w:ind w:left="993"/>
        <w:rPr>
          <w:rFonts w:eastAsia="Arial" w:cs="Arial"/>
          <w:lang w:val="es-ES"/>
        </w:rPr>
      </w:pPr>
      <w:r w:rsidRPr="00133123">
        <w:rPr>
          <w:rFonts w:eastAsia="Arial" w:cs="Arial"/>
          <w:lang w:val="es-ES"/>
        </w:rPr>
        <w:t>Asimismo, la calidad del producto tecnológico constituye un aspecto importante para la evaluación de la plataforma. ISO/IEC 25010:2023 proporciona un modelo de calidad para productos de sistemas y software que puede utilizarse como referencia para especificar y evaluar características de calidad [6].</w:t>
      </w:r>
    </w:p>
    <w:p w14:paraId="5A5D957D" w14:textId="77777777" w:rsidR="00133123" w:rsidRPr="00133123" w:rsidRDefault="00133123" w:rsidP="00133123">
      <w:pPr>
        <w:spacing w:before="240" w:after="240"/>
        <w:ind w:left="993"/>
        <w:rPr>
          <w:rFonts w:eastAsia="Arial" w:cs="Arial"/>
          <w:lang w:val="es-ES"/>
        </w:rPr>
      </w:pPr>
      <w:r w:rsidRPr="00133123">
        <w:rPr>
          <w:rFonts w:eastAsia="Arial" w:cs="Arial"/>
          <w:lang w:val="es-ES"/>
        </w:rPr>
        <w:lastRenderedPageBreak/>
        <w:t xml:space="preserve">En función del alcance de la investigación, la plataforma </w:t>
      </w:r>
      <w:proofErr w:type="spellStart"/>
      <w:r w:rsidRPr="00133123">
        <w:rPr>
          <w:rFonts w:eastAsia="Arial" w:cs="Arial"/>
          <w:lang w:val="es-ES"/>
        </w:rPr>
        <w:t>TransJunín</w:t>
      </w:r>
      <w:proofErr w:type="spellEnd"/>
      <w:r w:rsidRPr="00133123">
        <w:rPr>
          <w:rFonts w:eastAsia="Arial" w:cs="Arial"/>
          <w:lang w:val="es-ES"/>
        </w:rPr>
        <w:t xml:space="preserve"> comprende componentes de aplicación web, base de datos, seguridad, comunicación en tiempo real, integración con servicios externos y mecanismos de infraestructura. Por ello, sus fundamentos tecnológicos se desarrollan mediante los conceptos siguientes.</w:t>
      </w:r>
    </w:p>
    <w:p w14:paraId="3A127071" w14:textId="77777777" w:rsidR="00603247" w:rsidRPr="00603247" w:rsidRDefault="00603247" w:rsidP="00603247">
      <w:pPr>
        <w:ind w:left="708"/>
      </w:pPr>
    </w:p>
    <w:p w14:paraId="2FE68787" w14:textId="65EB71B7" w:rsidR="00F34B87" w:rsidRDefault="009C32E0" w:rsidP="00133123">
      <w:pPr>
        <w:pStyle w:val="Ttulo4"/>
        <w:numPr>
          <w:ilvl w:val="3"/>
          <w:numId w:val="10"/>
        </w:numPr>
        <w:ind w:left="1701" w:hanging="737"/>
        <w:rPr>
          <w:lang w:val="es-ES"/>
        </w:rPr>
      </w:pPr>
      <w:r>
        <w:rPr>
          <w:lang w:val="es-ES"/>
        </w:rPr>
        <w:t>Sistemas de información</w:t>
      </w:r>
    </w:p>
    <w:p w14:paraId="0ED752C6" w14:textId="77777777" w:rsidR="00133123" w:rsidRPr="00133123" w:rsidRDefault="00133123" w:rsidP="00133123">
      <w:pPr>
        <w:spacing w:before="240" w:after="240"/>
        <w:ind w:left="1701"/>
        <w:rPr>
          <w:rFonts w:eastAsia="Arial" w:cs="Arial"/>
          <w:lang w:val="es-ES"/>
        </w:rPr>
      </w:pPr>
      <w:r w:rsidRPr="00133123">
        <w:rPr>
          <w:rFonts w:eastAsia="Arial" w:cs="Arial"/>
          <w:lang w:val="es-ES"/>
        </w:rPr>
        <w:t>Un sistema de información puede entenderse como un conjunto organizado de recursos y procesos destinados al tratamiento de información para apoyar las actividades de una organización. Su utilización permite disponer de información para las actividades de gestión y control [7], [8].</w:t>
      </w:r>
    </w:p>
    <w:p w14:paraId="758F37B7" w14:textId="77777777" w:rsidR="00133123" w:rsidRPr="00133123" w:rsidRDefault="00133123" w:rsidP="00133123">
      <w:pPr>
        <w:spacing w:before="240" w:after="240"/>
        <w:ind w:left="1701"/>
        <w:rPr>
          <w:rFonts w:eastAsia="Arial" w:cs="Arial"/>
          <w:lang w:val="es-ES"/>
        </w:rPr>
      </w:pPr>
      <w:r w:rsidRPr="00133123">
        <w:rPr>
          <w:rFonts w:eastAsia="Arial" w:cs="Arial"/>
          <w:lang w:val="es-ES"/>
        </w:rPr>
        <w:t xml:space="preserve">En </w:t>
      </w:r>
      <w:proofErr w:type="spellStart"/>
      <w:r w:rsidRPr="00133123">
        <w:rPr>
          <w:rFonts w:eastAsia="Arial" w:cs="Arial"/>
          <w:lang w:val="es-ES"/>
        </w:rPr>
        <w:t>TransJunín</w:t>
      </w:r>
      <w:proofErr w:type="spellEnd"/>
      <w:r w:rsidRPr="00133123">
        <w:rPr>
          <w:rFonts w:eastAsia="Arial" w:cs="Arial"/>
          <w:lang w:val="es-ES"/>
        </w:rPr>
        <w:t>, el sistema de información permitirá centralizar datos relacionados con vehículos, propietarios, conductores, rutas, paraderos, vueltas, tributos, pagos, sanciones, usuarios y reportes. Esta centralización permitirá que la información sea gestionada desde una fuente común y pueda ser consultada por usuarios autorizados.</w:t>
      </w:r>
    </w:p>
    <w:p w14:paraId="39186AB3" w14:textId="77777777" w:rsidR="00133123" w:rsidRPr="00133123" w:rsidRDefault="00133123" w:rsidP="00133123">
      <w:pPr>
        <w:rPr>
          <w:lang w:val="es-ES"/>
        </w:rPr>
      </w:pPr>
    </w:p>
    <w:p w14:paraId="20242061" w14:textId="47D38CCA" w:rsidR="00133123" w:rsidRDefault="00133123" w:rsidP="00133123">
      <w:pPr>
        <w:pStyle w:val="Ttulo4"/>
        <w:numPr>
          <w:ilvl w:val="3"/>
          <w:numId w:val="10"/>
        </w:numPr>
        <w:ind w:left="1701" w:hanging="737"/>
        <w:rPr>
          <w:lang w:val="es-ES"/>
        </w:rPr>
      </w:pPr>
      <w:r w:rsidRPr="00133123">
        <w:rPr>
          <w:lang w:val="es-ES"/>
        </w:rPr>
        <w:t>Sistemas de información para la gestión empresarial</w:t>
      </w:r>
    </w:p>
    <w:p w14:paraId="0E46F90D" w14:textId="77777777" w:rsidR="00133123" w:rsidRPr="00133123" w:rsidRDefault="00133123" w:rsidP="00133123">
      <w:pPr>
        <w:spacing w:before="240" w:after="240"/>
        <w:ind w:left="1701"/>
        <w:rPr>
          <w:rFonts w:eastAsia="Arial" w:cs="Arial"/>
          <w:lang w:val="es-ES"/>
        </w:rPr>
      </w:pPr>
      <w:r w:rsidRPr="00133123">
        <w:rPr>
          <w:rFonts w:eastAsia="Arial" w:cs="Arial"/>
          <w:lang w:val="es-ES"/>
        </w:rPr>
        <w:t>Los sistemas de información pueden apoyar las actividades administrativas mediante la recopilación, procesamiento y presentación de información necesaria para las funciones organizacionales. La gestión comprende actividades de planificación, organización, dirección y control, mientras que el control implica monitorear el desempeño y adoptar acciones correctivas cuando corresponde [7], [8].</w:t>
      </w:r>
    </w:p>
    <w:p w14:paraId="53CD1517" w14:textId="77777777" w:rsidR="00133123" w:rsidRPr="00133123" w:rsidRDefault="00133123" w:rsidP="00133123">
      <w:pPr>
        <w:spacing w:before="240" w:after="240"/>
        <w:ind w:left="1701"/>
        <w:rPr>
          <w:rFonts w:eastAsia="Arial" w:cs="Arial"/>
          <w:lang w:val="es-ES"/>
        </w:rPr>
      </w:pPr>
      <w:r w:rsidRPr="00133123">
        <w:rPr>
          <w:rFonts w:eastAsia="Arial" w:cs="Arial"/>
          <w:lang w:val="es-ES"/>
        </w:rPr>
        <w:lastRenderedPageBreak/>
        <w:t xml:space="preserve">En </w:t>
      </w:r>
      <w:proofErr w:type="spellStart"/>
      <w:r w:rsidRPr="00133123">
        <w:rPr>
          <w:rFonts w:eastAsia="Arial" w:cs="Arial"/>
          <w:lang w:val="es-ES"/>
        </w:rPr>
        <w:t>TransJunín</w:t>
      </w:r>
      <w:proofErr w:type="spellEnd"/>
      <w:r w:rsidRPr="00133123">
        <w:rPr>
          <w:rFonts w:eastAsia="Arial" w:cs="Arial"/>
          <w:lang w:val="es-ES"/>
        </w:rPr>
        <w:t>, el sistema de información estará orientado a apoyar la gestión administrativa, financiera y operativa de la empresa mediante módulos especializados y reportes consolidados.</w:t>
      </w:r>
    </w:p>
    <w:p w14:paraId="284E76D6" w14:textId="77777777" w:rsidR="00133123" w:rsidRPr="00133123" w:rsidRDefault="00133123" w:rsidP="00133123">
      <w:pPr>
        <w:rPr>
          <w:lang w:val="es-ES"/>
        </w:rPr>
      </w:pPr>
    </w:p>
    <w:p w14:paraId="010FEB16" w14:textId="16E6DAD3" w:rsidR="00133123" w:rsidRDefault="00133123" w:rsidP="00133123">
      <w:pPr>
        <w:pStyle w:val="Ttulo4"/>
        <w:numPr>
          <w:ilvl w:val="3"/>
          <w:numId w:val="10"/>
        </w:numPr>
        <w:ind w:left="1701" w:hanging="737"/>
        <w:rPr>
          <w:lang w:val="es-ES"/>
        </w:rPr>
      </w:pPr>
      <w:r w:rsidRPr="00133123">
        <w:rPr>
          <w:lang w:val="es-ES"/>
        </w:rPr>
        <w:t>Tecnologías de información y comunicación</w:t>
      </w:r>
    </w:p>
    <w:p w14:paraId="731ECDA1" w14:textId="77777777" w:rsidR="00133123" w:rsidRPr="00133123" w:rsidRDefault="00133123" w:rsidP="00133123">
      <w:pPr>
        <w:spacing w:before="240" w:after="240"/>
        <w:ind w:left="1701"/>
        <w:rPr>
          <w:rFonts w:eastAsia="Arial" w:cs="Arial"/>
          <w:lang w:val="es-ES"/>
        </w:rPr>
      </w:pPr>
      <w:r w:rsidRPr="00133123">
        <w:rPr>
          <w:rFonts w:eastAsia="Arial" w:cs="Arial"/>
          <w:lang w:val="es-ES"/>
        </w:rPr>
        <w:t>Las tecnologías de información y comunicación comprenden recursos tecnológicos utilizados para crear, procesar, almacenar, transmitir y compartir información. Su utilización permite modificar la forma en que las organizaciones gestionan sus procesos y disponen de información.</w:t>
      </w:r>
    </w:p>
    <w:p w14:paraId="7FC37CB1" w14:textId="77777777" w:rsidR="00133123" w:rsidRPr="00133123" w:rsidRDefault="00133123" w:rsidP="00133123">
      <w:pPr>
        <w:spacing w:before="240" w:after="240"/>
        <w:ind w:left="1701"/>
        <w:rPr>
          <w:rFonts w:eastAsia="Arial" w:cs="Arial"/>
          <w:lang w:val="es-ES"/>
        </w:rPr>
      </w:pPr>
      <w:r w:rsidRPr="00133123">
        <w:rPr>
          <w:rFonts w:eastAsia="Arial" w:cs="Arial"/>
          <w:lang w:val="es-ES"/>
        </w:rPr>
        <w:t xml:space="preserve">En </w:t>
      </w:r>
      <w:proofErr w:type="spellStart"/>
      <w:r w:rsidRPr="00133123">
        <w:rPr>
          <w:rFonts w:eastAsia="Arial" w:cs="Arial"/>
          <w:lang w:val="es-ES"/>
        </w:rPr>
        <w:t>TransJunín</w:t>
      </w:r>
      <w:proofErr w:type="spellEnd"/>
      <w:r w:rsidRPr="00133123">
        <w:rPr>
          <w:rFonts w:eastAsia="Arial" w:cs="Arial"/>
          <w:lang w:val="es-ES"/>
        </w:rPr>
        <w:t>, las tecnologías de información constituyen la base para proporcionar una aplicación web accesible mediante Internet, integrar módulos de gestión y establecer comunicación con servicios tecnológicos externos.</w:t>
      </w:r>
    </w:p>
    <w:p w14:paraId="123B7ABF" w14:textId="77777777" w:rsidR="00133123" w:rsidRPr="00133123" w:rsidRDefault="00133123" w:rsidP="00133123">
      <w:pPr>
        <w:rPr>
          <w:lang w:val="es-ES"/>
        </w:rPr>
      </w:pPr>
    </w:p>
    <w:p w14:paraId="76B25D6F" w14:textId="47E1FBAA" w:rsidR="00133123" w:rsidRDefault="00133123" w:rsidP="00133123">
      <w:pPr>
        <w:pStyle w:val="Ttulo4"/>
        <w:numPr>
          <w:ilvl w:val="3"/>
          <w:numId w:val="10"/>
        </w:numPr>
        <w:ind w:left="1701" w:hanging="737"/>
        <w:rPr>
          <w:lang w:val="es-ES"/>
        </w:rPr>
      </w:pPr>
      <w:r w:rsidRPr="00133123">
        <w:rPr>
          <w:lang w:val="es-ES"/>
        </w:rPr>
        <w:t>Computación en la nube</w:t>
      </w:r>
    </w:p>
    <w:p w14:paraId="6847621C" w14:textId="77777777" w:rsidR="00133123" w:rsidRPr="00133123" w:rsidRDefault="00133123" w:rsidP="00133123">
      <w:pPr>
        <w:ind w:left="1701"/>
        <w:rPr>
          <w:lang w:val="es-ES"/>
        </w:rPr>
      </w:pPr>
      <w:r w:rsidRPr="00133123">
        <w:rPr>
          <w:lang w:val="es-ES"/>
        </w:rPr>
        <w:t>NIST define la computación en la nube como un modelo que permite acceder bajo demanda, mediante una red, a un conjunto compartido de recursos informáticos configurables que pueden ser aprovisionados y liberados rápidamente con un esfuerzo mínimo de administración [2].</w:t>
      </w:r>
    </w:p>
    <w:p w14:paraId="158BB4ED" w14:textId="77777777" w:rsidR="00133123" w:rsidRPr="00133123" w:rsidRDefault="00133123" w:rsidP="00133123">
      <w:pPr>
        <w:ind w:left="1701"/>
        <w:rPr>
          <w:lang w:val="es-ES"/>
        </w:rPr>
      </w:pPr>
      <w:r w:rsidRPr="00133123">
        <w:rPr>
          <w:lang w:val="es-ES"/>
        </w:rPr>
        <w:t>El modelo contempla cinco características esenciales, tres modelos de servicio —SaaS, PaaS e IaaS— y cuatro modelos de implementación [2], [9].</w:t>
      </w:r>
    </w:p>
    <w:p w14:paraId="2BA89907" w14:textId="77777777" w:rsidR="00133123" w:rsidRPr="00133123" w:rsidRDefault="00133123" w:rsidP="00133123">
      <w:pPr>
        <w:ind w:left="1701"/>
        <w:rPr>
          <w:lang w:val="es-ES"/>
        </w:rPr>
      </w:pPr>
      <w:r w:rsidRPr="00133123">
        <w:rPr>
          <w:lang w:val="es-ES"/>
        </w:rPr>
        <w:t xml:space="preserve">En </w:t>
      </w:r>
      <w:proofErr w:type="spellStart"/>
      <w:r w:rsidRPr="00133123">
        <w:rPr>
          <w:lang w:val="es-ES"/>
        </w:rPr>
        <w:t>TransJunín</w:t>
      </w:r>
      <w:proofErr w:type="spellEnd"/>
      <w:r w:rsidRPr="00133123">
        <w:rPr>
          <w:lang w:val="es-ES"/>
        </w:rPr>
        <w:t xml:space="preserve">, la computación en la nube constituye el fundamento tecnológico para proporcionar acceso remoto a la aplicación y ejecutar sus </w:t>
      </w:r>
      <w:r w:rsidRPr="00133123">
        <w:rPr>
          <w:lang w:val="es-ES"/>
        </w:rPr>
        <w:lastRenderedPageBreak/>
        <w:t>componentes sobre infraestructura ubicada en un servidor conectado a Internet.</w:t>
      </w:r>
    </w:p>
    <w:p w14:paraId="73419403" w14:textId="77777777" w:rsidR="00133123" w:rsidRPr="00133123" w:rsidRDefault="00133123" w:rsidP="00133123">
      <w:pPr>
        <w:rPr>
          <w:lang w:val="es-ES"/>
        </w:rPr>
      </w:pPr>
    </w:p>
    <w:p w14:paraId="2239DF3F" w14:textId="3A3D774F" w:rsidR="00133123" w:rsidRDefault="00133123" w:rsidP="00133123">
      <w:pPr>
        <w:pStyle w:val="Ttulo4"/>
        <w:numPr>
          <w:ilvl w:val="3"/>
          <w:numId w:val="10"/>
        </w:numPr>
        <w:ind w:left="1701" w:hanging="737"/>
        <w:rPr>
          <w:lang w:val="es-ES"/>
        </w:rPr>
      </w:pPr>
      <w:r w:rsidRPr="00133123">
        <w:rPr>
          <w:lang w:val="es-ES"/>
        </w:rPr>
        <w:t xml:space="preserve">Software as a </w:t>
      </w:r>
      <w:proofErr w:type="spellStart"/>
      <w:r w:rsidRPr="00133123">
        <w:rPr>
          <w:lang w:val="es-ES"/>
        </w:rPr>
        <w:t>Service</w:t>
      </w:r>
      <w:proofErr w:type="spellEnd"/>
      <w:r w:rsidRPr="00133123">
        <w:rPr>
          <w:lang w:val="es-ES"/>
        </w:rPr>
        <w:t xml:space="preserve"> (SaaS)</w:t>
      </w:r>
    </w:p>
    <w:p w14:paraId="6E833C42" w14:textId="77777777" w:rsidR="00133123" w:rsidRPr="00133123" w:rsidRDefault="00133123" w:rsidP="00133123">
      <w:pPr>
        <w:ind w:left="1701"/>
        <w:rPr>
          <w:lang w:val="es-ES"/>
        </w:rPr>
      </w:pPr>
      <w:r w:rsidRPr="00133123">
        <w:rPr>
          <w:lang w:val="es-ES"/>
        </w:rPr>
        <w:t xml:space="preserve">Software as a </w:t>
      </w:r>
      <w:proofErr w:type="spellStart"/>
      <w:r w:rsidRPr="00133123">
        <w:rPr>
          <w:lang w:val="es-ES"/>
        </w:rPr>
        <w:t>Service</w:t>
      </w:r>
      <w:proofErr w:type="spellEnd"/>
      <w:r w:rsidRPr="00133123">
        <w:rPr>
          <w:lang w:val="es-ES"/>
        </w:rPr>
        <w:t xml:space="preserve"> constituye uno de los modelos de servicio de la computación en la nube. En este modelo, el consumidor utiliza las aplicaciones proporcionadas por un proveedor, mientras que la administración de la infraestructura subyacente permanece bajo responsabilidad del proveedor [2].</w:t>
      </w:r>
    </w:p>
    <w:p w14:paraId="3BABB02E" w14:textId="77777777" w:rsidR="00133123" w:rsidRPr="00133123" w:rsidRDefault="00133123" w:rsidP="00133123">
      <w:pPr>
        <w:ind w:left="1701"/>
        <w:rPr>
          <w:lang w:val="es-ES"/>
        </w:rPr>
      </w:pPr>
      <w:r w:rsidRPr="00133123">
        <w:rPr>
          <w:lang w:val="es-ES"/>
        </w:rPr>
        <w:t xml:space="preserve">La utilización de SaaS permite acceder a una aplicación mediante diferentes dispositivos conectados a Internet. Por esta razón, </w:t>
      </w:r>
      <w:proofErr w:type="spellStart"/>
      <w:r w:rsidRPr="00133123">
        <w:rPr>
          <w:lang w:val="es-ES"/>
        </w:rPr>
        <w:t>TransJunín</w:t>
      </w:r>
      <w:proofErr w:type="spellEnd"/>
      <w:r w:rsidRPr="00133123">
        <w:rPr>
          <w:lang w:val="es-ES"/>
        </w:rPr>
        <w:t xml:space="preserve"> se plantea como una plataforma SaaS para centralizar los procesos de gestión de la Empresa de Transportes B.</w:t>
      </w:r>
    </w:p>
    <w:p w14:paraId="6A802915" w14:textId="77777777" w:rsidR="00133123" w:rsidRPr="00133123" w:rsidRDefault="00133123" w:rsidP="00133123">
      <w:pPr>
        <w:rPr>
          <w:lang w:val="es-ES"/>
        </w:rPr>
      </w:pPr>
    </w:p>
    <w:p w14:paraId="03F7140C" w14:textId="70E84D6F" w:rsidR="00133123" w:rsidRDefault="00133123" w:rsidP="00133123">
      <w:pPr>
        <w:pStyle w:val="Ttulo4"/>
        <w:numPr>
          <w:ilvl w:val="3"/>
          <w:numId w:val="10"/>
        </w:numPr>
        <w:ind w:left="1701" w:hanging="737"/>
        <w:rPr>
          <w:lang w:val="es-ES"/>
        </w:rPr>
      </w:pPr>
      <w:r w:rsidRPr="00133123">
        <w:rPr>
          <w:lang w:val="es-ES"/>
        </w:rPr>
        <w:t>Plataforma web</w:t>
      </w:r>
    </w:p>
    <w:p w14:paraId="03FB826C" w14:textId="77777777" w:rsidR="00133123" w:rsidRPr="00133123" w:rsidRDefault="00133123" w:rsidP="00133123">
      <w:pPr>
        <w:ind w:left="1701"/>
        <w:rPr>
          <w:lang w:val="es-ES"/>
        </w:rPr>
      </w:pPr>
      <w:r w:rsidRPr="00133123">
        <w:rPr>
          <w:lang w:val="es-ES"/>
        </w:rPr>
        <w:t>Una plataforma web es una aplicación informática que proporciona funcionalidades mediante tecnologías web y protocolos de comunicación de Internet. Las aplicaciones web permiten centralizar la ejecución de procesos en servidores y proporcionar acceso mediante navegadores.</w:t>
      </w:r>
    </w:p>
    <w:p w14:paraId="62C71C2F" w14:textId="77777777" w:rsidR="00133123" w:rsidRPr="00133123" w:rsidRDefault="00133123" w:rsidP="00133123">
      <w:pPr>
        <w:ind w:left="1701"/>
        <w:rPr>
          <w:lang w:val="es-ES"/>
        </w:rPr>
      </w:pPr>
      <w:r w:rsidRPr="00133123">
        <w:rPr>
          <w:lang w:val="es-ES"/>
        </w:rPr>
        <w:t>Laravel contempla componentes para rutas, middleware, controladores, respuestas, vistas, autenticación, autorización, bases de datos y otros elementos necesarios para el desarrollo de aplicaciones web [18].</w:t>
      </w:r>
    </w:p>
    <w:p w14:paraId="0B9124B3" w14:textId="77777777" w:rsidR="00133123" w:rsidRPr="00133123" w:rsidRDefault="00133123" w:rsidP="00133123">
      <w:pPr>
        <w:ind w:left="1701"/>
        <w:rPr>
          <w:lang w:val="es-ES"/>
        </w:rPr>
      </w:pPr>
      <w:r w:rsidRPr="00133123">
        <w:rPr>
          <w:lang w:val="es-ES"/>
        </w:rPr>
        <w:t xml:space="preserve">En </w:t>
      </w:r>
      <w:proofErr w:type="spellStart"/>
      <w:r w:rsidRPr="00133123">
        <w:rPr>
          <w:lang w:val="es-ES"/>
        </w:rPr>
        <w:t>TransJunín</w:t>
      </w:r>
      <w:proofErr w:type="spellEnd"/>
      <w:r w:rsidRPr="00133123">
        <w:rPr>
          <w:lang w:val="es-ES"/>
        </w:rPr>
        <w:t>, los usuarios autorizados accederán mediante un navegador web, evitando la necesidad de instalar la aplicación individualmente en cada equipo.</w:t>
      </w:r>
    </w:p>
    <w:p w14:paraId="1C494577" w14:textId="77777777" w:rsidR="00133123" w:rsidRPr="00133123" w:rsidRDefault="00133123" w:rsidP="00133123">
      <w:pPr>
        <w:rPr>
          <w:lang w:val="es-ES"/>
        </w:rPr>
      </w:pPr>
    </w:p>
    <w:p w14:paraId="6072F8A9" w14:textId="171EDCB4" w:rsidR="00133123" w:rsidRDefault="00133123" w:rsidP="00133123">
      <w:pPr>
        <w:pStyle w:val="Ttulo4"/>
        <w:numPr>
          <w:ilvl w:val="3"/>
          <w:numId w:val="10"/>
        </w:numPr>
        <w:ind w:left="1701" w:hanging="737"/>
        <w:rPr>
          <w:lang w:val="es-ES"/>
        </w:rPr>
      </w:pPr>
      <w:r w:rsidRPr="00133123">
        <w:rPr>
          <w:lang w:val="es-ES"/>
        </w:rPr>
        <w:t>Arquitectura de software</w:t>
      </w:r>
    </w:p>
    <w:p w14:paraId="7285F8A7" w14:textId="77777777" w:rsidR="00133123" w:rsidRPr="0064029E" w:rsidRDefault="00133123" w:rsidP="0064029E">
      <w:pPr>
        <w:ind w:left="1701"/>
        <w:rPr>
          <w:lang w:val="es-ES"/>
        </w:rPr>
      </w:pPr>
      <w:r w:rsidRPr="0064029E">
        <w:rPr>
          <w:lang w:val="es-ES"/>
        </w:rPr>
        <w:t>La arquitectura de software representa la organización estructural de los componentes de una solución tecnológica y las relaciones existentes entre ellos. Su definición permite establecer responsabilidades y relaciones entre los diferentes elementos que conforman el sistema.</w:t>
      </w:r>
    </w:p>
    <w:p w14:paraId="18A1088B" w14:textId="77777777" w:rsidR="00133123" w:rsidRPr="0064029E" w:rsidRDefault="00133123" w:rsidP="0064029E">
      <w:pPr>
        <w:ind w:left="1701"/>
        <w:rPr>
          <w:lang w:val="es-ES"/>
        </w:rPr>
      </w:pPr>
      <w:r w:rsidRPr="0064029E">
        <w:rPr>
          <w:lang w:val="es-ES"/>
        </w:rPr>
        <w:t>El ciclo de vida de sistemas y software contempla actividades relacionadas con desarrollo, operación, mantenimiento y otros procesos necesarios para gestionar una solución tecnológica durante su ciclo de vida [5].</w:t>
      </w:r>
    </w:p>
    <w:p w14:paraId="74D1894B"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la arquitectura estará conformada por la aplicación Laravel, la base de datos MySQL, servicios de comunicación en tiempo real, componentes </w:t>
      </w:r>
      <w:proofErr w:type="spellStart"/>
      <w:r w:rsidRPr="0064029E">
        <w:rPr>
          <w:lang w:val="es-ES"/>
        </w:rPr>
        <w:t>frontend</w:t>
      </w:r>
      <w:proofErr w:type="spellEnd"/>
      <w:r w:rsidRPr="0064029E">
        <w:rPr>
          <w:lang w:val="es-ES"/>
        </w:rPr>
        <w:t xml:space="preserve"> e infraestructura de despliegue.</w:t>
      </w:r>
    </w:p>
    <w:p w14:paraId="2DFD3FD6" w14:textId="77777777" w:rsidR="00133123" w:rsidRPr="00133123" w:rsidRDefault="00133123" w:rsidP="00133123">
      <w:pPr>
        <w:rPr>
          <w:lang w:val="es-ES"/>
        </w:rPr>
      </w:pPr>
    </w:p>
    <w:p w14:paraId="31F388F8" w14:textId="21D65652" w:rsidR="00133123" w:rsidRDefault="00133123" w:rsidP="00133123">
      <w:pPr>
        <w:pStyle w:val="Ttulo4"/>
        <w:numPr>
          <w:ilvl w:val="3"/>
          <w:numId w:val="10"/>
        </w:numPr>
        <w:ind w:left="1701" w:hanging="737"/>
        <w:rPr>
          <w:lang w:val="es-ES"/>
        </w:rPr>
      </w:pPr>
      <w:r w:rsidRPr="00133123">
        <w:rPr>
          <w:lang w:val="es-ES"/>
        </w:rPr>
        <w:t>Modelo-Vista-Controlador (MVC)</w:t>
      </w:r>
    </w:p>
    <w:p w14:paraId="5904DAD9" w14:textId="77777777" w:rsidR="00133123" w:rsidRPr="0064029E" w:rsidRDefault="00133123" w:rsidP="0064029E">
      <w:pPr>
        <w:ind w:left="1701"/>
        <w:rPr>
          <w:lang w:val="es-ES"/>
        </w:rPr>
      </w:pPr>
      <w:r w:rsidRPr="0064029E">
        <w:rPr>
          <w:lang w:val="es-ES"/>
        </w:rPr>
        <w:t xml:space="preserve">El patrón Modelo-Vista-Controlador separa las responsabilidades relacionadas con los datos, la presentación y el control de las solicitudes. Laravel utiliza una arquitectura que proporciona rutas, controladores, vistas y acceso a datos mediante </w:t>
      </w:r>
      <w:proofErr w:type="spellStart"/>
      <w:r w:rsidRPr="0064029E">
        <w:rPr>
          <w:lang w:val="es-ES"/>
        </w:rPr>
        <w:t>Eloquent</w:t>
      </w:r>
      <w:proofErr w:type="spellEnd"/>
      <w:r w:rsidRPr="0064029E">
        <w:rPr>
          <w:lang w:val="es-ES"/>
        </w:rPr>
        <w:t>, permitiendo estructurar las aplicaciones mediante responsabilidades diferenciadas [18].</w:t>
      </w:r>
    </w:p>
    <w:p w14:paraId="2A4C8DC0"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el patrón MVC permitirá organizar la lógica de negocio, las vistas de usuario y el acceso a los datos de manera estructurada, facilitando el mantenimiento y evolución de la plataforma.</w:t>
      </w:r>
    </w:p>
    <w:p w14:paraId="6C3D6E3D" w14:textId="77777777" w:rsidR="00133123" w:rsidRPr="00133123" w:rsidRDefault="00133123" w:rsidP="00133123">
      <w:pPr>
        <w:rPr>
          <w:lang w:val="es-ES"/>
        </w:rPr>
      </w:pPr>
    </w:p>
    <w:p w14:paraId="0461EB69" w14:textId="1E99093E" w:rsidR="00133123" w:rsidRDefault="00133123" w:rsidP="00133123">
      <w:pPr>
        <w:pStyle w:val="Ttulo4"/>
        <w:numPr>
          <w:ilvl w:val="3"/>
          <w:numId w:val="10"/>
        </w:numPr>
        <w:ind w:left="1701" w:hanging="737"/>
        <w:rPr>
          <w:lang w:val="es-ES"/>
        </w:rPr>
      </w:pPr>
      <w:r w:rsidRPr="00133123">
        <w:rPr>
          <w:lang w:val="es-ES"/>
        </w:rPr>
        <w:lastRenderedPageBreak/>
        <w:t>Framework</w:t>
      </w:r>
    </w:p>
    <w:p w14:paraId="261CAF42" w14:textId="77777777" w:rsidR="00133123" w:rsidRPr="0064029E" w:rsidRDefault="00133123" w:rsidP="0064029E">
      <w:pPr>
        <w:ind w:left="1701"/>
        <w:rPr>
          <w:lang w:val="es-ES"/>
        </w:rPr>
      </w:pPr>
      <w:r w:rsidRPr="0064029E">
        <w:rPr>
          <w:lang w:val="es-ES"/>
        </w:rPr>
        <w:t xml:space="preserve">Un </w:t>
      </w:r>
      <w:proofErr w:type="spellStart"/>
      <w:r w:rsidRPr="0064029E">
        <w:rPr>
          <w:lang w:val="es-ES"/>
        </w:rPr>
        <w:t>framework</w:t>
      </w:r>
      <w:proofErr w:type="spellEnd"/>
      <w:r w:rsidRPr="0064029E">
        <w:rPr>
          <w:lang w:val="es-ES"/>
        </w:rPr>
        <w:t xml:space="preserve"> constituye una estructura de desarrollo que proporciona componentes, convenciones y herramientas reutilizables para construir aplicaciones de software. Laravel proporciona funcionalidades para enrutamiento, middleware, controladores, vistas, bases de datos, autenticación, autorización, colas, eventos y otros componentes [18].</w:t>
      </w:r>
    </w:p>
    <w:p w14:paraId="357C426E" w14:textId="77777777" w:rsidR="00133123" w:rsidRPr="0064029E" w:rsidRDefault="00133123" w:rsidP="0064029E">
      <w:pPr>
        <w:ind w:left="1701"/>
        <w:rPr>
          <w:lang w:val="es-ES"/>
        </w:rPr>
      </w:pPr>
      <w:proofErr w:type="spellStart"/>
      <w:r w:rsidRPr="0064029E">
        <w:rPr>
          <w:lang w:val="es-ES"/>
        </w:rPr>
        <w:t>TransJunín</w:t>
      </w:r>
      <w:proofErr w:type="spellEnd"/>
      <w:r w:rsidRPr="0064029E">
        <w:rPr>
          <w:lang w:val="es-ES"/>
        </w:rPr>
        <w:t xml:space="preserve"> será desarrollado utilizando Laravel como </w:t>
      </w:r>
      <w:proofErr w:type="spellStart"/>
      <w:r w:rsidRPr="0064029E">
        <w:rPr>
          <w:lang w:val="es-ES"/>
        </w:rPr>
        <w:t>framework</w:t>
      </w:r>
      <w:proofErr w:type="spellEnd"/>
      <w:r w:rsidRPr="0064029E">
        <w:rPr>
          <w:lang w:val="es-ES"/>
        </w:rPr>
        <w:t xml:space="preserve"> principal del </w:t>
      </w:r>
      <w:proofErr w:type="spellStart"/>
      <w:r w:rsidRPr="0064029E">
        <w:rPr>
          <w:lang w:val="es-ES"/>
        </w:rPr>
        <w:t>backend</w:t>
      </w:r>
      <w:proofErr w:type="spellEnd"/>
      <w:r w:rsidRPr="0064029E">
        <w:rPr>
          <w:lang w:val="es-ES"/>
        </w:rPr>
        <w:t xml:space="preserve">, permitiendo estructurar la aplicación mediante componentes y mecanismos establecidos por el </w:t>
      </w:r>
      <w:proofErr w:type="spellStart"/>
      <w:r w:rsidRPr="0064029E">
        <w:rPr>
          <w:lang w:val="es-ES"/>
        </w:rPr>
        <w:t>framework</w:t>
      </w:r>
      <w:proofErr w:type="spellEnd"/>
      <w:r w:rsidRPr="0064029E">
        <w:rPr>
          <w:lang w:val="es-ES"/>
        </w:rPr>
        <w:t>.</w:t>
      </w:r>
    </w:p>
    <w:p w14:paraId="4222EA41" w14:textId="77777777" w:rsidR="00133123" w:rsidRPr="00133123" w:rsidRDefault="00133123" w:rsidP="00133123">
      <w:pPr>
        <w:rPr>
          <w:lang w:val="es-ES"/>
        </w:rPr>
      </w:pPr>
    </w:p>
    <w:p w14:paraId="4223F0D8" w14:textId="40FBA916" w:rsidR="00133123" w:rsidRDefault="00133123" w:rsidP="00133123">
      <w:pPr>
        <w:pStyle w:val="Ttulo4"/>
        <w:numPr>
          <w:ilvl w:val="3"/>
          <w:numId w:val="10"/>
        </w:numPr>
        <w:ind w:left="1701" w:hanging="737"/>
        <w:rPr>
          <w:lang w:val="es-ES"/>
        </w:rPr>
      </w:pPr>
      <w:r w:rsidRPr="00133123">
        <w:rPr>
          <w:lang w:val="es-ES"/>
        </w:rPr>
        <w:t>PHP</w:t>
      </w:r>
    </w:p>
    <w:p w14:paraId="2FE2AB7C" w14:textId="77777777" w:rsidR="00133123" w:rsidRPr="0064029E" w:rsidRDefault="00133123" w:rsidP="0064029E">
      <w:pPr>
        <w:ind w:left="1701"/>
        <w:rPr>
          <w:lang w:val="es-ES"/>
        </w:rPr>
      </w:pPr>
      <w:r w:rsidRPr="0064029E">
        <w:rPr>
          <w:lang w:val="es-ES"/>
        </w:rPr>
        <w:t>PHP es un lenguaje de programación utilizado para desarrollar aplicaciones del lado del servidor. El lenguaje incorpora programación orientada a objetos, incluyendo clases, propiedades, métodos, interfaces, herencia y otros mecanismos [19].</w:t>
      </w:r>
    </w:p>
    <w:p w14:paraId="25D981AD" w14:textId="77777777" w:rsidR="00133123" w:rsidRPr="0064029E" w:rsidRDefault="00133123" w:rsidP="0064029E">
      <w:pPr>
        <w:ind w:left="1701"/>
        <w:rPr>
          <w:lang w:val="es-ES"/>
        </w:rPr>
      </w:pPr>
      <w:proofErr w:type="spellStart"/>
      <w:r w:rsidRPr="0064029E">
        <w:rPr>
          <w:lang w:val="es-ES"/>
        </w:rPr>
        <w:t>TransJunín</w:t>
      </w:r>
      <w:proofErr w:type="spellEnd"/>
      <w:r w:rsidRPr="0064029E">
        <w:rPr>
          <w:lang w:val="es-ES"/>
        </w:rPr>
        <w:t xml:space="preserve"> utilizará PHP 8.2 como lenguaje principal del </w:t>
      </w:r>
      <w:proofErr w:type="spellStart"/>
      <w:r w:rsidRPr="0064029E">
        <w:rPr>
          <w:lang w:val="es-ES"/>
        </w:rPr>
        <w:t>backend</w:t>
      </w:r>
      <w:proofErr w:type="spellEnd"/>
      <w:r w:rsidRPr="0064029E">
        <w:rPr>
          <w:lang w:val="es-ES"/>
        </w:rPr>
        <w:t>. Su utilización permitirá implementar la lógica de negocio y los servicios ejecutados en el servidor.</w:t>
      </w:r>
    </w:p>
    <w:p w14:paraId="3364434B" w14:textId="77777777" w:rsidR="00133123" w:rsidRPr="00133123" w:rsidRDefault="00133123" w:rsidP="00133123">
      <w:pPr>
        <w:rPr>
          <w:lang w:val="es-ES"/>
        </w:rPr>
      </w:pPr>
    </w:p>
    <w:p w14:paraId="4068CAD7" w14:textId="3281A610" w:rsidR="00133123" w:rsidRDefault="00133123" w:rsidP="00133123">
      <w:pPr>
        <w:pStyle w:val="Ttulo4"/>
        <w:numPr>
          <w:ilvl w:val="3"/>
          <w:numId w:val="10"/>
        </w:numPr>
        <w:ind w:left="1701" w:hanging="737"/>
        <w:rPr>
          <w:lang w:val="es-ES"/>
        </w:rPr>
      </w:pPr>
      <w:r w:rsidRPr="00133123">
        <w:rPr>
          <w:lang w:val="es-ES"/>
        </w:rPr>
        <w:t>Laravel</w:t>
      </w:r>
    </w:p>
    <w:p w14:paraId="0257D8B0" w14:textId="77777777" w:rsidR="00133123" w:rsidRPr="0064029E" w:rsidRDefault="00133123" w:rsidP="0064029E">
      <w:pPr>
        <w:ind w:left="1701"/>
        <w:rPr>
          <w:lang w:val="es-ES"/>
        </w:rPr>
      </w:pPr>
      <w:r w:rsidRPr="0064029E">
        <w:rPr>
          <w:lang w:val="es-ES"/>
        </w:rPr>
        <w:t xml:space="preserve">Laravel es un </w:t>
      </w:r>
      <w:proofErr w:type="spellStart"/>
      <w:r w:rsidRPr="0064029E">
        <w:rPr>
          <w:lang w:val="es-ES"/>
        </w:rPr>
        <w:t>framework</w:t>
      </w:r>
      <w:proofErr w:type="spellEnd"/>
      <w:r w:rsidRPr="0064029E">
        <w:rPr>
          <w:lang w:val="es-ES"/>
        </w:rPr>
        <w:t xml:space="preserve"> para el desarrollo de aplicaciones web que proporciona componentes para enrutamiento, middleware, controladores, vistas, autenticación, autorización, bases de datos, colas, eventos y otras funcionalidades [18].</w:t>
      </w:r>
    </w:p>
    <w:p w14:paraId="7F208724" w14:textId="77777777" w:rsidR="00133123" w:rsidRPr="0064029E" w:rsidRDefault="00133123" w:rsidP="0064029E">
      <w:pPr>
        <w:ind w:left="1701"/>
        <w:rPr>
          <w:lang w:val="es-ES"/>
        </w:rPr>
      </w:pPr>
      <w:proofErr w:type="spellStart"/>
      <w:r w:rsidRPr="0064029E">
        <w:rPr>
          <w:lang w:val="es-ES"/>
        </w:rPr>
        <w:lastRenderedPageBreak/>
        <w:t>TransJunín</w:t>
      </w:r>
      <w:proofErr w:type="spellEnd"/>
      <w:r w:rsidRPr="0064029E">
        <w:rPr>
          <w:lang w:val="es-ES"/>
        </w:rPr>
        <w:t xml:space="preserve"> utilizará Laravel 12 como </w:t>
      </w:r>
      <w:proofErr w:type="spellStart"/>
      <w:r w:rsidRPr="0064029E">
        <w:rPr>
          <w:lang w:val="es-ES"/>
        </w:rPr>
        <w:t>framework</w:t>
      </w:r>
      <w:proofErr w:type="spellEnd"/>
      <w:r w:rsidRPr="0064029E">
        <w:rPr>
          <w:lang w:val="es-ES"/>
        </w:rPr>
        <w:t xml:space="preserve"> de </w:t>
      </w:r>
      <w:proofErr w:type="spellStart"/>
      <w:r w:rsidRPr="0064029E">
        <w:rPr>
          <w:lang w:val="es-ES"/>
        </w:rPr>
        <w:t>backend</w:t>
      </w:r>
      <w:proofErr w:type="spellEnd"/>
      <w:r w:rsidRPr="0064029E">
        <w:rPr>
          <w:lang w:val="es-ES"/>
        </w:rPr>
        <w:t xml:space="preserve"> para estructurar la aplicación y administrar sus procesos de negocio.</w:t>
      </w:r>
    </w:p>
    <w:p w14:paraId="0675E6A8" w14:textId="77777777" w:rsidR="00133123" w:rsidRPr="00133123" w:rsidRDefault="00133123" w:rsidP="00133123">
      <w:pPr>
        <w:rPr>
          <w:lang w:val="es-ES"/>
        </w:rPr>
      </w:pPr>
    </w:p>
    <w:p w14:paraId="032665D4" w14:textId="013F1EA8" w:rsidR="00133123" w:rsidRDefault="00133123" w:rsidP="00133123">
      <w:pPr>
        <w:pStyle w:val="Ttulo4"/>
        <w:numPr>
          <w:ilvl w:val="3"/>
          <w:numId w:val="10"/>
        </w:numPr>
        <w:ind w:left="1701" w:hanging="737"/>
        <w:rPr>
          <w:lang w:val="es-ES"/>
        </w:rPr>
      </w:pPr>
      <w:r w:rsidRPr="00133123">
        <w:rPr>
          <w:lang w:val="es-ES"/>
        </w:rPr>
        <w:t>Middleware</w:t>
      </w:r>
    </w:p>
    <w:p w14:paraId="0C4D6FBF" w14:textId="77777777" w:rsidR="00133123" w:rsidRPr="0064029E" w:rsidRDefault="00133123" w:rsidP="0064029E">
      <w:pPr>
        <w:ind w:left="1701"/>
        <w:rPr>
          <w:lang w:val="es-ES"/>
        </w:rPr>
      </w:pPr>
      <w:r w:rsidRPr="0064029E">
        <w:rPr>
          <w:lang w:val="es-ES"/>
        </w:rPr>
        <w:t>El middleware constituye un mecanismo utilizado para inspeccionar y filtrar solicitudes HTTP que ingresan a una aplicación antes de que sean procesadas por la aplicación. Laravel proporciona middleware para diferentes funciones, incluyendo autenticación y protección de solicitudes [18].</w:t>
      </w:r>
    </w:p>
    <w:p w14:paraId="11C49A1A"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w:t>
      </w:r>
      <w:proofErr w:type="gramStart"/>
      <w:r w:rsidRPr="0064029E">
        <w:rPr>
          <w:lang w:val="es-ES"/>
        </w:rPr>
        <w:t>los middleware</w:t>
      </w:r>
      <w:proofErr w:type="gramEnd"/>
      <w:r w:rsidRPr="0064029E">
        <w:rPr>
          <w:lang w:val="es-ES"/>
        </w:rPr>
        <w:t xml:space="preserve"> podrán utilizarse para controlar autenticación, autorización, aislamiento de funcionalidades y otras reglas aplicables a las solicitudes.</w:t>
      </w:r>
    </w:p>
    <w:p w14:paraId="7D662C57" w14:textId="77777777" w:rsidR="00133123" w:rsidRPr="00133123" w:rsidRDefault="00133123" w:rsidP="0064029E">
      <w:pPr>
        <w:ind w:left="1701"/>
        <w:rPr>
          <w:lang w:val="es-ES"/>
        </w:rPr>
      </w:pPr>
    </w:p>
    <w:p w14:paraId="7E3335BB" w14:textId="4466ECE0" w:rsidR="00133123" w:rsidRDefault="00133123" w:rsidP="00133123">
      <w:pPr>
        <w:pStyle w:val="Ttulo4"/>
        <w:numPr>
          <w:ilvl w:val="3"/>
          <w:numId w:val="10"/>
        </w:numPr>
        <w:ind w:left="1701" w:hanging="737"/>
        <w:rPr>
          <w:lang w:val="es-ES"/>
        </w:rPr>
      </w:pPr>
      <w:proofErr w:type="spellStart"/>
      <w:r w:rsidRPr="00133123">
        <w:rPr>
          <w:lang w:val="es-ES"/>
        </w:rPr>
        <w:t>Composer</w:t>
      </w:r>
      <w:proofErr w:type="spellEnd"/>
    </w:p>
    <w:p w14:paraId="17601F81" w14:textId="77777777" w:rsidR="00133123" w:rsidRPr="0064029E" w:rsidRDefault="00133123" w:rsidP="0064029E">
      <w:pPr>
        <w:ind w:left="1701"/>
        <w:rPr>
          <w:lang w:val="es-ES"/>
        </w:rPr>
      </w:pPr>
      <w:proofErr w:type="spellStart"/>
      <w:r w:rsidRPr="0064029E">
        <w:rPr>
          <w:lang w:val="es-ES"/>
        </w:rPr>
        <w:t>Composer</w:t>
      </w:r>
      <w:proofErr w:type="spellEnd"/>
      <w:r w:rsidRPr="0064029E">
        <w:rPr>
          <w:lang w:val="es-ES"/>
        </w:rPr>
        <w:t xml:space="preserve"> es una herramienta de administración de dependencias para PHP que permite declarar las bibliotecas requeridas por un proyecto y gestionar su instalación y actualización [20].</w:t>
      </w:r>
    </w:p>
    <w:p w14:paraId="5DA552D5"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w:t>
      </w:r>
      <w:proofErr w:type="spellStart"/>
      <w:r w:rsidRPr="0064029E">
        <w:rPr>
          <w:lang w:val="es-ES"/>
        </w:rPr>
        <w:t>Composer</w:t>
      </w:r>
      <w:proofErr w:type="spellEnd"/>
      <w:r w:rsidRPr="0064029E">
        <w:rPr>
          <w:lang w:val="es-ES"/>
        </w:rPr>
        <w:t xml:space="preserve"> permitirá administrar Laravel y las diferentes bibliotecas utilizadas por la aplicación, incluyendo componentes relacionados con permisos, auditoría y servicios externos.</w:t>
      </w:r>
    </w:p>
    <w:p w14:paraId="5FCE13F6" w14:textId="77777777" w:rsidR="00133123" w:rsidRPr="00133123" w:rsidRDefault="00133123" w:rsidP="00133123">
      <w:pPr>
        <w:rPr>
          <w:lang w:val="es-ES"/>
        </w:rPr>
      </w:pPr>
    </w:p>
    <w:p w14:paraId="3AA9F5B7" w14:textId="37B1F9AE" w:rsidR="00133123" w:rsidRDefault="00133123" w:rsidP="00133123">
      <w:pPr>
        <w:pStyle w:val="Ttulo4"/>
        <w:numPr>
          <w:ilvl w:val="3"/>
          <w:numId w:val="10"/>
        </w:numPr>
        <w:ind w:left="1701" w:hanging="737"/>
        <w:rPr>
          <w:lang w:val="es-ES"/>
        </w:rPr>
      </w:pPr>
      <w:r w:rsidRPr="00133123">
        <w:rPr>
          <w:lang w:val="es-ES"/>
        </w:rPr>
        <w:t>Base de datos</w:t>
      </w:r>
    </w:p>
    <w:p w14:paraId="3EA92A03" w14:textId="77777777" w:rsidR="00133123" w:rsidRPr="0064029E" w:rsidRDefault="00133123" w:rsidP="0064029E">
      <w:pPr>
        <w:ind w:left="1701"/>
        <w:rPr>
          <w:lang w:val="es-ES"/>
        </w:rPr>
      </w:pPr>
      <w:r w:rsidRPr="0064029E">
        <w:rPr>
          <w:lang w:val="es-ES"/>
        </w:rPr>
        <w:t xml:space="preserve">Una base de datos constituye un conjunto organizado de información que puede ser almacenada, consultada y modificada mediante un sistema de </w:t>
      </w:r>
      <w:r w:rsidRPr="0064029E">
        <w:rPr>
          <w:lang w:val="es-ES"/>
        </w:rPr>
        <w:lastRenderedPageBreak/>
        <w:t>gestión de bases de datos. Los sistemas relacionales organizan información mediante tablas y relaciones entre ellas.</w:t>
      </w:r>
    </w:p>
    <w:p w14:paraId="7ABD84CF" w14:textId="77777777" w:rsidR="00133123" w:rsidRPr="0064029E" w:rsidRDefault="00133123" w:rsidP="0064029E">
      <w:pPr>
        <w:ind w:left="1701"/>
        <w:rPr>
          <w:lang w:val="es-ES"/>
        </w:rPr>
      </w:pPr>
      <w:r w:rsidRPr="0064029E">
        <w:rPr>
          <w:lang w:val="es-ES"/>
        </w:rPr>
        <w:t>MySQL proporciona mecanismos para administrar información estructurada y establecer relaciones entre tablas mediante restricciones de integridad referencial [21].</w:t>
      </w:r>
    </w:p>
    <w:p w14:paraId="539D0397"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la base de datos almacenará información de vehículos, propietarios, conductores, rutas, paraderos, vueltas, tributos, pagos, sanciones, usuarios y auditorías.</w:t>
      </w:r>
    </w:p>
    <w:p w14:paraId="7EA42BEE" w14:textId="77777777" w:rsidR="00133123" w:rsidRPr="00133123" w:rsidRDefault="00133123" w:rsidP="00133123">
      <w:pPr>
        <w:rPr>
          <w:lang w:val="es-ES"/>
        </w:rPr>
      </w:pPr>
    </w:p>
    <w:p w14:paraId="1BA40CCB" w14:textId="6BFEE9E8" w:rsidR="00133123" w:rsidRDefault="00133123" w:rsidP="00133123">
      <w:pPr>
        <w:pStyle w:val="Ttulo4"/>
        <w:numPr>
          <w:ilvl w:val="3"/>
          <w:numId w:val="10"/>
        </w:numPr>
        <w:ind w:left="1701" w:hanging="737"/>
        <w:rPr>
          <w:lang w:val="es-ES"/>
        </w:rPr>
      </w:pPr>
      <w:r w:rsidRPr="00133123">
        <w:rPr>
          <w:lang w:val="es-ES"/>
        </w:rPr>
        <w:t>MySQL</w:t>
      </w:r>
    </w:p>
    <w:p w14:paraId="606715B2" w14:textId="77777777" w:rsidR="00133123" w:rsidRPr="0064029E" w:rsidRDefault="00133123" w:rsidP="0064029E">
      <w:pPr>
        <w:ind w:left="1701"/>
        <w:rPr>
          <w:lang w:val="es-ES"/>
        </w:rPr>
      </w:pPr>
      <w:r w:rsidRPr="0064029E">
        <w:rPr>
          <w:lang w:val="es-ES"/>
        </w:rPr>
        <w:t xml:space="preserve">MySQL es un sistema de gestión de bases de datos utilizado para almacenar y administrar información de aplicaciones. MySQL 8.0 proporciona el motor </w:t>
      </w:r>
      <w:proofErr w:type="spellStart"/>
      <w:r w:rsidRPr="0064029E">
        <w:rPr>
          <w:lang w:val="es-ES"/>
        </w:rPr>
        <w:t>InnoDB</w:t>
      </w:r>
      <w:proofErr w:type="spellEnd"/>
      <w:r w:rsidRPr="0064029E">
        <w:rPr>
          <w:lang w:val="es-ES"/>
        </w:rPr>
        <w:t xml:space="preserve"> como motor de almacenamiento predeterminado y ofrece soporte para transacciones, recuperación ante fallos y restricciones de claves foráneas [21], [22].</w:t>
      </w:r>
    </w:p>
    <w:p w14:paraId="6DB84912" w14:textId="77777777" w:rsidR="00133123" w:rsidRPr="0064029E" w:rsidRDefault="00133123" w:rsidP="0064029E">
      <w:pPr>
        <w:ind w:left="1701"/>
        <w:rPr>
          <w:lang w:val="es-ES"/>
        </w:rPr>
      </w:pPr>
      <w:proofErr w:type="spellStart"/>
      <w:r w:rsidRPr="0064029E">
        <w:rPr>
          <w:lang w:val="es-ES"/>
        </w:rPr>
        <w:t>TransJunín</w:t>
      </w:r>
      <w:proofErr w:type="spellEnd"/>
      <w:r w:rsidRPr="0064029E">
        <w:rPr>
          <w:lang w:val="es-ES"/>
        </w:rPr>
        <w:t xml:space="preserve"> utilizará MySQL 8.0 o superior como motor de persistencia de información.</w:t>
      </w:r>
    </w:p>
    <w:p w14:paraId="55C627BE" w14:textId="77777777" w:rsidR="00133123" w:rsidRPr="00133123" w:rsidRDefault="00133123" w:rsidP="0064029E">
      <w:pPr>
        <w:ind w:left="1701"/>
        <w:rPr>
          <w:lang w:val="es-ES"/>
        </w:rPr>
      </w:pPr>
    </w:p>
    <w:p w14:paraId="1440558C" w14:textId="3493B874" w:rsidR="00133123" w:rsidRDefault="00133123" w:rsidP="00133123">
      <w:pPr>
        <w:pStyle w:val="Ttulo4"/>
        <w:numPr>
          <w:ilvl w:val="3"/>
          <w:numId w:val="10"/>
        </w:numPr>
        <w:ind w:left="1701" w:hanging="737"/>
        <w:rPr>
          <w:lang w:val="es-ES"/>
        </w:rPr>
      </w:pPr>
      <w:proofErr w:type="spellStart"/>
      <w:r w:rsidRPr="00133123">
        <w:rPr>
          <w:lang w:val="es-ES"/>
        </w:rPr>
        <w:t>InnoDB</w:t>
      </w:r>
      <w:proofErr w:type="spellEnd"/>
    </w:p>
    <w:p w14:paraId="2366175B" w14:textId="77777777" w:rsidR="00133123" w:rsidRPr="0064029E" w:rsidRDefault="00133123" w:rsidP="0064029E">
      <w:pPr>
        <w:ind w:left="1701"/>
        <w:rPr>
          <w:lang w:val="es-ES"/>
        </w:rPr>
      </w:pPr>
      <w:proofErr w:type="spellStart"/>
      <w:r w:rsidRPr="0064029E">
        <w:rPr>
          <w:lang w:val="es-ES"/>
        </w:rPr>
        <w:t>InnoDB</w:t>
      </w:r>
      <w:proofErr w:type="spellEnd"/>
      <w:r w:rsidRPr="0064029E">
        <w:rPr>
          <w:lang w:val="es-ES"/>
        </w:rPr>
        <w:t xml:space="preserve"> es un motor de almacenamiento de MySQL orientado a aplicaciones que requieren confiabilidad y rendimiento. Sus operaciones transaccionales siguen el modelo ACID y proporciona mecanismos de recuperación ante fallos y soporte de claves foráneas [21].</w:t>
      </w:r>
    </w:p>
    <w:p w14:paraId="1E9AC518"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w:t>
      </w:r>
      <w:proofErr w:type="spellStart"/>
      <w:r w:rsidRPr="0064029E">
        <w:rPr>
          <w:lang w:val="es-ES"/>
        </w:rPr>
        <w:t>InnoDB</w:t>
      </w:r>
      <w:proofErr w:type="spellEnd"/>
      <w:r w:rsidRPr="0064029E">
        <w:rPr>
          <w:lang w:val="es-ES"/>
        </w:rPr>
        <w:t xml:space="preserve"> permitirá mantener la integridad de las relaciones entre entidades como vehículos, propietarios, conductores, tributos y pagos.</w:t>
      </w:r>
    </w:p>
    <w:p w14:paraId="7D4CAEA4" w14:textId="77777777" w:rsidR="00133123" w:rsidRPr="00133123" w:rsidRDefault="00133123" w:rsidP="00133123">
      <w:pPr>
        <w:rPr>
          <w:lang w:val="es-ES"/>
        </w:rPr>
      </w:pPr>
    </w:p>
    <w:p w14:paraId="37C5DF8C" w14:textId="36B5411D" w:rsidR="00133123" w:rsidRDefault="00133123" w:rsidP="00133123">
      <w:pPr>
        <w:pStyle w:val="Ttulo4"/>
        <w:numPr>
          <w:ilvl w:val="3"/>
          <w:numId w:val="10"/>
        </w:numPr>
        <w:ind w:left="1701" w:hanging="737"/>
        <w:rPr>
          <w:lang w:val="es-ES"/>
        </w:rPr>
      </w:pPr>
      <w:r w:rsidRPr="00133123">
        <w:rPr>
          <w:lang w:val="es-ES"/>
        </w:rPr>
        <w:t>Integridad referencial</w:t>
      </w:r>
    </w:p>
    <w:p w14:paraId="0D862714" w14:textId="77777777" w:rsidR="00133123" w:rsidRPr="0064029E" w:rsidRDefault="00133123" w:rsidP="0064029E">
      <w:pPr>
        <w:ind w:left="1701"/>
        <w:rPr>
          <w:lang w:val="es-ES"/>
        </w:rPr>
      </w:pPr>
      <w:r w:rsidRPr="0064029E">
        <w:rPr>
          <w:lang w:val="es-ES"/>
        </w:rPr>
        <w:t>La integridad referencial permite mantener la consistencia entre datos relacionados de diferentes tablas mediante restricciones de claves foráneas. MySQL utiliza claves foráneas para controlar que los registros relacionados mantengan relaciones válidas [21], [23].</w:t>
      </w:r>
    </w:p>
    <w:p w14:paraId="6E95E98A"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esta característica permitirá establecer relaciones entre vehículos y propietarios, vehículos y conductores, rutas y paraderos, vehículos y tributos, entre otras entidades.</w:t>
      </w:r>
    </w:p>
    <w:p w14:paraId="39AC758D" w14:textId="77777777" w:rsidR="00133123" w:rsidRPr="00133123" w:rsidRDefault="00133123" w:rsidP="00133123">
      <w:pPr>
        <w:rPr>
          <w:lang w:val="es-ES"/>
        </w:rPr>
      </w:pPr>
    </w:p>
    <w:p w14:paraId="7C6DBADC" w14:textId="598FB7BA" w:rsidR="00133123" w:rsidRDefault="00133123" w:rsidP="00133123">
      <w:pPr>
        <w:pStyle w:val="Ttulo4"/>
        <w:numPr>
          <w:ilvl w:val="3"/>
          <w:numId w:val="10"/>
        </w:numPr>
        <w:ind w:left="1701" w:hanging="737"/>
        <w:rPr>
          <w:lang w:val="es-ES"/>
        </w:rPr>
      </w:pPr>
      <w:r w:rsidRPr="00133123">
        <w:rPr>
          <w:lang w:val="es-ES"/>
        </w:rPr>
        <w:t>Borrado lógico (</w:t>
      </w:r>
      <w:proofErr w:type="spellStart"/>
      <w:r w:rsidRPr="00133123">
        <w:rPr>
          <w:lang w:val="es-ES"/>
        </w:rPr>
        <w:t>Soft</w:t>
      </w:r>
      <w:proofErr w:type="spellEnd"/>
      <w:r w:rsidRPr="00133123">
        <w:rPr>
          <w:lang w:val="es-ES"/>
        </w:rPr>
        <w:t xml:space="preserve"> </w:t>
      </w:r>
      <w:proofErr w:type="spellStart"/>
      <w:r w:rsidRPr="00133123">
        <w:rPr>
          <w:lang w:val="es-ES"/>
        </w:rPr>
        <w:t>Delete</w:t>
      </w:r>
      <w:proofErr w:type="spellEnd"/>
      <w:r w:rsidRPr="00133123">
        <w:rPr>
          <w:lang w:val="es-ES"/>
        </w:rPr>
        <w:t>)</w:t>
      </w:r>
    </w:p>
    <w:p w14:paraId="335DC836" w14:textId="77777777" w:rsidR="00133123" w:rsidRPr="0064029E" w:rsidRDefault="00133123" w:rsidP="0064029E">
      <w:pPr>
        <w:ind w:left="1701"/>
        <w:rPr>
          <w:lang w:val="es-ES"/>
        </w:rPr>
      </w:pPr>
      <w:r w:rsidRPr="0064029E">
        <w:rPr>
          <w:lang w:val="es-ES"/>
        </w:rPr>
        <w:t xml:space="preserve">El borrado lógico consiste en marcar un registro como eliminado sin eliminar físicamente sus datos. Laravel proporciona mecanismos de eliminación lógica mediante el uso de marcas de tiempo y el </w:t>
      </w:r>
      <w:proofErr w:type="spellStart"/>
      <w:r w:rsidRPr="0064029E">
        <w:rPr>
          <w:lang w:val="es-ES"/>
        </w:rPr>
        <w:t>trait</w:t>
      </w:r>
      <w:proofErr w:type="spellEnd"/>
      <w:r w:rsidRPr="0064029E">
        <w:rPr>
          <w:lang w:val="es-ES"/>
        </w:rPr>
        <w:t xml:space="preserve"> </w:t>
      </w:r>
      <w:proofErr w:type="spellStart"/>
      <w:r w:rsidRPr="0064029E">
        <w:rPr>
          <w:lang w:val="es-ES"/>
        </w:rPr>
        <w:t>SoftDeletes</w:t>
      </w:r>
      <w:proofErr w:type="spellEnd"/>
      <w:r w:rsidRPr="0064029E">
        <w:rPr>
          <w:lang w:val="es-ES"/>
        </w:rPr>
        <w:t xml:space="preserve"> [18].</w:t>
      </w:r>
    </w:p>
    <w:p w14:paraId="2FD68860"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este mecanismo permitirá conservar registros históricos de vehículos, conductores, propietarios, cobros y otros datos que puedan requerirse posteriormente para procesos de consulta y auditoría.</w:t>
      </w:r>
    </w:p>
    <w:p w14:paraId="67FEF951" w14:textId="77777777" w:rsidR="00133123" w:rsidRPr="00133123" w:rsidRDefault="00133123" w:rsidP="00133123">
      <w:pPr>
        <w:rPr>
          <w:lang w:val="es-ES"/>
        </w:rPr>
      </w:pPr>
    </w:p>
    <w:p w14:paraId="1E404F47" w14:textId="199A8764" w:rsidR="00133123" w:rsidRDefault="00133123" w:rsidP="00133123">
      <w:pPr>
        <w:pStyle w:val="Ttulo4"/>
        <w:numPr>
          <w:ilvl w:val="3"/>
          <w:numId w:val="10"/>
        </w:numPr>
        <w:ind w:left="1701" w:hanging="737"/>
        <w:rPr>
          <w:lang w:val="es-ES"/>
        </w:rPr>
      </w:pPr>
      <w:r w:rsidRPr="00133123">
        <w:rPr>
          <w:lang w:val="es-ES"/>
        </w:rPr>
        <w:t>Seguridad de la información</w:t>
      </w:r>
    </w:p>
    <w:p w14:paraId="23A5F4B5" w14:textId="77777777" w:rsidR="00133123" w:rsidRPr="0064029E" w:rsidRDefault="00133123" w:rsidP="0064029E">
      <w:pPr>
        <w:ind w:left="1701"/>
        <w:rPr>
          <w:lang w:val="es-ES"/>
        </w:rPr>
      </w:pPr>
      <w:r w:rsidRPr="0064029E">
        <w:rPr>
          <w:lang w:val="es-ES"/>
        </w:rPr>
        <w:t>ISO/IEC 27001 establece un enfoque de gestión de seguridad de la información basado en riesgos y considera la confidencialidad, integridad y disponibilidad como principios fundamentales de protección de la información [13].</w:t>
      </w:r>
    </w:p>
    <w:p w14:paraId="30A9950D"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la seguridad será necesaria debido a que la plataforma administrará información administrativa, financiera, operativa y de usuarios.</w:t>
      </w:r>
    </w:p>
    <w:p w14:paraId="7188FA0B" w14:textId="77777777" w:rsidR="00133123" w:rsidRPr="00133123" w:rsidRDefault="00133123" w:rsidP="0064029E">
      <w:pPr>
        <w:ind w:left="1701"/>
        <w:rPr>
          <w:lang w:val="es-ES"/>
        </w:rPr>
      </w:pPr>
    </w:p>
    <w:p w14:paraId="5D5B7F3D" w14:textId="6772AB3B" w:rsidR="00133123" w:rsidRDefault="00133123" w:rsidP="00133123">
      <w:pPr>
        <w:pStyle w:val="Ttulo4"/>
        <w:numPr>
          <w:ilvl w:val="3"/>
          <w:numId w:val="10"/>
        </w:numPr>
        <w:ind w:left="1701" w:hanging="737"/>
        <w:rPr>
          <w:lang w:val="es-ES"/>
        </w:rPr>
      </w:pPr>
      <w:r w:rsidRPr="00133123">
        <w:rPr>
          <w:lang w:val="es-ES"/>
        </w:rPr>
        <w:t>Autenticación</w:t>
      </w:r>
    </w:p>
    <w:p w14:paraId="0E6EB3CF" w14:textId="77777777" w:rsidR="00133123" w:rsidRPr="0064029E" w:rsidRDefault="00133123" w:rsidP="0064029E">
      <w:pPr>
        <w:ind w:left="1701"/>
        <w:rPr>
          <w:lang w:val="es-ES"/>
        </w:rPr>
      </w:pPr>
      <w:r w:rsidRPr="0064029E">
        <w:rPr>
          <w:lang w:val="es-ES"/>
        </w:rPr>
        <w:t>La autenticación es el proceso mediante el cual se verifica la identidad de un usuario, servicio o entidad mediante mecanismos de autenticación [14].</w:t>
      </w:r>
    </w:p>
    <w:p w14:paraId="47F4CAFD" w14:textId="77777777" w:rsidR="00133123" w:rsidRPr="0064029E" w:rsidRDefault="00133123" w:rsidP="0064029E">
      <w:pPr>
        <w:ind w:left="1701"/>
        <w:rPr>
          <w:lang w:val="es-ES"/>
        </w:rPr>
      </w:pPr>
      <w:proofErr w:type="spellStart"/>
      <w:r w:rsidRPr="0064029E">
        <w:rPr>
          <w:lang w:val="es-ES"/>
        </w:rPr>
        <w:t>TransJunín</w:t>
      </w:r>
      <w:proofErr w:type="spellEnd"/>
      <w:r w:rsidRPr="0064029E">
        <w:rPr>
          <w:lang w:val="es-ES"/>
        </w:rPr>
        <w:t xml:space="preserve"> utilizará autenticación para verificar la identidad de los usuarios antes de permitirles acceder a las funcionalidades protegidas del sistema.</w:t>
      </w:r>
    </w:p>
    <w:p w14:paraId="4EBE0EEC" w14:textId="77777777" w:rsidR="00133123" w:rsidRPr="00133123" w:rsidRDefault="00133123" w:rsidP="00133123">
      <w:pPr>
        <w:rPr>
          <w:lang w:val="es-ES"/>
        </w:rPr>
      </w:pPr>
    </w:p>
    <w:p w14:paraId="2C20CF07" w14:textId="532A3093" w:rsidR="00133123" w:rsidRDefault="00133123" w:rsidP="00133123">
      <w:pPr>
        <w:pStyle w:val="Ttulo4"/>
        <w:numPr>
          <w:ilvl w:val="3"/>
          <w:numId w:val="10"/>
        </w:numPr>
        <w:ind w:left="1701" w:hanging="737"/>
        <w:rPr>
          <w:lang w:val="es-ES"/>
        </w:rPr>
      </w:pPr>
      <w:r w:rsidRPr="00133123">
        <w:rPr>
          <w:lang w:val="es-ES"/>
        </w:rPr>
        <w:t>Control de acceso</w:t>
      </w:r>
    </w:p>
    <w:p w14:paraId="14981660" w14:textId="77777777" w:rsidR="00133123" w:rsidRPr="0064029E" w:rsidRDefault="00133123" w:rsidP="0064029E">
      <w:pPr>
        <w:ind w:left="1701"/>
        <w:rPr>
          <w:lang w:val="es-ES"/>
        </w:rPr>
      </w:pPr>
      <w:r w:rsidRPr="0064029E">
        <w:rPr>
          <w:lang w:val="es-ES"/>
        </w:rPr>
        <w:t>El control de acceso determina qué recursos pueden utilizar los usuarios y qué operaciones pueden ejecutar sobre ellos. OWASP considera el control de acceso como un componente fundamental de la seguridad de las aplicaciones [15].</w:t>
      </w:r>
    </w:p>
    <w:p w14:paraId="299F298F"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el acceso a los módulos estará condicionado por los roles y permisos asignados a cada usuario.</w:t>
      </w:r>
    </w:p>
    <w:p w14:paraId="7FCEE5B4" w14:textId="77777777" w:rsidR="00133123" w:rsidRPr="00133123" w:rsidRDefault="00133123" w:rsidP="00133123">
      <w:pPr>
        <w:rPr>
          <w:lang w:val="es-ES"/>
        </w:rPr>
      </w:pPr>
    </w:p>
    <w:p w14:paraId="1DD123FF" w14:textId="35C8F9EB" w:rsidR="00133123" w:rsidRDefault="00133123" w:rsidP="00133123">
      <w:pPr>
        <w:pStyle w:val="Ttulo4"/>
        <w:numPr>
          <w:ilvl w:val="3"/>
          <w:numId w:val="10"/>
        </w:numPr>
        <w:ind w:left="1701" w:hanging="737"/>
        <w:rPr>
          <w:lang w:val="es-ES"/>
        </w:rPr>
      </w:pPr>
      <w:r w:rsidRPr="00133123">
        <w:rPr>
          <w:lang w:val="es-ES"/>
        </w:rPr>
        <w:t>Control de acceso basado en roles (RBAC)</w:t>
      </w:r>
    </w:p>
    <w:p w14:paraId="1002A6DC" w14:textId="77777777" w:rsidR="00133123" w:rsidRPr="0064029E" w:rsidRDefault="00133123" w:rsidP="0064029E">
      <w:pPr>
        <w:ind w:left="1701"/>
        <w:rPr>
          <w:lang w:val="es-ES"/>
        </w:rPr>
      </w:pPr>
      <w:r w:rsidRPr="0064029E">
        <w:rPr>
          <w:lang w:val="es-ES"/>
        </w:rPr>
        <w:t>El control de acceso basado en roles permite asignar permisos a roles y posteriormente asociar dichos roles a los usuarios. Este enfoque permite administrar los permisos de acuerdo con las responsabilidades de cada usuario [24].</w:t>
      </w:r>
    </w:p>
    <w:p w14:paraId="50C80409"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el RBAC permitirá definir perfiles con diferentes permisos para acceder a vehículos, conductores, propietarios, tributos, pagos, sanciones, reportes y demás módulos.</w:t>
      </w:r>
    </w:p>
    <w:p w14:paraId="20799545" w14:textId="77777777" w:rsidR="00133123" w:rsidRPr="00133123" w:rsidRDefault="00133123" w:rsidP="00133123">
      <w:pPr>
        <w:rPr>
          <w:lang w:val="es-ES"/>
        </w:rPr>
      </w:pPr>
    </w:p>
    <w:p w14:paraId="3DB0BCF1" w14:textId="224D83AF" w:rsidR="00133123" w:rsidRDefault="00133123" w:rsidP="00133123">
      <w:pPr>
        <w:pStyle w:val="Ttulo4"/>
        <w:numPr>
          <w:ilvl w:val="3"/>
          <w:numId w:val="10"/>
        </w:numPr>
        <w:ind w:left="1701" w:hanging="737"/>
        <w:rPr>
          <w:lang w:val="es-ES"/>
        </w:rPr>
      </w:pPr>
      <w:r w:rsidRPr="00133123">
        <w:rPr>
          <w:lang w:val="es-ES"/>
        </w:rPr>
        <w:lastRenderedPageBreak/>
        <w:t>Auditoría</w:t>
      </w:r>
    </w:p>
    <w:p w14:paraId="4A86CD93" w14:textId="77777777" w:rsidR="00133123" w:rsidRPr="0064029E" w:rsidRDefault="00133123" w:rsidP="0064029E">
      <w:pPr>
        <w:ind w:left="1701"/>
        <w:rPr>
          <w:lang w:val="es-ES"/>
        </w:rPr>
      </w:pPr>
      <w:r w:rsidRPr="0064029E">
        <w:rPr>
          <w:lang w:val="es-ES"/>
        </w:rPr>
        <w:t>La auditoría de sistemas consiste en registrar y revisar actividades realizadas sobre un sistema con la finalidad de proporcionar evidencia sobre las operaciones efectuadas.</w:t>
      </w:r>
    </w:p>
    <w:p w14:paraId="308964CF"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la auditoría permitirá conservar información sobre modificaciones realizadas en registros relevantes, contribuyendo al seguimiento de las operaciones y a la trazabilidad de los cambios [25].</w:t>
      </w:r>
    </w:p>
    <w:p w14:paraId="54799A01" w14:textId="77777777" w:rsidR="00133123" w:rsidRPr="00133123" w:rsidRDefault="00133123" w:rsidP="00133123">
      <w:pPr>
        <w:rPr>
          <w:lang w:val="es-ES"/>
        </w:rPr>
      </w:pPr>
    </w:p>
    <w:p w14:paraId="0615B9FF" w14:textId="7B8C239A" w:rsidR="00133123" w:rsidRDefault="00133123" w:rsidP="00133123">
      <w:pPr>
        <w:pStyle w:val="Ttulo4"/>
        <w:numPr>
          <w:ilvl w:val="3"/>
          <w:numId w:val="10"/>
        </w:numPr>
        <w:ind w:left="1701" w:hanging="737"/>
        <w:rPr>
          <w:lang w:val="es-ES"/>
        </w:rPr>
      </w:pPr>
      <w:r w:rsidRPr="00133123">
        <w:rPr>
          <w:lang w:val="es-ES"/>
        </w:rPr>
        <w:t>VPS</w:t>
      </w:r>
    </w:p>
    <w:p w14:paraId="1E2D2E7E" w14:textId="77777777" w:rsidR="00133123" w:rsidRPr="0064029E" w:rsidRDefault="00133123" w:rsidP="0064029E">
      <w:pPr>
        <w:ind w:left="1701"/>
        <w:rPr>
          <w:lang w:val="es-ES"/>
        </w:rPr>
      </w:pPr>
      <w:r w:rsidRPr="0064029E">
        <w:rPr>
          <w:lang w:val="es-ES"/>
        </w:rPr>
        <w:t>Un Servidor Virtual Privado (VPS) es un entorno de servidor virtualizado que proporciona recursos computacionales para ejecutar aplicaciones y servicios.</w:t>
      </w:r>
    </w:p>
    <w:p w14:paraId="465D5FB4"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el VPS constituirá la infraestructura de despliegue de la aplicación, base de datos y servicios complementarios.</w:t>
      </w:r>
    </w:p>
    <w:p w14:paraId="4365A73B" w14:textId="77777777" w:rsidR="00133123" w:rsidRPr="00133123" w:rsidRDefault="00133123" w:rsidP="00133123">
      <w:pPr>
        <w:rPr>
          <w:lang w:val="es-ES"/>
        </w:rPr>
      </w:pPr>
    </w:p>
    <w:p w14:paraId="268DEA61" w14:textId="2FEDF5E2" w:rsidR="00133123" w:rsidRDefault="00133123" w:rsidP="00133123">
      <w:pPr>
        <w:pStyle w:val="Ttulo4"/>
        <w:numPr>
          <w:ilvl w:val="3"/>
          <w:numId w:val="10"/>
        </w:numPr>
        <w:ind w:left="1701" w:hanging="737"/>
        <w:rPr>
          <w:lang w:val="es-ES"/>
        </w:rPr>
      </w:pPr>
      <w:proofErr w:type="spellStart"/>
      <w:r w:rsidRPr="00133123">
        <w:rPr>
          <w:lang w:val="es-ES"/>
        </w:rPr>
        <w:t>Nginx</w:t>
      </w:r>
      <w:proofErr w:type="spellEnd"/>
    </w:p>
    <w:p w14:paraId="022ED866" w14:textId="77777777" w:rsidR="00133123" w:rsidRPr="0064029E" w:rsidRDefault="00133123" w:rsidP="0064029E">
      <w:pPr>
        <w:ind w:left="1701"/>
        <w:rPr>
          <w:lang w:val="es-ES"/>
        </w:rPr>
      </w:pPr>
      <w:proofErr w:type="spellStart"/>
      <w:r w:rsidRPr="0064029E">
        <w:rPr>
          <w:lang w:val="es-ES"/>
        </w:rPr>
        <w:t>Nginx</w:t>
      </w:r>
      <w:proofErr w:type="spellEnd"/>
      <w:r w:rsidRPr="0064029E">
        <w:rPr>
          <w:lang w:val="es-ES"/>
        </w:rPr>
        <w:t xml:space="preserve"> es un servidor web que también puede utilizarse como proxy inverso para recibir solicitudes de clientes y dirigirlas hacia servidores de aplicación [26], [27].</w:t>
      </w:r>
    </w:p>
    <w:p w14:paraId="5A306A90" w14:textId="77777777" w:rsidR="00133123" w:rsidRPr="0064029E" w:rsidRDefault="00133123"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w:t>
      </w:r>
      <w:proofErr w:type="spellStart"/>
      <w:r w:rsidRPr="0064029E">
        <w:rPr>
          <w:lang w:val="es-ES"/>
        </w:rPr>
        <w:t>Nginx</w:t>
      </w:r>
      <w:proofErr w:type="spellEnd"/>
      <w:r w:rsidRPr="0064029E">
        <w:rPr>
          <w:lang w:val="es-ES"/>
        </w:rPr>
        <w:t xml:space="preserve"> recibirá las solicitudes procedentes de Internet y las dirigirá hacia la aplicación Laravel y los servicios correspondientes.</w:t>
      </w:r>
    </w:p>
    <w:p w14:paraId="4ED3F03C" w14:textId="77777777" w:rsidR="00133123" w:rsidRPr="00133123" w:rsidRDefault="00133123" w:rsidP="00133123">
      <w:pPr>
        <w:rPr>
          <w:lang w:val="es-ES"/>
        </w:rPr>
      </w:pPr>
    </w:p>
    <w:p w14:paraId="0B312951" w14:textId="16D62563" w:rsidR="00133123" w:rsidRDefault="00133123" w:rsidP="00133123">
      <w:pPr>
        <w:pStyle w:val="Ttulo4"/>
        <w:numPr>
          <w:ilvl w:val="3"/>
          <w:numId w:val="10"/>
        </w:numPr>
        <w:ind w:left="1701" w:hanging="737"/>
        <w:rPr>
          <w:lang w:val="es-ES"/>
        </w:rPr>
      </w:pPr>
      <w:proofErr w:type="spellStart"/>
      <w:r w:rsidRPr="00133123">
        <w:rPr>
          <w:lang w:val="es-ES"/>
        </w:rPr>
        <w:lastRenderedPageBreak/>
        <w:t>WebSocket</w:t>
      </w:r>
      <w:proofErr w:type="spellEnd"/>
    </w:p>
    <w:p w14:paraId="37556D59" w14:textId="77777777" w:rsidR="00333D26" w:rsidRPr="0064029E" w:rsidRDefault="00333D26" w:rsidP="0064029E">
      <w:pPr>
        <w:ind w:left="1701"/>
        <w:rPr>
          <w:lang w:val="es-ES"/>
        </w:rPr>
      </w:pPr>
      <w:proofErr w:type="spellStart"/>
      <w:r w:rsidRPr="0064029E">
        <w:rPr>
          <w:lang w:val="es-ES"/>
        </w:rPr>
        <w:t>WebSocket</w:t>
      </w:r>
      <w:proofErr w:type="spellEnd"/>
      <w:r w:rsidRPr="0064029E">
        <w:rPr>
          <w:lang w:val="es-ES"/>
        </w:rPr>
        <w:t xml:space="preserve"> proporciona un canal de comunicación bidireccional entre cliente y servidor que permite intercambiar información mediante una conexión persistente [28].</w:t>
      </w:r>
    </w:p>
    <w:p w14:paraId="6350CABE"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esta tecnología permitirá implementar funcionalidades que requieren actualización de información en tiempo real, como la visualización de posiciones de vehículos.</w:t>
      </w:r>
    </w:p>
    <w:p w14:paraId="659FC5E9" w14:textId="77777777" w:rsidR="00333D26" w:rsidRPr="00333D26" w:rsidRDefault="00333D26" w:rsidP="00333D26">
      <w:pPr>
        <w:rPr>
          <w:lang w:val="es-ES"/>
        </w:rPr>
      </w:pPr>
    </w:p>
    <w:p w14:paraId="61FF0A33" w14:textId="25A4A19F" w:rsidR="00133123" w:rsidRDefault="00133123" w:rsidP="00133123">
      <w:pPr>
        <w:pStyle w:val="Ttulo4"/>
        <w:numPr>
          <w:ilvl w:val="3"/>
          <w:numId w:val="10"/>
        </w:numPr>
        <w:ind w:left="1701" w:hanging="737"/>
        <w:rPr>
          <w:lang w:val="es-ES"/>
        </w:rPr>
      </w:pPr>
      <w:r w:rsidRPr="00133123">
        <w:rPr>
          <w:lang w:val="es-ES"/>
        </w:rPr>
        <w:t xml:space="preserve">Laravel </w:t>
      </w:r>
      <w:proofErr w:type="spellStart"/>
      <w:r w:rsidRPr="00133123">
        <w:rPr>
          <w:lang w:val="es-ES"/>
        </w:rPr>
        <w:t>Reverb</w:t>
      </w:r>
      <w:proofErr w:type="spellEnd"/>
    </w:p>
    <w:p w14:paraId="014B3F7F" w14:textId="77777777" w:rsidR="00333D26" w:rsidRPr="0064029E" w:rsidRDefault="00333D26" w:rsidP="0064029E">
      <w:pPr>
        <w:ind w:left="1701"/>
        <w:rPr>
          <w:lang w:val="es-ES"/>
        </w:rPr>
      </w:pPr>
      <w:r w:rsidRPr="0064029E">
        <w:rPr>
          <w:lang w:val="es-ES"/>
        </w:rPr>
        <w:t xml:space="preserve">Laravel </w:t>
      </w:r>
      <w:proofErr w:type="spellStart"/>
      <w:r w:rsidRPr="0064029E">
        <w:rPr>
          <w:lang w:val="es-ES"/>
        </w:rPr>
        <w:t>Reverb</w:t>
      </w:r>
      <w:proofErr w:type="spellEnd"/>
      <w:r w:rsidRPr="0064029E">
        <w:rPr>
          <w:lang w:val="es-ES"/>
        </w:rPr>
        <w:t xml:space="preserve"> es un servidor de </w:t>
      </w:r>
      <w:proofErr w:type="spellStart"/>
      <w:r w:rsidRPr="0064029E">
        <w:rPr>
          <w:lang w:val="es-ES"/>
        </w:rPr>
        <w:t>WebSockets</w:t>
      </w:r>
      <w:proofErr w:type="spellEnd"/>
      <w:r w:rsidRPr="0064029E">
        <w:rPr>
          <w:lang w:val="es-ES"/>
        </w:rPr>
        <w:t xml:space="preserve"> integrado con las capacidades de </w:t>
      </w:r>
      <w:proofErr w:type="spellStart"/>
      <w:r w:rsidRPr="0064029E">
        <w:rPr>
          <w:lang w:val="es-ES"/>
        </w:rPr>
        <w:t>broadcasting</w:t>
      </w:r>
      <w:proofErr w:type="spellEnd"/>
      <w:r w:rsidRPr="0064029E">
        <w:rPr>
          <w:lang w:val="es-ES"/>
        </w:rPr>
        <w:t xml:space="preserve"> de Laravel, permitiendo transmitir eventos desde la aplicación hacia clientes conectados [29].</w:t>
      </w:r>
    </w:p>
    <w:p w14:paraId="3ECFA176" w14:textId="0C03731F"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w:t>
      </w:r>
      <w:proofErr w:type="spellStart"/>
      <w:r w:rsidRPr="0064029E">
        <w:rPr>
          <w:lang w:val="es-ES"/>
        </w:rPr>
        <w:t>Reverb</w:t>
      </w:r>
      <w:proofErr w:type="spellEnd"/>
      <w:r w:rsidRPr="0064029E">
        <w:rPr>
          <w:lang w:val="es-ES"/>
        </w:rPr>
        <w:t xml:space="preserve"> permitirá transmitir actualizaciones relacionadas con la posición de los vehículos y otros eventos que requieran comunicación en tiempo real.</w:t>
      </w:r>
    </w:p>
    <w:p w14:paraId="786C8D5B" w14:textId="77777777" w:rsidR="00333D26" w:rsidRPr="00333D26" w:rsidRDefault="00333D26" w:rsidP="00333D26">
      <w:pPr>
        <w:rPr>
          <w:lang w:val="es-ES"/>
        </w:rPr>
      </w:pPr>
    </w:p>
    <w:p w14:paraId="1305BAE0" w14:textId="3B96E41C" w:rsidR="00133123" w:rsidRDefault="00133123" w:rsidP="00133123">
      <w:pPr>
        <w:pStyle w:val="Ttulo4"/>
        <w:numPr>
          <w:ilvl w:val="3"/>
          <w:numId w:val="10"/>
        </w:numPr>
        <w:ind w:left="1701" w:hanging="737"/>
        <w:rPr>
          <w:lang w:val="es-ES"/>
        </w:rPr>
      </w:pPr>
      <w:r w:rsidRPr="00133123">
        <w:rPr>
          <w:lang w:val="es-ES"/>
        </w:rPr>
        <w:t>Geolocalización</w:t>
      </w:r>
    </w:p>
    <w:p w14:paraId="0AE511DA" w14:textId="77777777" w:rsidR="00333D26" w:rsidRPr="0064029E" w:rsidRDefault="00333D26" w:rsidP="0064029E">
      <w:pPr>
        <w:ind w:left="1701"/>
        <w:rPr>
          <w:lang w:val="es-ES"/>
        </w:rPr>
      </w:pPr>
      <w:r w:rsidRPr="0064029E">
        <w:rPr>
          <w:lang w:val="es-ES"/>
        </w:rPr>
        <w:t>La geolocalización permite obtener la ubicación geográfica de un dispositivo mediante mecanismos de posicionamiento disponibles en el dispositivo y sus servicios asociados [30].</w:t>
      </w:r>
    </w:p>
    <w:p w14:paraId="10EA8C80"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la geolocalización podrá utilizarse para obtener coordenadas relacionadas con los vehículos en operación y representar su ubicación en un mapa.</w:t>
      </w:r>
    </w:p>
    <w:p w14:paraId="4D1690D4" w14:textId="77777777" w:rsidR="00333D26" w:rsidRPr="00333D26" w:rsidRDefault="00333D26" w:rsidP="00333D26">
      <w:pPr>
        <w:rPr>
          <w:lang w:val="es-ES"/>
        </w:rPr>
      </w:pPr>
    </w:p>
    <w:p w14:paraId="49782315" w14:textId="1A4BBD6C" w:rsidR="00133123" w:rsidRDefault="00133123" w:rsidP="00133123">
      <w:pPr>
        <w:pStyle w:val="Ttulo4"/>
        <w:numPr>
          <w:ilvl w:val="3"/>
          <w:numId w:val="10"/>
        </w:numPr>
        <w:ind w:left="1701" w:hanging="737"/>
        <w:rPr>
          <w:lang w:val="es-ES"/>
        </w:rPr>
      </w:pPr>
      <w:r w:rsidRPr="00133123">
        <w:rPr>
          <w:lang w:val="es-ES"/>
        </w:rPr>
        <w:lastRenderedPageBreak/>
        <w:t>GPS</w:t>
      </w:r>
    </w:p>
    <w:p w14:paraId="03CE659F" w14:textId="77777777" w:rsidR="00333D26" w:rsidRPr="0064029E" w:rsidRDefault="00333D26" w:rsidP="0064029E">
      <w:pPr>
        <w:ind w:left="1701"/>
        <w:rPr>
          <w:lang w:val="es-ES"/>
        </w:rPr>
      </w:pPr>
      <w:r w:rsidRPr="0064029E">
        <w:rPr>
          <w:lang w:val="es-ES"/>
        </w:rPr>
        <w:t>El Sistema de Posicionamiento Global (GPS) permite determinar la posición de un receptor mediante señales provenientes de satélites de navegación.</w:t>
      </w:r>
    </w:p>
    <w:p w14:paraId="201D3C70"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las coordenadas obtenidas mediante el dispositivo podrán utilizarse para representar la ubicación de los vehículos en el sistema.</w:t>
      </w:r>
    </w:p>
    <w:p w14:paraId="0B68782C" w14:textId="77777777" w:rsidR="00333D26" w:rsidRPr="00333D26" w:rsidRDefault="00333D26" w:rsidP="00333D26">
      <w:pPr>
        <w:rPr>
          <w:lang w:val="es-ES"/>
        </w:rPr>
      </w:pPr>
    </w:p>
    <w:p w14:paraId="3CBF34B4" w14:textId="44997CB8" w:rsidR="00133123" w:rsidRDefault="00133123" w:rsidP="00133123">
      <w:pPr>
        <w:pStyle w:val="Ttulo4"/>
        <w:numPr>
          <w:ilvl w:val="3"/>
          <w:numId w:val="10"/>
        </w:numPr>
        <w:ind w:left="1701" w:hanging="737"/>
        <w:rPr>
          <w:lang w:val="es-ES"/>
        </w:rPr>
      </w:pPr>
      <w:r w:rsidRPr="00133123">
        <w:rPr>
          <w:lang w:val="es-ES"/>
        </w:rPr>
        <w:t>API</w:t>
      </w:r>
    </w:p>
    <w:p w14:paraId="74F9D7B7" w14:textId="77777777" w:rsidR="00333D26" w:rsidRPr="0064029E" w:rsidRDefault="00333D26" w:rsidP="0064029E">
      <w:pPr>
        <w:ind w:left="1701"/>
        <w:rPr>
          <w:lang w:val="es-ES"/>
        </w:rPr>
      </w:pPr>
      <w:r w:rsidRPr="0064029E">
        <w:rPr>
          <w:lang w:val="es-ES"/>
        </w:rPr>
        <w:t>Una API, o interfaz de programación de aplicaciones, constituye un conjunto de reglas y mecanismos mediante los cuales diferentes componentes de software pueden comunicarse e intercambiar información.</w:t>
      </w:r>
    </w:p>
    <w:p w14:paraId="2FD57387"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las API permitirán integrar la aplicación con servicios externos y facilitar la comunicación entre componentes del sistema.</w:t>
      </w:r>
    </w:p>
    <w:p w14:paraId="57E4E762" w14:textId="77777777" w:rsidR="00333D26" w:rsidRPr="00333D26" w:rsidRDefault="00333D26" w:rsidP="00333D26">
      <w:pPr>
        <w:rPr>
          <w:lang w:val="es-ES"/>
        </w:rPr>
      </w:pPr>
    </w:p>
    <w:p w14:paraId="06CE0C7E" w14:textId="56472EC4" w:rsidR="00133123" w:rsidRDefault="00133123" w:rsidP="00133123">
      <w:pPr>
        <w:pStyle w:val="Ttulo4"/>
        <w:numPr>
          <w:ilvl w:val="3"/>
          <w:numId w:val="10"/>
        </w:numPr>
        <w:ind w:left="1701" w:hanging="737"/>
        <w:rPr>
          <w:lang w:val="es-ES"/>
        </w:rPr>
      </w:pPr>
      <w:proofErr w:type="spellStart"/>
      <w:r w:rsidRPr="00133123">
        <w:rPr>
          <w:lang w:val="es-ES"/>
        </w:rPr>
        <w:t>Webhook</w:t>
      </w:r>
      <w:proofErr w:type="spellEnd"/>
    </w:p>
    <w:p w14:paraId="162DE876" w14:textId="77777777" w:rsidR="00333D26" w:rsidRPr="0064029E" w:rsidRDefault="00333D26" w:rsidP="0064029E">
      <w:pPr>
        <w:ind w:left="1701"/>
        <w:rPr>
          <w:lang w:val="es-ES"/>
        </w:rPr>
      </w:pPr>
      <w:r w:rsidRPr="0064029E">
        <w:rPr>
          <w:lang w:val="es-ES"/>
        </w:rPr>
        <w:t xml:space="preserve">Un </w:t>
      </w:r>
      <w:proofErr w:type="spellStart"/>
      <w:r w:rsidRPr="0064029E">
        <w:rPr>
          <w:lang w:val="es-ES"/>
        </w:rPr>
        <w:t>webhook</w:t>
      </w:r>
      <w:proofErr w:type="spellEnd"/>
      <w:r w:rsidRPr="0064029E">
        <w:rPr>
          <w:lang w:val="es-ES"/>
        </w:rPr>
        <w:t xml:space="preserve"> constituye un mecanismo mediante el cual un servicio externo envía información a una aplicación cuando ocurre determinado evento.</w:t>
      </w:r>
    </w:p>
    <w:p w14:paraId="7A3BB56E"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los </w:t>
      </w:r>
      <w:proofErr w:type="spellStart"/>
      <w:r w:rsidRPr="0064029E">
        <w:rPr>
          <w:lang w:val="es-ES"/>
        </w:rPr>
        <w:t>webhooks</w:t>
      </w:r>
      <w:proofErr w:type="spellEnd"/>
      <w:r w:rsidRPr="0064029E">
        <w:rPr>
          <w:lang w:val="es-ES"/>
        </w:rPr>
        <w:t xml:space="preserve"> podrán utilizarse para recibir notificaciones de servicios externos, particularmente en procesos relacionados con la confirmación de pagos.</w:t>
      </w:r>
    </w:p>
    <w:p w14:paraId="5956C1CF" w14:textId="77777777" w:rsidR="00333D26" w:rsidRPr="00333D26" w:rsidRDefault="00333D26" w:rsidP="00333D26">
      <w:pPr>
        <w:rPr>
          <w:lang w:val="es-ES"/>
        </w:rPr>
      </w:pPr>
    </w:p>
    <w:p w14:paraId="3B5C123C" w14:textId="19A0DEB2" w:rsidR="00133123" w:rsidRDefault="00133123" w:rsidP="00133123">
      <w:pPr>
        <w:pStyle w:val="Ttulo4"/>
        <w:numPr>
          <w:ilvl w:val="3"/>
          <w:numId w:val="10"/>
        </w:numPr>
        <w:ind w:left="1701" w:hanging="737"/>
        <w:rPr>
          <w:lang w:val="es-ES"/>
        </w:rPr>
      </w:pPr>
      <w:r w:rsidRPr="00133123">
        <w:rPr>
          <w:lang w:val="es-ES"/>
        </w:rPr>
        <w:t>Pasarela de pagos</w:t>
      </w:r>
    </w:p>
    <w:p w14:paraId="02788E34" w14:textId="77777777" w:rsidR="00333D26" w:rsidRPr="0064029E" w:rsidRDefault="00333D26" w:rsidP="0064029E">
      <w:pPr>
        <w:ind w:left="1701"/>
        <w:rPr>
          <w:lang w:val="es-ES"/>
        </w:rPr>
      </w:pPr>
      <w:r w:rsidRPr="0064029E">
        <w:rPr>
          <w:lang w:val="es-ES"/>
        </w:rPr>
        <w:t>Una pasarela de pagos es un servicio tecnológico que permite procesar transacciones electrónicas entre usuarios y comercios mediante mecanismos de comunicación con proveedores de servicios financieros.</w:t>
      </w:r>
    </w:p>
    <w:p w14:paraId="65F41DF5" w14:textId="77777777" w:rsidR="00333D26" w:rsidRPr="0064029E" w:rsidRDefault="00333D26" w:rsidP="0064029E">
      <w:pPr>
        <w:ind w:left="1701"/>
        <w:rPr>
          <w:lang w:val="es-ES"/>
        </w:rPr>
      </w:pPr>
      <w:r w:rsidRPr="0064029E">
        <w:rPr>
          <w:lang w:val="es-ES"/>
        </w:rPr>
        <w:lastRenderedPageBreak/>
        <w:t xml:space="preserve">En </w:t>
      </w:r>
      <w:proofErr w:type="spellStart"/>
      <w:r w:rsidRPr="0064029E">
        <w:rPr>
          <w:lang w:val="es-ES"/>
        </w:rPr>
        <w:t>TransJunín</w:t>
      </w:r>
      <w:proofErr w:type="spellEnd"/>
      <w:r w:rsidRPr="0064029E">
        <w:rPr>
          <w:lang w:val="es-ES"/>
        </w:rPr>
        <w:t>, la integración con una plataforma de pagos permitirá automatizar procesos relacionados con el registro y confirmación de obligaciones económicas.</w:t>
      </w:r>
    </w:p>
    <w:p w14:paraId="38508F90" w14:textId="77777777" w:rsidR="00333D26" w:rsidRPr="00333D26" w:rsidRDefault="00333D26" w:rsidP="00333D26">
      <w:pPr>
        <w:rPr>
          <w:lang w:val="es-ES"/>
        </w:rPr>
      </w:pPr>
    </w:p>
    <w:p w14:paraId="5157DBF8" w14:textId="50C48CFA" w:rsidR="00133123" w:rsidRDefault="00133123" w:rsidP="00133123">
      <w:pPr>
        <w:pStyle w:val="Ttulo4"/>
        <w:numPr>
          <w:ilvl w:val="3"/>
          <w:numId w:val="10"/>
        </w:numPr>
        <w:ind w:left="1701" w:hanging="737"/>
        <w:rPr>
          <w:lang w:val="es-ES"/>
        </w:rPr>
      </w:pPr>
      <w:r w:rsidRPr="00133123">
        <w:rPr>
          <w:lang w:val="es-ES"/>
        </w:rPr>
        <w:t>Mercado Pago</w:t>
      </w:r>
    </w:p>
    <w:p w14:paraId="6C8DA5F5" w14:textId="77777777" w:rsidR="00333D26" w:rsidRPr="0064029E" w:rsidRDefault="00333D26" w:rsidP="0064029E">
      <w:pPr>
        <w:ind w:left="1701"/>
        <w:rPr>
          <w:lang w:val="es-ES"/>
        </w:rPr>
      </w:pPr>
      <w:r w:rsidRPr="0064029E">
        <w:rPr>
          <w:lang w:val="es-ES"/>
        </w:rPr>
        <w:t>Mercado Pago proporciona servicios tecnológicos para procesar pagos electrónicos y mecanismos de integración que permiten recibir notificaciones sobre eventos relacionados con las operaciones [31].</w:t>
      </w:r>
    </w:p>
    <w:p w14:paraId="11249B19"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su integración podrá utilizarse para automatizar la confirmación de pagos mediante mecanismos de comunicación entre Mercado Pago y la plataforma.</w:t>
      </w:r>
    </w:p>
    <w:p w14:paraId="35B95665" w14:textId="77777777" w:rsidR="00333D26" w:rsidRPr="00333D26" w:rsidRDefault="00333D26" w:rsidP="00333D26">
      <w:pPr>
        <w:rPr>
          <w:lang w:val="es-ES"/>
        </w:rPr>
      </w:pPr>
    </w:p>
    <w:p w14:paraId="43CEB56C" w14:textId="5AFADC3C" w:rsidR="00133123" w:rsidRDefault="00133123" w:rsidP="00133123">
      <w:pPr>
        <w:pStyle w:val="Ttulo4"/>
        <w:numPr>
          <w:ilvl w:val="3"/>
          <w:numId w:val="10"/>
        </w:numPr>
        <w:ind w:left="1701" w:hanging="737"/>
        <w:rPr>
          <w:lang w:val="es-ES"/>
        </w:rPr>
      </w:pPr>
      <w:r w:rsidRPr="00133123">
        <w:rPr>
          <w:lang w:val="es-ES"/>
        </w:rPr>
        <w:t>Biometría facial</w:t>
      </w:r>
    </w:p>
    <w:p w14:paraId="7774011D" w14:textId="77777777" w:rsidR="00333D26" w:rsidRPr="0064029E" w:rsidRDefault="00333D26" w:rsidP="0064029E">
      <w:pPr>
        <w:ind w:left="1701"/>
        <w:rPr>
          <w:lang w:val="es-ES"/>
        </w:rPr>
      </w:pPr>
      <w:r w:rsidRPr="0064029E">
        <w:rPr>
          <w:lang w:val="es-ES"/>
        </w:rPr>
        <w:t>La biometría facial comprende técnicas utilizadas para verificar o identificar personas mediante características del rostro.</w:t>
      </w:r>
    </w:p>
    <w:p w14:paraId="385BBDFB"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la biometría facial podrá utilizarse como mecanismo complementario para verificar la identidad de los conductores registrados.</w:t>
      </w:r>
    </w:p>
    <w:p w14:paraId="173724B0" w14:textId="77777777" w:rsidR="00333D26" w:rsidRPr="00333D26" w:rsidRDefault="00333D26" w:rsidP="00333D26">
      <w:pPr>
        <w:rPr>
          <w:lang w:val="es-ES"/>
        </w:rPr>
      </w:pPr>
    </w:p>
    <w:p w14:paraId="5B6D034F" w14:textId="5B79A558" w:rsidR="00133123" w:rsidRDefault="00133123" w:rsidP="00133123">
      <w:pPr>
        <w:pStyle w:val="Ttulo4"/>
        <w:numPr>
          <w:ilvl w:val="3"/>
          <w:numId w:val="10"/>
        </w:numPr>
        <w:ind w:left="1701" w:hanging="737"/>
        <w:rPr>
          <w:lang w:val="es-ES"/>
        </w:rPr>
      </w:pPr>
      <w:r w:rsidRPr="00133123">
        <w:rPr>
          <w:lang w:val="es-ES"/>
        </w:rPr>
        <w:t>Face-API.js</w:t>
      </w:r>
    </w:p>
    <w:p w14:paraId="67655FC7" w14:textId="77777777" w:rsidR="00333D26" w:rsidRPr="0064029E" w:rsidRDefault="00333D26" w:rsidP="0064029E">
      <w:pPr>
        <w:ind w:left="1701"/>
        <w:rPr>
          <w:lang w:val="es-ES"/>
        </w:rPr>
      </w:pPr>
      <w:r w:rsidRPr="0064029E">
        <w:rPr>
          <w:lang w:val="es-ES"/>
        </w:rPr>
        <w:t>Face-API.js es una biblioteca JavaScript orientada al reconocimiento y análisis facial que permite detectar rostros y generar representaciones numéricas utilizadas en procesos de reconocimiento facial [32].</w:t>
      </w:r>
    </w:p>
    <w:p w14:paraId="37184AC8"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esta tecnología podrá utilizarse para capturar información facial mediante una cámara y generar representaciones utilizadas posteriormente por el sistema.</w:t>
      </w:r>
    </w:p>
    <w:p w14:paraId="2329B111" w14:textId="77777777" w:rsidR="00333D26" w:rsidRPr="00333D26" w:rsidRDefault="00333D26" w:rsidP="00333D26">
      <w:pPr>
        <w:rPr>
          <w:lang w:val="es-ES"/>
        </w:rPr>
      </w:pPr>
    </w:p>
    <w:p w14:paraId="0CC94EB2" w14:textId="0B6C6839" w:rsidR="00133123" w:rsidRDefault="00133123" w:rsidP="00133123">
      <w:pPr>
        <w:pStyle w:val="Ttulo4"/>
        <w:numPr>
          <w:ilvl w:val="3"/>
          <w:numId w:val="10"/>
        </w:numPr>
        <w:ind w:left="1701" w:hanging="737"/>
        <w:rPr>
          <w:lang w:val="es-ES"/>
        </w:rPr>
      </w:pPr>
      <w:proofErr w:type="spellStart"/>
      <w:r w:rsidRPr="00133123">
        <w:rPr>
          <w:lang w:val="es-ES"/>
        </w:rPr>
        <w:t>Embedding</w:t>
      </w:r>
      <w:proofErr w:type="spellEnd"/>
      <w:r w:rsidRPr="00133123">
        <w:rPr>
          <w:lang w:val="es-ES"/>
        </w:rPr>
        <w:t xml:space="preserve"> facial</w:t>
      </w:r>
    </w:p>
    <w:p w14:paraId="7928F55C" w14:textId="77777777" w:rsidR="00333D26" w:rsidRPr="0064029E" w:rsidRDefault="00333D26" w:rsidP="0064029E">
      <w:pPr>
        <w:ind w:left="1701"/>
        <w:rPr>
          <w:lang w:val="es-ES"/>
        </w:rPr>
      </w:pPr>
      <w:r w:rsidRPr="0064029E">
        <w:rPr>
          <w:lang w:val="es-ES"/>
        </w:rPr>
        <w:t xml:space="preserve">Un </w:t>
      </w:r>
      <w:proofErr w:type="spellStart"/>
      <w:r w:rsidRPr="0064029E">
        <w:rPr>
          <w:lang w:val="es-ES"/>
        </w:rPr>
        <w:t>embedding</w:t>
      </w:r>
      <w:proofErr w:type="spellEnd"/>
      <w:r w:rsidRPr="0064029E">
        <w:rPr>
          <w:lang w:val="es-ES"/>
        </w:rPr>
        <w:t xml:space="preserve"> facial es una representación numérica de características obtenidas a partir del procesamiento computacional de un rostro. En determinados modelos de reconocimiento facial, esta representación puede utilizar 128 valores numéricos [32].</w:t>
      </w:r>
    </w:p>
    <w:p w14:paraId="3359C54E"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los </w:t>
      </w:r>
      <w:proofErr w:type="spellStart"/>
      <w:r w:rsidRPr="0064029E">
        <w:rPr>
          <w:lang w:val="es-ES"/>
        </w:rPr>
        <w:t>embeddings</w:t>
      </w:r>
      <w:proofErr w:type="spellEnd"/>
      <w:r w:rsidRPr="0064029E">
        <w:rPr>
          <w:lang w:val="es-ES"/>
        </w:rPr>
        <w:t xml:space="preserve"> faciales podrán asociarse a los registros de conductores para realizar procesos de comparación y verificación de identidad.</w:t>
      </w:r>
    </w:p>
    <w:p w14:paraId="48DB5A63" w14:textId="77777777" w:rsidR="00333D26" w:rsidRPr="00333D26" w:rsidRDefault="00333D26" w:rsidP="00333D26">
      <w:pPr>
        <w:rPr>
          <w:lang w:val="es-ES"/>
        </w:rPr>
      </w:pPr>
    </w:p>
    <w:p w14:paraId="0B34093B" w14:textId="2CC3B405" w:rsidR="00133123" w:rsidRDefault="00133123" w:rsidP="00133123">
      <w:pPr>
        <w:pStyle w:val="Ttulo4"/>
        <w:numPr>
          <w:ilvl w:val="3"/>
          <w:numId w:val="10"/>
        </w:numPr>
        <w:ind w:left="1701" w:hanging="737"/>
        <w:rPr>
          <w:lang w:val="es-ES"/>
        </w:rPr>
      </w:pPr>
      <w:r w:rsidRPr="00133123">
        <w:rPr>
          <w:lang w:val="es-ES"/>
        </w:rPr>
        <w:t>SSL/TLS</w:t>
      </w:r>
    </w:p>
    <w:p w14:paraId="21EA92D6" w14:textId="77777777" w:rsidR="00333D26" w:rsidRPr="0064029E" w:rsidRDefault="00333D26" w:rsidP="0064029E">
      <w:pPr>
        <w:ind w:left="1701"/>
        <w:rPr>
          <w:lang w:val="es-ES"/>
        </w:rPr>
      </w:pPr>
      <w:r w:rsidRPr="0064029E">
        <w:rPr>
          <w:lang w:val="es-ES"/>
        </w:rPr>
        <w:t>TLS es un protocolo criptográfico utilizado para proteger las comunicaciones mediante mecanismos de cifrado y autenticación, permitiendo proteger la información transmitida entre clientes y servidores.</w:t>
      </w:r>
    </w:p>
    <w:p w14:paraId="3F0FCE8B"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HTTPS permitirá proteger las comunicaciones entre los usuarios y la plataforma, reduciendo el riesgo de exposición de información durante su transmisión [33].</w:t>
      </w:r>
    </w:p>
    <w:p w14:paraId="250B49EF" w14:textId="77777777" w:rsidR="00333D26" w:rsidRPr="00333D26" w:rsidRDefault="00333D26" w:rsidP="00333D26">
      <w:pPr>
        <w:rPr>
          <w:lang w:val="es-ES"/>
        </w:rPr>
      </w:pPr>
    </w:p>
    <w:p w14:paraId="1533AADC" w14:textId="3D0E19A0" w:rsidR="00133123" w:rsidRDefault="00133123" w:rsidP="00133123">
      <w:pPr>
        <w:pStyle w:val="Ttulo4"/>
        <w:numPr>
          <w:ilvl w:val="3"/>
          <w:numId w:val="10"/>
        </w:numPr>
        <w:ind w:left="1701" w:hanging="737"/>
        <w:rPr>
          <w:lang w:val="es-ES"/>
        </w:rPr>
      </w:pPr>
      <w:r w:rsidRPr="00133123">
        <w:rPr>
          <w:lang w:val="es-ES"/>
        </w:rPr>
        <w:t>HTTPS</w:t>
      </w:r>
    </w:p>
    <w:p w14:paraId="661A6789" w14:textId="77777777" w:rsidR="00333D26" w:rsidRPr="0064029E" w:rsidRDefault="00333D26" w:rsidP="0064029E">
      <w:pPr>
        <w:ind w:left="1701"/>
        <w:rPr>
          <w:lang w:val="es-ES"/>
        </w:rPr>
      </w:pPr>
      <w:r w:rsidRPr="0064029E">
        <w:rPr>
          <w:lang w:val="es-ES"/>
        </w:rPr>
        <w:t>HTTPS corresponde al uso del protocolo HTTP sobre una conexión protegida mediante TLS. Su utilización permite proteger la comunicación entre el navegador del usuario y el servidor.</w:t>
      </w:r>
    </w:p>
    <w:p w14:paraId="1E02EF87" w14:textId="77777777" w:rsidR="00333D26" w:rsidRPr="0064029E" w:rsidRDefault="00333D26" w:rsidP="0064029E">
      <w:pPr>
        <w:ind w:left="1701"/>
        <w:rPr>
          <w:lang w:val="es-ES"/>
        </w:rPr>
      </w:pPr>
      <w:proofErr w:type="spellStart"/>
      <w:r w:rsidRPr="0064029E">
        <w:rPr>
          <w:lang w:val="es-ES"/>
        </w:rPr>
        <w:t>TransJunín</w:t>
      </w:r>
      <w:proofErr w:type="spellEnd"/>
      <w:r w:rsidRPr="0064029E">
        <w:rPr>
          <w:lang w:val="es-ES"/>
        </w:rPr>
        <w:t xml:space="preserve"> utilizará HTTPS para proteger las solicitudes realizadas por los usuarios y la información transmitida entre los dispositivos y el servidor [33].</w:t>
      </w:r>
    </w:p>
    <w:p w14:paraId="488C0C42" w14:textId="77777777" w:rsidR="00333D26" w:rsidRPr="00333D26" w:rsidRDefault="00333D26" w:rsidP="00333D26">
      <w:pPr>
        <w:rPr>
          <w:lang w:val="es-ES"/>
        </w:rPr>
      </w:pPr>
    </w:p>
    <w:p w14:paraId="35AA13CE" w14:textId="45328511" w:rsidR="00133123" w:rsidRDefault="00133123" w:rsidP="00133123">
      <w:pPr>
        <w:pStyle w:val="Ttulo4"/>
        <w:numPr>
          <w:ilvl w:val="3"/>
          <w:numId w:val="10"/>
        </w:numPr>
        <w:ind w:left="1701" w:hanging="737"/>
        <w:rPr>
          <w:lang w:val="es-ES"/>
        </w:rPr>
      </w:pPr>
      <w:r w:rsidRPr="00133123">
        <w:rPr>
          <w:lang w:val="es-ES"/>
        </w:rPr>
        <w:lastRenderedPageBreak/>
        <w:t>Supervisor</w:t>
      </w:r>
    </w:p>
    <w:p w14:paraId="36A7A89D" w14:textId="77777777" w:rsidR="00333D26" w:rsidRPr="0064029E" w:rsidRDefault="00333D26" w:rsidP="0064029E">
      <w:pPr>
        <w:ind w:left="1701"/>
        <w:rPr>
          <w:lang w:val="es-ES"/>
        </w:rPr>
      </w:pPr>
      <w:r w:rsidRPr="0064029E">
        <w:rPr>
          <w:lang w:val="es-ES"/>
        </w:rPr>
        <w:t>Supervisor es un sistema de control de procesos utilizado para mantener en ejecución procesos administrados y reiniciarlos cuando presentan determinados problemas de funcionamiento [34].</w:t>
      </w:r>
    </w:p>
    <w:p w14:paraId="58FC56F7"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Supervisor permitirá mantener activos procesos como el trabajador de colas de Laravel y el servidor Laravel </w:t>
      </w:r>
      <w:proofErr w:type="spellStart"/>
      <w:r w:rsidRPr="0064029E">
        <w:rPr>
          <w:lang w:val="es-ES"/>
        </w:rPr>
        <w:t>Reverb</w:t>
      </w:r>
      <w:proofErr w:type="spellEnd"/>
      <w:r w:rsidRPr="0064029E">
        <w:rPr>
          <w:lang w:val="es-ES"/>
        </w:rPr>
        <w:t>.</w:t>
      </w:r>
    </w:p>
    <w:p w14:paraId="20FA5F29" w14:textId="77777777" w:rsidR="00333D26" w:rsidRPr="00333D26" w:rsidRDefault="00333D26" w:rsidP="00333D26">
      <w:pPr>
        <w:rPr>
          <w:lang w:val="es-ES"/>
        </w:rPr>
      </w:pPr>
    </w:p>
    <w:p w14:paraId="52890675" w14:textId="4EAF556B" w:rsidR="00133123" w:rsidRDefault="00133123" w:rsidP="00133123">
      <w:pPr>
        <w:pStyle w:val="Ttulo4"/>
        <w:numPr>
          <w:ilvl w:val="3"/>
          <w:numId w:val="10"/>
        </w:numPr>
        <w:ind w:left="1701" w:hanging="737"/>
        <w:rPr>
          <w:lang w:val="es-ES"/>
        </w:rPr>
      </w:pPr>
      <w:r w:rsidRPr="00133123">
        <w:rPr>
          <w:lang w:val="es-ES"/>
        </w:rPr>
        <w:t>Vite</w:t>
      </w:r>
    </w:p>
    <w:p w14:paraId="24D28287" w14:textId="77777777" w:rsidR="00333D26" w:rsidRPr="0064029E" w:rsidRDefault="00333D26" w:rsidP="0064029E">
      <w:pPr>
        <w:ind w:left="1701"/>
        <w:rPr>
          <w:lang w:val="es-ES"/>
        </w:rPr>
      </w:pPr>
      <w:r w:rsidRPr="0064029E">
        <w:rPr>
          <w:lang w:val="es-ES"/>
        </w:rPr>
        <w:t xml:space="preserve">Vite es una herramienta utilizada para el desarrollo y construcción de aplicaciones web, proporcionando un entorno de desarrollo con actualización rápida y mecanismos para compilar recursos </w:t>
      </w:r>
      <w:proofErr w:type="spellStart"/>
      <w:r w:rsidRPr="0064029E">
        <w:rPr>
          <w:lang w:val="es-ES"/>
        </w:rPr>
        <w:t>frontend</w:t>
      </w:r>
      <w:proofErr w:type="spellEnd"/>
      <w:r w:rsidRPr="0064029E">
        <w:rPr>
          <w:lang w:val="es-ES"/>
        </w:rPr>
        <w:t xml:space="preserve"> [35].</w:t>
      </w:r>
    </w:p>
    <w:p w14:paraId="3AE62ED0"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Vite será utilizado para gestionar y compilar los recursos </w:t>
      </w:r>
      <w:proofErr w:type="spellStart"/>
      <w:r w:rsidRPr="0064029E">
        <w:rPr>
          <w:lang w:val="es-ES"/>
        </w:rPr>
        <w:t>frontend</w:t>
      </w:r>
      <w:proofErr w:type="spellEnd"/>
      <w:r w:rsidRPr="0064029E">
        <w:rPr>
          <w:lang w:val="es-ES"/>
        </w:rPr>
        <w:t xml:space="preserve"> empleados por la aplicación.</w:t>
      </w:r>
    </w:p>
    <w:p w14:paraId="44266966" w14:textId="77777777" w:rsidR="00333D26" w:rsidRPr="00333D26" w:rsidRDefault="00333D26" w:rsidP="00333D26">
      <w:pPr>
        <w:rPr>
          <w:lang w:val="es-ES"/>
        </w:rPr>
      </w:pPr>
    </w:p>
    <w:p w14:paraId="00E30C12" w14:textId="23D03029" w:rsidR="00133123" w:rsidRDefault="00133123" w:rsidP="00133123">
      <w:pPr>
        <w:pStyle w:val="Ttulo4"/>
        <w:numPr>
          <w:ilvl w:val="3"/>
          <w:numId w:val="10"/>
        </w:numPr>
        <w:ind w:left="1701" w:hanging="737"/>
        <w:rPr>
          <w:lang w:val="es-ES"/>
        </w:rPr>
      </w:pPr>
      <w:r w:rsidRPr="00133123">
        <w:rPr>
          <w:lang w:val="es-ES"/>
        </w:rPr>
        <w:t>Blade</w:t>
      </w:r>
    </w:p>
    <w:p w14:paraId="4B0AC3A1" w14:textId="77777777" w:rsidR="00333D26" w:rsidRPr="0064029E" w:rsidRDefault="00333D26" w:rsidP="0064029E">
      <w:pPr>
        <w:ind w:left="1701"/>
        <w:rPr>
          <w:lang w:val="es-ES"/>
        </w:rPr>
      </w:pPr>
      <w:r w:rsidRPr="0064029E">
        <w:rPr>
          <w:lang w:val="es-ES"/>
        </w:rPr>
        <w:t>Blade es el motor de plantillas proporcionado por Laravel para construir vistas de aplicaciones web. Permite utilizar estructuras de control y componentes dentro de las plantillas [18].</w:t>
      </w:r>
    </w:p>
    <w:p w14:paraId="76FFDD2A"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Blade será utilizado para construir las interfaces que serán presentadas a los usuarios mediante el navegador.</w:t>
      </w:r>
    </w:p>
    <w:p w14:paraId="37E2E286" w14:textId="77777777" w:rsidR="00333D26" w:rsidRPr="00333D26" w:rsidRDefault="00333D26" w:rsidP="00333D26">
      <w:pPr>
        <w:rPr>
          <w:lang w:val="es-ES"/>
        </w:rPr>
      </w:pPr>
    </w:p>
    <w:p w14:paraId="11EEF15A" w14:textId="0F3D2E84" w:rsidR="00133123" w:rsidRDefault="00133123" w:rsidP="00133123">
      <w:pPr>
        <w:pStyle w:val="Ttulo4"/>
        <w:numPr>
          <w:ilvl w:val="3"/>
          <w:numId w:val="10"/>
        </w:numPr>
        <w:ind w:left="1701" w:hanging="737"/>
        <w:rPr>
          <w:lang w:val="es-ES"/>
        </w:rPr>
      </w:pPr>
      <w:proofErr w:type="spellStart"/>
      <w:r w:rsidRPr="00133123">
        <w:rPr>
          <w:lang w:val="es-ES"/>
        </w:rPr>
        <w:t>Tailwind</w:t>
      </w:r>
      <w:proofErr w:type="spellEnd"/>
      <w:r w:rsidRPr="00133123">
        <w:rPr>
          <w:lang w:val="es-ES"/>
        </w:rPr>
        <w:t xml:space="preserve"> CSS</w:t>
      </w:r>
    </w:p>
    <w:p w14:paraId="3EDF8354" w14:textId="77777777" w:rsidR="00333D26" w:rsidRPr="0064029E" w:rsidRDefault="00333D26" w:rsidP="0064029E">
      <w:pPr>
        <w:ind w:left="1701"/>
        <w:rPr>
          <w:lang w:val="es-ES"/>
        </w:rPr>
      </w:pPr>
      <w:proofErr w:type="spellStart"/>
      <w:r w:rsidRPr="0064029E">
        <w:rPr>
          <w:lang w:val="es-ES"/>
        </w:rPr>
        <w:t>Tailwind</w:t>
      </w:r>
      <w:proofErr w:type="spellEnd"/>
      <w:r w:rsidRPr="0064029E">
        <w:rPr>
          <w:lang w:val="es-ES"/>
        </w:rPr>
        <w:t xml:space="preserve"> CSS es un </w:t>
      </w:r>
      <w:proofErr w:type="spellStart"/>
      <w:r w:rsidRPr="0064029E">
        <w:rPr>
          <w:lang w:val="es-ES"/>
        </w:rPr>
        <w:t>framework</w:t>
      </w:r>
      <w:proofErr w:type="spellEnd"/>
      <w:r w:rsidRPr="0064029E">
        <w:rPr>
          <w:lang w:val="es-ES"/>
        </w:rPr>
        <w:t xml:space="preserve"> de estilos basado en clases de utilidad que permite construir interfaces mediante la composición de clases predefinidas [36].</w:t>
      </w:r>
    </w:p>
    <w:p w14:paraId="1FBDF599" w14:textId="77777777" w:rsidR="00333D26" w:rsidRPr="0064029E" w:rsidRDefault="00333D26" w:rsidP="0064029E">
      <w:pPr>
        <w:ind w:left="1701"/>
        <w:rPr>
          <w:lang w:val="es-ES"/>
        </w:rPr>
      </w:pPr>
      <w:r w:rsidRPr="0064029E">
        <w:rPr>
          <w:lang w:val="es-ES"/>
        </w:rPr>
        <w:lastRenderedPageBreak/>
        <w:t xml:space="preserve">En </w:t>
      </w:r>
      <w:proofErr w:type="spellStart"/>
      <w:r w:rsidRPr="0064029E">
        <w:rPr>
          <w:lang w:val="es-ES"/>
        </w:rPr>
        <w:t>TransJunín</w:t>
      </w:r>
      <w:proofErr w:type="spellEnd"/>
      <w:r w:rsidRPr="0064029E">
        <w:rPr>
          <w:lang w:val="es-ES"/>
        </w:rPr>
        <w:t xml:space="preserve">, </w:t>
      </w:r>
      <w:proofErr w:type="spellStart"/>
      <w:r w:rsidRPr="0064029E">
        <w:rPr>
          <w:lang w:val="es-ES"/>
        </w:rPr>
        <w:t>Tailwind</w:t>
      </w:r>
      <w:proofErr w:type="spellEnd"/>
      <w:r w:rsidRPr="0064029E">
        <w:rPr>
          <w:lang w:val="es-ES"/>
        </w:rPr>
        <w:t xml:space="preserve"> CSS permitirá desarrollar interfaces adaptables a diferentes tamaños de pantalla, incluyendo dispositivos móviles utilizados por conductores y personal de la empresa.</w:t>
      </w:r>
    </w:p>
    <w:p w14:paraId="2DB5526A" w14:textId="77777777" w:rsidR="00333D26" w:rsidRPr="00333D26" w:rsidRDefault="00333D26" w:rsidP="00333D26">
      <w:pPr>
        <w:rPr>
          <w:lang w:val="es-ES"/>
        </w:rPr>
      </w:pPr>
    </w:p>
    <w:p w14:paraId="322CAE66" w14:textId="70E3BC71" w:rsidR="00133123" w:rsidRDefault="00133123" w:rsidP="00133123">
      <w:pPr>
        <w:pStyle w:val="Ttulo4"/>
        <w:numPr>
          <w:ilvl w:val="3"/>
          <w:numId w:val="10"/>
        </w:numPr>
        <w:ind w:left="1701" w:hanging="737"/>
        <w:rPr>
          <w:lang w:val="es-ES"/>
        </w:rPr>
      </w:pPr>
      <w:proofErr w:type="spellStart"/>
      <w:r w:rsidRPr="00133123">
        <w:rPr>
          <w:lang w:val="es-ES"/>
        </w:rPr>
        <w:t>Leaflet</w:t>
      </w:r>
      <w:proofErr w:type="spellEnd"/>
    </w:p>
    <w:p w14:paraId="54EC8834" w14:textId="77777777" w:rsidR="00333D26" w:rsidRPr="0064029E" w:rsidRDefault="00333D26" w:rsidP="0064029E">
      <w:pPr>
        <w:ind w:left="1701"/>
        <w:rPr>
          <w:lang w:val="es-ES"/>
        </w:rPr>
      </w:pPr>
      <w:proofErr w:type="spellStart"/>
      <w:r w:rsidRPr="0064029E">
        <w:rPr>
          <w:lang w:val="es-ES"/>
        </w:rPr>
        <w:t>Leaflet</w:t>
      </w:r>
      <w:proofErr w:type="spellEnd"/>
      <w:r w:rsidRPr="0064029E">
        <w:rPr>
          <w:lang w:val="es-ES"/>
        </w:rPr>
        <w:t xml:space="preserve"> es una biblioteca JavaScript para desarrollar mapas interactivos en aplicaciones web [37].</w:t>
      </w:r>
    </w:p>
    <w:p w14:paraId="113209F6"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w:t>
      </w:r>
      <w:proofErr w:type="spellStart"/>
      <w:r w:rsidRPr="0064029E">
        <w:rPr>
          <w:lang w:val="es-ES"/>
        </w:rPr>
        <w:t>Leaflet</w:t>
      </w:r>
      <w:proofErr w:type="spellEnd"/>
      <w:r w:rsidRPr="0064029E">
        <w:rPr>
          <w:lang w:val="es-ES"/>
        </w:rPr>
        <w:t xml:space="preserve"> será utilizado para representar mapas, rutas y posiciones geográficas de los vehículos.</w:t>
      </w:r>
    </w:p>
    <w:p w14:paraId="632CFAAA" w14:textId="77777777" w:rsidR="00333D26" w:rsidRPr="00333D26" w:rsidRDefault="00333D26" w:rsidP="00333D26">
      <w:pPr>
        <w:rPr>
          <w:lang w:val="es-ES"/>
        </w:rPr>
      </w:pPr>
    </w:p>
    <w:p w14:paraId="62656996" w14:textId="0A2FEE94" w:rsidR="00133123" w:rsidRDefault="00133123" w:rsidP="00133123">
      <w:pPr>
        <w:pStyle w:val="Ttulo4"/>
        <w:numPr>
          <w:ilvl w:val="3"/>
          <w:numId w:val="10"/>
        </w:numPr>
        <w:ind w:left="1701" w:hanging="737"/>
        <w:rPr>
          <w:lang w:val="es-ES"/>
        </w:rPr>
      </w:pPr>
      <w:proofErr w:type="spellStart"/>
      <w:r w:rsidRPr="00133123">
        <w:rPr>
          <w:lang w:val="es-ES"/>
        </w:rPr>
        <w:t>OpenStreetMap</w:t>
      </w:r>
      <w:proofErr w:type="spellEnd"/>
    </w:p>
    <w:p w14:paraId="3DF7FB92" w14:textId="77777777" w:rsidR="00333D26" w:rsidRPr="0064029E" w:rsidRDefault="00333D26" w:rsidP="0064029E">
      <w:pPr>
        <w:ind w:left="1701"/>
        <w:rPr>
          <w:lang w:val="es-ES"/>
        </w:rPr>
      </w:pPr>
      <w:proofErr w:type="spellStart"/>
      <w:r w:rsidRPr="0064029E">
        <w:rPr>
          <w:lang w:val="es-ES"/>
        </w:rPr>
        <w:t>OpenStreetMap</w:t>
      </w:r>
      <w:proofErr w:type="spellEnd"/>
      <w:r w:rsidRPr="0064029E">
        <w:rPr>
          <w:lang w:val="es-ES"/>
        </w:rPr>
        <w:t xml:space="preserve"> es un proyecto de datos geográficos abiertos que proporciona información cartográfica que puede utilizarse para representar mapas y datos geográficos en aplicaciones.</w:t>
      </w:r>
    </w:p>
    <w:p w14:paraId="6D7AF14B" w14:textId="77777777" w:rsidR="00333D26" w:rsidRPr="0064029E" w:rsidRDefault="00333D26" w:rsidP="0064029E">
      <w:pPr>
        <w:ind w:left="1701"/>
        <w:rPr>
          <w:lang w:val="es-ES"/>
        </w:rPr>
      </w:pPr>
      <w:r w:rsidRPr="0064029E">
        <w:rPr>
          <w:lang w:val="es-ES"/>
        </w:rPr>
        <w:t xml:space="preserve">En </w:t>
      </w:r>
      <w:proofErr w:type="spellStart"/>
      <w:r w:rsidRPr="0064029E">
        <w:rPr>
          <w:lang w:val="es-ES"/>
        </w:rPr>
        <w:t>TransJunín</w:t>
      </w:r>
      <w:proofErr w:type="spellEnd"/>
      <w:r w:rsidRPr="0064029E">
        <w:rPr>
          <w:lang w:val="es-ES"/>
        </w:rPr>
        <w:t xml:space="preserve">, los datos cartográficos podrán utilizarse como base para la representación de rutas, paraderos y posiciones de vehículos mediante </w:t>
      </w:r>
      <w:proofErr w:type="spellStart"/>
      <w:r w:rsidRPr="0064029E">
        <w:rPr>
          <w:lang w:val="es-ES"/>
        </w:rPr>
        <w:t>Leaflet</w:t>
      </w:r>
      <w:proofErr w:type="spellEnd"/>
      <w:r w:rsidRPr="0064029E">
        <w:rPr>
          <w:lang w:val="es-ES"/>
        </w:rPr>
        <w:t>.</w:t>
      </w:r>
    </w:p>
    <w:p w14:paraId="663FA4DA" w14:textId="77777777" w:rsidR="00333D26" w:rsidRPr="00333D26" w:rsidRDefault="00333D26" w:rsidP="00333D26">
      <w:pPr>
        <w:rPr>
          <w:lang w:val="es-ES"/>
        </w:rPr>
      </w:pPr>
    </w:p>
    <w:p w14:paraId="11610F09" w14:textId="719C164B" w:rsidR="00133123" w:rsidRDefault="00133123" w:rsidP="00133123">
      <w:pPr>
        <w:pStyle w:val="Ttulo4"/>
        <w:numPr>
          <w:ilvl w:val="3"/>
          <w:numId w:val="10"/>
        </w:numPr>
        <w:ind w:left="1701" w:hanging="737"/>
        <w:rPr>
          <w:lang w:val="es-ES"/>
        </w:rPr>
      </w:pPr>
      <w:r w:rsidRPr="00133123">
        <w:rPr>
          <w:lang w:val="es-ES"/>
        </w:rPr>
        <w:t>Disponibilidad</w:t>
      </w:r>
    </w:p>
    <w:p w14:paraId="208F3996" w14:textId="77777777" w:rsidR="00333D26" w:rsidRPr="0064029E" w:rsidRDefault="00333D26" w:rsidP="0064029E">
      <w:pPr>
        <w:ind w:left="1701"/>
        <w:rPr>
          <w:lang w:val="es-ES"/>
        </w:rPr>
      </w:pPr>
      <w:r w:rsidRPr="0064029E">
        <w:rPr>
          <w:lang w:val="es-ES"/>
        </w:rPr>
        <w:t>La disponibilidad representa la capacidad de que la información y los sistemas puedan ser utilizados cuando sean requeridos por usuarios autorizados. ISO/IEC 27001 considera la disponibilidad como uno de los principios fundamentales de la seguridad de la información [13].</w:t>
      </w:r>
    </w:p>
    <w:p w14:paraId="31A0F135" w14:textId="77777777" w:rsidR="00333D26" w:rsidRPr="0064029E" w:rsidRDefault="00333D26" w:rsidP="0064029E">
      <w:pPr>
        <w:ind w:left="1701"/>
        <w:rPr>
          <w:lang w:val="es-ES"/>
        </w:rPr>
      </w:pPr>
      <w:r w:rsidRPr="0064029E">
        <w:rPr>
          <w:lang w:val="es-ES"/>
        </w:rPr>
        <w:lastRenderedPageBreak/>
        <w:t xml:space="preserve">En </w:t>
      </w:r>
      <w:proofErr w:type="spellStart"/>
      <w:r w:rsidRPr="0064029E">
        <w:rPr>
          <w:lang w:val="es-ES"/>
        </w:rPr>
        <w:t>TransJunín</w:t>
      </w:r>
      <w:proofErr w:type="spellEnd"/>
      <w:r w:rsidRPr="0064029E">
        <w:rPr>
          <w:lang w:val="es-ES"/>
        </w:rPr>
        <w:t>, la disponibilidad será relevante debido a que los usuarios necesitarán acceder al sistema durante las actividades administrativas, financieras y operativas.</w:t>
      </w:r>
    </w:p>
    <w:p w14:paraId="78FA803D" w14:textId="77777777" w:rsidR="00333D26" w:rsidRPr="00333D26" w:rsidRDefault="00333D26" w:rsidP="00333D26">
      <w:pPr>
        <w:rPr>
          <w:lang w:val="es-ES"/>
        </w:rPr>
      </w:pPr>
    </w:p>
    <w:p w14:paraId="1D6E9102" w14:textId="4569119D" w:rsidR="000D5413" w:rsidRDefault="00F34B87" w:rsidP="000D5413">
      <w:pPr>
        <w:pStyle w:val="Ttulo3"/>
        <w:numPr>
          <w:ilvl w:val="2"/>
          <w:numId w:val="10"/>
        </w:numPr>
        <w:ind w:left="993" w:hanging="567"/>
      </w:pPr>
      <w:r>
        <w:rPr>
          <w:lang w:val="es-ES"/>
        </w:rPr>
        <w:t>Gestión</w:t>
      </w:r>
      <w:r w:rsidRPr="00F34B87">
        <w:t xml:space="preserve"> administrativa, financiera y operativa</w:t>
      </w:r>
    </w:p>
    <w:p w14:paraId="0EA37816" w14:textId="77777777" w:rsidR="0064029E" w:rsidRDefault="0064029E" w:rsidP="0064029E">
      <w:pPr>
        <w:ind w:left="993"/>
        <w:rPr>
          <w:rFonts w:ascii="Times New Roman" w:hAnsi="Times New Roman"/>
        </w:rPr>
      </w:pPr>
      <w:r>
        <w:t xml:space="preserve">La segunda variable de la investigación es la </w:t>
      </w:r>
      <w:r>
        <w:rPr>
          <w:rStyle w:val="Textoennegrita"/>
        </w:rPr>
        <w:t>gestión administrativa, financiera y operativa</w:t>
      </w:r>
      <w:r>
        <w:t>, entendida como el conjunto de actividades mediante las cuales la Empresa de Transportes B organiza, registra, controla y consulta información relacionada con sus procesos administrativos, económicos y operativos.</w:t>
      </w:r>
    </w:p>
    <w:p w14:paraId="304289FB" w14:textId="77777777" w:rsidR="0064029E" w:rsidRDefault="0064029E" w:rsidP="0064029E">
      <w:pPr>
        <w:ind w:left="993"/>
      </w:pPr>
      <w:r>
        <w:t>La gestión comprende funciones de planificación, organización, dirección y control [7]. El control permite monitorear el desempeño, compararlo con los resultados esperados y adoptar medidas correctivas cuando corresponda [8].</w:t>
      </w:r>
    </w:p>
    <w:p w14:paraId="03B43F8C" w14:textId="77777777" w:rsidR="0064029E" w:rsidRDefault="0064029E" w:rsidP="0064029E">
      <w:pPr>
        <w:ind w:left="993"/>
      </w:pPr>
      <w:r>
        <w:t xml:space="preserve">En la Empresa de Transportes B, esta variable comprende tres dimensiones: </w:t>
      </w:r>
      <w:r w:rsidRPr="0064029E">
        <w:rPr>
          <w:b/>
          <w:bCs/>
        </w:rPr>
        <w:t>gestión administrativa, gestión financiera y gestión operativa</w:t>
      </w:r>
      <w:r>
        <w:t>.</w:t>
      </w:r>
    </w:p>
    <w:p w14:paraId="1D857DFD" w14:textId="77777777" w:rsidR="00F34B87" w:rsidRPr="00F34B87" w:rsidRDefault="00F34B87" w:rsidP="00F34B87">
      <w:pPr>
        <w:spacing w:before="240" w:after="240"/>
        <w:ind w:left="993"/>
        <w:rPr>
          <w:rFonts w:eastAsia="Arial" w:cs="Arial"/>
          <w:lang w:val="es-ES"/>
        </w:rPr>
      </w:pPr>
    </w:p>
    <w:p w14:paraId="35BDBB24" w14:textId="77640D8B" w:rsidR="000D5413" w:rsidRDefault="00F34B87" w:rsidP="000D5413">
      <w:pPr>
        <w:pStyle w:val="Ttulo4"/>
        <w:numPr>
          <w:ilvl w:val="3"/>
          <w:numId w:val="10"/>
        </w:numPr>
        <w:ind w:left="1701" w:hanging="737"/>
        <w:rPr>
          <w:lang w:val="es-ES"/>
        </w:rPr>
      </w:pPr>
      <w:r>
        <w:rPr>
          <w:lang w:val="es-ES"/>
        </w:rPr>
        <w:t>Gestión empresarial</w:t>
      </w:r>
    </w:p>
    <w:p w14:paraId="09DBE0DB"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empresarial comprende las actividades mediante las cuales una organización planifica, organiza, dirige y controla sus recursos para alcanzar sus objetivos [7].</w:t>
      </w:r>
    </w:p>
    <w:p w14:paraId="534DF0A6" w14:textId="77777777" w:rsidR="0064029E" w:rsidRPr="0064029E" w:rsidRDefault="0064029E" w:rsidP="0064029E">
      <w:pPr>
        <w:spacing w:before="240" w:after="240"/>
        <w:ind w:left="1701"/>
        <w:rPr>
          <w:rFonts w:eastAsia="Arial" w:cs="Arial"/>
          <w:lang w:val="es-ES"/>
        </w:rPr>
      </w:pPr>
      <w:r w:rsidRPr="0064029E">
        <w:rPr>
          <w:rFonts w:eastAsia="Arial" w:cs="Arial"/>
          <w:lang w:val="es-ES"/>
        </w:rPr>
        <w:t>El control constituye una función administrativa orientada a monitorear el desempeño y adoptar acciones correctivas cuando los resultados se alejan de los objetivos establecidos [8].</w:t>
      </w:r>
    </w:p>
    <w:p w14:paraId="2AF2571B" w14:textId="77777777" w:rsidR="0064029E" w:rsidRPr="0064029E" w:rsidRDefault="0064029E" w:rsidP="0064029E">
      <w:pPr>
        <w:rPr>
          <w:lang w:val="es-ES"/>
        </w:rPr>
      </w:pPr>
    </w:p>
    <w:p w14:paraId="4FEF2E41" w14:textId="2B963A9B" w:rsidR="00F34B87" w:rsidRDefault="00F34B87" w:rsidP="00F34B87">
      <w:pPr>
        <w:pStyle w:val="Ttulo4"/>
        <w:numPr>
          <w:ilvl w:val="3"/>
          <w:numId w:val="10"/>
        </w:numPr>
        <w:ind w:left="1701" w:hanging="737"/>
        <w:rPr>
          <w:lang w:val="es-ES"/>
        </w:rPr>
      </w:pPr>
      <w:r>
        <w:rPr>
          <w:lang w:val="es-ES"/>
        </w:rPr>
        <w:lastRenderedPageBreak/>
        <w:t>Gestión administrativa</w:t>
      </w:r>
    </w:p>
    <w:p w14:paraId="428FB3D6"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administrativa comprende las actividades de planificación, organización, dirección y control relacionadas con los recursos y actividades de una organización [7].</w:t>
      </w:r>
    </w:p>
    <w:p w14:paraId="1DF2FFD9"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esta dimensión comprende principalmente la administración de vehículos, propietarios, conductores, sanciones, usuarios y reportes.</w:t>
      </w:r>
    </w:p>
    <w:p w14:paraId="0BFCF154" w14:textId="77777777" w:rsidR="002B515C" w:rsidRPr="002B515C" w:rsidRDefault="002B515C" w:rsidP="002B515C">
      <w:pPr>
        <w:rPr>
          <w:lang w:val="es-ES"/>
        </w:rPr>
      </w:pPr>
    </w:p>
    <w:p w14:paraId="08BB3CA4" w14:textId="571D0ED2" w:rsidR="00F34B87" w:rsidRDefault="00F34B87" w:rsidP="00F34B87">
      <w:pPr>
        <w:pStyle w:val="Ttulo4"/>
        <w:numPr>
          <w:ilvl w:val="3"/>
          <w:numId w:val="10"/>
        </w:numPr>
        <w:ind w:left="1701" w:hanging="737"/>
        <w:rPr>
          <w:lang w:val="es-ES"/>
        </w:rPr>
      </w:pPr>
      <w:r>
        <w:rPr>
          <w:lang w:val="es-ES"/>
        </w:rPr>
        <w:t>Gestión de vehículos</w:t>
      </w:r>
    </w:p>
    <w:p w14:paraId="57E2B12A"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de vehículos comprende las actividades relacionadas con el registro, identificación, actualización y control de las unidades pertenecientes a una empresa de transporte.</w:t>
      </w:r>
    </w:p>
    <w:p w14:paraId="2EB37C10"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cada vehículo podrá relacionarse con su propietario, conductor, ruta, vueltas, obligaciones económicas y demás información correspondiente.</w:t>
      </w:r>
    </w:p>
    <w:p w14:paraId="4BFD1A45" w14:textId="77777777" w:rsidR="002B515C" w:rsidRPr="002B515C" w:rsidRDefault="002B515C" w:rsidP="002B515C">
      <w:pPr>
        <w:rPr>
          <w:lang w:val="es-ES"/>
        </w:rPr>
      </w:pPr>
    </w:p>
    <w:p w14:paraId="39FC9647" w14:textId="55B1351A" w:rsidR="00F34B87" w:rsidRDefault="00F34B87" w:rsidP="002B515C">
      <w:pPr>
        <w:pStyle w:val="Ttulo4"/>
        <w:numPr>
          <w:ilvl w:val="3"/>
          <w:numId w:val="10"/>
        </w:numPr>
        <w:ind w:left="1701" w:hanging="737"/>
        <w:rPr>
          <w:lang w:val="es-ES"/>
        </w:rPr>
      </w:pPr>
      <w:r>
        <w:rPr>
          <w:lang w:val="es-ES"/>
        </w:rPr>
        <w:t>Gestión de propietarios</w:t>
      </w:r>
    </w:p>
    <w:p w14:paraId="16AE8AB7"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de propietarios comprende las actividades destinadas a registrar y administrar la información de las personas que poseen vehículos pertenecientes a la empresa.</w:t>
      </w:r>
    </w:p>
    <w:p w14:paraId="410C51FE"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el sistema permitirá establecer la relación entre propietarios y vehículos, considerando que el propietario no necesariamente corresponde al conductor de la unidad.</w:t>
      </w:r>
    </w:p>
    <w:p w14:paraId="326E2245" w14:textId="77777777" w:rsidR="002B515C" w:rsidRPr="002B515C" w:rsidRDefault="002B515C" w:rsidP="002B515C">
      <w:pPr>
        <w:rPr>
          <w:lang w:val="es-ES"/>
        </w:rPr>
      </w:pPr>
    </w:p>
    <w:p w14:paraId="157FAE89" w14:textId="101CF5A9" w:rsidR="00F34B87" w:rsidRDefault="00F34B87" w:rsidP="002B515C">
      <w:pPr>
        <w:pStyle w:val="Ttulo4"/>
        <w:numPr>
          <w:ilvl w:val="3"/>
          <w:numId w:val="10"/>
        </w:numPr>
        <w:ind w:left="1701" w:hanging="737"/>
        <w:rPr>
          <w:lang w:val="es-ES"/>
        </w:rPr>
      </w:pPr>
      <w:r w:rsidRPr="002B515C">
        <w:rPr>
          <w:lang w:val="es-ES"/>
        </w:rPr>
        <w:lastRenderedPageBreak/>
        <w:t>Gestión de conductores</w:t>
      </w:r>
    </w:p>
    <w:p w14:paraId="3CC46425"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de conductores comprende el registro, actualización y control de las personas encargadas de operar los vehículos.</w:t>
      </w:r>
    </w:p>
    <w:p w14:paraId="5542BE86"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los conductores podrán relacionarse con los vehículos y con las actividades operativas correspondientes.</w:t>
      </w:r>
    </w:p>
    <w:p w14:paraId="3B860D3E" w14:textId="77777777" w:rsidR="002B515C" w:rsidRPr="002B515C" w:rsidRDefault="002B515C" w:rsidP="002B515C">
      <w:pPr>
        <w:rPr>
          <w:lang w:val="es-ES"/>
        </w:rPr>
      </w:pPr>
    </w:p>
    <w:p w14:paraId="62EED745" w14:textId="6EA6B70D" w:rsidR="00F34B87" w:rsidRDefault="00F34B87" w:rsidP="002B515C">
      <w:pPr>
        <w:pStyle w:val="Ttulo4"/>
        <w:numPr>
          <w:ilvl w:val="3"/>
          <w:numId w:val="10"/>
        </w:numPr>
        <w:ind w:left="1701" w:hanging="737"/>
        <w:rPr>
          <w:lang w:val="es-ES"/>
        </w:rPr>
      </w:pPr>
      <w:r w:rsidRPr="002B515C">
        <w:rPr>
          <w:lang w:val="es-ES"/>
        </w:rPr>
        <w:t>Gestión de sanciones</w:t>
      </w:r>
    </w:p>
    <w:p w14:paraId="0D679769"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de sanciones comprende el registro, seguimiento y consulta de medidas correctivas aplicadas como consecuencia del incumplimiento de normas o disposiciones establecidas.</w:t>
      </w:r>
    </w:p>
    <w:p w14:paraId="5A2841DA" w14:textId="77777777" w:rsidR="0064029E" w:rsidRPr="0064029E" w:rsidRDefault="0064029E" w:rsidP="0064029E">
      <w:pPr>
        <w:spacing w:before="240" w:after="240"/>
        <w:ind w:left="1701"/>
        <w:rPr>
          <w:rFonts w:eastAsia="Arial" w:cs="Arial"/>
          <w:lang w:val="es-ES"/>
        </w:rPr>
      </w:pPr>
      <w:r w:rsidRPr="0064029E">
        <w:rPr>
          <w:rFonts w:eastAsia="Arial" w:cs="Arial"/>
          <w:lang w:val="es-ES"/>
        </w:rPr>
        <w:t>El control administrativo requiere disponer de información sobre las actividades y resultados para realizar seguimiento y adoptar medidas correctivas [8].</w:t>
      </w:r>
    </w:p>
    <w:p w14:paraId="0E714E33" w14:textId="77777777" w:rsidR="002B515C" w:rsidRPr="002B515C" w:rsidRDefault="002B515C" w:rsidP="002B515C">
      <w:pPr>
        <w:rPr>
          <w:lang w:val="es-ES"/>
        </w:rPr>
      </w:pPr>
    </w:p>
    <w:p w14:paraId="50263D6E" w14:textId="77777777" w:rsidR="002B515C" w:rsidRDefault="00F34B87" w:rsidP="002B515C">
      <w:pPr>
        <w:pStyle w:val="Ttulo4"/>
        <w:numPr>
          <w:ilvl w:val="3"/>
          <w:numId w:val="10"/>
        </w:numPr>
        <w:ind w:left="1701" w:hanging="737"/>
        <w:rPr>
          <w:lang w:val="es-ES"/>
        </w:rPr>
      </w:pPr>
      <w:r w:rsidRPr="002B515C">
        <w:rPr>
          <w:lang w:val="es-ES"/>
        </w:rPr>
        <w:t>Gestión financiera</w:t>
      </w:r>
    </w:p>
    <w:p w14:paraId="215E8DB5"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financiera comprende las actividades relacionadas con el registro, control y seguimiento de recursos y obligaciones económicas de una organización [8].</w:t>
      </w:r>
    </w:p>
    <w:p w14:paraId="436F190B"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esta dimensión comprende principalmente tributos, pagos, deudas y reportes económicos.</w:t>
      </w:r>
    </w:p>
    <w:p w14:paraId="665EBC68" w14:textId="77777777" w:rsidR="002B515C" w:rsidRPr="002B515C" w:rsidRDefault="002B515C" w:rsidP="002B515C">
      <w:pPr>
        <w:rPr>
          <w:lang w:val="es-ES"/>
        </w:rPr>
      </w:pPr>
    </w:p>
    <w:p w14:paraId="5157EA60" w14:textId="660F95BA" w:rsidR="00F34B87" w:rsidRDefault="00F34B87" w:rsidP="002B515C">
      <w:pPr>
        <w:pStyle w:val="Ttulo4"/>
        <w:numPr>
          <w:ilvl w:val="3"/>
          <w:numId w:val="10"/>
        </w:numPr>
        <w:ind w:left="1701" w:hanging="737"/>
        <w:rPr>
          <w:lang w:val="es-ES"/>
        </w:rPr>
      </w:pPr>
      <w:r w:rsidRPr="002B515C">
        <w:rPr>
          <w:lang w:val="es-ES"/>
        </w:rPr>
        <w:lastRenderedPageBreak/>
        <w:t>Gestión de tributos</w:t>
      </w:r>
    </w:p>
    <w:p w14:paraId="7FCCD03A" w14:textId="77777777" w:rsidR="0064029E" w:rsidRPr="0064029E" w:rsidRDefault="0064029E" w:rsidP="0064029E">
      <w:pPr>
        <w:spacing w:before="240" w:after="240"/>
        <w:ind w:left="1701"/>
        <w:rPr>
          <w:rFonts w:eastAsia="Arial" w:cs="Arial"/>
          <w:lang w:val="es-ES"/>
        </w:rPr>
      </w:pPr>
      <w:r w:rsidRPr="0064029E">
        <w:rPr>
          <w:rFonts w:eastAsia="Arial" w:cs="Arial"/>
          <w:lang w:val="es-ES"/>
        </w:rPr>
        <w:t>En la presente investigación, la gestión de tributos comprende el registro y control de las obligaciones económicas establecidas por la empresa para las unidades de transporte.</w:t>
      </w:r>
    </w:p>
    <w:p w14:paraId="6F5D4145" w14:textId="77777777" w:rsidR="0064029E" w:rsidRPr="0064029E" w:rsidRDefault="0064029E" w:rsidP="0064029E">
      <w:pPr>
        <w:spacing w:before="240" w:after="240"/>
        <w:ind w:left="1701"/>
        <w:rPr>
          <w:rFonts w:eastAsia="Arial" w:cs="Arial"/>
          <w:lang w:val="es-ES"/>
        </w:rPr>
      </w:pPr>
      <w:proofErr w:type="spellStart"/>
      <w:r w:rsidRPr="0064029E">
        <w:rPr>
          <w:rFonts w:eastAsia="Arial" w:cs="Arial"/>
          <w:lang w:val="es-ES"/>
        </w:rPr>
        <w:t>TransJunín</w:t>
      </w:r>
      <w:proofErr w:type="spellEnd"/>
      <w:r w:rsidRPr="0064029E">
        <w:rPr>
          <w:rFonts w:eastAsia="Arial" w:cs="Arial"/>
          <w:lang w:val="es-ES"/>
        </w:rPr>
        <w:t xml:space="preserve"> permitirá identificar la unidad asociada, registrar la obligación, determinar su estado y conservar información histórica de su cumplimiento.</w:t>
      </w:r>
    </w:p>
    <w:p w14:paraId="7DB9DCEF" w14:textId="77777777" w:rsidR="002B515C" w:rsidRPr="002B515C" w:rsidRDefault="002B515C" w:rsidP="002B515C">
      <w:pPr>
        <w:spacing w:before="240" w:after="240"/>
        <w:ind w:left="1701"/>
        <w:rPr>
          <w:rFonts w:eastAsia="Arial" w:cs="Arial"/>
          <w:lang w:val="es-ES"/>
        </w:rPr>
      </w:pPr>
    </w:p>
    <w:p w14:paraId="3737D48F" w14:textId="62CD016E" w:rsidR="00F34B87" w:rsidRDefault="00F34B87" w:rsidP="002B515C">
      <w:pPr>
        <w:pStyle w:val="Ttulo4"/>
        <w:numPr>
          <w:ilvl w:val="3"/>
          <w:numId w:val="10"/>
        </w:numPr>
        <w:ind w:left="1701" w:hanging="737"/>
        <w:rPr>
          <w:lang w:val="es-ES"/>
        </w:rPr>
      </w:pPr>
      <w:r w:rsidRPr="002B515C">
        <w:rPr>
          <w:lang w:val="es-ES"/>
        </w:rPr>
        <w:t>Gestión de pagos</w:t>
      </w:r>
    </w:p>
    <w:p w14:paraId="157FFF41"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de pagos comprende el registro, seguimiento y consulta de las operaciones mediante las cuales se cumplen obligaciones económicas.</w:t>
      </w:r>
    </w:p>
    <w:p w14:paraId="6A7029AB"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cada pago podrá relacionarse con la obligación correspondiente, vehículo, fecha, monto y medio de pago.</w:t>
      </w:r>
    </w:p>
    <w:p w14:paraId="5852ACF4" w14:textId="77777777" w:rsidR="002B515C" w:rsidRPr="002B515C" w:rsidRDefault="002B515C" w:rsidP="002B515C">
      <w:pPr>
        <w:rPr>
          <w:lang w:val="es-ES"/>
        </w:rPr>
      </w:pPr>
    </w:p>
    <w:p w14:paraId="54BA075F" w14:textId="77777777" w:rsidR="002B515C" w:rsidRDefault="00F34B87" w:rsidP="002B515C">
      <w:pPr>
        <w:pStyle w:val="Ttulo4"/>
        <w:numPr>
          <w:ilvl w:val="3"/>
          <w:numId w:val="10"/>
        </w:numPr>
        <w:ind w:left="1701" w:hanging="737"/>
        <w:rPr>
          <w:lang w:val="es-ES"/>
        </w:rPr>
      </w:pPr>
      <w:r w:rsidRPr="002B515C">
        <w:rPr>
          <w:lang w:val="es-ES"/>
        </w:rPr>
        <w:t xml:space="preserve">Gestión de deudas </w:t>
      </w:r>
    </w:p>
    <w:p w14:paraId="367FBE1F"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de deudas comprende el proceso de identificación y seguimiento de obligaciones económicas pendientes de pago.</w:t>
      </w:r>
    </w:p>
    <w:p w14:paraId="5DAD7F7B"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permitirá determinar las obligaciones pendientes asociadas a cada vehículo y consultar su historial.</w:t>
      </w:r>
    </w:p>
    <w:p w14:paraId="30E2F3C3" w14:textId="77777777" w:rsidR="002B515C" w:rsidRPr="002B515C" w:rsidRDefault="002B515C" w:rsidP="002B515C">
      <w:pPr>
        <w:rPr>
          <w:lang w:val="es-ES"/>
        </w:rPr>
      </w:pPr>
    </w:p>
    <w:p w14:paraId="13639DD9" w14:textId="77777777" w:rsidR="002B515C" w:rsidRDefault="00F34B87" w:rsidP="002B515C">
      <w:pPr>
        <w:pStyle w:val="Ttulo4"/>
        <w:numPr>
          <w:ilvl w:val="3"/>
          <w:numId w:val="10"/>
        </w:numPr>
        <w:ind w:left="1701" w:hanging="737"/>
        <w:rPr>
          <w:lang w:val="es-ES"/>
        </w:rPr>
      </w:pPr>
      <w:r w:rsidRPr="002B515C">
        <w:rPr>
          <w:lang w:val="es-ES"/>
        </w:rPr>
        <w:lastRenderedPageBreak/>
        <w:t>Gestión operativa</w:t>
      </w:r>
    </w:p>
    <w:p w14:paraId="3B424FB9"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operativa comprende las actividades relacionadas con la ejecución, seguimiento y control de las operaciones principales de una organización [8].</w:t>
      </w:r>
    </w:p>
    <w:p w14:paraId="79F940DF" w14:textId="77777777" w:rsidR="0064029E" w:rsidRPr="0064029E" w:rsidRDefault="0064029E" w:rsidP="0064029E">
      <w:pPr>
        <w:spacing w:before="240" w:after="240"/>
        <w:ind w:left="1701"/>
        <w:rPr>
          <w:rFonts w:eastAsia="Arial" w:cs="Arial"/>
          <w:lang w:val="es-ES"/>
        </w:rPr>
      </w:pPr>
      <w:r w:rsidRPr="0064029E">
        <w:rPr>
          <w:rFonts w:eastAsia="Arial" w:cs="Arial"/>
          <w:lang w:val="es-ES"/>
        </w:rPr>
        <w:t>En la Empresa de Transportes B, esta dimensión comprende principalmente la administración de rutas, paraderos y vueltas.</w:t>
      </w:r>
    </w:p>
    <w:p w14:paraId="792C485E" w14:textId="77777777" w:rsidR="002B515C" w:rsidRPr="002B515C" w:rsidRDefault="002B515C" w:rsidP="002B515C">
      <w:pPr>
        <w:rPr>
          <w:lang w:val="es-ES"/>
        </w:rPr>
      </w:pPr>
    </w:p>
    <w:p w14:paraId="58C134FE" w14:textId="77777777" w:rsidR="002B515C" w:rsidRDefault="00F34B87" w:rsidP="002B515C">
      <w:pPr>
        <w:pStyle w:val="Ttulo4"/>
        <w:numPr>
          <w:ilvl w:val="3"/>
          <w:numId w:val="10"/>
        </w:numPr>
        <w:ind w:left="1701" w:hanging="737"/>
        <w:rPr>
          <w:lang w:val="es-ES"/>
        </w:rPr>
      </w:pPr>
      <w:r w:rsidRPr="002B515C">
        <w:rPr>
          <w:lang w:val="es-ES"/>
        </w:rPr>
        <w:t xml:space="preserve">Gestión de rutas </w:t>
      </w:r>
    </w:p>
    <w:p w14:paraId="24A331C9"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de rutas comprende el registro y control de los recorridos establecidos para los vehículos de transporte.</w:t>
      </w:r>
    </w:p>
    <w:p w14:paraId="23B9B4B4"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las rutas permitirán organizar los recorridos y relacionarlos con los vehículos, paraderos y operaciones correspondientes.</w:t>
      </w:r>
    </w:p>
    <w:p w14:paraId="01FB256D" w14:textId="77777777" w:rsidR="002B515C" w:rsidRPr="002B515C" w:rsidRDefault="002B515C" w:rsidP="002B515C">
      <w:pPr>
        <w:rPr>
          <w:lang w:val="es-ES"/>
        </w:rPr>
      </w:pPr>
    </w:p>
    <w:p w14:paraId="2A25A2ED" w14:textId="77777777" w:rsidR="002B515C" w:rsidRDefault="00F34B87" w:rsidP="002B515C">
      <w:pPr>
        <w:pStyle w:val="Ttulo4"/>
        <w:numPr>
          <w:ilvl w:val="3"/>
          <w:numId w:val="10"/>
        </w:numPr>
        <w:ind w:left="1701" w:hanging="737"/>
        <w:rPr>
          <w:lang w:val="es-ES"/>
        </w:rPr>
      </w:pPr>
      <w:r w:rsidRPr="002B515C">
        <w:rPr>
          <w:lang w:val="es-ES"/>
        </w:rPr>
        <w:t xml:space="preserve">Gestión de paraderos </w:t>
      </w:r>
    </w:p>
    <w:p w14:paraId="275FECE7"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de paraderos comprende el registro y administración de puntos establecidos dentro de los recorridos de una ruta.</w:t>
      </w:r>
    </w:p>
    <w:p w14:paraId="26101D95"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los paraderos estarán relacionados con las rutas correspondientes para estructurar la información de la operación.</w:t>
      </w:r>
    </w:p>
    <w:p w14:paraId="217533C5" w14:textId="77777777" w:rsidR="002B515C" w:rsidRPr="002B515C" w:rsidRDefault="002B515C" w:rsidP="002B515C">
      <w:pPr>
        <w:rPr>
          <w:lang w:val="es-ES"/>
        </w:rPr>
      </w:pPr>
    </w:p>
    <w:p w14:paraId="635E55E8" w14:textId="77777777" w:rsidR="002B515C" w:rsidRDefault="00F34B87" w:rsidP="002B515C">
      <w:pPr>
        <w:pStyle w:val="Ttulo4"/>
        <w:numPr>
          <w:ilvl w:val="3"/>
          <w:numId w:val="10"/>
        </w:numPr>
        <w:ind w:left="1701" w:hanging="737"/>
        <w:rPr>
          <w:lang w:val="es-ES"/>
        </w:rPr>
      </w:pPr>
      <w:r w:rsidRPr="002B515C">
        <w:rPr>
          <w:lang w:val="es-ES"/>
        </w:rPr>
        <w:lastRenderedPageBreak/>
        <w:t xml:space="preserve">Gestión de vueltas </w:t>
      </w:r>
    </w:p>
    <w:p w14:paraId="100C6346" w14:textId="77777777" w:rsidR="0064029E" w:rsidRPr="0064029E" w:rsidRDefault="0064029E" w:rsidP="0064029E">
      <w:pPr>
        <w:spacing w:before="240" w:after="240"/>
        <w:ind w:left="1701"/>
        <w:rPr>
          <w:rFonts w:eastAsia="Arial" w:cs="Arial"/>
          <w:lang w:val="es-ES"/>
        </w:rPr>
      </w:pPr>
      <w:r w:rsidRPr="0064029E">
        <w:rPr>
          <w:rFonts w:eastAsia="Arial" w:cs="Arial"/>
          <w:lang w:val="es-ES"/>
        </w:rPr>
        <w:t>En el contexto de la investigación, la gestión de vueltas comprende el registro y control de las operaciones realizadas por los vehículos durante su participación en una ruta.</w:t>
      </w:r>
    </w:p>
    <w:p w14:paraId="46491D57" w14:textId="77777777" w:rsidR="0064029E" w:rsidRPr="0064029E" w:rsidRDefault="0064029E" w:rsidP="0064029E">
      <w:pPr>
        <w:spacing w:before="240" w:after="240"/>
        <w:ind w:left="1701"/>
        <w:rPr>
          <w:rFonts w:eastAsia="Arial" w:cs="Arial"/>
          <w:lang w:val="es-ES"/>
        </w:rPr>
      </w:pPr>
      <w:proofErr w:type="spellStart"/>
      <w:r w:rsidRPr="0064029E">
        <w:rPr>
          <w:rFonts w:eastAsia="Arial" w:cs="Arial"/>
          <w:lang w:val="es-ES"/>
        </w:rPr>
        <w:t>TransJunín</w:t>
      </w:r>
      <w:proofErr w:type="spellEnd"/>
      <w:r w:rsidRPr="0064029E">
        <w:rPr>
          <w:rFonts w:eastAsia="Arial" w:cs="Arial"/>
          <w:lang w:val="es-ES"/>
        </w:rPr>
        <w:t xml:space="preserve"> permitirá registrar las unidades que participan en determinadas operaciones y conservar información histórica sobre las vueltas realizadas.</w:t>
      </w:r>
    </w:p>
    <w:p w14:paraId="3AE3CED8" w14:textId="77777777" w:rsidR="002B515C" w:rsidRPr="002B515C" w:rsidRDefault="002B515C" w:rsidP="002B515C">
      <w:pPr>
        <w:rPr>
          <w:lang w:val="es-ES"/>
        </w:rPr>
      </w:pPr>
    </w:p>
    <w:p w14:paraId="42FEB0F0" w14:textId="00E81AF2" w:rsidR="00F34B87" w:rsidRDefault="00F34B87" w:rsidP="002B515C">
      <w:pPr>
        <w:pStyle w:val="Ttulo4"/>
        <w:numPr>
          <w:ilvl w:val="3"/>
          <w:numId w:val="10"/>
        </w:numPr>
        <w:ind w:left="1701" w:hanging="737"/>
        <w:rPr>
          <w:lang w:val="es-ES"/>
        </w:rPr>
      </w:pPr>
      <w:r w:rsidRPr="002B515C">
        <w:rPr>
          <w:lang w:val="es-ES"/>
        </w:rPr>
        <w:t>Gestión de reportes</w:t>
      </w:r>
    </w:p>
    <w:p w14:paraId="3A05B236" w14:textId="77777777" w:rsidR="0064029E" w:rsidRPr="0064029E" w:rsidRDefault="0064029E" w:rsidP="0064029E">
      <w:pPr>
        <w:spacing w:before="240" w:after="240"/>
        <w:ind w:left="1701"/>
        <w:rPr>
          <w:rFonts w:eastAsia="Arial" w:cs="Arial"/>
          <w:lang w:val="es-ES"/>
        </w:rPr>
      </w:pPr>
      <w:r w:rsidRPr="0064029E">
        <w:rPr>
          <w:rFonts w:eastAsia="Arial" w:cs="Arial"/>
          <w:lang w:val="es-ES"/>
        </w:rPr>
        <w:t>La gestión de reportes comprende las actividades relacionadas con la generación, consulta y utilización de información consolidada a partir de los registros de una organización.</w:t>
      </w:r>
    </w:p>
    <w:p w14:paraId="079281E9" w14:textId="77777777" w:rsidR="0064029E" w:rsidRPr="0064029E" w:rsidRDefault="0064029E" w:rsidP="0064029E">
      <w:pPr>
        <w:spacing w:before="240" w:after="240"/>
        <w:ind w:left="1701"/>
        <w:rPr>
          <w:rFonts w:eastAsia="Arial" w:cs="Arial"/>
          <w:lang w:val="es-ES"/>
        </w:rPr>
      </w:pPr>
      <w:r w:rsidRPr="0064029E">
        <w:rPr>
          <w:rFonts w:eastAsia="Arial" w:cs="Arial"/>
          <w:lang w:val="es-ES"/>
        </w:rPr>
        <w:t xml:space="preserve">En </w:t>
      </w:r>
      <w:proofErr w:type="spellStart"/>
      <w:r w:rsidRPr="0064029E">
        <w:rPr>
          <w:rFonts w:eastAsia="Arial" w:cs="Arial"/>
          <w:lang w:val="es-ES"/>
        </w:rPr>
        <w:t>TransJunín</w:t>
      </w:r>
      <w:proofErr w:type="spellEnd"/>
      <w:r w:rsidRPr="0064029E">
        <w:rPr>
          <w:rFonts w:eastAsia="Arial" w:cs="Arial"/>
          <w:lang w:val="es-ES"/>
        </w:rPr>
        <w:t>, los reportes permitirán consultar información relacionada con vehículos, propietarios, conductores, sanciones, tributos, pagos, rutas y operaciones.</w:t>
      </w:r>
    </w:p>
    <w:p w14:paraId="5C06936A" w14:textId="77777777" w:rsidR="002B515C" w:rsidRPr="002B515C" w:rsidRDefault="002B515C" w:rsidP="002B515C">
      <w:pPr>
        <w:rPr>
          <w:lang w:val="es-ES"/>
        </w:rPr>
      </w:pPr>
    </w:p>
    <w:p w14:paraId="277E8B90" w14:textId="43B2366B" w:rsidR="002B515C" w:rsidRDefault="002B515C" w:rsidP="002B515C">
      <w:pPr>
        <w:pStyle w:val="Ttulo4"/>
        <w:numPr>
          <w:ilvl w:val="3"/>
          <w:numId w:val="10"/>
        </w:numPr>
        <w:ind w:left="1701" w:hanging="737"/>
        <w:rPr>
          <w:lang w:val="es-ES"/>
        </w:rPr>
      </w:pPr>
      <w:r w:rsidRPr="002B515C">
        <w:rPr>
          <w:lang w:val="es-ES"/>
        </w:rPr>
        <w:t>Eficiencia de los procesos</w:t>
      </w:r>
    </w:p>
    <w:p w14:paraId="4391D87F" w14:textId="77777777" w:rsidR="0064029E" w:rsidRPr="0064029E" w:rsidRDefault="0064029E" w:rsidP="0064029E">
      <w:pPr>
        <w:spacing w:before="240" w:after="240"/>
        <w:ind w:left="1701"/>
        <w:rPr>
          <w:rFonts w:eastAsia="Arial" w:cs="Arial"/>
          <w:lang w:val="es-ES"/>
        </w:rPr>
      </w:pPr>
      <w:r w:rsidRPr="0064029E">
        <w:rPr>
          <w:rFonts w:eastAsia="Arial" w:cs="Arial"/>
          <w:lang w:val="es-ES"/>
        </w:rPr>
        <w:t>ISO 9000 define la eficiencia como la relación entre el resultado alcanzado y los recursos utilizados [16]. La norma diferencia este concepto de la eficacia, relacionada con el grado en que se realizan las actividades planificadas y se alcanzan los resultados previstos [16].</w:t>
      </w:r>
    </w:p>
    <w:p w14:paraId="4D2B50D6" w14:textId="77777777" w:rsidR="0064029E" w:rsidRPr="0064029E" w:rsidRDefault="0064029E" w:rsidP="0064029E">
      <w:pPr>
        <w:spacing w:before="240" w:after="240"/>
        <w:ind w:left="1701"/>
        <w:rPr>
          <w:rFonts w:eastAsia="Arial" w:cs="Arial"/>
          <w:lang w:val="es-ES"/>
        </w:rPr>
      </w:pPr>
      <w:r w:rsidRPr="0064029E">
        <w:rPr>
          <w:rFonts w:eastAsia="Arial" w:cs="Arial"/>
          <w:lang w:val="es-ES"/>
        </w:rPr>
        <w:t>Asimismo, el enfoque por procesos puede contribuir a mejorar la eficiencia mediante la reducción de tiempos de ciclo y una utilización más efectiva de los recursos [17].</w:t>
      </w:r>
    </w:p>
    <w:p w14:paraId="11C8ED46" w14:textId="53CA404D" w:rsidR="0064029E" w:rsidRPr="0064029E" w:rsidRDefault="00047B53" w:rsidP="0064029E">
      <w:pPr>
        <w:spacing w:before="240" w:after="240"/>
        <w:ind w:left="1701"/>
        <w:rPr>
          <w:rFonts w:eastAsia="Arial" w:cs="Arial"/>
          <w:lang w:val="es-ES"/>
        </w:rPr>
      </w:pPr>
      <w:r w:rsidRPr="00047B53">
        <w:rPr>
          <w:rFonts w:eastAsia="Arial" w:cs="Arial"/>
        </w:rPr>
        <w:lastRenderedPageBreak/>
        <w:t xml:space="preserve">En la presente investigación, la eficiencia se considera un criterio para evaluar la mejora producida en los procesos de gestión administrativa, financiera y operativa. Para ello, se utilizará principalmente el tiempo requerido para ejecutar determinadas actividades, comparando los resultados obtenidos antes y después de la implementación de </w:t>
      </w:r>
      <w:proofErr w:type="spellStart"/>
      <w:r w:rsidRPr="00047B53">
        <w:rPr>
          <w:rFonts w:eastAsia="Arial" w:cs="Arial"/>
        </w:rPr>
        <w:t>TransJunín</w:t>
      </w:r>
      <w:proofErr w:type="spellEnd"/>
      <w:r w:rsidRPr="00047B53">
        <w:rPr>
          <w:rFonts w:eastAsia="Arial" w:cs="Arial"/>
        </w:rPr>
        <w:t xml:space="preserve"> [16], [17].</w:t>
      </w:r>
    </w:p>
    <w:p w14:paraId="70D56F68" w14:textId="16FF2CE1" w:rsidR="0064029E" w:rsidRDefault="0064029E" w:rsidP="0064029E">
      <w:pPr>
        <w:pStyle w:val="Ttulo4"/>
        <w:numPr>
          <w:ilvl w:val="3"/>
          <w:numId w:val="10"/>
        </w:numPr>
        <w:ind w:left="1701" w:hanging="737"/>
      </w:pPr>
      <w:r w:rsidRPr="0064029E">
        <w:t>Tiempo de ejecución</w:t>
      </w:r>
    </w:p>
    <w:p w14:paraId="0077A118" w14:textId="77777777" w:rsidR="0064029E" w:rsidRPr="0064029E" w:rsidRDefault="0064029E" w:rsidP="0064029E">
      <w:pPr>
        <w:spacing w:before="240" w:after="240"/>
        <w:ind w:left="1701"/>
        <w:rPr>
          <w:rFonts w:eastAsia="Arial" w:cs="Arial"/>
          <w:lang w:val="es-ES"/>
        </w:rPr>
      </w:pPr>
      <w:r w:rsidRPr="0064029E">
        <w:rPr>
          <w:rFonts w:eastAsia="Arial" w:cs="Arial"/>
          <w:lang w:val="es-ES"/>
        </w:rPr>
        <w:t>El tiempo de ejecución representa el período requerido para completar una determinada actividad o proceso.</w:t>
      </w:r>
    </w:p>
    <w:p w14:paraId="478A1AF2" w14:textId="35FF81D1" w:rsidR="00F34B87" w:rsidRPr="0064029E" w:rsidRDefault="00047B53" w:rsidP="0064029E">
      <w:pPr>
        <w:spacing w:before="240" w:after="240"/>
        <w:ind w:left="1701"/>
        <w:rPr>
          <w:rFonts w:eastAsia="Arial" w:cs="Arial"/>
          <w:lang w:val="es-ES"/>
        </w:rPr>
      </w:pPr>
      <w:r w:rsidRPr="00047B53">
        <w:rPr>
          <w:rFonts w:eastAsia="Arial" w:cs="Arial"/>
        </w:rPr>
        <w:t xml:space="preserve">n esta investigación, el tiempo de ejecución será utilizado como indicador para evaluar la mejora de los procesos de gestión administrativa, financiera y operativa antes y después de la implementación de </w:t>
      </w:r>
      <w:proofErr w:type="spellStart"/>
      <w:r w:rsidRPr="00047B53">
        <w:rPr>
          <w:rFonts w:eastAsia="Arial" w:cs="Arial"/>
        </w:rPr>
        <w:t>TransJunín</w:t>
      </w:r>
      <w:proofErr w:type="spellEnd"/>
      <w:r w:rsidRPr="00047B53">
        <w:rPr>
          <w:rFonts w:eastAsia="Arial" w:cs="Arial"/>
        </w:rPr>
        <w:t xml:space="preserve"> [16], [17].</w:t>
      </w:r>
    </w:p>
    <w:p w14:paraId="3B3E46C8" w14:textId="5C58EFF2" w:rsidR="00727435" w:rsidRDefault="000D5413" w:rsidP="00727435">
      <w:pPr>
        <w:pStyle w:val="Ttulo2"/>
        <w:numPr>
          <w:ilvl w:val="1"/>
          <w:numId w:val="10"/>
        </w:numPr>
        <w:ind w:left="426" w:hanging="426"/>
        <w:rPr>
          <w:lang w:val="es-ES"/>
        </w:rPr>
      </w:pPr>
      <w:bookmarkStart w:id="32" w:name="_Toc237941329"/>
      <w:r>
        <w:rPr>
          <w:lang w:val="es-ES"/>
        </w:rPr>
        <w:t>Definiciones Conceptuales</w:t>
      </w:r>
      <w:bookmarkEnd w:id="32"/>
    </w:p>
    <w:p w14:paraId="5F2E3721" w14:textId="74BC159E" w:rsidR="00727435" w:rsidRDefault="002B515C" w:rsidP="00727435">
      <w:pPr>
        <w:pStyle w:val="Ttulo3"/>
        <w:numPr>
          <w:ilvl w:val="2"/>
          <w:numId w:val="10"/>
        </w:numPr>
        <w:ind w:left="993" w:hanging="567"/>
        <w:rPr>
          <w:lang w:val="es-ES"/>
        </w:rPr>
      </w:pPr>
      <w:r>
        <w:rPr>
          <w:lang w:val="es-ES"/>
        </w:rPr>
        <w:t>Sistema de información</w:t>
      </w:r>
    </w:p>
    <w:p w14:paraId="5D80FBA3" w14:textId="77777777" w:rsidR="0064029E" w:rsidRPr="0064029E" w:rsidRDefault="0064029E" w:rsidP="0064029E">
      <w:pPr>
        <w:ind w:left="993"/>
      </w:pPr>
      <w:r>
        <w:t>Conjunto organizado de recursos y procesos destinados al tratamiento de información para apoyar las actividades de una organización y facilitar la gestión y el control [7].</w:t>
      </w:r>
    </w:p>
    <w:p w14:paraId="6A1E8B17" w14:textId="0A132C86" w:rsidR="000D5413" w:rsidRDefault="002B515C" w:rsidP="000D5413">
      <w:pPr>
        <w:pStyle w:val="Ttulo3"/>
        <w:numPr>
          <w:ilvl w:val="2"/>
          <w:numId w:val="10"/>
        </w:numPr>
        <w:ind w:left="993" w:hanging="567"/>
      </w:pPr>
      <w:r>
        <w:rPr>
          <w:lang w:val="es-ES"/>
        </w:rPr>
        <w:t xml:space="preserve">Computación </w:t>
      </w:r>
      <w:r w:rsidRPr="002B515C">
        <w:t>en la nube</w:t>
      </w:r>
    </w:p>
    <w:p w14:paraId="3170F381" w14:textId="77777777" w:rsidR="0064029E" w:rsidRPr="0064029E" w:rsidRDefault="0064029E" w:rsidP="0064029E">
      <w:pPr>
        <w:ind w:left="993"/>
      </w:pPr>
      <w:r>
        <w:t>Modelo que proporciona acceso bajo demanda mediante una red a recursos informáticos configurables que pueden aprovisionarse y liberarse rápidamente con mínimo esfuerzo administrativo [2].</w:t>
      </w:r>
    </w:p>
    <w:p w14:paraId="231A538E" w14:textId="77777777" w:rsidR="002B515C" w:rsidRPr="002B515C" w:rsidRDefault="002B515C" w:rsidP="002B515C"/>
    <w:p w14:paraId="30CAD829" w14:textId="31F8AA9E" w:rsidR="000D5413" w:rsidRDefault="002B515C" w:rsidP="000D5413">
      <w:pPr>
        <w:pStyle w:val="Ttulo3"/>
        <w:numPr>
          <w:ilvl w:val="2"/>
          <w:numId w:val="10"/>
        </w:numPr>
        <w:ind w:left="993" w:hanging="567"/>
      </w:pPr>
      <w:r w:rsidRPr="002B515C">
        <w:lastRenderedPageBreak/>
        <w:t xml:space="preserve">Software as a </w:t>
      </w:r>
      <w:proofErr w:type="spellStart"/>
      <w:r w:rsidRPr="002B515C">
        <w:t>Service</w:t>
      </w:r>
      <w:proofErr w:type="spellEnd"/>
      <w:r w:rsidRPr="002B515C">
        <w:t xml:space="preserve"> (SaaS)</w:t>
      </w:r>
    </w:p>
    <w:p w14:paraId="380E7A21" w14:textId="18685B34" w:rsidR="002B515C" w:rsidRPr="002B515C" w:rsidRDefault="0064029E" w:rsidP="002B515C">
      <w:pPr>
        <w:ind w:left="993"/>
      </w:pPr>
      <w:r w:rsidRPr="0064029E">
        <w:t>Modelo de computación en la nube donde el usuario utiliza aplicaciones proporcionadas por un proveedor sin administrar directamente servidores, sistemas operativos, almacenamiento u otros componentes de infraestructura [2].</w:t>
      </w:r>
    </w:p>
    <w:p w14:paraId="0A1646FE" w14:textId="169CB502" w:rsidR="002B515C" w:rsidRDefault="002B515C" w:rsidP="002B515C">
      <w:pPr>
        <w:pStyle w:val="Ttulo3"/>
        <w:numPr>
          <w:ilvl w:val="2"/>
          <w:numId w:val="10"/>
        </w:numPr>
        <w:ind w:left="993" w:hanging="567"/>
      </w:pPr>
      <w:r w:rsidRPr="002B515C">
        <w:t>Plataforma web</w:t>
      </w:r>
    </w:p>
    <w:p w14:paraId="484B65A3" w14:textId="77777777" w:rsidR="0064029E" w:rsidRDefault="0064029E" w:rsidP="0064029E">
      <w:pPr>
        <w:ind w:left="993"/>
        <w:rPr>
          <w:rFonts w:ascii="Times New Roman" w:hAnsi="Times New Roman"/>
        </w:rPr>
      </w:pPr>
      <w:r>
        <w:t>Aplicación informática que proporciona funcionalidades mediante tecnologías web y permite a los usuarios acceder a servicios y recursos utilizando un navegador y una red de comunicación [18].</w:t>
      </w:r>
    </w:p>
    <w:p w14:paraId="4F929416" w14:textId="41C1E815" w:rsidR="002B515C" w:rsidRDefault="002B515C" w:rsidP="002B515C">
      <w:pPr>
        <w:pStyle w:val="Ttulo3"/>
        <w:numPr>
          <w:ilvl w:val="2"/>
          <w:numId w:val="10"/>
        </w:numPr>
        <w:ind w:left="993" w:hanging="567"/>
      </w:pPr>
      <w:r w:rsidRPr="002B515C">
        <w:t>Servidor Virtual Privado (VPS)</w:t>
      </w:r>
    </w:p>
    <w:p w14:paraId="099842A4" w14:textId="3D41C58C" w:rsidR="0064029E" w:rsidRDefault="0064029E" w:rsidP="0064029E">
      <w:pPr>
        <w:ind w:left="993"/>
      </w:pPr>
      <w:r w:rsidRPr="0064029E">
        <w:t>Servidor virtualizado que proporciona recursos de procesamiento, memoria, almacenamiento y red para ejecutar aplicaciones y servicios.</w:t>
      </w:r>
    </w:p>
    <w:p w14:paraId="3983D7F6" w14:textId="1155459A" w:rsidR="009722D9" w:rsidRPr="009722D9" w:rsidRDefault="009722D9" w:rsidP="009722D9">
      <w:pPr>
        <w:pStyle w:val="Ttulo3"/>
        <w:numPr>
          <w:ilvl w:val="2"/>
          <w:numId w:val="10"/>
        </w:numPr>
        <w:ind w:left="993" w:hanging="567"/>
        <w:rPr>
          <w:bCs/>
          <w:lang w:val="es-419"/>
        </w:rPr>
      </w:pPr>
      <w:r w:rsidRPr="009722D9">
        <w:rPr>
          <w:bCs/>
          <w:lang w:val="es-419"/>
        </w:rPr>
        <w:t>Arquitectura de software</w:t>
      </w:r>
    </w:p>
    <w:p w14:paraId="1200D009" w14:textId="77777777" w:rsidR="009722D9" w:rsidRPr="009722D9" w:rsidRDefault="009722D9" w:rsidP="009722D9">
      <w:pPr>
        <w:ind w:left="993"/>
        <w:rPr>
          <w:lang w:val="es-419"/>
        </w:rPr>
      </w:pPr>
      <w:r w:rsidRPr="009722D9">
        <w:rPr>
          <w:lang w:val="es-419"/>
        </w:rPr>
        <w:t>Organización estructural de los componentes de un sistema, sus relaciones y las decisiones que determinan la construcción y operación de una solución tecnológica [5].</w:t>
      </w:r>
    </w:p>
    <w:p w14:paraId="4439B0AD" w14:textId="2FC0E571" w:rsidR="009722D9" w:rsidRPr="009722D9" w:rsidRDefault="009722D9" w:rsidP="009722D9">
      <w:pPr>
        <w:pStyle w:val="Ttulo3"/>
        <w:numPr>
          <w:ilvl w:val="2"/>
          <w:numId w:val="10"/>
        </w:numPr>
        <w:ind w:left="993" w:hanging="567"/>
        <w:rPr>
          <w:bCs/>
          <w:lang w:val="es-419"/>
        </w:rPr>
      </w:pPr>
      <w:r w:rsidRPr="009722D9">
        <w:rPr>
          <w:bCs/>
          <w:lang w:val="es-419"/>
        </w:rPr>
        <w:t>Modelo-Vista-Controlador (MVC)</w:t>
      </w:r>
    </w:p>
    <w:p w14:paraId="743BBAA8" w14:textId="77777777" w:rsidR="009722D9" w:rsidRPr="009722D9" w:rsidRDefault="009722D9" w:rsidP="009722D9">
      <w:pPr>
        <w:ind w:left="993"/>
        <w:rPr>
          <w:lang w:val="es-419"/>
        </w:rPr>
      </w:pPr>
      <w:r w:rsidRPr="009722D9">
        <w:rPr>
          <w:lang w:val="es-419"/>
        </w:rPr>
        <w:t>Patrón de arquitectura que separa las responsabilidades relacionadas con los datos, la presentación y el control de las solicitudes de una aplicación [18].</w:t>
      </w:r>
    </w:p>
    <w:p w14:paraId="3274A8C2" w14:textId="5521C5A2" w:rsidR="009722D9" w:rsidRPr="009722D9" w:rsidRDefault="009722D9" w:rsidP="009722D9">
      <w:pPr>
        <w:pStyle w:val="Ttulo3"/>
        <w:numPr>
          <w:ilvl w:val="2"/>
          <w:numId w:val="10"/>
        </w:numPr>
        <w:ind w:left="993" w:hanging="567"/>
        <w:rPr>
          <w:bCs/>
          <w:lang w:val="es-419"/>
        </w:rPr>
      </w:pPr>
      <w:r w:rsidRPr="009722D9">
        <w:rPr>
          <w:bCs/>
          <w:lang w:val="es-419"/>
        </w:rPr>
        <w:t>Framework</w:t>
      </w:r>
    </w:p>
    <w:p w14:paraId="407AD957" w14:textId="77777777" w:rsidR="009722D9" w:rsidRPr="009722D9" w:rsidRDefault="009722D9" w:rsidP="009722D9">
      <w:pPr>
        <w:rPr>
          <w:lang w:val="es-419"/>
        </w:rPr>
      </w:pPr>
      <w:r w:rsidRPr="009722D9">
        <w:rPr>
          <w:lang w:val="es-419"/>
        </w:rPr>
        <w:t>Marco de desarrollo que proporciona componentes, estructuras y herramientas reutilizables para facilitar la construcción organizada de aplicaciones de software [18].</w:t>
      </w:r>
    </w:p>
    <w:p w14:paraId="43F0C7A8" w14:textId="7B3A09FA" w:rsidR="009722D9" w:rsidRPr="009722D9" w:rsidRDefault="009722D9" w:rsidP="009722D9">
      <w:pPr>
        <w:pStyle w:val="Ttulo3"/>
        <w:numPr>
          <w:ilvl w:val="2"/>
          <w:numId w:val="10"/>
        </w:numPr>
        <w:ind w:left="993" w:hanging="567"/>
        <w:rPr>
          <w:bCs/>
          <w:lang w:val="es-419"/>
        </w:rPr>
      </w:pPr>
      <w:r w:rsidRPr="009722D9">
        <w:rPr>
          <w:bCs/>
          <w:lang w:val="es-419"/>
        </w:rPr>
        <w:t>PHP</w:t>
      </w:r>
    </w:p>
    <w:p w14:paraId="072844D6" w14:textId="77777777" w:rsidR="009722D9" w:rsidRPr="009722D9" w:rsidRDefault="009722D9" w:rsidP="009722D9">
      <w:pPr>
        <w:ind w:left="993"/>
        <w:rPr>
          <w:lang w:val="es-419"/>
        </w:rPr>
      </w:pPr>
      <w:r w:rsidRPr="009722D9">
        <w:rPr>
          <w:lang w:val="es-419"/>
        </w:rPr>
        <w:t>Lenguaje de programación que proporciona características de programación orientada a objetos, incluyendo clases, propiedades, métodos, interfaces, herencia y otros mecanismos [19].</w:t>
      </w:r>
    </w:p>
    <w:p w14:paraId="2EE58030" w14:textId="2582C16C" w:rsidR="009722D9" w:rsidRPr="009722D9" w:rsidRDefault="009722D9" w:rsidP="009722D9">
      <w:pPr>
        <w:pStyle w:val="Ttulo3"/>
        <w:numPr>
          <w:ilvl w:val="2"/>
          <w:numId w:val="10"/>
        </w:numPr>
        <w:ind w:left="993" w:hanging="567"/>
        <w:rPr>
          <w:lang w:val="es-419"/>
        </w:rPr>
      </w:pPr>
      <w:r w:rsidRPr="009722D9">
        <w:rPr>
          <w:bCs/>
          <w:lang w:val="es-419"/>
        </w:rPr>
        <w:lastRenderedPageBreak/>
        <w:t>Laravel</w:t>
      </w:r>
    </w:p>
    <w:p w14:paraId="35737EFD" w14:textId="77777777" w:rsidR="009722D9" w:rsidRPr="009722D9" w:rsidRDefault="009722D9" w:rsidP="009722D9">
      <w:pPr>
        <w:ind w:left="993"/>
        <w:rPr>
          <w:lang w:val="es-419"/>
        </w:rPr>
      </w:pPr>
      <w:r w:rsidRPr="009722D9">
        <w:rPr>
          <w:lang w:val="es-419"/>
        </w:rPr>
        <w:t>Framework para desarrollo web que proporciona componentes para rutas, middleware, controladores, vistas, bases de datos, autenticación, autorización y otros servicios [18].</w:t>
      </w:r>
    </w:p>
    <w:p w14:paraId="2ADB89AD" w14:textId="14E90F60" w:rsidR="009722D9" w:rsidRPr="009722D9" w:rsidRDefault="009722D9" w:rsidP="009722D9">
      <w:pPr>
        <w:pStyle w:val="Ttulo3"/>
        <w:numPr>
          <w:ilvl w:val="2"/>
          <w:numId w:val="10"/>
        </w:numPr>
        <w:ind w:left="993" w:hanging="567"/>
        <w:rPr>
          <w:lang w:val="es-419"/>
        </w:rPr>
      </w:pPr>
      <w:proofErr w:type="spellStart"/>
      <w:r w:rsidRPr="009722D9">
        <w:rPr>
          <w:bCs/>
          <w:lang w:val="es-419"/>
        </w:rPr>
        <w:t>Composer</w:t>
      </w:r>
      <w:proofErr w:type="spellEnd"/>
    </w:p>
    <w:p w14:paraId="433D7C8D" w14:textId="77777777" w:rsidR="009722D9" w:rsidRPr="009722D9" w:rsidRDefault="009722D9" w:rsidP="009722D9">
      <w:pPr>
        <w:ind w:left="993"/>
        <w:rPr>
          <w:lang w:val="es-419"/>
        </w:rPr>
      </w:pPr>
      <w:r w:rsidRPr="009722D9">
        <w:rPr>
          <w:lang w:val="es-419"/>
        </w:rPr>
        <w:t>Herramienta de administración de dependencias para PHP que permite declarar, instalar y actualizar las bibliotecas utilizadas por un proyecto [20].</w:t>
      </w:r>
    </w:p>
    <w:p w14:paraId="28E00ABC" w14:textId="5A7D568E" w:rsidR="009722D9" w:rsidRPr="009722D9" w:rsidRDefault="009722D9" w:rsidP="009722D9">
      <w:pPr>
        <w:pStyle w:val="Ttulo3"/>
        <w:numPr>
          <w:ilvl w:val="2"/>
          <w:numId w:val="10"/>
        </w:numPr>
        <w:ind w:left="993" w:hanging="567"/>
        <w:rPr>
          <w:bCs/>
          <w:lang w:val="es-419"/>
        </w:rPr>
      </w:pPr>
      <w:r w:rsidRPr="009722D9">
        <w:rPr>
          <w:bCs/>
          <w:lang w:val="es-419"/>
        </w:rPr>
        <w:t>Base de datos</w:t>
      </w:r>
    </w:p>
    <w:p w14:paraId="36089C26" w14:textId="77777777" w:rsidR="009722D9" w:rsidRPr="009722D9" w:rsidRDefault="009722D9" w:rsidP="009722D9">
      <w:pPr>
        <w:ind w:left="993"/>
        <w:rPr>
          <w:lang w:val="es-419"/>
        </w:rPr>
      </w:pPr>
      <w:r w:rsidRPr="009722D9">
        <w:rPr>
          <w:lang w:val="es-419"/>
        </w:rPr>
        <w:t>Conjunto organizado de información almacenada y administrada mediante un sistema de gestión que permite consultar, modificar y relacionar datos [21].</w:t>
      </w:r>
    </w:p>
    <w:p w14:paraId="035B2D15" w14:textId="276E70BD" w:rsidR="009722D9" w:rsidRPr="009722D9" w:rsidRDefault="009722D9" w:rsidP="009722D9">
      <w:pPr>
        <w:pStyle w:val="Ttulo3"/>
        <w:numPr>
          <w:ilvl w:val="2"/>
          <w:numId w:val="10"/>
        </w:numPr>
        <w:ind w:left="993" w:hanging="567"/>
        <w:rPr>
          <w:lang w:val="es-419"/>
        </w:rPr>
      </w:pPr>
      <w:r w:rsidRPr="009722D9">
        <w:rPr>
          <w:bCs/>
          <w:lang w:val="es-419"/>
        </w:rPr>
        <w:t>MySQL</w:t>
      </w:r>
    </w:p>
    <w:p w14:paraId="5BDD38D9" w14:textId="77777777" w:rsidR="009722D9" w:rsidRPr="009722D9" w:rsidRDefault="009722D9" w:rsidP="009722D9">
      <w:pPr>
        <w:ind w:left="993"/>
        <w:rPr>
          <w:lang w:val="es-419"/>
        </w:rPr>
      </w:pPr>
      <w:r w:rsidRPr="009722D9">
        <w:rPr>
          <w:lang w:val="es-419"/>
        </w:rPr>
        <w:t>Sistema de gestión de bases de datos que permite almacenar, consultar y administrar información estructurada mediante diferentes mecanismos de almacenamiento y administración [21].</w:t>
      </w:r>
    </w:p>
    <w:p w14:paraId="50DABBD7" w14:textId="41A1EC83" w:rsidR="009722D9" w:rsidRPr="009722D9" w:rsidRDefault="009722D9" w:rsidP="009722D9">
      <w:pPr>
        <w:pStyle w:val="Ttulo3"/>
        <w:numPr>
          <w:ilvl w:val="2"/>
          <w:numId w:val="10"/>
        </w:numPr>
        <w:ind w:left="993" w:hanging="567"/>
        <w:rPr>
          <w:lang w:val="es-419"/>
        </w:rPr>
      </w:pPr>
      <w:proofErr w:type="spellStart"/>
      <w:r w:rsidRPr="009722D9">
        <w:rPr>
          <w:bCs/>
          <w:lang w:val="es-419"/>
        </w:rPr>
        <w:t>InnoDB</w:t>
      </w:r>
      <w:proofErr w:type="spellEnd"/>
    </w:p>
    <w:p w14:paraId="72650D3B" w14:textId="77777777" w:rsidR="009722D9" w:rsidRPr="009722D9" w:rsidRDefault="009722D9" w:rsidP="009722D9">
      <w:pPr>
        <w:ind w:left="993"/>
        <w:rPr>
          <w:lang w:val="es-419"/>
        </w:rPr>
      </w:pPr>
      <w:r w:rsidRPr="009722D9">
        <w:rPr>
          <w:lang w:val="es-419"/>
        </w:rPr>
        <w:t>Motor de almacenamiento de MySQL que proporciona transacciones, recuperación ante fallos, bloqueo a nivel de fila y restricciones de claves foráneas [21].</w:t>
      </w:r>
    </w:p>
    <w:p w14:paraId="29B98061" w14:textId="205F4F4F" w:rsidR="009722D9" w:rsidRPr="009722D9" w:rsidRDefault="009722D9" w:rsidP="009722D9">
      <w:pPr>
        <w:pStyle w:val="Ttulo3"/>
        <w:numPr>
          <w:ilvl w:val="2"/>
          <w:numId w:val="10"/>
        </w:numPr>
        <w:ind w:left="993" w:hanging="567"/>
        <w:rPr>
          <w:lang w:val="es-419"/>
        </w:rPr>
      </w:pPr>
      <w:r w:rsidRPr="009722D9">
        <w:rPr>
          <w:bCs/>
          <w:lang w:val="es-419"/>
        </w:rPr>
        <w:t>Integridad</w:t>
      </w:r>
      <w:r w:rsidRPr="009722D9">
        <w:rPr>
          <w:lang w:val="es-419"/>
        </w:rPr>
        <w:t xml:space="preserve"> referencial</w:t>
      </w:r>
    </w:p>
    <w:p w14:paraId="4C7ECB1A" w14:textId="77777777" w:rsidR="009722D9" w:rsidRPr="009722D9" w:rsidRDefault="009722D9" w:rsidP="009722D9">
      <w:pPr>
        <w:ind w:left="993"/>
        <w:rPr>
          <w:lang w:val="es-419"/>
        </w:rPr>
      </w:pPr>
      <w:r w:rsidRPr="009722D9">
        <w:rPr>
          <w:lang w:val="es-419"/>
        </w:rPr>
        <w:t>Mecanismo de las bases de datos que mantiene consistencia entre registros relacionados mediante restricciones de claves foráneas [23].</w:t>
      </w:r>
    </w:p>
    <w:p w14:paraId="37427153" w14:textId="760D6C7F" w:rsidR="009722D9" w:rsidRPr="009722D9" w:rsidRDefault="009722D9" w:rsidP="009722D9">
      <w:pPr>
        <w:pStyle w:val="Ttulo3"/>
        <w:numPr>
          <w:ilvl w:val="2"/>
          <w:numId w:val="10"/>
        </w:numPr>
        <w:ind w:left="993" w:hanging="567"/>
        <w:rPr>
          <w:lang w:val="es-419"/>
        </w:rPr>
      </w:pPr>
      <w:r w:rsidRPr="009722D9">
        <w:rPr>
          <w:bCs/>
          <w:lang w:val="es-419"/>
        </w:rPr>
        <w:t>Borrado</w:t>
      </w:r>
      <w:r w:rsidRPr="009722D9">
        <w:rPr>
          <w:lang w:val="es-419"/>
        </w:rPr>
        <w:t xml:space="preserve"> lógico (</w:t>
      </w:r>
      <w:proofErr w:type="spellStart"/>
      <w:r w:rsidRPr="009722D9">
        <w:rPr>
          <w:lang w:val="es-419"/>
        </w:rPr>
        <w:t>Soft</w:t>
      </w:r>
      <w:proofErr w:type="spellEnd"/>
      <w:r w:rsidRPr="009722D9">
        <w:rPr>
          <w:lang w:val="es-419"/>
        </w:rPr>
        <w:t xml:space="preserve"> </w:t>
      </w:r>
      <w:proofErr w:type="spellStart"/>
      <w:r w:rsidRPr="009722D9">
        <w:rPr>
          <w:lang w:val="es-419"/>
        </w:rPr>
        <w:t>Delete</w:t>
      </w:r>
      <w:proofErr w:type="spellEnd"/>
      <w:r w:rsidRPr="009722D9">
        <w:rPr>
          <w:lang w:val="es-419"/>
        </w:rPr>
        <w:t>)</w:t>
      </w:r>
    </w:p>
    <w:p w14:paraId="0B023E91" w14:textId="77777777" w:rsidR="009722D9" w:rsidRPr="009722D9" w:rsidRDefault="009722D9" w:rsidP="009722D9">
      <w:pPr>
        <w:ind w:left="993"/>
        <w:rPr>
          <w:lang w:val="es-419"/>
        </w:rPr>
      </w:pPr>
      <w:r w:rsidRPr="009722D9">
        <w:rPr>
          <w:lang w:val="es-419"/>
        </w:rPr>
        <w:t>Mecanismo que permite ocultar registros eliminados mediante una marca temporal, evitando su eliminación física y conservando información histórica [18].</w:t>
      </w:r>
    </w:p>
    <w:p w14:paraId="70270A1A" w14:textId="4031F64A" w:rsidR="009722D9" w:rsidRPr="009722D9" w:rsidRDefault="009722D9" w:rsidP="009722D9">
      <w:pPr>
        <w:pStyle w:val="Ttulo3"/>
        <w:numPr>
          <w:ilvl w:val="2"/>
          <w:numId w:val="10"/>
        </w:numPr>
        <w:ind w:left="993" w:hanging="567"/>
        <w:rPr>
          <w:lang w:val="es-419"/>
        </w:rPr>
      </w:pPr>
      <w:r w:rsidRPr="009722D9">
        <w:rPr>
          <w:bCs/>
          <w:lang w:val="es-419"/>
        </w:rPr>
        <w:lastRenderedPageBreak/>
        <w:t>Seguridad</w:t>
      </w:r>
      <w:r w:rsidRPr="009722D9">
        <w:rPr>
          <w:lang w:val="es-419"/>
        </w:rPr>
        <w:t xml:space="preserve"> de la información</w:t>
      </w:r>
    </w:p>
    <w:p w14:paraId="24BB87F3" w14:textId="77777777" w:rsidR="009722D9" w:rsidRPr="009722D9" w:rsidRDefault="009722D9" w:rsidP="009722D9">
      <w:pPr>
        <w:ind w:left="993"/>
        <w:rPr>
          <w:lang w:val="es-419"/>
        </w:rPr>
      </w:pPr>
      <w:r w:rsidRPr="009722D9">
        <w:rPr>
          <w:lang w:val="es-419"/>
        </w:rPr>
        <w:t>Protección de la información para preservar su confidencialidad, integridad y disponibilidad frente a riesgos y accesos no autorizados [13].</w:t>
      </w:r>
    </w:p>
    <w:p w14:paraId="495B3C89" w14:textId="24FF64A9" w:rsidR="009722D9" w:rsidRPr="009722D9" w:rsidRDefault="009722D9" w:rsidP="009722D9">
      <w:pPr>
        <w:pStyle w:val="Ttulo3"/>
        <w:numPr>
          <w:ilvl w:val="2"/>
          <w:numId w:val="10"/>
        </w:numPr>
        <w:ind w:left="993" w:hanging="567"/>
        <w:rPr>
          <w:lang w:val="es-419"/>
        </w:rPr>
      </w:pPr>
      <w:r w:rsidRPr="009722D9">
        <w:rPr>
          <w:lang w:val="es-419"/>
        </w:rPr>
        <w:t>Autenticación</w:t>
      </w:r>
    </w:p>
    <w:p w14:paraId="4C2E23A5" w14:textId="77777777" w:rsidR="009722D9" w:rsidRPr="009722D9" w:rsidRDefault="009722D9" w:rsidP="009722D9">
      <w:pPr>
        <w:ind w:left="993"/>
        <w:rPr>
          <w:lang w:val="es-419"/>
        </w:rPr>
      </w:pPr>
      <w:r w:rsidRPr="009722D9">
        <w:rPr>
          <w:lang w:val="es-419"/>
        </w:rPr>
        <w:t>Proceso mediante el cual se verifica la identidad de un usuario, entidad o servicio utilizando mecanismos de autenticación [14].</w:t>
      </w:r>
    </w:p>
    <w:p w14:paraId="211A3C8C" w14:textId="0FFFE7A3" w:rsidR="009722D9" w:rsidRPr="009722D9" w:rsidRDefault="009722D9" w:rsidP="009722D9">
      <w:pPr>
        <w:pStyle w:val="Ttulo3"/>
        <w:numPr>
          <w:ilvl w:val="2"/>
          <w:numId w:val="10"/>
        </w:numPr>
        <w:ind w:left="993" w:hanging="567"/>
        <w:rPr>
          <w:lang w:val="es-419"/>
        </w:rPr>
      </w:pPr>
      <w:r w:rsidRPr="009722D9">
        <w:rPr>
          <w:lang w:val="es-419"/>
        </w:rPr>
        <w:t>Control de acceso</w:t>
      </w:r>
    </w:p>
    <w:p w14:paraId="069184E7" w14:textId="77777777" w:rsidR="009722D9" w:rsidRPr="009722D9" w:rsidRDefault="009722D9" w:rsidP="009722D9">
      <w:pPr>
        <w:ind w:left="993"/>
        <w:rPr>
          <w:lang w:val="es-419"/>
        </w:rPr>
      </w:pPr>
      <w:r w:rsidRPr="009722D9">
        <w:rPr>
          <w:lang w:val="es-419"/>
        </w:rPr>
        <w:t>Mecanismo mediante el cual se determina qué recursos pueden utilizar los usuarios y qué operaciones pueden realizar sobre ellos [15].</w:t>
      </w:r>
    </w:p>
    <w:p w14:paraId="17A454AF" w14:textId="59B93BC6" w:rsidR="009722D9" w:rsidRPr="009722D9" w:rsidRDefault="009722D9" w:rsidP="009722D9">
      <w:pPr>
        <w:pStyle w:val="Ttulo3"/>
        <w:numPr>
          <w:ilvl w:val="2"/>
          <w:numId w:val="10"/>
        </w:numPr>
        <w:ind w:left="993" w:hanging="567"/>
        <w:rPr>
          <w:lang w:val="es-419"/>
        </w:rPr>
      </w:pPr>
      <w:r w:rsidRPr="009722D9">
        <w:rPr>
          <w:lang w:val="es-419"/>
        </w:rPr>
        <w:t>RBAC</w:t>
      </w:r>
    </w:p>
    <w:p w14:paraId="16516AFC" w14:textId="77777777" w:rsidR="009722D9" w:rsidRPr="009722D9" w:rsidRDefault="009722D9" w:rsidP="009722D9">
      <w:pPr>
        <w:ind w:left="993"/>
        <w:rPr>
          <w:lang w:val="es-419"/>
        </w:rPr>
      </w:pPr>
      <w:r w:rsidRPr="009722D9">
        <w:rPr>
          <w:lang w:val="es-419"/>
        </w:rPr>
        <w:t>Modelo de control de acceso en el que los permisos se asignan a roles y los usuarios reciben dichos permisos mediante los roles que tienen asignados [24].</w:t>
      </w:r>
    </w:p>
    <w:p w14:paraId="4C81FBDF" w14:textId="7C0F469B" w:rsidR="009722D9" w:rsidRPr="009722D9" w:rsidRDefault="009722D9" w:rsidP="009722D9">
      <w:pPr>
        <w:pStyle w:val="Ttulo3"/>
        <w:numPr>
          <w:ilvl w:val="2"/>
          <w:numId w:val="10"/>
        </w:numPr>
        <w:ind w:left="993" w:hanging="567"/>
        <w:rPr>
          <w:lang w:val="es-419"/>
        </w:rPr>
      </w:pPr>
      <w:r w:rsidRPr="009722D9">
        <w:rPr>
          <w:lang w:val="es-419"/>
        </w:rPr>
        <w:t>Auditoría</w:t>
      </w:r>
    </w:p>
    <w:p w14:paraId="31A867F0" w14:textId="77777777" w:rsidR="009722D9" w:rsidRPr="009722D9" w:rsidRDefault="009722D9" w:rsidP="009722D9">
      <w:pPr>
        <w:ind w:left="993"/>
        <w:rPr>
          <w:lang w:val="es-419"/>
        </w:rPr>
      </w:pPr>
      <w:r w:rsidRPr="009722D9">
        <w:rPr>
          <w:lang w:val="es-419"/>
        </w:rPr>
        <w:t>Proceso de revisión y registro de actividades que proporciona evidencia sobre las operaciones realizadas dentro de un sistema y facilita la trazabilidad de los cambios [25].</w:t>
      </w:r>
    </w:p>
    <w:p w14:paraId="24A8386F" w14:textId="71BD1A85" w:rsidR="009722D9" w:rsidRPr="009722D9" w:rsidRDefault="009722D9" w:rsidP="009722D9">
      <w:pPr>
        <w:pStyle w:val="Ttulo3"/>
        <w:numPr>
          <w:ilvl w:val="2"/>
          <w:numId w:val="10"/>
        </w:numPr>
        <w:ind w:left="993" w:hanging="567"/>
        <w:rPr>
          <w:lang w:val="es-419"/>
        </w:rPr>
      </w:pPr>
      <w:proofErr w:type="spellStart"/>
      <w:r w:rsidRPr="009722D9">
        <w:rPr>
          <w:lang w:val="es-419"/>
        </w:rPr>
        <w:t>Nginx</w:t>
      </w:r>
      <w:proofErr w:type="spellEnd"/>
    </w:p>
    <w:p w14:paraId="6489B06C" w14:textId="77777777" w:rsidR="009722D9" w:rsidRPr="009722D9" w:rsidRDefault="009722D9" w:rsidP="009722D9">
      <w:pPr>
        <w:ind w:left="993"/>
        <w:rPr>
          <w:lang w:val="es-419"/>
        </w:rPr>
      </w:pPr>
      <w:r w:rsidRPr="009722D9">
        <w:rPr>
          <w:lang w:val="es-419"/>
        </w:rPr>
        <w:t>Servidor web que también puede funcionar como proxy inverso, recibiendo solicitudes de clientes y dirigiéndolas hacia servidores de aplicación [26], [27].</w:t>
      </w:r>
    </w:p>
    <w:p w14:paraId="1141FE9F" w14:textId="57B41131" w:rsidR="009722D9" w:rsidRPr="009722D9" w:rsidRDefault="009722D9" w:rsidP="009722D9">
      <w:pPr>
        <w:pStyle w:val="Ttulo3"/>
        <w:numPr>
          <w:ilvl w:val="2"/>
          <w:numId w:val="10"/>
        </w:numPr>
        <w:ind w:left="993" w:hanging="567"/>
        <w:rPr>
          <w:lang w:val="es-419"/>
        </w:rPr>
      </w:pPr>
      <w:proofErr w:type="spellStart"/>
      <w:r w:rsidRPr="009722D9">
        <w:rPr>
          <w:lang w:val="es-419"/>
        </w:rPr>
        <w:t>WebSocket</w:t>
      </w:r>
      <w:proofErr w:type="spellEnd"/>
    </w:p>
    <w:p w14:paraId="2BD1D601" w14:textId="77777777" w:rsidR="009722D9" w:rsidRPr="009722D9" w:rsidRDefault="009722D9" w:rsidP="009722D9">
      <w:pPr>
        <w:ind w:left="993"/>
        <w:rPr>
          <w:lang w:val="es-419"/>
        </w:rPr>
      </w:pPr>
      <w:r w:rsidRPr="009722D9">
        <w:rPr>
          <w:lang w:val="es-419"/>
        </w:rPr>
        <w:t>Protocolo que proporciona un canal bidireccional y persistente de comunicación entre cliente y servidor para intercambiar información en tiempo real [28].</w:t>
      </w:r>
    </w:p>
    <w:p w14:paraId="2C0BBFB4" w14:textId="316D81F8" w:rsidR="009722D9" w:rsidRPr="009722D9" w:rsidRDefault="009722D9" w:rsidP="009722D9">
      <w:pPr>
        <w:pStyle w:val="Ttulo3"/>
        <w:numPr>
          <w:ilvl w:val="2"/>
          <w:numId w:val="10"/>
        </w:numPr>
        <w:ind w:left="993" w:hanging="567"/>
        <w:rPr>
          <w:lang w:val="es-419"/>
        </w:rPr>
      </w:pPr>
      <w:r w:rsidRPr="009722D9">
        <w:rPr>
          <w:lang w:val="es-419"/>
        </w:rPr>
        <w:t xml:space="preserve">Laravel </w:t>
      </w:r>
      <w:proofErr w:type="spellStart"/>
      <w:r w:rsidRPr="009722D9">
        <w:rPr>
          <w:lang w:val="es-419"/>
        </w:rPr>
        <w:t>Reverb</w:t>
      </w:r>
      <w:proofErr w:type="spellEnd"/>
    </w:p>
    <w:p w14:paraId="59C61FFA" w14:textId="77777777" w:rsidR="009722D9" w:rsidRPr="009722D9" w:rsidRDefault="009722D9" w:rsidP="009722D9">
      <w:pPr>
        <w:ind w:left="993"/>
        <w:rPr>
          <w:lang w:val="es-419"/>
        </w:rPr>
      </w:pPr>
      <w:r w:rsidRPr="009722D9">
        <w:rPr>
          <w:lang w:val="es-419"/>
        </w:rPr>
        <w:t xml:space="preserve">Servidor de </w:t>
      </w:r>
      <w:proofErr w:type="spellStart"/>
      <w:r w:rsidRPr="009722D9">
        <w:rPr>
          <w:lang w:val="es-419"/>
        </w:rPr>
        <w:t>WebSockets</w:t>
      </w:r>
      <w:proofErr w:type="spellEnd"/>
      <w:r w:rsidRPr="009722D9">
        <w:rPr>
          <w:lang w:val="es-419"/>
        </w:rPr>
        <w:t xml:space="preserve"> integrado con Laravel que permite transmitir eventos de la aplicación hacia clientes conectados mediante </w:t>
      </w:r>
      <w:proofErr w:type="spellStart"/>
      <w:r w:rsidRPr="009722D9">
        <w:rPr>
          <w:lang w:val="es-419"/>
        </w:rPr>
        <w:t>broadcasting</w:t>
      </w:r>
      <w:proofErr w:type="spellEnd"/>
      <w:r w:rsidRPr="009722D9">
        <w:rPr>
          <w:lang w:val="es-419"/>
        </w:rPr>
        <w:t xml:space="preserve"> [29].</w:t>
      </w:r>
    </w:p>
    <w:p w14:paraId="20C58D84" w14:textId="51138BD9" w:rsidR="009722D9" w:rsidRPr="009722D9" w:rsidRDefault="009722D9" w:rsidP="009722D9">
      <w:pPr>
        <w:pStyle w:val="Ttulo3"/>
        <w:numPr>
          <w:ilvl w:val="2"/>
          <w:numId w:val="10"/>
        </w:numPr>
        <w:ind w:left="993" w:hanging="567"/>
        <w:rPr>
          <w:lang w:val="es-419"/>
        </w:rPr>
      </w:pPr>
      <w:r w:rsidRPr="009722D9">
        <w:rPr>
          <w:lang w:val="es-419"/>
        </w:rPr>
        <w:lastRenderedPageBreak/>
        <w:t>Geolocalización</w:t>
      </w:r>
    </w:p>
    <w:p w14:paraId="55D2D6AC" w14:textId="77777777" w:rsidR="009722D9" w:rsidRPr="009722D9" w:rsidRDefault="009722D9" w:rsidP="009722D9">
      <w:pPr>
        <w:ind w:left="993"/>
        <w:rPr>
          <w:lang w:val="es-419"/>
        </w:rPr>
      </w:pPr>
      <w:r w:rsidRPr="009722D9">
        <w:rPr>
          <w:lang w:val="es-419"/>
        </w:rPr>
        <w:t>Tecnología que permite determinar la ubicación geográfica de un dispositivo mediante mecanismos de posicionamiento disponibles en el dispositivo [30].</w:t>
      </w:r>
    </w:p>
    <w:p w14:paraId="14825689" w14:textId="4B9D9B42" w:rsidR="009722D9" w:rsidRPr="009722D9" w:rsidRDefault="009722D9" w:rsidP="009722D9">
      <w:pPr>
        <w:pStyle w:val="Ttulo3"/>
        <w:numPr>
          <w:ilvl w:val="2"/>
          <w:numId w:val="10"/>
        </w:numPr>
        <w:ind w:left="993" w:hanging="567"/>
        <w:rPr>
          <w:lang w:val="es-419"/>
        </w:rPr>
      </w:pPr>
      <w:r w:rsidRPr="009722D9">
        <w:rPr>
          <w:lang w:val="es-419"/>
        </w:rPr>
        <w:t>GPS</w:t>
      </w:r>
    </w:p>
    <w:p w14:paraId="673E7546" w14:textId="77777777" w:rsidR="009722D9" w:rsidRPr="009722D9" w:rsidRDefault="009722D9" w:rsidP="009722D9">
      <w:pPr>
        <w:ind w:left="993"/>
        <w:rPr>
          <w:lang w:val="es-419"/>
        </w:rPr>
      </w:pPr>
      <w:r w:rsidRPr="009722D9">
        <w:rPr>
          <w:lang w:val="es-419"/>
        </w:rPr>
        <w:t>Sistema de posicionamiento que permite determinar la ubicación geográfica de un receptor mediante señales procedentes de satélites de navegación.</w:t>
      </w:r>
    </w:p>
    <w:p w14:paraId="6225DE69" w14:textId="178A7B32" w:rsidR="009722D9" w:rsidRPr="009722D9" w:rsidRDefault="009722D9" w:rsidP="009722D9">
      <w:pPr>
        <w:pStyle w:val="Ttulo3"/>
        <w:numPr>
          <w:ilvl w:val="2"/>
          <w:numId w:val="10"/>
        </w:numPr>
        <w:ind w:left="993" w:hanging="567"/>
        <w:rPr>
          <w:lang w:val="es-419"/>
        </w:rPr>
      </w:pPr>
      <w:r w:rsidRPr="009722D9">
        <w:rPr>
          <w:lang w:val="es-419"/>
        </w:rPr>
        <w:t>API</w:t>
      </w:r>
    </w:p>
    <w:p w14:paraId="61D25622" w14:textId="77777777" w:rsidR="009722D9" w:rsidRPr="009722D9" w:rsidRDefault="009722D9" w:rsidP="009722D9">
      <w:pPr>
        <w:ind w:left="993"/>
        <w:rPr>
          <w:lang w:val="es-419"/>
        </w:rPr>
      </w:pPr>
      <w:r w:rsidRPr="009722D9">
        <w:rPr>
          <w:lang w:val="es-419"/>
        </w:rPr>
        <w:t>Interfaz que define mecanismos y reglas para permitir la comunicación e intercambio de información entre diferentes componentes o aplicaciones de software.</w:t>
      </w:r>
    </w:p>
    <w:p w14:paraId="5D3F3715" w14:textId="4079A1EB" w:rsidR="009722D9" w:rsidRPr="009722D9" w:rsidRDefault="009722D9" w:rsidP="009722D9">
      <w:pPr>
        <w:pStyle w:val="Ttulo3"/>
        <w:numPr>
          <w:ilvl w:val="2"/>
          <w:numId w:val="10"/>
        </w:numPr>
        <w:ind w:left="993" w:hanging="567"/>
        <w:rPr>
          <w:lang w:val="es-419"/>
        </w:rPr>
      </w:pPr>
      <w:proofErr w:type="spellStart"/>
      <w:r w:rsidRPr="009722D9">
        <w:rPr>
          <w:lang w:val="es-419"/>
        </w:rPr>
        <w:t>Webhook</w:t>
      </w:r>
      <w:proofErr w:type="spellEnd"/>
    </w:p>
    <w:p w14:paraId="5D310D93" w14:textId="77777777" w:rsidR="009722D9" w:rsidRPr="009722D9" w:rsidRDefault="009722D9" w:rsidP="009722D9">
      <w:pPr>
        <w:ind w:left="993"/>
        <w:rPr>
          <w:lang w:val="es-419"/>
        </w:rPr>
      </w:pPr>
      <w:r w:rsidRPr="009722D9">
        <w:rPr>
          <w:lang w:val="es-419"/>
        </w:rPr>
        <w:t>Mecanismo de comunicación mediante el cual un servicio envía información automáticamente a una aplicación cuando ocurre un evento determinado.</w:t>
      </w:r>
    </w:p>
    <w:p w14:paraId="3DE29E4A" w14:textId="4FAC589C" w:rsidR="009722D9" w:rsidRPr="009722D9" w:rsidRDefault="009722D9" w:rsidP="009722D9">
      <w:pPr>
        <w:pStyle w:val="Ttulo3"/>
        <w:numPr>
          <w:ilvl w:val="2"/>
          <w:numId w:val="10"/>
        </w:numPr>
        <w:ind w:left="993" w:hanging="567"/>
        <w:rPr>
          <w:lang w:val="es-419"/>
        </w:rPr>
      </w:pPr>
      <w:r w:rsidRPr="009722D9">
        <w:rPr>
          <w:lang w:val="es-419"/>
        </w:rPr>
        <w:t>Pasarela de pagos</w:t>
      </w:r>
    </w:p>
    <w:p w14:paraId="39DF4736" w14:textId="77777777" w:rsidR="009722D9" w:rsidRPr="009722D9" w:rsidRDefault="009722D9" w:rsidP="009722D9">
      <w:pPr>
        <w:ind w:left="993"/>
        <w:rPr>
          <w:lang w:val="es-419"/>
        </w:rPr>
      </w:pPr>
      <w:r w:rsidRPr="009722D9">
        <w:rPr>
          <w:lang w:val="es-419"/>
        </w:rPr>
        <w:t>Servicio tecnológico que permite procesar transacciones electrónicas y facilitar la comunicación entre un comercio, sus usuarios y los servicios financieros.</w:t>
      </w:r>
    </w:p>
    <w:p w14:paraId="45BBC3A6" w14:textId="021A7376" w:rsidR="009722D9" w:rsidRPr="009722D9" w:rsidRDefault="009722D9" w:rsidP="009722D9">
      <w:pPr>
        <w:pStyle w:val="Ttulo3"/>
        <w:numPr>
          <w:ilvl w:val="2"/>
          <w:numId w:val="10"/>
        </w:numPr>
        <w:ind w:left="993" w:hanging="567"/>
        <w:rPr>
          <w:lang w:val="es-419"/>
        </w:rPr>
      </w:pPr>
      <w:r w:rsidRPr="009722D9">
        <w:rPr>
          <w:lang w:val="es-419"/>
        </w:rPr>
        <w:t>Mercado Pago</w:t>
      </w:r>
    </w:p>
    <w:p w14:paraId="4F4D99C3" w14:textId="77777777" w:rsidR="009722D9" w:rsidRPr="009722D9" w:rsidRDefault="009722D9" w:rsidP="009722D9">
      <w:pPr>
        <w:ind w:left="993"/>
        <w:rPr>
          <w:lang w:val="es-419"/>
        </w:rPr>
      </w:pPr>
      <w:r w:rsidRPr="009722D9">
        <w:rPr>
          <w:lang w:val="es-419"/>
        </w:rPr>
        <w:t>Plataforma tecnológica que proporciona servicios de procesamiento de pagos electrónicos y mecanismos de notificación para integrar operaciones de pago con aplicaciones [31].</w:t>
      </w:r>
    </w:p>
    <w:p w14:paraId="6F109B3D" w14:textId="0F889BB4" w:rsidR="009722D9" w:rsidRPr="009722D9" w:rsidRDefault="009722D9" w:rsidP="009722D9">
      <w:pPr>
        <w:pStyle w:val="Ttulo3"/>
        <w:numPr>
          <w:ilvl w:val="2"/>
          <w:numId w:val="10"/>
        </w:numPr>
        <w:ind w:left="993" w:hanging="567"/>
        <w:rPr>
          <w:lang w:val="es-419"/>
        </w:rPr>
      </w:pPr>
      <w:r w:rsidRPr="009722D9">
        <w:rPr>
          <w:lang w:val="es-419"/>
        </w:rPr>
        <w:t>Biometría facial</w:t>
      </w:r>
    </w:p>
    <w:p w14:paraId="6B206559" w14:textId="77777777" w:rsidR="009722D9" w:rsidRPr="009722D9" w:rsidRDefault="009722D9" w:rsidP="009722D9">
      <w:pPr>
        <w:ind w:left="993"/>
        <w:rPr>
          <w:lang w:val="es-419"/>
        </w:rPr>
      </w:pPr>
      <w:r w:rsidRPr="009722D9">
        <w:rPr>
          <w:lang w:val="es-419"/>
        </w:rPr>
        <w:t>Tecnología que permite verificar o identificar personas mediante el análisis automatizado de características físicas y estructurales del rostro.</w:t>
      </w:r>
    </w:p>
    <w:p w14:paraId="54DD00A4" w14:textId="57CAF1D4" w:rsidR="009722D9" w:rsidRPr="009722D9" w:rsidRDefault="009722D9" w:rsidP="009722D9">
      <w:pPr>
        <w:pStyle w:val="Ttulo3"/>
        <w:numPr>
          <w:ilvl w:val="2"/>
          <w:numId w:val="10"/>
        </w:numPr>
        <w:ind w:left="993" w:hanging="567"/>
        <w:rPr>
          <w:lang w:val="es-419"/>
        </w:rPr>
      </w:pPr>
      <w:proofErr w:type="spellStart"/>
      <w:r w:rsidRPr="009722D9">
        <w:rPr>
          <w:lang w:val="es-419"/>
        </w:rPr>
        <w:lastRenderedPageBreak/>
        <w:t>Embedding</w:t>
      </w:r>
      <w:proofErr w:type="spellEnd"/>
      <w:r w:rsidRPr="009722D9">
        <w:rPr>
          <w:lang w:val="es-419"/>
        </w:rPr>
        <w:t xml:space="preserve"> facial</w:t>
      </w:r>
    </w:p>
    <w:p w14:paraId="3D6E706A" w14:textId="77777777" w:rsidR="009722D9" w:rsidRPr="009722D9" w:rsidRDefault="009722D9" w:rsidP="009722D9">
      <w:pPr>
        <w:ind w:left="993"/>
        <w:rPr>
          <w:lang w:val="es-419"/>
        </w:rPr>
      </w:pPr>
      <w:r w:rsidRPr="009722D9">
        <w:rPr>
          <w:lang w:val="es-419"/>
        </w:rPr>
        <w:t>Representación numérica de características obtenidas mediante el procesamiento computacional de un rostro y utilizada para realizar comparaciones en sistemas de reconocimiento facial [32].</w:t>
      </w:r>
    </w:p>
    <w:p w14:paraId="50DB6E5F" w14:textId="693FF2FD" w:rsidR="009722D9" w:rsidRPr="009722D9" w:rsidRDefault="009722D9" w:rsidP="009722D9">
      <w:pPr>
        <w:pStyle w:val="Ttulo3"/>
        <w:numPr>
          <w:ilvl w:val="2"/>
          <w:numId w:val="10"/>
        </w:numPr>
        <w:ind w:left="993" w:hanging="567"/>
        <w:rPr>
          <w:lang w:val="es-419"/>
        </w:rPr>
      </w:pPr>
      <w:r w:rsidRPr="009722D9">
        <w:rPr>
          <w:lang w:val="es-419"/>
        </w:rPr>
        <w:t>SSL/TLS</w:t>
      </w:r>
    </w:p>
    <w:p w14:paraId="0D260084" w14:textId="77777777" w:rsidR="009722D9" w:rsidRPr="009722D9" w:rsidRDefault="009722D9" w:rsidP="009722D9">
      <w:pPr>
        <w:ind w:left="993"/>
        <w:rPr>
          <w:lang w:val="es-419"/>
        </w:rPr>
      </w:pPr>
      <w:r w:rsidRPr="009722D9">
        <w:rPr>
          <w:lang w:val="es-419"/>
        </w:rPr>
        <w:t>Conjunto de protocolos criptográficos destinados a proteger las comunicaciones mediante mecanismos de cifrado y autenticación durante la transmisión de información [33].</w:t>
      </w:r>
    </w:p>
    <w:p w14:paraId="05EE7ECE" w14:textId="387B56C3" w:rsidR="009722D9" w:rsidRPr="009722D9" w:rsidRDefault="009722D9" w:rsidP="009722D9">
      <w:pPr>
        <w:pStyle w:val="Ttulo3"/>
        <w:numPr>
          <w:ilvl w:val="2"/>
          <w:numId w:val="10"/>
        </w:numPr>
        <w:ind w:left="993" w:hanging="567"/>
        <w:rPr>
          <w:lang w:val="es-419"/>
        </w:rPr>
      </w:pPr>
      <w:r w:rsidRPr="009722D9">
        <w:rPr>
          <w:lang w:val="es-419"/>
        </w:rPr>
        <w:t>HTTPS</w:t>
      </w:r>
    </w:p>
    <w:p w14:paraId="298356D1" w14:textId="77777777" w:rsidR="009722D9" w:rsidRPr="009722D9" w:rsidRDefault="009722D9" w:rsidP="009722D9">
      <w:pPr>
        <w:ind w:left="993"/>
        <w:rPr>
          <w:lang w:val="es-419"/>
        </w:rPr>
      </w:pPr>
      <w:r w:rsidRPr="009722D9">
        <w:rPr>
          <w:lang w:val="es-419"/>
        </w:rPr>
        <w:t>Protocolo de comunicación web que utiliza HTTP sobre una conexión protegida mediante TLS para proteger la información transmitida entre cliente y servidor [33].</w:t>
      </w:r>
    </w:p>
    <w:p w14:paraId="2EA64952" w14:textId="18737CDC" w:rsidR="009722D9" w:rsidRPr="009722D9" w:rsidRDefault="009722D9" w:rsidP="009722D9">
      <w:pPr>
        <w:pStyle w:val="Ttulo3"/>
        <w:numPr>
          <w:ilvl w:val="2"/>
          <w:numId w:val="10"/>
        </w:numPr>
        <w:ind w:left="993" w:hanging="567"/>
        <w:rPr>
          <w:lang w:val="es-419"/>
        </w:rPr>
      </w:pPr>
      <w:r w:rsidRPr="009722D9">
        <w:rPr>
          <w:lang w:val="es-419"/>
        </w:rPr>
        <w:t>Supervisor</w:t>
      </w:r>
    </w:p>
    <w:p w14:paraId="3C57ADE0" w14:textId="77777777" w:rsidR="009722D9" w:rsidRPr="009722D9" w:rsidRDefault="009722D9" w:rsidP="009722D9">
      <w:pPr>
        <w:ind w:left="993"/>
        <w:rPr>
          <w:lang w:val="es-419"/>
        </w:rPr>
      </w:pPr>
      <w:r w:rsidRPr="009722D9">
        <w:rPr>
          <w:lang w:val="es-419"/>
        </w:rPr>
        <w:t>Sistema de control de procesos utilizado para mantener servicios en ejecución y administrar procesos que deben funcionar continuamente en un servidor [34].</w:t>
      </w:r>
    </w:p>
    <w:p w14:paraId="0AB6311C" w14:textId="2A6C43EB" w:rsidR="009722D9" w:rsidRPr="009722D9" w:rsidRDefault="009722D9" w:rsidP="009722D9">
      <w:pPr>
        <w:pStyle w:val="Ttulo3"/>
        <w:numPr>
          <w:ilvl w:val="2"/>
          <w:numId w:val="10"/>
        </w:numPr>
        <w:ind w:left="993" w:hanging="567"/>
        <w:rPr>
          <w:lang w:val="es-419"/>
        </w:rPr>
      </w:pPr>
      <w:r w:rsidRPr="009722D9">
        <w:rPr>
          <w:lang w:val="es-419"/>
        </w:rPr>
        <w:t>Vite</w:t>
      </w:r>
    </w:p>
    <w:p w14:paraId="0A86C4A2" w14:textId="77777777" w:rsidR="009722D9" w:rsidRPr="009722D9" w:rsidRDefault="009722D9" w:rsidP="009722D9">
      <w:pPr>
        <w:ind w:left="993"/>
        <w:rPr>
          <w:lang w:val="es-419"/>
        </w:rPr>
      </w:pPr>
      <w:r w:rsidRPr="009722D9">
        <w:rPr>
          <w:lang w:val="es-419"/>
        </w:rPr>
        <w:t xml:space="preserve">Herramienta de desarrollo y construcción </w:t>
      </w:r>
      <w:proofErr w:type="spellStart"/>
      <w:r w:rsidRPr="009722D9">
        <w:rPr>
          <w:lang w:val="es-419"/>
        </w:rPr>
        <w:t>frontend</w:t>
      </w:r>
      <w:proofErr w:type="spellEnd"/>
      <w:r w:rsidRPr="009722D9">
        <w:rPr>
          <w:lang w:val="es-419"/>
        </w:rPr>
        <w:t xml:space="preserve"> que proporciona un entorno de desarrollo rápido y mecanismos para compilar recursos utilizados por aplicaciones web [35].</w:t>
      </w:r>
    </w:p>
    <w:p w14:paraId="6F323CF0" w14:textId="77BCF16A" w:rsidR="009722D9" w:rsidRPr="009722D9" w:rsidRDefault="009722D9" w:rsidP="009722D9">
      <w:pPr>
        <w:pStyle w:val="Ttulo3"/>
        <w:numPr>
          <w:ilvl w:val="2"/>
          <w:numId w:val="10"/>
        </w:numPr>
        <w:ind w:left="993" w:hanging="567"/>
        <w:rPr>
          <w:lang w:val="es-419"/>
        </w:rPr>
      </w:pPr>
      <w:r w:rsidRPr="009722D9">
        <w:rPr>
          <w:lang w:val="es-419"/>
        </w:rPr>
        <w:t>Blade</w:t>
      </w:r>
    </w:p>
    <w:p w14:paraId="7558A4F7" w14:textId="77777777" w:rsidR="009722D9" w:rsidRPr="009722D9" w:rsidRDefault="009722D9" w:rsidP="009722D9">
      <w:pPr>
        <w:ind w:left="993"/>
        <w:rPr>
          <w:lang w:val="es-419"/>
        </w:rPr>
      </w:pPr>
      <w:r w:rsidRPr="009722D9">
        <w:rPr>
          <w:lang w:val="es-419"/>
        </w:rPr>
        <w:t>Motor de plantillas de Laravel utilizado para construir las vistas de una aplicación web y generar contenido HTML dinámico [18].</w:t>
      </w:r>
    </w:p>
    <w:p w14:paraId="64BD9994" w14:textId="530CED56" w:rsidR="009722D9" w:rsidRPr="009722D9" w:rsidRDefault="009722D9" w:rsidP="009722D9">
      <w:pPr>
        <w:pStyle w:val="Ttulo3"/>
        <w:numPr>
          <w:ilvl w:val="2"/>
          <w:numId w:val="10"/>
        </w:numPr>
        <w:ind w:left="993" w:hanging="567"/>
        <w:rPr>
          <w:lang w:val="es-419"/>
        </w:rPr>
      </w:pPr>
      <w:proofErr w:type="spellStart"/>
      <w:r w:rsidRPr="009722D9">
        <w:rPr>
          <w:lang w:val="es-419"/>
        </w:rPr>
        <w:t>Tailwind</w:t>
      </w:r>
      <w:proofErr w:type="spellEnd"/>
      <w:r w:rsidRPr="009722D9">
        <w:rPr>
          <w:lang w:val="es-419"/>
        </w:rPr>
        <w:t xml:space="preserve"> CSS</w:t>
      </w:r>
    </w:p>
    <w:p w14:paraId="58B9BABA" w14:textId="77777777" w:rsidR="009722D9" w:rsidRPr="009722D9" w:rsidRDefault="009722D9" w:rsidP="009722D9">
      <w:pPr>
        <w:ind w:left="993"/>
        <w:rPr>
          <w:lang w:val="es-419"/>
        </w:rPr>
      </w:pPr>
      <w:r w:rsidRPr="009722D9">
        <w:rPr>
          <w:lang w:val="es-419"/>
        </w:rPr>
        <w:t>Framework CSS basado en clases de utilidad que permite construir interfaces web mediante la composición de clases predefinidas [36].</w:t>
      </w:r>
    </w:p>
    <w:p w14:paraId="683D43FD" w14:textId="31F9DBA1" w:rsidR="009722D9" w:rsidRPr="009722D9" w:rsidRDefault="009722D9" w:rsidP="009722D9">
      <w:pPr>
        <w:pStyle w:val="Ttulo3"/>
        <w:numPr>
          <w:ilvl w:val="2"/>
          <w:numId w:val="10"/>
        </w:numPr>
        <w:ind w:left="993" w:hanging="567"/>
        <w:rPr>
          <w:lang w:val="es-419"/>
        </w:rPr>
      </w:pPr>
      <w:proofErr w:type="spellStart"/>
      <w:r w:rsidRPr="009722D9">
        <w:rPr>
          <w:lang w:val="es-419"/>
        </w:rPr>
        <w:lastRenderedPageBreak/>
        <w:t>Leaflet</w:t>
      </w:r>
      <w:proofErr w:type="spellEnd"/>
    </w:p>
    <w:p w14:paraId="1166399F" w14:textId="77777777" w:rsidR="009722D9" w:rsidRPr="009722D9" w:rsidRDefault="009722D9" w:rsidP="009722D9">
      <w:pPr>
        <w:ind w:left="993"/>
        <w:rPr>
          <w:lang w:val="es-419"/>
        </w:rPr>
      </w:pPr>
      <w:r w:rsidRPr="009722D9">
        <w:rPr>
          <w:lang w:val="es-419"/>
        </w:rPr>
        <w:t>Biblioteca JavaScript utilizada para desarrollar mapas interactivos y representar información geográfica en aplicaciones web [37].</w:t>
      </w:r>
    </w:p>
    <w:p w14:paraId="19BD5424" w14:textId="596B6BBB" w:rsidR="009722D9" w:rsidRPr="009722D9" w:rsidRDefault="009722D9" w:rsidP="009722D9">
      <w:pPr>
        <w:pStyle w:val="Ttulo3"/>
        <w:numPr>
          <w:ilvl w:val="2"/>
          <w:numId w:val="10"/>
        </w:numPr>
        <w:ind w:left="993" w:hanging="567"/>
        <w:rPr>
          <w:lang w:val="es-419"/>
        </w:rPr>
      </w:pPr>
      <w:r w:rsidRPr="009722D9">
        <w:rPr>
          <w:lang w:val="es-419"/>
        </w:rPr>
        <w:t>Ruta</w:t>
      </w:r>
    </w:p>
    <w:p w14:paraId="0F51B895" w14:textId="77777777" w:rsidR="009722D9" w:rsidRPr="009722D9" w:rsidRDefault="009722D9" w:rsidP="009722D9">
      <w:pPr>
        <w:ind w:left="993"/>
        <w:rPr>
          <w:lang w:val="es-419"/>
        </w:rPr>
      </w:pPr>
      <w:r w:rsidRPr="009722D9">
        <w:rPr>
          <w:lang w:val="es-419"/>
        </w:rPr>
        <w:t>Recorrido establecido para organizar el desplazamiento de vehículos de transporte entre determinados puntos de operación.</w:t>
      </w:r>
    </w:p>
    <w:p w14:paraId="4D22D4E4" w14:textId="0910C046" w:rsidR="009722D9" w:rsidRPr="009722D9" w:rsidRDefault="009722D9" w:rsidP="009722D9">
      <w:pPr>
        <w:pStyle w:val="Ttulo3"/>
        <w:numPr>
          <w:ilvl w:val="2"/>
          <w:numId w:val="10"/>
        </w:numPr>
        <w:ind w:left="993" w:hanging="567"/>
        <w:rPr>
          <w:lang w:val="es-419"/>
        </w:rPr>
      </w:pPr>
      <w:r w:rsidRPr="009722D9">
        <w:rPr>
          <w:lang w:val="es-419"/>
        </w:rPr>
        <w:t>Paradero</w:t>
      </w:r>
    </w:p>
    <w:p w14:paraId="4C4E0179" w14:textId="77777777" w:rsidR="009722D9" w:rsidRPr="009722D9" w:rsidRDefault="009722D9" w:rsidP="009722D9">
      <w:pPr>
        <w:ind w:left="993"/>
        <w:rPr>
          <w:lang w:val="es-419"/>
        </w:rPr>
      </w:pPr>
      <w:r w:rsidRPr="009722D9">
        <w:rPr>
          <w:lang w:val="es-419"/>
        </w:rPr>
        <w:t>Punto establecido dentro de una ruta que permite organizar y controlar una parte determinada del recorrido de los vehículos.</w:t>
      </w:r>
    </w:p>
    <w:p w14:paraId="679B6635" w14:textId="62AD0103" w:rsidR="009722D9" w:rsidRPr="009722D9" w:rsidRDefault="009722D9" w:rsidP="009722D9">
      <w:pPr>
        <w:pStyle w:val="Ttulo3"/>
        <w:numPr>
          <w:ilvl w:val="2"/>
          <w:numId w:val="10"/>
        </w:numPr>
        <w:ind w:left="993" w:hanging="567"/>
        <w:rPr>
          <w:lang w:val="es-419"/>
        </w:rPr>
      </w:pPr>
      <w:r w:rsidRPr="009722D9">
        <w:rPr>
          <w:lang w:val="es-419"/>
        </w:rPr>
        <w:t>Vuelta</w:t>
      </w:r>
    </w:p>
    <w:p w14:paraId="4FACE4A2" w14:textId="77777777" w:rsidR="009722D9" w:rsidRPr="009722D9" w:rsidRDefault="009722D9" w:rsidP="009722D9">
      <w:pPr>
        <w:ind w:left="993"/>
        <w:rPr>
          <w:lang w:val="es-419"/>
        </w:rPr>
      </w:pPr>
      <w:r w:rsidRPr="009722D9">
        <w:rPr>
          <w:lang w:val="es-419"/>
        </w:rPr>
        <w:t>Registro de una operación realizada por un vehículo durante la ejecución de una ruta, utilizado para controlar sus actividades operativas.</w:t>
      </w:r>
    </w:p>
    <w:p w14:paraId="36CBEB7A" w14:textId="5FB3E985" w:rsidR="009722D9" w:rsidRPr="009722D9" w:rsidRDefault="009722D9" w:rsidP="009722D9">
      <w:pPr>
        <w:pStyle w:val="Ttulo3"/>
        <w:numPr>
          <w:ilvl w:val="2"/>
          <w:numId w:val="10"/>
        </w:numPr>
        <w:ind w:left="993" w:hanging="567"/>
        <w:rPr>
          <w:lang w:val="es-419"/>
        </w:rPr>
      </w:pPr>
      <w:r w:rsidRPr="009722D9">
        <w:rPr>
          <w:lang w:val="es-419"/>
        </w:rPr>
        <w:t>Tributo</w:t>
      </w:r>
    </w:p>
    <w:p w14:paraId="48156BE1" w14:textId="63C17E53" w:rsidR="009722D9" w:rsidRPr="009722D9" w:rsidRDefault="00047B53" w:rsidP="009722D9">
      <w:pPr>
        <w:ind w:left="993"/>
        <w:rPr>
          <w:lang w:val="es-419"/>
        </w:rPr>
      </w:pPr>
      <w:r w:rsidRPr="00047B53">
        <w:t xml:space="preserve">En el contexto de la presente investigación, corresponde a la obligación económica periódica establecida por la empresa de transporte para las unidades que operan en ella, cuyo registro, seguimiento y estado de cumplimiento serán gestionados mediante </w:t>
      </w:r>
      <w:proofErr w:type="spellStart"/>
      <w:r w:rsidRPr="00047B53">
        <w:t>TransJunín</w:t>
      </w:r>
      <w:proofErr w:type="spellEnd"/>
      <w:r w:rsidRPr="00047B53">
        <w:t>.</w:t>
      </w:r>
    </w:p>
    <w:p w14:paraId="78D8784B" w14:textId="14128BBB" w:rsidR="009722D9" w:rsidRPr="009722D9" w:rsidRDefault="009722D9" w:rsidP="009722D9">
      <w:pPr>
        <w:pStyle w:val="Ttulo3"/>
        <w:numPr>
          <w:ilvl w:val="2"/>
          <w:numId w:val="10"/>
        </w:numPr>
        <w:ind w:left="993" w:hanging="567"/>
        <w:rPr>
          <w:lang w:val="es-419"/>
        </w:rPr>
      </w:pPr>
      <w:r w:rsidRPr="009722D9">
        <w:rPr>
          <w:lang w:val="es-419"/>
        </w:rPr>
        <w:t>Sanción</w:t>
      </w:r>
    </w:p>
    <w:p w14:paraId="238BC21E" w14:textId="77777777" w:rsidR="009722D9" w:rsidRPr="009722D9" w:rsidRDefault="009722D9" w:rsidP="009722D9">
      <w:pPr>
        <w:ind w:left="993"/>
        <w:rPr>
          <w:lang w:val="es-419"/>
        </w:rPr>
      </w:pPr>
      <w:r w:rsidRPr="009722D9">
        <w:rPr>
          <w:lang w:val="es-419"/>
        </w:rPr>
        <w:t>Medida correctiva o penalidad aplicada a un vehículo o conductor debido al incumplimiento de normas, obligaciones o disposiciones internas de la empresa.</w:t>
      </w:r>
    </w:p>
    <w:p w14:paraId="43A2CFE4" w14:textId="26873471" w:rsidR="009722D9" w:rsidRPr="009722D9" w:rsidRDefault="009722D9" w:rsidP="009722D9">
      <w:pPr>
        <w:pStyle w:val="Ttulo3"/>
        <w:numPr>
          <w:ilvl w:val="2"/>
          <w:numId w:val="10"/>
        </w:numPr>
        <w:ind w:left="993" w:hanging="567"/>
        <w:rPr>
          <w:lang w:val="es-419"/>
        </w:rPr>
      </w:pPr>
      <w:r w:rsidRPr="009722D9">
        <w:rPr>
          <w:lang w:val="es-419"/>
        </w:rPr>
        <w:t>Reporte</w:t>
      </w:r>
    </w:p>
    <w:p w14:paraId="580E333F" w14:textId="77777777" w:rsidR="009722D9" w:rsidRPr="009722D9" w:rsidRDefault="009722D9" w:rsidP="009722D9">
      <w:pPr>
        <w:ind w:left="993"/>
        <w:rPr>
          <w:lang w:val="es-419"/>
        </w:rPr>
      </w:pPr>
      <w:r w:rsidRPr="009722D9">
        <w:rPr>
          <w:lang w:val="es-419"/>
        </w:rPr>
        <w:t>Presentación estructurada de información obtenida de los registros del sistema, utilizada para consulta, control, seguimiento y apoyo a la toma de decisiones.</w:t>
      </w:r>
    </w:p>
    <w:p w14:paraId="33D0D46D" w14:textId="2BF38CAC" w:rsidR="009722D9" w:rsidRPr="009722D9" w:rsidRDefault="009722D9" w:rsidP="009722D9">
      <w:pPr>
        <w:pStyle w:val="Ttulo3"/>
        <w:numPr>
          <w:ilvl w:val="2"/>
          <w:numId w:val="10"/>
        </w:numPr>
        <w:ind w:left="993" w:hanging="567"/>
        <w:rPr>
          <w:lang w:val="es-419"/>
        </w:rPr>
      </w:pPr>
      <w:r w:rsidRPr="009722D9">
        <w:rPr>
          <w:lang w:val="es-419"/>
        </w:rPr>
        <w:lastRenderedPageBreak/>
        <w:t>Gestión administrativa</w:t>
      </w:r>
    </w:p>
    <w:p w14:paraId="6D721995" w14:textId="77777777" w:rsidR="009722D9" w:rsidRPr="009722D9" w:rsidRDefault="009722D9" w:rsidP="009722D9">
      <w:pPr>
        <w:ind w:left="993"/>
        <w:rPr>
          <w:lang w:val="es-419"/>
        </w:rPr>
      </w:pPr>
      <w:r w:rsidRPr="009722D9">
        <w:rPr>
          <w:lang w:val="es-419"/>
        </w:rPr>
        <w:t>Conjunto de actividades de planificación, organización, dirección y control orientadas a administrar recursos y actividades de una organización [7].</w:t>
      </w:r>
    </w:p>
    <w:p w14:paraId="4D4C6DFA" w14:textId="3968701C" w:rsidR="009722D9" w:rsidRPr="009722D9" w:rsidRDefault="009722D9" w:rsidP="009722D9">
      <w:pPr>
        <w:pStyle w:val="Ttulo3"/>
        <w:numPr>
          <w:ilvl w:val="2"/>
          <w:numId w:val="10"/>
        </w:numPr>
        <w:ind w:left="993" w:hanging="567"/>
        <w:rPr>
          <w:lang w:val="es-419"/>
        </w:rPr>
      </w:pPr>
      <w:r w:rsidRPr="009722D9">
        <w:rPr>
          <w:lang w:val="es-419"/>
        </w:rPr>
        <w:t>Gestión financiera</w:t>
      </w:r>
    </w:p>
    <w:p w14:paraId="0823EB9C" w14:textId="77777777" w:rsidR="009722D9" w:rsidRPr="009722D9" w:rsidRDefault="009722D9" w:rsidP="009722D9">
      <w:pPr>
        <w:ind w:left="993"/>
        <w:rPr>
          <w:lang w:val="es-419"/>
        </w:rPr>
      </w:pPr>
      <w:r w:rsidRPr="009722D9">
        <w:rPr>
          <w:lang w:val="es-419"/>
        </w:rPr>
        <w:t>Conjunto de actividades relacionadas con el registro, control y seguimiento de recursos y obligaciones económicas de una organización [8].</w:t>
      </w:r>
    </w:p>
    <w:p w14:paraId="651286B4" w14:textId="76A1C2E7" w:rsidR="009722D9" w:rsidRPr="009722D9" w:rsidRDefault="009722D9" w:rsidP="009722D9">
      <w:pPr>
        <w:pStyle w:val="Ttulo3"/>
        <w:numPr>
          <w:ilvl w:val="2"/>
          <w:numId w:val="10"/>
        </w:numPr>
        <w:ind w:left="993" w:hanging="567"/>
        <w:rPr>
          <w:lang w:val="es-419"/>
        </w:rPr>
      </w:pPr>
      <w:r w:rsidRPr="009722D9">
        <w:rPr>
          <w:lang w:val="es-419"/>
        </w:rPr>
        <w:t>Gestión operativa</w:t>
      </w:r>
    </w:p>
    <w:p w14:paraId="12C688BA" w14:textId="77777777" w:rsidR="009722D9" w:rsidRPr="009722D9" w:rsidRDefault="009722D9" w:rsidP="009722D9">
      <w:pPr>
        <w:ind w:left="993"/>
        <w:rPr>
          <w:lang w:val="es-419"/>
        </w:rPr>
      </w:pPr>
      <w:r w:rsidRPr="009722D9">
        <w:rPr>
          <w:lang w:val="es-419"/>
        </w:rPr>
        <w:t>Conjunto de actividades relacionadas con la ejecución, seguimiento y control de las operaciones necesarias para desarrollar las actividades principales de una organización [8].</w:t>
      </w:r>
    </w:p>
    <w:p w14:paraId="6577F92C" w14:textId="592A7052" w:rsidR="009722D9" w:rsidRPr="009722D9" w:rsidRDefault="009722D9" w:rsidP="009722D9">
      <w:pPr>
        <w:pStyle w:val="Ttulo3"/>
        <w:numPr>
          <w:ilvl w:val="2"/>
          <w:numId w:val="10"/>
        </w:numPr>
        <w:ind w:left="993" w:hanging="567"/>
        <w:rPr>
          <w:lang w:val="es-419"/>
        </w:rPr>
      </w:pPr>
      <w:r w:rsidRPr="009722D9">
        <w:rPr>
          <w:lang w:val="es-419"/>
        </w:rPr>
        <w:t>Eficiencia</w:t>
      </w:r>
    </w:p>
    <w:p w14:paraId="469EF044" w14:textId="77777777" w:rsidR="009722D9" w:rsidRPr="009722D9" w:rsidRDefault="009722D9" w:rsidP="009722D9">
      <w:pPr>
        <w:ind w:left="993"/>
        <w:rPr>
          <w:lang w:val="es-419"/>
        </w:rPr>
      </w:pPr>
      <w:r w:rsidRPr="009722D9">
        <w:rPr>
          <w:lang w:val="es-419"/>
        </w:rPr>
        <w:t>Relación entre el resultado alcanzado y los recursos utilizados para obtenerlo [16].</w:t>
      </w:r>
    </w:p>
    <w:p w14:paraId="5A742E07" w14:textId="4C23D20E" w:rsidR="009722D9" w:rsidRPr="009722D9" w:rsidRDefault="009722D9" w:rsidP="009722D9">
      <w:pPr>
        <w:pStyle w:val="Ttulo3"/>
        <w:numPr>
          <w:ilvl w:val="2"/>
          <w:numId w:val="10"/>
        </w:numPr>
        <w:ind w:left="993" w:hanging="567"/>
        <w:rPr>
          <w:lang w:val="es-419"/>
        </w:rPr>
      </w:pPr>
      <w:r w:rsidRPr="009722D9">
        <w:rPr>
          <w:lang w:val="es-419"/>
        </w:rPr>
        <w:t>Disponibilidad</w:t>
      </w:r>
    </w:p>
    <w:p w14:paraId="3616ADC4" w14:textId="77777777" w:rsidR="009722D9" w:rsidRPr="009722D9" w:rsidRDefault="009722D9" w:rsidP="009722D9">
      <w:pPr>
        <w:ind w:left="993"/>
        <w:rPr>
          <w:lang w:val="es-419"/>
        </w:rPr>
      </w:pPr>
      <w:r w:rsidRPr="009722D9">
        <w:rPr>
          <w:lang w:val="es-419"/>
        </w:rPr>
        <w:t>Propiedad que permite que la información y los recursos tecnológicos puedan ser utilizados cuando sean requeridos por usuarios autorizados [13].</w:t>
      </w:r>
    </w:p>
    <w:p w14:paraId="1F150F46" w14:textId="153E3BE1" w:rsidR="009722D9" w:rsidRPr="009722D9" w:rsidRDefault="009722D9" w:rsidP="009722D9">
      <w:pPr>
        <w:pStyle w:val="Ttulo3"/>
        <w:numPr>
          <w:ilvl w:val="2"/>
          <w:numId w:val="10"/>
        </w:numPr>
        <w:ind w:left="993" w:hanging="567"/>
        <w:rPr>
          <w:lang w:val="es-419"/>
        </w:rPr>
      </w:pPr>
      <w:r w:rsidRPr="009722D9">
        <w:rPr>
          <w:lang w:val="es-419"/>
        </w:rPr>
        <w:t>Tiempo de ejecución</w:t>
      </w:r>
    </w:p>
    <w:p w14:paraId="05F7A675" w14:textId="77777777" w:rsidR="009722D9" w:rsidRPr="009722D9" w:rsidRDefault="009722D9" w:rsidP="009722D9">
      <w:pPr>
        <w:ind w:left="993"/>
        <w:rPr>
          <w:lang w:val="es-419"/>
        </w:rPr>
      </w:pPr>
      <w:r w:rsidRPr="009722D9">
        <w:rPr>
          <w:lang w:val="es-419"/>
        </w:rPr>
        <w:t>Período requerido para completar una actividad o proceso determinado. En esta investigación se utiliza como indicador para evaluar la eficiencia [16], [17].</w:t>
      </w:r>
    </w:p>
    <w:p w14:paraId="08B9888F" w14:textId="0F8BE395" w:rsidR="009722D9" w:rsidRPr="009722D9" w:rsidRDefault="009722D9" w:rsidP="009722D9">
      <w:pPr>
        <w:pStyle w:val="Ttulo3"/>
        <w:numPr>
          <w:ilvl w:val="2"/>
          <w:numId w:val="10"/>
        </w:numPr>
        <w:ind w:left="993" w:hanging="567"/>
        <w:rPr>
          <w:lang w:val="es-419"/>
        </w:rPr>
      </w:pPr>
      <w:r w:rsidRPr="009722D9">
        <w:rPr>
          <w:lang w:val="es-419"/>
        </w:rPr>
        <w:t>Requerimiento de software</w:t>
      </w:r>
    </w:p>
    <w:p w14:paraId="50B89650" w14:textId="77777777" w:rsidR="009722D9" w:rsidRPr="009722D9" w:rsidRDefault="009722D9" w:rsidP="009722D9">
      <w:pPr>
        <w:ind w:left="993"/>
        <w:rPr>
          <w:lang w:val="es-419"/>
        </w:rPr>
      </w:pPr>
      <w:r w:rsidRPr="009722D9">
        <w:rPr>
          <w:lang w:val="es-419"/>
        </w:rPr>
        <w:t>Necesidad o condición que debe cumplir un sistema, producto o servicio de software y que debe ser identificado, analizado, documentado y gestionado durante su desarrollo [4].</w:t>
      </w:r>
    </w:p>
    <w:p w14:paraId="2FB12AB4" w14:textId="77777777" w:rsidR="009722D9" w:rsidRDefault="009722D9" w:rsidP="009722D9"/>
    <w:p w14:paraId="3D600C20" w14:textId="77777777" w:rsidR="00DB1DD1" w:rsidRPr="00DB1DD1" w:rsidRDefault="00DB1DD1" w:rsidP="00DB1DD1"/>
    <w:p w14:paraId="1C663447" w14:textId="546D2125" w:rsidR="00727435" w:rsidRDefault="00727435" w:rsidP="00727435">
      <w:pPr>
        <w:rPr>
          <w:b/>
          <w:bCs/>
          <w:color w:val="FF0000"/>
          <w:lang w:val="es-ES"/>
        </w:rPr>
      </w:pPr>
      <w:r w:rsidRPr="00727435">
        <w:rPr>
          <w:b/>
          <w:bCs/>
          <w:color w:val="FF0000"/>
          <w:lang w:val="es-ES"/>
        </w:rPr>
        <w:lastRenderedPageBreak/>
        <w:t>(coloque un resumen de varios términos o conceptos, de 10 a más, citado y máximo 40 palabras por concepto)</w:t>
      </w:r>
    </w:p>
    <w:p w14:paraId="799D6713" w14:textId="26882D8E" w:rsidR="000D5413" w:rsidRDefault="000D5413" w:rsidP="00727435">
      <w:pPr>
        <w:rPr>
          <w:b/>
          <w:bCs/>
          <w:color w:val="FF0000"/>
          <w:lang w:val="es-ES"/>
        </w:rPr>
      </w:pPr>
    </w:p>
    <w:p w14:paraId="5148588F" w14:textId="3D562C14" w:rsidR="000D5413" w:rsidRDefault="000D5413">
      <w:pPr>
        <w:spacing w:line="259" w:lineRule="auto"/>
        <w:jc w:val="left"/>
        <w:rPr>
          <w:b/>
          <w:bCs/>
          <w:color w:val="FF0000"/>
          <w:lang w:val="es-ES"/>
        </w:rPr>
      </w:pPr>
      <w:r>
        <w:rPr>
          <w:b/>
          <w:bCs/>
          <w:color w:val="FF0000"/>
          <w:lang w:val="es-ES"/>
        </w:rPr>
        <w:br w:type="page"/>
      </w:r>
    </w:p>
    <w:p w14:paraId="2EACCA0E" w14:textId="5C67B926" w:rsidR="0072295B" w:rsidRDefault="0072295B" w:rsidP="0072295B">
      <w:pPr>
        <w:pStyle w:val="Ttulo1"/>
        <w:rPr>
          <w:lang w:val="es-ES"/>
        </w:rPr>
      </w:pPr>
      <w:bookmarkStart w:id="33" w:name="_Toc237941333"/>
      <w:r>
        <w:rPr>
          <w:lang w:val="es-ES"/>
        </w:rPr>
        <w:lastRenderedPageBreak/>
        <w:t>CAPÍTULO III</w:t>
      </w:r>
      <w:bookmarkEnd w:id="33"/>
    </w:p>
    <w:p w14:paraId="35D042A5" w14:textId="7D21DC5F" w:rsidR="0072295B" w:rsidRDefault="000D5413" w:rsidP="0072295B">
      <w:pPr>
        <w:pStyle w:val="Ttulo1"/>
        <w:spacing w:before="0"/>
        <w:rPr>
          <w:lang w:val="es-ES"/>
        </w:rPr>
      </w:pPr>
      <w:bookmarkStart w:id="34" w:name="_Toc237941334"/>
      <w:r>
        <w:rPr>
          <w:lang w:val="es-ES"/>
        </w:rPr>
        <w:t>METODOLOGÍA</w:t>
      </w:r>
      <w:bookmarkEnd w:id="34"/>
    </w:p>
    <w:p w14:paraId="11997954" w14:textId="50BF7F81" w:rsidR="0072295B" w:rsidRDefault="007E42DD" w:rsidP="0072295B">
      <w:pPr>
        <w:pStyle w:val="Ttulo2"/>
        <w:numPr>
          <w:ilvl w:val="1"/>
          <w:numId w:val="12"/>
        </w:numPr>
        <w:ind w:left="426" w:hanging="426"/>
        <w:rPr>
          <w:lang w:val="es-ES"/>
        </w:rPr>
      </w:pPr>
      <w:bookmarkStart w:id="35" w:name="_Toc237941335"/>
      <w:r>
        <w:rPr>
          <w:lang w:val="es-ES"/>
        </w:rPr>
        <w:t>Método</w:t>
      </w:r>
      <w:r w:rsidR="000D5413">
        <w:rPr>
          <w:lang w:val="es-ES"/>
        </w:rPr>
        <w:t>, Tipo o</w:t>
      </w:r>
      <w:r>
        <w:rPr>
          <w:lang w:val="es-ES"/>
        </w:rPr>
        <w:t xml:space="preserve"> Alcance de la Investigación</w:t>
      </w:r>
      <w:bookmarkEnd w:id="35"/>
    </w:p>
    <w:p w14:paraId="5B322B71" w14:textId="2524FBB7" w:rsidR="00A60D34" w:rsidRDefault="00A60D34" w:rsidP="00A60D34">
      <w:pPr>
        <w:pStyle w:val="Ttulo3"/>
        <w:numPr>
          <w:ilvl w:val="2"/>
          <w:numId w:val="12"/>
        </w:numPr>
        <w:ind w:left="993" w:hanging="567"/>
        <w:rPr>
          <w:lang w:val="es-ES"/>
        </w:rPr>
      </w:pPr>
      <w:bookmarkStart w:id="36" w:name="_Toc237941336"/>
      <w:r>
        <w:rPr>
          <w:lang w:val="es-ES"/>
        </w:rPr>
        <w:t>Método general o teórico de la investigación</w:t>
      </w:r>
      <w:bookmarkEnd w:id="36"/>
      <w:r w:rsidR="004B1B7C">
        <w:rPr>
          <w:lang w:val="es-ES"/>
        </w:rPr>
        <w:t>}</w:t>
      </w:r>
    </w:p>
    <w:p w14:paraId="73F40AA0" w14:textId="77777777" w:rsidR="004B1B7C" w:rsidRPr="004B1B7C" w:rsidRDefault="004B1B7C" w:rsidP="004B1B7C">
      <w:pPr>
        <w:ind w:left="993"/>
        <w:rPr>
          <w:lang w:val="es-419"/>
        </w:rPr>
      </w:pPr>
      <w:r w:rsidRPr="004B1B7C">
        <w:rPr>
          <w:lang w:val="es-419"/>
        </w:rPr>
        <w:t xml:space="preserve">La presente investigación empleará el </w:t>
      </w:r>
      <w:r w:rsidRPr="004B1B7C">
        <w:rPr>
          <w:b/>
          <w:bCs/>
          <w:lang w:val="es-419"/>
        </w:rPr>
        <w:t>método científico</w:t>
      </w:r>
      <w:r w:rsidRPr="004B1B7C">
        <w:rPr>
          <w:lang w:val="es-419"/>
        </w:rPr>
        <w:t xml:space="preserve">, debido a que seguirá un proceso sistemático para identificar el problema, formular los objetivos e hipótesis, recolectar información, implementar la solución tecnológica y analizar los resultados obtenidos. Este procedimiento permitirá contrastar los resultados obtenidos antes y después de la implementación de la plataforma SaaS </w:t>
      </w:r>
      <w:proofErr w:type="spellStart"/>
      <w:r w:rsidRPr="004B1B7C">
        <w:rPr>
          <w:lang w:val="es-419"/>
        </w:rPr>
        <w:t>TransJunín</w:t>
      </w:r>
      <w:proofErr w:type="spellEnd"/>
      <w:r w:rsidRPr="004B1B7C">
        <w:rPr>
          <w:lang w:val="es-419"/>
        </w:rPr>
        <w:t>.</w:t>
      </w:r>
    </w:p>
    <w:p w14:paraId="74489728" w14:textId="77777777" w:rsidR="004B1B7C" w:rsidRPr="004B1B7C" w:rsidRDefault="004B1B7C" w:rsidP="004B1B7C">
      <w:pPr>
        <w:ind w:left="993"/>
        <w:rPr>
          <w:lang w:val="es-419"/>
        </w:rPr>
      </w:pPr>
      <w:r w:rsidRPr="004B1B7C">
        <w:rPr>
          <w:lang w:val="es-419"/>
        </w:rPr>
        <w:t>El método científico permitirá establecer una relación ordenada entre el problema identificado en la Empresa de Transportes B, la propuesta tecnológica y la evaluación de los resultados, procurando que las conclusiones se sustenten en datos obtenidos mediante procedimientos de medición previamente establecidos [38].</w:t>
      </w:r>
    </w:p>
    <w:p w14:paraId="2B26CE20" w14:textId="77777777" w:rsidR="004B1B7C" w:rsidRPr="004B1B7C" w:rsidRDefault="004B1B7C" w:rsidP="004B1B7C">
      <w:pPr>
        <w:ind w:left="993"/>
        <w:rPr>
          <w:lang w:val="es-419"/>
        </w:rPr>
      </w:pPr>
    </w:p>
    <w:p w14:paraId="2EB97ED2" w14:textId="33A938CE" w:rsidR="00A60D34" w:rsidRDefault="00A60D34" w:rsidP="00A60D34">
      <w:pPr>
        <w:pStyle w:val="Ttulo3"/>
        <w:numPr>
          <w:ilvl w:val="2"/>
          <w:numId w:val="12"/>
        </w:numPr>
        <w:ind w:left="993" w:hanging="567"/>
        <w:rPr>
          <w:lang w:val="es-ES"/>
        </w:rPr>
      </w:pPr>
      <w:bookmarkStart w:id="37" w:name="_Toc237941337"/>
      <w:r>
        <w:rPr>
          <w:lang w:val="es-ES"/>
        </w:rPr>
        <w:t>Método específico de la investigación</w:t>
      </w:r>
      <w:bookmarkEnd w:id="37"/>
    </w:p>
    <w:p w14:paraId="0148404E" w14:textId="77777777" w:rsidR="004B1B7C" w:rsidRPr="004B1B7C" w:rsidRDefault="004B1B7C" w:rsidP="004B1B7C">
      <w:pPr>
        <w:ind w:left="993"/>
        <w:rPr>
          <w:lang w:val="es-419"/>
        </w:rPr>
      </w:pPr>
      <w:r w:rsidRPr="004B1B7C">
        <w:rPr>
          <w:lang w:val="es-419"/>
        </w:rPr>
        <w:t xml:space="preserve">Como método específico se empleará el </w:t>
      </w:r>
      <w:r w:rsidRPr="004B1B7C">
        <w:rPr>
          <w:b/>
          <w:bCs/>
          <w:lang w:val="es-419"/>
        </w:rPr>
        <w:t>método hipotético-deductivo</w:t>
      </w:r>
      <w:r w:rsidRPr="004B1B7C">
        <w:rPr>
          <w:lang w:val="es-419"/>
        </w:rPr>
        <w:t xml:space="preserve">, debido a que partirá de la formulación de una hipótesis relacionada con la influencia de la implementación de la plataforma SaaS </w:t>
      </w:r>
      <w:proofErr w:type="spellStart"/>
      <w:r w:rsidRPr="004B1B7C">
        <w:rPr>
          <w:lang w:val="es-419"/>
        </w:rPr>
        <w:t>TransJunín</w:t>
      </w:r>
      <w:proofErr w:type="spellEnd"/>
      <w:r w:rsidRPr="004B1B7C">
        <w:rPr>
          <w:lang w:val="es-419"/>
        </w:rPr>
        <w:t xml:space="preserve"> sobre la gestión administrativa, financiera y operativa de la Empresa de Transportes B.</w:t>
      </w:r>
    </w:p>
    <w:p w14:paraId="4BD7ADDA" w14:textId="77777777" w:rsidR="004B1B7C" w:rsidRPr="004B1B7C" w:rsidRDefault="004B1B7C" w:rsidP="004B1B7C">
      <w:pPr>
        <w:ind w:left="993"/>
        <w:rPr>
          <w:lang w:val="es-419"/>
        </w:rPr>
      </w:pPr>
      <w:r w:rsidRPr="004B1B7C">
        <w:rPr>
          <w:lang w:val="es-419"/>
        </w:rPr>
        <w:t>A partir de la hipótesis planteada, se establecerán indicadores que permitan medir el comportamiento de la variable dependiente antes y después de la implementación de la plataforma. Posteriormente, los resultados obtenidos serán analizados estadísticamente con la finalidad de determinar si existen diferencias entre ambas mediciones [38].</w:t>
      </w:r>
    </w:p>
    <w:p w14:paraId="2C3562E8" w14:textId="77777777" w:rsidR="004B1B7C" w:rsidRPr="004B1B7C" w:rsidRDefault="004B1B7C" w:rsidP="004B1B7C">
      <w:pPr>
        <w:ind w:left="993"/>
        <w:rPr>
          <w:lang w:val="es-419"/>
        </w:rPr>
      </w:pPr>
      <w:r w:rsidRPr="004B1B7C">
        <w:rPr>
          <w:lang w:val="es-419"/>
        </w:rPr>
        <w:lastRenderedPageBreak/>
        <w:t>Este método permitirá pasar de una proposición general sobre el efecto esperado de la plataforma a la comprobación de dicho efecto mediante datos cuantitativos obtenidos de los procesos de la empresa.</w:t>
      </w:r>
    </w:p>
    <w:p w14:paraId="03872D50" w14:textId="77777777" w:rsidR="004B1B7C" w:rsidRPr="004B1B7C" w:rsidRDefault="004B1B7C" w:rsidP="004B1B7C">
      <w:pPr>
        <w:rPr>
          <w:lang w:val="es-ES"/>
        </w:rPr>
      </w:pPr>
    </w:p>
    <w:p w14:paraId="3A8E110D" w14:textId="49136C28" w:rsidR="000D5413" w:rsidRDefault="000D5413" w:rsidP="000D5413">
      <w:pPr>
        <w:pStyle w:val="Ttulo3"/>
        <w:numPr>
          <w:ilvl w:val="2"/>
          <w:numId w:val="12"/>
        </w:numPr>
        <w:ind w:left="993" w:hanging="567"/>
        <w:rPr>
          <w:lang w:val="es-ES"/>
        </w:rPr>
      </w:pPr>
      <w:bookmarkStart w:id="38" w:name="_Toc237941338"/>
      <w:r>
        <w:rPr>
          <w:lang w:val="es-ES"/>
        </w:rPr>
        <w:t>Enfoque de investigación</w:t>
      </w:r>
      <w:bookmarkEnd w:id="38"/>
    </w:p>
    <w:p w14:paraId="422252E9" w14:textId="77777777" w:rsidR="004B1B7C" w:rsidRPr="004B1B7C" w:rsidRDefault="004B1B7C" w:rsidP="004B1B7C">
      <w:pPr>
        <w:ind w:left="993"/>
        <w:rPr>
          <w:lang w:val="es-419"/>
        </w:rPr>
      </w:pPr>
      <w:r w:rsidRPr="004B1B7C">
        <w:rPr>
          <w:lang w:val="es-419"/>
        </w:rPr>
        <w:t xml:space="preserve">La investigación tendrá un </w:t>
      </w:r>
      <w:r w:rsidRPr="004B1B7C">
        <w:rPr>
          <w:b/>
          <w:bCs/>
          <w:lang w:val="es-419"/>
        </w:rPr>
        <w:t>enfoque cuantitativo</w:t>
      </w:r>
      <w:r w:rsidRPr="004B1B7C">
        <w:rPr>
          <w:lang w:val="es-419"/>
        </w:rPr>
        <w:t>, debido a que las variables serán operacionalizadas mediante indicadores susceptibles de medición y los resultados serán expresados mediante datos numéricos.</w:t>
      </w:r>
    </w:p>
    <w:p w14:paraId="39D37C80" w14:textId="77777777" w:rsidR="004B1B7C" w:rsidRPr="004B1B7C" w:rsidRDefault="004B1B7C" w:rsidP="004B1B7C">
      <w:pPr>
        <w:ind w:left="993"/>
        <w:rPr>
          <w:lang w:val="es-419"/>
        </w:rPr>
      </w:pPr>
      <w:r w:rsidRPr="004B1B7C">
        <w:rPr>
          <w:lang w:val="es-419"/>
        </w:rPr>
        <w:t>El enfoque cuantitativo permite recolectar y analizar datos para responder preguntas de investigación y comprobar hipótesis mediante procedimientos estadísticos [38]. En la presente investigación, se medirán principalmente los tiempos requeridos para ejecutar procesos relacionados con la gestión administrativa, financiera y operativa de la Empresa de Transportes B.</w:t>
      </w:r>
    </w:p>
    <w:p w14:paraId="015C1BC3" w14:textId="77777777" w:rsidR="004B1B7C" w:rsidRPr="004B1B7C" w:rsidRDefault="004B1B7C" w:rsidP="004B1B7C">
      <w:pPr>
        <w:ind w:left="993"/>
        <w:rPr>
          <w:lang w:val="es-419"/>
        </w:rPr>
      </w:pPr>
      <w:r w:rsidRPr="004B1B7C">
        <w:rPr>
          <w:lang w:val="es-419"/>
        </w:rPr>
        <w:t xml:space="preserve">La medición se realizará en dos momentos: antes de la implementación de </w:t>
      </w:r>
      <w:proofErr w:type="spellStart"/>
      <w:r w:rsidRPr="004B1B7C">
        <w:rPr>
          <w:lang w:val="es-419"/>
        </w:rPr>
        <w:t>TransJunín</w:t>
      </w:r>
      <w:proofErr w:type="spellEnd"/>
      <w:r w:rsidRPr="004B1B7C">
        <w:rPr>
          <w:lang w:val="es-419"/>
        </w:rPr>
        <w:t xml:space="preserve"> y después de su implementación, permitiendo comparar los resultados obtenidos.</w:t>
      </w:r>
    </w:p>
    <w:p w14:paraId="48A5FF07" w14:textId="77777777" w:rsidR="004B1B7C" w:rsidRPr="004B1B7C" w:rsidRDefault="004B1B7C" w:rsidP="004B1B7C">
      <w:pPr>
        <w:ind w:left="993"/>
        <w:rPr>
          <w:lang w:val="es-ES"/>
        </w:rPr>
      </w:pPr>
    </w:p>
    <w:p w14:paraId="6B7D3E9F" w14:textId="0F6FE871" w:rsidR="000D5413" w:rsidRDefault="000D5413" w:rsidP="000D5413">
      <w:pPr>
        <w:pStyle w:val="Ttulo3"/>
        <w:numPr>
          <w:ilvl w:val="2"/>
          <w:numId w:val="12"/>
        </w:numPr>
        <w:ind w:left="993" w:hanging="567"/>
        <w:rPr>
          <w:lang w:val="es-ES"/>
        </w:rPr>
      </w:pPr>
      <w:bookmarkStart w:id="39" w:name="_Toc237941339"/>
      <w:r>
        <w:rPr>
          <w:lang w:val="es-ES"/>
        </w:rPr>
        <w:t>Tipo de investigación</w:t>
      </w:r>
      <w:bookmarkEnd w:id="39"/>
    </w:p>
    <w:p w14:paraId="1E38FAC5" w14:textId="04E4A47B" w:rsidR="004B1B7C" w:rsidRDefault="004B1B7C" w:rsidP="004B1B7C">
      <w:pPr>
        <w:ind w:left="993"/>
      </w:pPr>
      <w:r w:rsidRPr="004B1B7C">
        <w:t xml:space="preserve">La investigación será de </w:t>
      </w:r>
      <w:r w:rsidRPr="004B1B7C">
        <w:rPr>
          <w:b/>
          <w:bCs/>
        </w:rPr>
        <w:t>tipo aplicada</w:t>
      </w:r>
      <w:r w:rsidRPr="004B1B7C">
        <w:t>, debido a que busca utilizar conocimientos científicos y tecnológicos para atender una necesidad concreta identificada en una organización. CONCYTEC señala que la investigación aplicada se orienta hacia un objetivo o propósito práctico específico y busca determinar medios para atender necesidades reconocidas [39].</w:t>
      </w:r>
    </w:p>
    <w:p w14:paraId="6F7A5A7B" w14:textId="77777777" w:rsidR="004B1B7C" w:rsidRPr="004B1B7C" w:rsidRDefault="004B1B7C" w:rsidP="004B1B7C">
      <w:pPr>
        <w:ind w:left="993"/>
        <w:rPr>
          <w:lang w:val="es-419"/>
        </w:rPr>
      </w:pPr>
      <w:r w:rsidRPr="004B1B7C">
        <w:rPr>
          <w:lang w:val="es-419"/>
        </w:rPr>
        <w:lastRenderedPageBreak/>
        <w:t xml:space="preserve">En este caso, la investigación busca desarrollar e implementar la plataforma SaaS </w:t>
      </w:r>
      <w:proofErr w:type="spellStart"/>
      <w:r w:rsidRPr="004B1B7C">
        <w:rPr>
          <w:lang w:val="es-419"/>
        </w:rPr>
        <w:t>TransJunín</w:t>
      </w:r>
      <w:proofErr w:type="spellEnd"/>
      <w:r w:rsidRPr="004B1B7C">
        <w:rPr>
          <w:lang w:val="es-419"/>
        </w:rPr>
        <w:t xml:space="preserve"> para atender la problemática relacionada con la gestión administrativa, financiera y operativa de la Empresa de Transportes B.</w:t>
      </w:r>
    </w:p>
    <w:p w14:paraId="5E308FB2" w14:textId="7DAA956A" w:rsidR="004B1B7C" w:rsidRPr="004B1B7C" w:rsidRDefault="004B1B7C" w:rsidP="004B1B7C">
      <w:pPr>
        <w:ind w:left="993"/>
        <w:rPr>
          <w:lang w:val="es-ES"/>
        </w:rPr>
      </w:pPr>
      <w:r w:rsidRPr="004B1B7C">
        <w:rPr>
          <w:lang w:val="es-419"/>
        </w:rPr>
        <w:t>Por tanto, el estudio no se limitará a describir la problemática existente, sino que incorporará una solución tecnológica y evaluará los cambios producidos en los procesos de gestión.</w:t>
      </w:r>
    </w:p>
    <w:p w14:paraId="092907F0" w14:textId="4C23F7A8" w:rsidR="000D5413" w:rsidRDefault="000D5413" w:rsidP="000D5413">
      <w:pPr>
        <w:pStyle w:val="Ttulo3"/>
        <w:numPr>
          <w:ilvl w:val="2"/>
          <w:numId w:val="12"/>
        </w:numPr>
        <w:ind w:left="993" w:hanging="567"/>
        <w:rPr>
          <w:lang w:val="es-ES"/>
        </w:rPr>
      </w:pPr>
      <w:bookmarkStart w:id="40" w:name="_Toc237941340"/>
      <w:r>
        <w:rPr>
          <w:lang w:val="es-ES"/>
        </w:rPr>
        <w:t>Alcance de investigación</w:t>
      </w:r>
      <w:bookmarkEnd w:id="40"/>
    </w:p>
    <w:p w14:paraId="31DC71ED" w14:textId="77777777" w:rsidR="004B1B7C" w:rsidRPr="004B1B7C" w:rsidRDefault="004B1B7C" w:rsidP="004B1B7C">
      <w:pPr>
        <w:ind w:left="993"/>
        <w:rPr>
          <w:lang w:val="es-419"/>
        </w:rPr>
      </w:pPr>
      <w:r w:rsidRPr="004B1B7C">
        <w:rPr>
          <w:lang w:val="es-419"/>
        </w:rPr>
        <w:t xml:space="preserve">El alcance de la investigación será </w:t>
      </w:r>
      <w:r w:rsidRPr="004B1B7C">
        <w:rPr>
          <w:b/>
          <w:bCs/>
          <w:lang w:val="es-419"/>
        </w:rPr>
        <w:t>explicativo</w:t>
      </w:r>
      <w:r w:rsidRPr="004B1B7C">
        <w:rPr>
          <w:lang w:val="es-419"/>
        </w:rPr>
        <w:t xml:space="preserve">, debido a que se buscará determinar el efecto de la implementación de la plataforma SaaS </w:t>
      </w:r>
      <w:proofErr w:type="spellStart"/>
      <w:r w:rsidRPr="004B1B7C">
        <w:rPr>
          <w:lang w:val="es-419"/>
        </w:rPr>
        <w:t>TransJunín</w:t>
      </w:r>
      <w:proofErr w:type="spellEnd"/>
      <w:r w:rsidRPr="004B1B7C">
        <w:rPr>
          <w:lang w:val="es-419"/>
        </w:rPr>
        <w:t xml:space="preserve"> sobre la gestión administrativa, financiera y operativa de la Empresa de Transportes B.</w:t>
      </w:r>
    </w:p>
    <w:p w14:paraId="710B5967" w14:textId="77777777" w:rsidR="004B1B7C" w:rsidRPr="004B1B7C" w:rsidRDefault="004B1B7C" w:rsidP="004B1B7C">
      <w:pPr>
        <w:ind w:left="993"/>
        <w:rPr>
          <w:lang w:val="es-419"/>
        </w:rPr>
      </w:pPr>
      <w:r w:rsidRPr="004B1B7C">
        <w:rPr>
          <w:lang w:val="es-419"/>
        </w:rPr>
        <w:t>El estudio analizará la situación de los procesos antes de la implementación de la plataforma y posteriormente los mismos procesos después de su utilización. De esta manera, se buscará determinar si la implementación de la variable independiente produce cambios en la variable dependiente [38].</w:t>
      </w:r>
    </w:p>
    <w:p w14:paraId="5B71A91F" w14:textId="77777777" w:rsidR="004B1B7C" w:rsidRPr="004B1B7C" w:rsidRDefault="004B1B7C" w:rsidP="004B1B7C">
      <w:pPr>
        <w:ind w:left="993"/>
        <w:rPr>
          <w:lang w:val="es-419"/>
        </w:rPr>
      </w:pPr>
      <w:r w:rsidRPr="004B1B7C">
        <w:rPr>
          <w:lang w:val="es-419"/>
        </w:rPr>
        <w:t xml:space="preserve">El análisis se centrará principalmente en indicadores relacionados con el </w:t>
      </w:r>
      <w:r w:rsidRPr="004B1B7C">
        <w:rPr>
          <w:b/>
          <w:bCs/>
          <w:lang w:val="es-419"/>
        </w:rPr>
        <w:t>tiempo de ejecución de los procesos</w:t>
      </w:r>
      <w:r w:rsidRPr="004B1B7C">
        <w:rPr>
          <w:lang w:val="es-419"/>
        </w:rPr>
        <w:t>, considerando actividades administrativas, financieras y operativas previamente definidas.</w:t>
      </w:r>
    </w:p>
    <w:p w14:paraId="01DEF8E4" w14:textId="77777777" w:rsidR="004B1B7C" w:rsidRPr="004B1B7C" w:rsidRDefault="004B1B7C" w:rsidP="004B1B7C">
      <w:pPr>
        <w:ind w:left="708"/>
        <w:rPr>
          <w:lang w:val="es-ES"/>
        </w:rPr>
      </w:pPr>
    </w:p>
    <w:p w14:paraId="2379D081" w14:textId="663D67B8" w:rsidR="00A60D34" w:rsidRDefault="00A60D34" w:rsidP="00A60D34">
      <w:pPr>
        <w:pStyle w:val="Ttulo2"/>
        <w:numPr>
          <w:ilvl w:val="1"/>
          <w:numId w:val="12"/>
        </w:numPr>
        <w:ind w:left="426" w:hanging="426"/>
        <w:rPr>
          <w:lang w:val="es-ES"/>
        </w:rPr>
      </w:pPr>
      <w:bookmarkStart w:id="41" w:name="_Toc237941341"/>
      <w:r>
        <w:rPr>
          <w:lang w:val="es-ES"/>
        </w:rPr>
        <w:t>Diseño de la Investigación</w:t>
      </w:r>
      <w:bookmarkEnd w:id="41"/>
    </w:p>
    <w:p w14:paraId="13409A5D" w14:textId="1AE0D25B" w:rsidR="00A60D34" w:rsidRDefault="00A60D34" w:rsidP="00A60D34">
      <w:pPr>
        <w:pStyle w:val="Ttulo3"/>
        <w:numPr>
          <w:ilvl w:val="2"/>
          <w:numId w:val="12"/>
        </w:numPr>
        <w:ind w:left="993" w:hanging="567"/>
        <w:rPr>
          <w:lang w:val="es-ES"/>
        </w:rPr>
      </w:pPr>
      <w:bookmarkStart w:id="42" w:name="_Toc237941342"/>
      <w:r>
        <w:rPr>
          <w:lang w:val="es-ES"/>
        </w:rPr>
        <w:t>Tipo de diseño de investigación</w:t>
      </w:r>
      <w:bookmarkEnd w:id="42"/>
    </w:p>
    <w:p w14:paraId="2A71EE6A" w14:textId="77777777" w:rsidR="004B1B7C" w:rsidRPr="004B1B7C" w:rsidRDefault="004B1B7C" w:rsidP="004B1B7C">
      <w:pPr>
        <w:ind w:left="993"/>
        <w:rPr>
          <w:lang w:val="es-419"/>
        </w:rPr>
      </w:pPr>
      <w:r w:rsidRPr="004B1B7C">
        <w:rPr>
          <w:lang w:val="es-419"/>
        </w:rPr>
        <w:t xml:space="preserve">La investigación tendrá un </w:t>
      </w:r>
      <w:r w:rsidRPr="004B1B7C">
        <w:rPr>
          <w:b/>
          <w:bCs/>
          <w:lang w:val="es-419"/>
        </w:rPr>
        <w:t>diseño experimental</w:t>
      </w:r>
      <w:r w:rsidRPr="004B1B7C">
        <w:rPr>
          <w:lang w:val="es-419"/>
        </w:rPr>
        <w:t xml:space="preserve">, específicamente de tipo </w:t>
      </w:r>
      <w:r w:rsidRPr="004B1B7C">
        <w:rPr>
          <w:b/>
          <w:bCs/>
          <w:lang w:val="es-419"/>
        </w:rPr>
        <w:t>preexperimental con un solo grupo y medición pretest-</w:t>
      </w:r>
      <w:proofErr w:type="spellStart"/>
      <w:r w:rsidRPr="004B1B7C">
        <w:rPr>
          <w:b/>
          <w:bCs/>
          <w:lang w:val="es-419"/>
        </w:rPr>
        <w:t>postest</w:t>
      </w:r>
      <w:proofErr w:type="spellEnd"/>
      <w:r w:rsidRPr="004B1B7C">
        <w:rPr>
          <w:lang w:val="es-419"/>
        </w:rPr>
        <w:t>.</w:t>
      </w:r>
    </w:p>
    <w:p w14:paraId="6FD41652" w14:textId="77777777" w:rsidR="004B1B7C" w:rsidRPr="004B1B7C" w:rsidRDefault="004B1B7C" w:rsidP="004B1B7C">
      <w:pPr>
        <w:ind w:left="993"/>
        <w:rPr>
          <w:lang w:val="es-419"/>
        </w:rPr>
      </w:pPr>
      <w:r w:rsidRPr="004B1B7C">
        <w:rPr>
          <w:lang w:val="es-419"/>
        </w:rPr>
        <w:t xml:space="preserve">Este diseño será utilizado debido a que se aplicará deliberadamente la variable independiente, correspondiente a la </w:t>
      </w:r>
      <w:r w:rsidRPr="004B1B7C">
        <w:rPr>
          <w:b/>
          <w:bCs/>
          <w:lang w:val="es-419"/>
        </w:rPr>
        <w:t xml:space="preserve">plataforma SaaS </w:t>
      </w:r>
      <w:proofErr w:type="spellStart"/>
      <w:r w:rsidRPr="004B1B7C">
        <w:rPr>
          <w:b/>
          <w:bCs/>
          <w:lang w:val="es-419"/>
        </w:rPr>
        <w:t>TransJunín</w:t>
      </w:r>
      <w:proofErr w:type="spellEnd"/>
      <w:r w:rsidRPr="004B1B7C">
        <w:rPr>
          <w:lang w:val="es-419"/>
        </w:rPr>
        <w:t xml:space="preserve">, sobre un grupo o unidad de estudio y posteriormente se compararán los resultados obtenidos antes </w:t>
      </w:r>
      <w:r w:rsidRPr="004B1B7C">
        <w:rPr>
          <w:lang w:val="es-419"/>
        </w:rPr>
        <w:lastRenderedPageBreak/>
        <w:t>y después de su implementación. Los diseños preexperimentales con un solo grupo permiten realizar una medición inicial, aplicar un tratamiento y efectuar posteriormente una segunda medición [38].</w:t>
      </w:r>
    </w:p>
    <w:p w14:paraId="3669425F" w14:textId="77777777" w:rsidR="004B1B7C" w:rsidRPr="004B1B7C" w:rsidRDefault="004B1B7C" w:rsidP="004B1B7C">
      <w:pPr>
        <w:ind w:left="993"/>
        <w:rPr>
          <w:lang w:val="es-419"/>
        </w:rPr>
      </w:pPr>
      <w:r w:rsidRPr="004B1B7C">
        <w:rPr>
          <w:lang w:val="es-419"/>
        </w:rPr>
        <w:t>El diseño se representa de la siguiente manera:</w:t>
      </w:r>
    </w:p>
    <w:p w14:paraId="7F2416A4" w14:textId="77777777" w:rsidR="004B1B7C" w:rsidRPr="004B1B7C" w:rsidRDefault="004B1B7C" w:rsidP="004B1B7C">
      <w:pPr>
        <w:ind w:left="993"/>
        <w:rPr>
          <w:lang w:val="es-419"/>
        </w:rPr>
      </w:pPr>
      <w:r w:rsidRPr="004B1B7C">
        <w:rPr>
          <w:b/>
          <w:bCs/>
          <w:lang w:val="es-419"/>
        </w:rPr>
        <w:t>G: O</w:t>
      </w:r>
      <w:r w:rsidRPr="004B1B7C">
        <w:rPr>
          <w:rFonts w:ascii="Cambria Math" w:hAnsi="Cambria Math" w:cs="Cambria Math"/>
          <w:b/>
          <w:bCs/>
          <w:lang w:val="es-419"/>
        </w:rPr>
        <w:t>₁</w:t>
      </w:r>
      <w:r w:rsidRPr="004B1B7C">
        <w:rPr>
          <w:b/>
          <w:bCs/>
          <w:lang w:val="es-419"/>
        </w:rPr>
        <w:t xml:space="preserve"> </w:t>
      </w:r>
      <w:r w:rsidRPr="004B1B7C">
        <w:rPr>
          <w:rFonts w:cs="Arial"/>
          <w:b/>
          <w:bCs/>
          <w:lang w:val="es-419"/>
        </w:rPr>
        <w:t>—</w:t>
      </w:r>
      <w:r w:rsidRPr="004B1B7C">
        <w:rPr>
          <w:b/>
          <w:bCs/>
          <w:lang w:val="es-419"/>
        </w:rPr>
        <w:t xml:space="preserve"> X </w:t>
      </w:r>
      <w:r w:rsidRPr="004B1B7C">
        <w:rPr>
          <w:rFonts w:cs="Arial"/>
          <w:b/>
          <w:bCs/>
          <w:lang w:val="es-419"/>
        </w:rPr>
        <w:t>—</w:t>
      </w:r>
      <w:r w:rsidRPr="004B1B7C">
        <w:rPr>
          <w:b/>
          <w:bCs/>
          <w:lang w:val="es-419"/>
        </w:rPr>
        <w:t xml:space="preserve"> O</w:t>
      </w:r>
      <w:r w:rsidRPr="004B1B7C">
        <w:rPr>
          <w:rFonts w:ascii="Cambria Math" w:hAnsi="Cambria Math" w:cs="Cambria Math"/>
          <w:b/>
          <w:bCs/>
          <w:lang w:val="es-419"/>
        </w:rPr>
        <w:t>₂</w:t>
      </w:r>
    </w:p>
    <w:p w14:paraId="26859381" w14:textId="77777777" w:rsidR="004B1B7C" w:rsidRPr="004B1B7C" w:rsidRDefault="004B1B7C" w:rsidP="004B1B7C">
      <w:pPr>
        <w:ind w:left="993"/>
        <w:rPr>
          <w:lang w:val="es-419"/>
        </w:rPr>
      </w:pPr>
      <w:r w:rsidRPr="004B1B7C">
        <w:rPr>
          <w:lang w:val="es-419"/>
        </w:rPr>
        <w:t>Donde:</w:t>
      </w:r>
    </w:p>
    <w:p w14:paraId="6D789480" w14:textId="77777777" w:rsidR="004B1B7C" w:rsidRPr="004B1B7C" w:rsidRDefault="004B1B7C" w:rsidP="004B1B7C">
      <w:pPr>
        <w:numPr>
          <w:ilvl w:val="0"/>
          <w:numId w:val="18"/>
        </w:numPr>
        <w:tabs>
          <w:tab w:val="clear" w:pos="720"/>
          <w:tab w:val="num" w:pos="1713"/>
        </w:tabs>
        <w:ind w:left="1713"/>
        <w:rPr>
          <w:lang w:val="es-419"/>
        </w:rPr>
      </w:pPr>
      <w:r w:rsidRPr="004B1B7C">
        <w:rPr>
          <w:b/>
          <w:bCs/>
          <w:lang w:val="es-419"/>
        </w:rPr>
        <w:t>G:</w:t>
      </w:r>
      <w:r w:rsidRPr="004B1B7C">
        <w:rPr>
          <w:lang w:val="es-419"/>
        </w:rPr>
        <w:t xml:space="preserve"> Grupo o unidad de estudio. </w:t>
      </w:r>
    </w:p>
    <w:p w14:paraId="45E5EE22" w14:textId="77777777" w:rsidR="004B1B7C" w:rsidRPr="004B1B7C" w:rsidRDefault="004B1B7C" w:rsidP="004B1B7C">
      <w:pPr>
        <w:numPr>
          <w:ilvl w:val="0"/>
          <w:numId w:val="18"/>
        </w:numPr>
        <w:tabs>
          <w:tab w:val="clear" w:pos="720"/>
          <w:tab w:val="num" w:pos="1713"/>
        </w:tabs>
        <w:ind w:left="1713"/>
        <w:rPr>
          <w:lang w:val="es-419"/>
        </w:rPr>
      </w:pPr>
      <w:r w:rsidRPr="004B1B7C">
        <w:rPr>
          <w:b/>
          <w:bCs/>
          <w:lang w:val="es-419"/>
        </w:rPr>
        <w:t>O</w:t>
      </w:r>
      <w:r w:rsidRPr="004B1B7C">
        <w:rPr>
          <w:rFonts w:ascii="Cambria Math" w:hAnsi="Cambria Math" w:cs="Cambria Math"/>
          <w:b/>
          <w:bCs/>
          <w:lang w:val="es-419"/>
        </w:rPr>
        <w:t>₁</w:t>
      </w:r>
      <w:r w:rsidRPr="004B1B7C">
        <w:rPr>
          <w:b/>
          <w:bCs/>
          <w:lang w:val="es-419"/>
        </w:rPr>
        <w:t>:</w:t>
      </w:r>
      <w:r w:rsidRPr="004B1B7C">
        <w:rPr>
          <w:lang w:val="es-419"/>
        </w:rPr>
        <w:t xml:space="preserve"> Medición inicial o </w:t>
      </w:r>
      <w:r w:rsidRPr="004B1B7C">
        <w:rPr>
          <w:b/>
          <w:bCs/>
          <w:lang w:val="es-419"/>
        </w:rPr>
        <w:t>pretest</w:t>
      </w:r>
      <w:r w:rsidRPr="004B1B7C">
        <w:rPr>
          <w:lang w:val="es-419"/>
        </w:rPr>
        <w:t xml:space="preserve"> de la gestión administrativa, financiera y operativa. </w:t>
      </w:r>
    </w:p>
    <w:p w14:paraId="20ED5D1A" w14:textId="77777777" w:rsidR="004B1B7C" w:rsidRPr="004B1B7C" w:rsidRDefault="004B1B7C" w:rsidP="004B1B7C">
      <w:pPr>
        <w:numPr>
          <w:ilvl w:val="0"/>
          <w:numId w:val="18"/>
        </w:numPr>
        <w:tabs>
          <w:tab w:val="clear" w:pos="720"/>
          <w:tab w:val="num" w:pos="1713"/>
        </w:tabs>
        <w:ind w:left="1713"/>
        <w:rPr>
          <w:lang w:val="es-419"/>
        </w:rPr>
      </w:pPr>
      <w:r w:rsidRPr="004B1B7C">
        <w:rPr>
          <w:b/>
          <w:bCs/>
          <w:lang w:val="es-419"/>
        </w:rPr>
        <w:t>X:</w:t>
      </w:r>
      <w:r w:rsidRPr="004B1B7C">
        <w:rPr>
          <w:lang w:val="es-419"/>
        </w:rPr>
        <w:t xml:space="preserve"> Implementación y utilización de la plataforma SaaS </w:t>
      </w:r>
      <w:proofErr w:type="spellStart"/>
      <w:r w:rsidRPr="004B1B7C">
        <w:rPr>
          <w:lang w:val="es-419"/>
        </w:rPr>
        <w:t>TransJunín</w:t>
      </w:r>
      <w:proofErr w:type="spellEnd"/>
      <w:r w:rsidRPr="004B1B7C">
        <w:rPr>
          <w:lang w:val="es-419"/>
        </w:rPr>
        <w:t xml:space="preserve">. </w:t>
      </w:r>
    </w:p>
    <w:p w14:paraId="4D19849D" w14:textId="77777777" w:rsidR="004B1B7C" w:rsidRPr="004B1B7C" w:rsidRDefault="004B1B7C" w:rsidP="004B1B7C">
      <w:pPr>
        <w:numPr>
          <w:ilvl w:val="0"/>
          <w:numId w:val="18"/>
        </w:numPr>
        <w:tabs>
          <w:tab w:val="clear" w:pos="720"/>
          <w:tab w:val="num" w:pos="1713"/>
        </w:tabs>
        <w:ind w:left="1713"/>
        <w:rPr>
          <w:lang w:val="es-419"/>
        </w:rPr>
      </w:pPr>
      <w:r w:rsidRPr="004B1B7C">
        <w:rPr>
          <w:b/>
          <w:bCs/>
          <w:lang w:val="es-419"/>
        </w:rPr>
        <w:t>O</w:t>
      </w:r>
      <w:r w:rsidRPr="004B1B7C">
        <w:rPr>
          <w:rFonts w:ascii="Cambria Math" w:hAnsi="Cambria Math" w:cs="Cambria Math"/>
          <w:b/>
          <w:bCs/>
          <w:lang w:val="es-419"/>
        </w:rPr>
        <w:t>₂</w:t>
      </w:r>
      <w:r w:rsidRPr="004B1B7C">
        <w:rPr>
          <w:b/>
          <w:bCs/>
          <w:lang w:val="es-419"/>
        </w:rPr>
        <w:t>:</w:t>
      </w:r>
      <w:r w:rsidRPr="004B1B7C">
        <w:rPr>
          <w:lang w:val="es-419"/>
        </w:rPr>
        <w:t xml:space="preserve"> Medición final o </w:t>
      </w:r>
      <w:proofErr w:type="spellStart"/>
      <w:r w:rsidRPr="004B1B7C">
        <w:rPr>
          <w:b/>
          <w:bCs/>
          <w:lang w:val="es-419"/>
        </w:rPr>
        <w:t>postest</w:t>
      </w:r>
      <w:proofErr w:type="spellEnd"/>
      <w:r w:rsidRPr="004B1B7C">
        <w:rPr>
          <w:lang w:val="es-419"/>
        </w:rPr>
        <w:t xml:space="preserve"> de la gestión administrativa, financiera y operativa. </w:t>
      </w:r>
    </w:p>
    <w:p w14:paraId="67015087" w14:textId="77777777" w:rsidR="004B1B7C" w:rsidRPr="004B1B7C" w:rsidRDefault="004B1B7C" w:rsidP="004B1B7C">
      <w:pPr>
        <w:ind w:left="993"/>
        <w:rPr>
          <w:lang w:val="es-419"/>
        </w:rPr>
      </w:pPr>
      <w:r w:rsidRPr="004B1B7C">
        <w:rPr>
          <w:lang w:val="es-419"/>
        </w:rPr>
        <w:t xml:space="preserve">La comparación entre </w:t>
      </w:r>
      <w:r w:rsidRPr="004B1B7C">
        <w:rPr>
          <w:b/>
          <w:bCs/>
          <w:lang w:val="es-419"/>
        </w:rPr>
        <w:t>O</w:t>
      </w:r>
      <w:r w:rsidRPr="004B1B7C">
        <w:rPr>
          <w:rFonts w:ascii="Cambria Math" w:hAnsi="Cambria Math" w:cs="Cambria Math"/>
          <w:b/>
          <w:bCs/>
          <w:lang w:val="es-419"/>
        </w:rPr>
        <w:t>₁</w:t>
      </w:r>
      <w:r w:rsidRPr="004B1B7C">
        <w:rPr>
          <w:b/>
          <w:bCs/>
          <w:lang w:val="es-419"/>
        </w:rPr>
        <w:t xml:space="preserve"> y O</w:t>
      </w:r>
      <w:r w:rsidRPr="004B1B7C">
        <w:rPr>
          <w:rFonts w:ascii="Cambria Math" w:hAnsi="Cambria Math" w:cs="Cambria Math"/>
          <w:b/>
          <w:bCs/>
          <w:lang w:val="es-419"/>
        </w:rPr>
        <w:t>₂</w:t>
      </w:r>
      <w:r w:rsidRPr="004B1B7C">
        <w:rPr>
          <w:lang w:val="es-419"/>
        </w:rPr>
        <w:t xml:space="preserve"> permitirá determinar los cambios producidos después de la implementación de </w:t>
      </w:r>
      <w:proofErr w:type="spellStart"/>
      <w:r w:rsidRPr="004B1B7C">
        <w:rPr>
          <w:lang w:val="es-419"/>
        </w:rPr>
        <w:t>TransJunín</w:t>
      </w:r>
      <w:proofErr w:type="spellEnd"/>
      <w:r w:rsidRPr="004B1B7C">
        <w:rPr>
          <w:lang w:val="es-419"/>
        </w:rPr>
        <w:t>.</w:t>
      </w:r>
    </w:p>
    <w:p w14:paraId="387B2E8C" w14:textId="77777777" w:rsidR="004B1B7C" w:rsidRPr="004B1B7C" w:rsidRDefault="004B1B7C" w:rsidP="004B1B7C">
      <w:pPr>
        <w:ind w:left="993"/>
        <w:rPr>
          <w:lang w:val="es-419"/>
        </w:rPr>
      </w:pPr>
      <w:r w:rsidRPr="004B1B7C">
        <w:rPr>
          <w:lang w:val="es-419"/>
        </w:rPr>
        <w:t>En consecuencia, el estudio no contará con un grupo de control, debido a que la investigación se desarrollará directamente sobre los procesos de la Empresa de Transportes B, realizando mediciones antes y después de la implementación de la plataforma.</w:t>
      </w:r>
    </w:p>
    <w:p w14:paraId="65F748D5" w14:textId="77777777" w:rsidR="004B1B7C" w:rsidRPr="004B1B7C" w:rsidRDefault="004B1B7C" w:rsidP="004B1B7C">
      <w:pPr>
        <w:rPr>
          <w:lang w:val="es-ES"/>
        </w:rPr>
      </w:pPr>
    </w:p>
    <w:p w14:paraId="3DF2BD3B" w14:textId="68E3106A" w:rsidR="000D5413" w:rsidRDefault="000D5413" w:rsidP="000D5413">
      <w:pPr>
        <w:ind w:left="993"/>
        <w:rPr>
          <w:color w:val="FF0000"/>
          <w:lang w:val="es-ES"/>
        </w:rPr>
      </w:pPr>
      <w:r>
        <w:rPr>
          <w:color w:val="FF0000"/>
          <w:lang w:val="es-ES"/>
        </w:rPr>
        <w:t>No confundir el tipo de investigación con el tipo de diseño de investigación:</w:t>
      </w:r>
    </w:p>
    <w:p w14:paraId="37E8291A" w14:textId="77777777" w:rsidR="000D5413" w:rsidRDefault="000D5413" w:rsidP="000D5413">
      <w:pPr>
        <w:pStyle w:val="Prrafodelista"/>
        <w:numPr>
          <w:ilvl w:val="0"/>
          <w:numId w:val="15"/>
        </w:numPr>
        <w:ind w:left="1418"/>
        <w:rPr>
          <w:color w:val="FF0000"/>
          <w:lang w:val="es-ES"/>
        </w:rPr>
      </w:pPr>
      <w:r w:rsidRPr="000D5413">
        <w:rPr>
          <w:color w:val="FF0000"/>
          <w:lang w:val="es-ES"/>
        </w:rPr>
        <w:t>El tipo de investigación puede ser aplicado o básico.</w:t>
      </w:r>
    </w:p>
    <w:p w14:paraId="790C22F9" w14:textId="607D93F3" w:rsidR="000D5413" w:rsidRPr="000D5413" w:rsidRDefault="000D5413" w:rsidP="000D5413">
      <w:pPr>
        <w:pStyle w:val="Prrafodelista"/>
        <w:numPr>
          <w:ilvl w:val="0"/>
          <w:numId w:val="15"/>
        </w:numPr>
        <w:ind w:left="1418"/>
        <w:rPr>
          <w:color w:val="FF0000"/>
          <w:lang w:val="es-ES"/>
        </w:rPr>
      </w:pPr>
      <w:r w:rsidRPr="000D5413">
        <w:rPr>
          <w:color w:val="FF0000"/>
          <w:lang w:val="es-ES"/>
        </w:rPr>
        <w:t>El tipo de diseño de investigación puede ser: experimental, no experimental, entre otros.</w:t>
      </w:r>
    </w:p>
    <w:p w14:paraId="6215B0DD" w14:textId="365DDAE8" w:rsidR="00A60D34" w:rsidRDefault="00A60D34" w:rsidP="00A60D34">
      <w:pPr>
        <w:pStyle w:val="Ttulo2"/>
        <w:numPr>
          <w:ilvl w:val="1"/>
          <w:numId w:val="12"/>
        </w:numPr>
        <w:ind w:left="426" w:hanging="426"/>
        <w:rPr>
          <w:lang w:val="es-ES"/>
        </w:rPr>
      </w:pPr>
      <w:bookmarkStart w:id="43" w:name="_Toc237941343"/>
      <w:r>
        <w:rPr>
          <w:lang w:val="es-ES"/>
        </w:rPr>
        <w:lastRenderedPageBreak/>
        <w:t>Nivel de Investigación</w:t>
      </w:r>
      <w:bookmarkEnd w:id="43"/>
    </w:p>
    <w:p w14:paraId="1BD34977" w14:textId="77777777" w:rsidR="004B1B7C" w:rsidRPr="004B1B7C" w:rsidRDefault="004B1B7C" w:rsidP="004B1B7C">
      <w:pPr>
        <w:ind w:left="426"/>
        <w:rPr>
          <w:lang w:val="es-419"/>
        </w:rPr>
      </w:pPr>
      <w:r w:rsidRPr="004B1B7C">
        <w:rPr>
          <w:lang w:val="es-419"/>
        </w:rPr>
        <w:t xml:space="preserve">El nivel de investigación será </w:t>
      </w:r>
      <w:r w:rsidRPr="004B1B7C">
        <w:rPr>
          <w:b/>
          <w:bCs/>
          <w:lang w:val="es-419"/>
        </w:rPr>
        <w:t>explicativo</w:t>
      </w:r>
      <w:r w:rsidRPr="004B1B7C">
        <w:rPr>
          <w:lang w:val="es-419"/>
        </w:rPr>
        <w:t xml:space="preserve">, debido a que se pretende determinar si la implementación de la plataforma SaaS </w:t>
      </w:r>
      <w:proofErr w:type="spellStart"/>
      <w:r w:rsidRPr="004B1B7C">
        <w:rPr>
          <w:lang w:val="es-419"/>
        </w:rPr>
        <w:t>TransJunín</w:t>
      </w:r>
      <w:proofErr w:type="spellEnd"/>
      <w:r w:rsidRPr="004B1B7C">
        <w:rPr>
          <w:lang w:val="es-419"/>
        </w:rPr>
        <w:t xml:space="preserve"> genera cambios en la gestión administrativa, financiera y operativa de la Empresa de Transportes B.</w:t>
      </w:r>
    </w:p>
    <w:p w14:paraId="13B628AF" w14:textId="77777777" w:rsidR="004B1B7C" w:rsidRPr="004B1B7C" w:rsidRDefault="004B1B7C" w:rsidP="004B1B7C">
      <w:pPr>
        <w:ind w:left="426"/>
        <w:rPr>
          <w:lang w:val="es-419"/>
        </w:rPr>
      </w:pPr>
      <w:r w:rsidRPr="004B1B7C">
        <w:rPr>
          <w:lang w:val="es-419"/>
        </w:rPr>
        <w:t>La investigación explicativa busca establecer relaciones de causa y efecto entre variables, superando la descripción de sus características para analizar los efectos producidos por una variable sobre otra [38].</w:t>
      </w:r>
    </w:p>
    <w:p w14:paraId="4E437BDE" w14:textId="77777777" w:rsidR="004B1B7C" w:rsidRPr="004B1B7C" w:rsidRDefault="004B1B7C" w:rsidP="004B1B7C">
      <w:pPr>
        <w:ind w:left="426"/>
        <w:rPr>
          <w:lang w:val="es-419"/>
        </w:rPr>
      </w:pPr>
      <w:r w:rsidRPr="004B1B7C">
        <w:rPr>
          <w:lang w:val="es-419"/>
        </w:rPr>
        <w:t xml:space="preserve">En el presente estudio, la plataforma SaaS </w:t>
      </w:r>
      <w:proofErr w:type="spellStart"/>
      <w:r w:rsidRPr="004B1B7C">
        <w:rPr>
          <w:lang w:val="es-419"/>
        </w:rPr>
        <w:t>TransJunín</w:t>
      </w:r>
      <w:proofErr w:type="spellEnd"/>
      <w:r w:rsidRPr="004B1B7C">
        <w:rPr>
          <w:lang w:val="es-419"/>
        </w:rPr>
        <w:t xml:space="preserve"> constituye la variable independiente, mientras que la gestión administrativa, financiera y operativa constituye la variable dependiente.</w:t>
      </w:r>
    </w:p>
    <w:p w14:paraId="0DF3D9A1" w14:textId="77777777" w:rsidR="004B1B7C" w:rsidRPr="004B1B7C" w:rsidRDefault="004B1B7C" w:rsidP="004B1B7C">
      <w:pPr>
        <w:ind w:left="426"/>
        <w:rPr>
          <w:lang w:val="es-419"/>
        </w:rPr>
      </w:pPr>
      <w:r w:rsidRPr="004B1B7C">
        <w:rPr>
          <w:lang w:val="es-419"/>
        </w:rPr>
        <w:t xml:space="preserve">La evaluación se realizará mediante la comparación de los resultados obtenidos en el pretest y </w:t>
      </w:r>
      <w:proofErr w:type="spellStart"/>
      <w:r w:rsidRPr="004B1B7C">
        <w:rPr>
          <w:lang w:val="es-419"/>
        </w:rPr>
        <w:t>postest</w:t>
      </w:r>
      <w:proofErr w:type="spellEnd"/>
      <w:r w:rsidRPr="004B1B7C">
        <w:rPr>
          <w:lang w:val="es-419"/>
        </w:rPr>
        <w:t>, principalmente a través de los tiempos de ejecución de los procesos seleccionados.</w:t>
      </w:r>
    </w:p>
    <w:p w14:paraId="6A0D0E6D" w14:textId="77777777" w:rsidR="004B1B7C" w:rsidRPr="004B1B7C" w:rsidRDefault="004B1B7C" w:rsidP="004B1B7C">
      <w:pPr>
        <w:ind w:left="426"/>
        <w:rPr>
          <w:lang w:val="es-ES"/>
        </w:rPr>
      </w:pPr>
    </w:p>
    <w:p w14:paraId="2806D1B3" w14:textId="70B43E1C" w:rsidR="00A60D34" w:rsidRDefault="00A60D34" w:rsidP="00A60D34">
      <w:pPr>
        <w:pStyle w:val="Ttulo2"/>
        <w:numPr>
          <w:ilvl w:val="1"/>
          <w:numId w:val="12"/>
        </w:numPr>
        <w:ind w:left="426" w:hanging="426"/>
        <w:rPr>
          <w:lang w:val="es-ES"/>
        </w:rPr>
      </w:pPr>
      <w:bookmarkStart w:id="44" w:name="_Toc237941344"/>
      <w:r>
        <w:rPr>
          <w:lang w:val="es-ES"/>
        </w:rPr>
        <w:t>Población y Muestra</w:t>
      </w:r>
      <w:bookmarkEnd w:id="44"/>
    </w:p>
    <w:p w14:paraId="28A77873" w14:textId="29FD91A1" w:rsidR="00A60D34" w:rsidRDefault="00A60D34" w:rsidP="00A60D34">
      <w:pPr>
        <w:pStyle w:val="Ttulo3"/>
        <w:numPr>
          <w:ilvl w:val="2"/>
          <w:numId w:val="12"/>
        </w:numPr>
        <w:ind w:left="993" w:hanging="567"/>
        <w:rPr>
          <w:lang w:val="es-ES"/>
        </w:rPr>
      </w:pPr>
      <w:bookmarkStart w:id="45" w:name="_Toc237941345"/>
      <w:r>
        <w:rPr>
          <w:lang w:val="es-ES"/>
        </w:rPr>
        <w:t>Población</w:t>
      </w:r>
      <w:bookmarkEnd w:id="45"/>
    </w:p>
    <w:p w14:paraId="1A7FF3A5" w14:textId="77777777" w:rsidR="004B1B7C" w:rsidRPr="004B1B7C" w:rsidRDefault="004B1B7C" w:rsidP="004B1B7C">
      <w:pPr>
        <w:ind w:left="993"/>
        <w:rPr>
          <w:lang w:val="es-419"/>
        </w:rPr>
      </w:pPr>
      <w:r w:rsidRPr="004B1B7C">
        <w:rPr>
          <w:lang w:val="es-419"/>
        </w:rPr>
        <w:t xml:space="preserve">La población estará constituida por el conjunto de </w:t>
      </w:r>
      <w:r w:rsidRPr="004B1B7C">
        <w:rPr>
          <w:b/>
          <w:bCs/>
          <w:lang w:val="es-419"/>
        </w:rPr>
        <w:t xml:space="preserve">procesos administrativos, financieros y operativos de la Empresa de Transportes B que forman parte del alcance de la investigación y que pueden ser medidos antes y después de la implementación de </w:t>
      </w:r>
      <w:proofErr w:type="spellStart"/>
      <w:r w:rsidRPr="004B1B7C">
        <w:rPr>
          <w:b/>
          <w:bCs/>
          <w:lang w:val="es-419"/>
        </w:rPr>
        <w:t>TransJunín</w:t>
      </w:r>
      <w:proofErr w:type="spellEnd"/>
      <w:r w:rsidRPr="004B1B7C">
        <w:rPr>
          <w:lang w:val="es-419"/>
        </w:rPr>
        <w:t>.</w:t>
      </w:r>
    </w:p>
    <w:p w14:paraId="39B2B637" w14:textId="77777777" w:rsidR="004B1B7C" w:rsidRPr="004B1B7C" w:rsidRDefault="004B1B7C" w:rsidP="004B1B7C">
      <w:pPr>
        <w:ind w:left="993"/>
        <w:rPr>
          <w:lang w:val="es-419"/>
        </w:rPr>
      </w:pPr>
      <w:r w:rsidRPr="004B1B7C">
        <w:rPr>
          <w:lang w:val="es-419"/>
        </w:rPr>
        <w:t>Dentro de estos procesos se consideran aquellos relacionados con:</w:t>
      </w:r>
    </w:p>
    <w:p w14:paraId="18053B71" w14:textId="77777777" w:rsidR="004B1B7C" w:rsidRPr="004B1B7C" w:rsidRDefault="004B1B7C" w:rsidP="004B1B7C">
      <w:pPr>
        <w:numPr>
          <w:ilvl w:val="0"/>
          <w:numId w:val="19"/>
        </w:numPr>
        <w:tabs>
          <w:tab w:val="clear" w:pos="720"/>
          <w:tab w:val="num" w:pos="1713"/>
        </w:tabs>
        <w:ind w:left="1713"/>
        <w:rPr>
          <w:lang w:val="es-419"/>
        </w:rPr>
      </w:pPr>
      <w:r w:rsidRPr="004B1B7C">
        <w:rPr>
          <w:lang w:val="es-419"/>
        </w:rPr>
        <w:t xml:space="preserve">Registro y consulta de vehículos. </w:t>
      </w:r>
    </w:p>
    <w:p w14:paraId="1BC62144" w14:textId="77777777" w:rsidR="004B1B7C" w:rsidRPr="004B1B7C" w:rsidRDefault="004B1B7C" w:rsidP="004B1B7C">
      <w:pPr>
        <w:numPr>
          <w:ilvl w:val="0"/>
          <w:numId w:val="19"/>
        </w:numPr>
        <w:tabs>
          <w:tab w:val="clear" w:pos="720"/>
          <w:tab w:val="num" w:pos="1713"/>
        </w:tabs>
        <w:ind w:left="1713"/>
        <w:rPr>
          <w:lang w:val="es-419"/>
        </w:rPr>
      </w:pPr>
      <w:r w:rsidRPr="004B1B7C">
        <w:rPr>
          <w:lang w:val="es-419"/>
        </w:rPr>
        <w:t xml:space="preserve">Gestión de propietarios. </w:t>
      </w:r>
    </w:p>
    <w:p w14:paraId="1AF6DE8F" w14:textId="77777777" w:rsidR="004B1B7C" w:rsidRPr="004B1B7C" w:rsidRDefault="004B1B7C" w:rsidP="004B1B7C">
      <w:pPr>
        <w:numPr>
          <w:ilvl w:val="0"/>
          <w:numId w:val="19"/>
        </w:numPr>
        <w:tabs>
          <w:tab w:val="clear" w:pos="720"/>
          <w:tab w:val="num" w:pos="1713"/>
        </w:tabs>
        <w:ind w:left="1713"/>
        <w:rPr>
          <w:lang w:val="es-419"/>
        </w:rPr>
      </w:pPr>
      <w:r w:rsidRPr="004B1B7C">
        <w:rPr>
          <w:lang w:val="es-419"/>
        </w:rPr>
        <w:t xml:space="preserve">Gestión de conductores. </w:t>
      </w:r>
    </w:p>
    <w:p w14:paraId="0BC4D7EA" w14:textId="77777777" w:rsidR="004B1B7C" w:rsidRPr="004B1B7C" w:rsidRDefault="004B1B7C" w:rsidP="004B1B7C">
      <w:pPr>
        <w:numPr>
          <w:ilvl w:val="0"/>
          <w:numId w:val="19"/>
        </w:numPr>
        <w:tabs>
          <w:tab w:val="clear" w:pos="720"/>
          <w:tab w:val="num" w:pos="1713"/>
        </w:tabs>
        <w:ind w:left="1713"/>
        <w:rPr>
          <w:lang w:val="es-419"/>
        </w:rPr>
      </w:pPr>
      <w:r w:rsidRPr="004B1B7C">
        <w:rPr>
          <w:lang w:val="es-419"/>
        </w:rPr>
        <w:lastRenderedPageBreak/>
        <w:t xml:space="preserve">Gestión de rutas y paraderos. </w:t>
      </w:r>
    </w:p>
    <w:p w14:paraId="199BD5D2" w14:textId="77777777" w:rsidR="004B1B7C" w:rsidRPr="004B1B7C" w:rsidRDefault="004B1B7C" w:rsidP="004B1B7C">
      <w:pPr>
        <w:numPr>
          <w:ilvl w:val="0"/>
          <w:numId w:val="19"/>
        </w:numPr>
        <w:tabs>
          <w:tab w:val="clear" w:pos="720"/>
          <w:tab w:val="num" w:pos="1713"/>
        </w:tabs>
        <w:ind w:left="1713"/>
        <w:rPr>
          <w:lang w:val="es-419"/>
        </w:rPr>
      </w:pPr>
      <w:r w:rsidRPr="004B1B7C">
        <w:rPr>
          <w:lang w:val="es-419"/>
        </w:rPr>
        <w:t xml:space="preserve">Control de vueltas. </w:t>
      </w:r>
    </w:p>
    <w:p w14:paraId="0A669A68" w14:textId="77777777" w:rsidR="004B1B7C" w:rsidRPr="004B1B7C" w:rsidRDefault="004B1B7C" w:rsidP="004B1B7C">
      <w:pPr>
        <w:numPr>
          <w:ilvl w:val="0"/>
          <w:numId w:val="19"/>
        </w:numPr>
        <w:tabs>
          <w:tab w:val="clear" w:pos="720"/>
          <w:tab w:val="num" w:pos="1713"/>
        </w:tabs>
        <w:ind w:left="1713"/>
        <w:rPr>
          <w:lang w:val="es-419"/>
        </w:rPr>
      </w:pPr>
      <w:r w:rsidRPr="004B1B7C">
        <w:rPr>
          <w:lang w:val="es-419"/>
        </w:rPr>
        <w:t xml:space="preserve">Gestión de tributos. </w:t>
      </w:r>
    </w:p>
    <w:p w14:paraId="1D3E3557" w14:textId="77777777" w:rsidR="004B1B7C" w:rsidRPr="004B1B7C" w:rsidRDefault="004B1B7C" w:rsidP="004B1B7C">
      <w:pPr>
        <w:numPr>
          <w:ilvl w:val="0"/>
          <w:numId w:val="19"/>
        </w:numPr>
        <w:tabs>
          <w:tab w:val="clear" w:pos="720"/>
          <w:tab w:val="num" w:pos="1713"/>
        </w:tabs>
        <w:ind w:left="1713"/>
        <w:rPr>
          <w:lang w:val="es-419"/>
        </w:rPr>
      </w:pPr>
      <w:r w:rsidRPr="004B1B7C">
        <w:rPr>
          <w:lang w:val="es-419"/>
        </w:rPr>
        <w:t xml:space="preserve">Registro y control de pagos. </w:t>
      </w:r>
    </w:p>
    <w:p w14:paraId="76910EDD" w14:textId="77777777" w:rsidR="004B1B7C" w:rsidRPr="004B1B7C" w:rsidRDefault="004B1B7C" w:rsidP="004B1B7C">
      <w:pPr>
        <w:numPr>
          <w:ilvl w:val="0"/>
          <w:numId w:val="19"/>
        </w:numPr>
        <w:tabs>
          <w:tab w:val="clear" w:pos="720"/>
          <w:tab w:val="num" w:pos="1713"/>
        </w:tabs>
        <w:ind w:left="1713"/>
        <w:rPr>
          <w:lang w:val="es-419"/>
        </w:rPr>
      </w:pPr>
      <w:r w:rsidRPr="004B1B7C">
        <w:rPr>
          <w:lang w:val="es-419"/>
        </w:rPr>
        <w:t xml:space="preserve">Gestión de sanciones. </w:t>
      </w:r>
    </w:p>
    <w:p w14:paraId="35F42055" w14:textId="77777777" w:rsidR="004B1B7C" w:rsidRPr="004B1B7C" w:rsidRDefault="004B1B7C" w:rsidP="004B1B7C">
      <w:pPr>
        <w:numPr>
          <w:ilvl w:val="0"/>
          <w:numId w:val="19"/>
        </w:numPr>
        <w:tabs>
          <w:tab w:val="clear" w:pos="720"/>
          <w:tab w:val="num" w:pos="1713"/>
        </w:tabs>
        <w:ind w:left="1713"/>
        <w:rPr>
          <w:lang w:val="es-419"/>
        </w:rPr>
      </w:pPr>
      <w:r w:rsidRPr="004B1B7C">
        <w:rPr>
          <w:lang w:val="es-419"/>
        </w:rPr>
        <w:t xml:space="preserve">Generación de reportes. </w:t>
      </w:r>
    </w:p>
    <w:p w14:paraId="71893405" w14:textId="77777777" w:rsidR="004B1B7C" w:rsidRPr="004B1B7C" w:rsidRDefault="004B1B7C" w:rsidP="004B1B7C">
      <w:pPr>
        <w:ind w:left="993"/>
        <w:rPr>
          <w:lang w:val="es-419"/>
        </w:rPr>
      </w:pPr>
      <w:r w:rsidRPr="004B1B7C">
        <w:rPr>
          <w:lang w:val="es-419"/>
        </w:rPr>
        <w:t xml:space="preserve">La población será delimitada de acuerdo con los procesos que actualmente son realizados por la empresa y que posteriormente serán gestionados mediante la plataforma </w:t>
      </w:r>
      <w:proofErr w:type="spellStart"/>
      <w:r w:rsidRPr="004B1B7C">
        <w:rPr>
          <w:lang w:val="es-419"/>
        </w:rPr>
        <w:t>TransJunín</w:t>
      </w:r>
      <w:proofErr w:type="spellEnd"/>
      <w:r w:rsidRPr="004B1B7C">
        <w:rPr>
          <w:lang w:val="es-419"/>
        </w:rPr>
        <w:t>.</w:t>
      </w:r>
    </w:p>
    <w:p w14:paraId="3DF6BE11" w14:textId="182F33E1" w:rsidR="004B1B7C" w:rsidRPr="004B1B7C" w:rsidRDefault="004B1B7C" w:rsidP="004B1B7C">
      <w:pPr>
        <w:ind w:left="993"/>
        <w:rPr>
          <w:lang w:val="es-419"/>
        </w:rPr>
      </w:pPr>
      <w:r w:rsidRPr="004B1B7C">
        <w:rPr>
          <w:lang w:val="es-419"/>
        </w:rPr>
        <w:t>Esta delimitación permitirá que la medición se concentre en actividades directamente relacionadas con el problema de investigación y con las dimensiones de la variable dependiente.</w:t>
      </w:r>
    </w:p>
    <w:p w14:paraId="4BF99F07" w14:textId="690DD073" w:rsidR="00A60D34" w:rsidRDefault="00A60D34" w:rsidP="00A60D34">
      <w:pPr>
        <w:pStyle w:val="Ttulo3"/>
        <w:numPr>
          <w:ilvl w:val="2"/>
          <w:numId w:val="12"/>
        </w:numPr>
        <w:ind w:left="993" w:hanging="567"/>
        <w:rPr>
          <w:lang w:val="es-ES"/>
        </w:rPr>
      </w:pPr>
      <w:bookmarkStart w:id="46" w:name="_Toc237941346"/>
      <w:r>
        <w:rPr>
          <w:lang w:val="es-ES"/>
        </w:rPr>
        <w:t>Muestra</w:t>
      </w:r>
      <w:bookmarkEnd w:id="46"/>
    </w:p>
    <w:p w14:paraId="143A7886" w14:textId="77777777" w:rsidR="004B1B7C" w:rsidRPr="004B1B7C" w:rsidRDefault="004B1B7C" w:rsidP="004B1B7C">
      <w:pPr>
        <w:ind w:left="993"/>
        <w:rPr>
          <w:lang w:val="es-419"/>
        </w:rPr>
      </w:pPr>
      <w:r w:rsidRPr="004B1B7C">
        <w:rPr>
          <w:lang w:val="es-419"/>
        </w:rPr>
        <w:t xml:space="preserve">La muestra estará conformada por los </w:t>
      </w:r>
      <w:r w:rsidRPr="004B1B7C">
        <w:rPr>
          <w:b/>
          <w:bCs/>
          <w:lang w:val="es-419"/>
        </w:rPr>
        <w:t xml:space="preserve">procesos administrativos, financieros y operativos seleccionados de la Empresa de Transportes B para ser evaluados antes y después de la implementación de </w:t>
      </w:r>
      <w:proofErr w:type="spellStart"/>
      <w:r w:rsidRPr="004B1B7C">
        <w:rPr>
          <w:b/>
          <w:bCs/>
          <w:lang w:val="es-419"/>
        </w:rPr>
        <w:t>TransJunín</w:t>
      </w:r>
      <w:proofErr w:type="spellEnd"/>
      <w:r w:rsidRPr="004B1B7C">
        <w:rPr>
          <w:lang w:val="es-419"/>
        </w:rPr>
        <w:t>.</w:t>
      </w:r>
    </w:p>
    <w:p w14:paraId="222E5B5D" w14:textId="77777777" w:rsidR="004B1B7C" w:rsidRPr="004B1B7C" w:rsidRDefault="004B1B7C" w:rsidP="004B1B7C">
      <w:pPr>
        <w:ind w:left="993"/>
        <w:rPr>
          <w:lang w:val="es-419"/>
        </w:rPr>
      </w:pPr>
      <w:r w:rsidRPr="004B1B7C">
        <w:rPr>
          <w:lang w:val="es-419"/>
        </w:rPr>
        <w:t xml:space="preserve">La selección de los procesos se realizará mediante un </w:t>
      </w:r>
      <w:r w:rsidRPr="004B1B7C">
        <w:rPr>
          <w:b/>
          <w:bCs/>
          <w:lang w:val="es-419"/>
        </w:rPr>
        <w:t>muestreo no probabilístico intencional</w:t>
      </w:r>
      <w:r w:rsidRPr="004B1B7C">
        <w:rPr>
          <w:lang w:val="es-419"/>
        </w:rPr>
        <w:t>, debido a que se seleccionarán aquellas actividades que se encuentran directamente relacionadas con los objetivos de la investigación y que pueden ser medidas de manera comparable en ambos momentos.</w:t>
      </w:r>
    </w:p>
    <w:p w14:paraId="6773B87A" w14:textId="77777777" w:rsidR="004B1B7C" w:rsidRPr="004B1B7C" w:rsidRDefault="004B1B7C" w:rsidP="004B1B7C">
      <w:pPr>
        <w:ind w:left="993"/>
        <w:rPr>
          <w:lang w:val="es-419"/>
        </w:rPr>
      </w:pPr>
      <w:r w:rsidRPr="004B1B7C">
        <w:rPr>
          <w:lang w:val="es-419"/>
        </w:rPr>
        <w:t xml:space="preserve">Para garantizar la comparación, los mismos procesos seleccionados en el pretest serán evaluados nuevamente durante el </w:t>
      </w:r>
      <w:proofErr w:type="spellStart"/>
      <w:r w:rsidRPr="004B1B7C">
        <w:rPr>
          <w:lang w:val="es-419"/>
        </w:rPr>
        <w:t>postest</w:t>
      </w:r>
      <w:proofErr w:type="spellEnd"/>
      <w:r w:rsidRPr="004B1B7C">
        <w:rPr>
          <w:lang w:val="es-419"/>
        </w:rPr>
        <w:t>.</w:t>
      </w:r>
    </w:p>
    <w:p w14:paraId="5D791B47" w14:textId="77777777" w:rsidR="004B1B7C" w:rsidRPr="004B1B7C" w:rsidRDefault="004B1B7C" w:rsidP="004B1B7C">
      <w:pPr>
        <w:ind w:left="993"/>
        <w:rPr>
          <w:lang w:val="es-419"/>
        </w:rPr>
      </w:pPr>
      <w:r w:rsidRPr="004B1B7C">
        <w:rPr>
          <w:lang w:val="es-419"/>
        </w:rPr>
        <w:lastRenderedPageBreak/>
        <w:t xml:space="preserve">La unidad de análisis estará constituida por cada </w:t>
      </w:r>
      <w:r w:rsidRPr="004B1B7C">
        <w:rPr>
          <w:b/>
          <w:bCs/>
          <w:lang w:val="es-419"/>
        </w:rPr>
        <w:t>ejecución del proceso seleccionado</w:t>
      </w:r>
      <w:r w:rsidRPr="004B1B7C">
        <w:rPr>
          <w:lang w:val="es-419"/>
        </w:rPr>
        <w:t>, registrándose el tiempo requerido para completar la actividad correspondiente.</w:t>
      </w:r>
    </w:p>
    <w:p w14:paraId="439801FC" w14:textId="77777777" w:rsidR="004B1B7C" w:rsidRPr="004B1B7C" w:rsidRDefault="004B1B7C" w:rsidP="004B1B7C">
      <w:pPr>
        <w:rPr>
          <w:lang w:val="es-ES"/>
        </w:rPr>
      </w:pPr>
    </w:p>
    <w:p w14:paraId="60278681" w14:textId="7FD60A62" w:rsidR="00A60D34" w:rsidRDefault="00A60D34" w:rsidP="00A60D34">
      <w:pPr>
        <w:pStyle w:val="Ttulo2"/>
        <w:numPr>
          <w:ilvl w:val="1"/>
          <w:numId w:val="12"/>
        </w:numPr>
        <w:ind w:left="426" w:hanging="426"/>
        <w:rPr>
          <w:lang w:val="es-ES"/>
        </w:rPr>
      </w:pPr>
      <w:bookmarkStart w:id="47" w:name="_Toc237941347"/>
      <w:r>
        <w:rPr>
          <w:lang w:val="es-ES"/>
        </w:rPr>
        <w:t>Técnicas e Instrumentos de Recolección de Datos</w:t>
      </w:r>
      <w:bookmarkEnd w:id="47"/>
    </w:p>
    <w:p w14:paraId="675FF6C6" w14:textId="7E8141E2" w:rsidR="00A60D34" w:rsidRDefault="00A60D34" w:rsidP="00A60D34">
      <w:pPr>
        <w:pStyle w:val="Ttulo3"/>
        <w:numPr>
          <w:ilvl w:val="2"/>
          <w:numId w:val="12"/>
        </w:numPr>
        <w:ind w:left="993" w:hanging="567"/>
        <w:rPr>
          <w:lang w:val="es-ES"/>
        </w:rPr>
      </w:pPr>
      <w:bookmarkStart w:id="48" w:name="_Toc237941348"/>
      <w:r>
        <w:rPr>
          <w:lang w:val="es-ES"/>
        </w:rPr>
        <w:t>Técnicas utilizadas en la recolección de datos</w:t>
      </w:r>
      <w:bookmarkEnd w:id="48"/>
    </w:p>
    <w:p w14:paraId="181F0473" w14:textId="77777777" w:rsidR="004B1B7C" w:rsidRPr="004B1B7C" w:rsidRDefault="004B1B7C" w:rsidP="004B1B7C">
      <w:pPr>
        <w:ind w:left="993"/>
        <w:rPr>
          <w:lang w:val="es-419"/>
        </w:rPr>
      </w:pPr>
      <w:r w:rsidRPr="004B1B7C">
        <w:rPr>
          <w:lang w:val="es-419"/>
        </w:rPr>
        <w:t xml:space="preserve">Para la recolección de datos se utilizarán las técnicas de </w:t>
      </w:r>
      <w:r w:rsidRPr="004B1B7C">
        <w:rPr>
          <w:b/>
          <w:bCs/>
          <w:lang w:val="es-419"/>
        </w:rPr>
        <w:t>observación directa y medición de tiempos</w:t>
      </w:r>
      <w:r w:rsidRPr="004B1B7C">
        <w:rPr>
          <w:lang w:val="es-419"/>
        </w:rPr>
        <w:t>.</w:t>
      </w:r>
    </w:p>
    <w:p w14:paraId="78FA802C" w14:textId="77777777" w:rsidR="004B1B7C" w:rsidRPr="004B1B7C" w:rsidRDefault="004B1B7C" w:rsidP="004B1B7C">
      <w:pPr>
        <w:ind w:left="993"/>
        <w:rPr>
          <w:lang w:val="es-419"/>
        </w:rPr>
      </w:pPr>
      <w:r w:rsidRPr="004B1B7C">
        <w:rPr>
          <w:lang w:val="es-419"/>
        </w:rPr>
        <w:t xml:space="preserve">La </w:t>
      </w:r>
      <w:r w:rsidRPr="004B1B7C">
        <w:rPr>
          <w:b/>
          <w:bCs/>
          <w:lang w:val="es-419"/>
        </w:rPr>
        <w:t>observación directa</w:t>
      </w:r>
      <w:r w:rsidRPr="004B1B7C">
        <w:rPr>
          <w:lang w:val="es-419"/>
        </w:rPr>
        <w:t xml:space="preserve"> permitirá registrar cómo se ejecutan los procesos administrativos, financieros y operativos de la empresa antes y después de la implementación de </w:t>
      </w:r>
      <w:proofErr w:type="spellStart"/>
      <w:r w:rsidRPr="004B1B7C">
        <w:rPr>
          <w:lang w:val="es-419"/>
        </w:rPr>
        <w:t>TransJunín</w:t>
      </w:r>
      <w:proofErr w:type="spellEnd"/>
      <w:r w:rsidRPr="004B1B7C">
        <w:rPr>
          <w:lang w:val="es-419"/>
        </w:rPr>
        <w:t>.</w:t>
      </w:r>
    </w:p>
    <w:p w14:paraId="3D14145E" w14:textId="77777777" w:rsidR="004B1B7C" w:rsidRPr="004B1B7C" w:rsidRDefault="004B1B7C" w:rsidP="004B1B7C">
      <w:pPr>
        <w:ind w:left="993"/>
        <w:rPr>
          <w:lang w:val="es-419"/>
        </w:rPr>
      </w:pPr>
      <w:r w:rsidRPr="004B1B7C">
        <w:rPr>
          <w:lang w:val="es-419"/>
        </w:rPr>
        <w:t xml:space="preserve">La </w:t>
      </w:r>
      <w:r w:rsidRPr="004B1B7C">
        <w:rPr>
          <w:b/>
          <w:bCs/>
          <w:lang w:val="es-419"/>
        </w:rPr>
        <w:t>medición de tiempos</w:t>
      </w:r>
      <w:r w:rsidRPr="004B1B7C">
        <w:rPr>
          <w:lang w:val="es-419"/>
        </w:rPr>
        <w:t xml:space="preserve"> permitirá determinar el tiempo requerido para completar cada proceso seleccionado. Esta medición será realizada bajo condiciones previamente establecidas, procurando mantener criterios similares durante el pretest y el </w:t>
      </w:r>
      <w:proofErr w:type="spellStart"/>
      <w:r w:rsidRPr="004B1B7C">
        <w:rPr>
          <w:lang w:val="es-419"/>
        </w:rPr>
        <w:t>postest</w:t>
      </w:r>
      <w:proofErr w:type="spellEnd"/>
      <w:r w:rsidRPr="004B1B7C">
        <w:rPr>
          <w:lang w:val="es-419"/>
        </w:rPr>
        <w:t>.</w:t>
      </w:r>
    </w:p>
    <w:p w14:paraId="465E21B4" w14:textId="77777777" w:rsidR="004B1B7C" w:rsidRPr="004B1B7C" w:rsidRDefault="004B1B7C" w:rsidP="004B1B7C">
      <w:pPr>
        <w:ind w:left="993"/>
        <w:rPr>
          <w:lang w:val="es-419"/>
        </w:rPr>
      </w:pPr>
      <w:r w:rsidRPr="004B1B7C">
        <w:rPr>
          <w:lang w:val="es-419"/>
        </w:rPr>
        <w:t xml:space="preserve">Asimismo, se utilizará la </w:t>
      </w:r>
      <w:r w:rsidRPr="004B1B7C">
        <w:rPr>
          <w:b/>
          <w:bCs/>
          <w:lang w:val="es-419"/>
        </w:rPr>
        <w:t>revisión documental</w:t>
      </w:r>
      <w:r w:rsidRPr="004B1B7C">
        <w:rPr>
          <w:lang w:val="es-419"/>
        </w:rPr>
        <w:t xml:space="preserve"> para obtener información complementaria relacionada con registros de vehículos, propietarios, conductores, tributos, pagos, sanciones, rutas y demás información necesaria para el estudio.</w:t>
      </w:r>
    </w:p>
    <w:p w14:paraId="243FE224" w14:textId="77777777" w:rsidR="004B1B7C" w:rsidRPr="004B1B7C" w:rsidRDefault="004B1B7C" w:rsidP="004B1B7C">
      <w:pPr>
        <w:ind w:left="993"/>
        <w:rPr>
          <w:lang w:val="es-419"/>
        </w:rPr>
      </w:pPr>
      <w:r w:rsidRPr="004B1B7C">
        <w:rPr>
          <w:lang w:val="es-419"/>
        </w:rPr>
        <w:t>La utilización de técnicas de recolección estructuradas permitirá obtener datos comparables y adecuados para el posterior análisis cuantitativo [38].</w:t>
      </w:r>
    </w:p>
    <w:p w14:paraId="3D3A4D27" w14:textId="77777777" w:rsidR="004B1B7C" w:rsidRPr="004B1B7C" w:rsidRDefault="004B1B7C" w:rsidP="004B1B7C">
      <w:pPr>
        <w:rPr>
          <w:lang w:val="es-ES"/>
        </w:rPr>
      </w:pPr>
    </w:p>
    <w:p w14:paraId="678B0A0E" w14:textId="584F89BB" w:rsidR="00A60D34" w:rsidRDefault="00A60D34" w:rsidP="00A60D34">
      <w:pPr>
        <w:pStyle w:val="Ttulo3"/>
        <w:numPr>
          <w:ilvl w:val="2"/>
          <w:numId w:val="12"/>
        </w:numPr>
        <w:ind w:left="993" w:hanging="567"/>
        <w:rPr>
          <w:lang w:val="es-ES"/>
        </w:rPr>
      </w:pPr>
      <w:bookmarkStart w:id="49" w:name="_Toc237941349"/>
      <w:r>
        <w:rPr>
          <w:lang w:val="es-ES"/>
        </w:rPr>
        <w:t>Instrumentos utilizados en la recolección de datos</w:t>
      </w:r>
      <w:bookmarkEnd w:id="49"/>
    </w:p>
    <w:p w14:paraId="61DDD6C8" w14:textId="77777777" w:rsidR="004B1B7C" w:rsidRPr="004B1B7C" w:rsidRDefault="004B1B7C" w:rsidP="004B1B7C">
      <w:pPr>
        <w:ind w:left="993"/>
        <w:rPr>
          <w:lang w:val="es-419"/>
        </w:rPr>
      </w:pPr>
      <w:r w:rsidRPr="004B1B7C">
        <w:rPr>
          <w:lang w:val="es-419"/>
        </w:rPr>
        <w:t>Los instrumentos que se utilizarán serán:</w:t>
      </w:r>
    </w:p>
    <w:p w14:paraId="16859C1D" w14:textId="77777777" w:rsidR="004B1B7C" w:rsidRPr="004B1B7C" w:rsidRDefault="004B1B7C" w:rsidP="004B1B7C">
      <w:pPr>
        <w:ind w:left="993"/>
        <w:rPr>
          <w:lang w:val="es-419"/>
        </w:rPr>
      </w:pPr>
      <w:r w:rsidRPr="004B1B7C">
        <w:rPr>
          <w:b/>
          <w:bCs/>
          <w:lang w:val="es-419"/>
        </w:rPr>
        <w:t>Ficha de observación:</w:t>
      </w:r>
      <w:r w:rsidRPr="004B1B7C">
        <w:rPr>
          <w:lang w:val="es-419"/>
        </w:rPr>
        <w:t xml:space="preserve"> permitirá registrar las actividades realizadas durante cada proceso y las condiciones en las que se ejecutan.</w:t>
      </w:r>
    </w:p>
    <w:p w14:paraId="1EC2B5C4" w14:textId="77777777" w:rsidR="004B1B7C" w:rsidRPr="004B1B7C" w:rsidRDefault="004B1B7C" w:rsidP="004B1B7C">
      <w:pPr>
        <w:ind w:left="993"/>
        <w:rPr>
          <w:lang w:val="es-419"/>
        </w:rPr>
      </w:pPr>
      <w:r w:rsidRPr="004B1B7C">
        <w:rPr>
          <w:b/>
          <w:bCs/>
          <w:lang w:val="es-419"/>
        </w:rPr>
        <w:lastRenderedPageBreak/>
        <w:t>Ficha de medición de tiempos:</w:t>
      </w:r>
      <w:r w:rsidRPr="004B1B7C">
        <w:rPr>
          <w:lang w:val="es-419"/>
        </w:rPr>
        <w:t xml:space="preserve"> permitirá registrar el tiempo empleado para completar cada proceso durante el pretest y el </w:t>
      </w:r>
      <w:proofErr w:type="spellStart"/>
      <w:r w:rsidRPr="004B1B7C">
        <w:rPr>
          <w:lang w:val="es-419"/>
        </w:rPr>
        <w:t>postest</w:t>
      </w:r>
      <w:proofErr w:type="spellEnd"/>
      <w:r w:rsidRPr="004B1B7C">
        <w:rPr>
          <w:lang w:val="es-419"/>
        </w:rPr>
        <w:t>.</w:t>
      </w:r>
    </w:p>
    <w:p w14:paraId="2EC3E0A5" w14:textId="77777777" w:rsidR="004B1B7C" w:rsidRPr="004B1B7C" w:rsidRDefault="004B1B7C" w:rsidP="004B1B7C">
      <w:pPr>
        <w:ind w:left="993"/>
        <w:rPr>
          <w:lang w:val="es-419"/>
        </w:rPr>
      </w:pPr>
      <w:r w:rsidRPr="004B1B7C">
        <w:rPr>
          <w:b/>
          <w:bCs/>
          <w:lang w:val="es-419"/>
        </w:rPr>
        <w:t>Ficha de revisión documental:</w:t>
      </w:r>
      <w:r w:rsidRPr="004B1B7C">
        <w:rPr>
          <w:lang w:val="es-419"/>
        </w:rPr>
        <w:t xml:space="preserve"> permitirá recopilar información proveniente de documentos y registros relacionados con las actividades administrativas, financieras y operativas de la empresa.</w:t>
      </w:r>
    </w:p>
    <w:p w14:paraId="2B8DD583" w14:textId="77777777" w:rsidR="004B1B7C" w:rsidRPr="004B1B7C" w:rsidRDefault="004B1B7C" w:rsidP="004B1B7C">
      <w:pPr>
        <w:ind w:left="993"/>
        <w:rPr>
          <w:lang w:val="es-419"/>
        </w:rPr>
      </w:pPr>
      <w:r w:rsidRPr="004B1B7C">
        <w:rPr>
          <w:lang w:val="es-419"/>
        </w:rPr>
        <w:t xml:space="preserve">Los instrumentos serán elaborados de acuerdo con las dimensiones e indicadores establecidos en la operacionalización de la variable </w:t>
      </w:r>
      <w:r w:rsidRPr="004B1B7C">
        <w:rPr>
          <w:b/>
          <w:bCs/>
          <w:lang w:val="es-419"/>
        </w:rPr>
        <w:t>gestión administrativa, financiera y operativa</w:t>
      </w:r>
      <w:r w:rsidRPr="004B1B7C">
        <w:rPr>
          <w:lang w:val="es-419"/>
        </w:rPr>
        <w:t>.</w:t>
      </w:r>
    </w:p>
    <w:p w14:paraId="7B44C593" w14:textId="77777777" w:rsidR="004B1B7C" w:rsidRPr="004B1B7C" w:rsidRDefault="004B1B7C" w:rsidP="004B1B7C">
      <w:pPr>
        <w:ind w:left="993"/>
        <w:rPr>
          <w:lang w:val="es-419"/>
        </w:rPr>
      </w:pPr>
      <w:r w:rsidRPr="004B1B7C">
        <w:rPr>
          <w:lang w:val="es-419"/>
        </w:rPr>
        <w:t xml:space="preserve">Antes de su aplicación definitiva, los instrumentos serán sometidos a un proceso de </w:t>
      </w:r>
      <w:r w:rsidRPr="004B1B7C">
        <w:rPr>
          <w:b/>
          <w:bCs/>
          <w:lang w:val="es-419"/>
        </w:rPr>
        <w:t>validación por juicio de expertos</w:t>
      </w:r>
      <w:r w:rsidRPr="004B1B7C">
        <w:rPr>
          <w:lang w:val="es-419"/>
        </w:rPr>
        <w:t>, con la finalidad de verificar su claridad, pertinencia y correspondencia con los objetivos de la investigación.</w:t>
      </w:r>
    </w:p>
    <w:p w14:paraId="1448ED82" w14:textId="77777777" w:rsidR="004B1B7C" w:rsidRPr="004B1B7C" w:rsidRDefault="004B1B7C" w:rsidP="004B1B7C">
      <w:pPr>
        <w:rPr>
          <w:lang w:val="es-ES"/>
        </w:rPr>
      </w:pPr>
    </w:p>
    <w:p w14:paraId="4FFFCE3D" w14:textId="51F1D553" w:rsidR="000D5413" w:rsidRDefault="000D5413" w:rsidP="000D5413">
      <w:pPr>
        <w:pStyle w:val="Ttulo2"/>
        <w:numPr>
          <w:ilvl w:val="1"/>
          <w:numId w:val="12"/>
        </w:numPr>
        <w:ind w:left="426" w:hanging="426"/>
        <w:rPr>
          <w:lang w:val="es-ES"/>
        </w:rPr>
      </w:pPr>
      <w:bookmarkStart w:id="50" w:name="_Toc237941350"/>
      <w:r>
        <w:rPr>
          <w:lang w:val="es-ES"/>
        </w:rPr>
        <w:t>Técnicas y Procesamiento del Análisis de Datos</w:t>
      </w:r>
      <w:bookmarkEnd w:id="50"/>
    </w:p>
    <w:p w14:paraId="2397DB7E" w14:textId="255474E4" w:rsidR="000D5413" w:rsidRDefault="000D5413" w:rsidP="000D5413">
      <w:pPr>
        <w:pStyle w:val="Ttulo3"/>
        <w:numPr>
          <w:ilvl w:val="2"/>
          <w:numId w:val="12"/>
        </w:numPr>
        <w:ind w:left="993" w:hanging="567"/>
        <w:rPr>
          <w:lang w:val="es-ES"/>
        </w:rPr>
      </w:pPr>
      <w:bookmarkStart w:id="51" w:name="_Toc237941351"/>
      <w:r>
        <w:rPr>
          <w:lang w:val="es-ES"/>
        </w:rPr>
        <w:t>Técnicas de análisis de datos</w:t>
      </w:r>
      <w:bookmarkEnd w:id="51"/>
    </w:p>
    <w:p w14:paraId="092713B2" w14:textId="77777777" w:rsidR="004B1B7C" w:rsidRPr="004B1B7C" w:rsidRDefault="004B1B7C" w:rsidP="004B1B7C">
      <w:pPr>
        <w:ind w:left="993"/>
        <w:rPr>
          <w:lang w:val="es-419"/>
        </w:rPr>
      </w:pPr>
      <w:r w:rsidRPr="004B1B7C">
        <w:rPr>
          <w:lang w:val="es-419"/>
        </w:rPr>
        <w:t xml:space="preserve">Los datos obtenidos serán organizados y analizados mediante </w:t>
      </w:r>
      <w:r w:rsidRPr="004B1B7C">
        <w:rPr>
          <w:b/>
          <w:bCs/>
          <w:lang w:val="es-419"/>
        </w:rPr>
        <w:t>estadística descriptiva e inferencial</w:t>
      </w:r>
      <w:r w:rsidRPr="004B1B7C">
        <w:rPr>
          <w:lang w:val="es-419"/>
        </w:rPr>
        <w:t>.</w:t>
      </w:r>
    </w:p>
    <w:p w14:paraId="3B2B3F59" w14:textId="77777777" w:rsidR="004B1B7C" w:rsidRPr="004B1B7C" w:rsidRDefault="004B1B7C" w:rsidP="004B1B7C">
      <w:pPr>
        <w:ind w:left="993"/>
        <w:rPr>
          <w:lang w:val="es-419"/>
        </w:rPr>
      </w:pPr>
      <w:r w:rsidRPr="004B1B7C">
        <w:rPr>
          <w:lang w:val="es-419"/>
        </w:rPr>
        <w:t>En primer lugar, se utilizarán medidas de estadística descriptiva para organizar y resumir los resultados obtenidos. Se considerarán medidas como:</w:t>
      </w:r>
    </w:p>
    <w:p w14:paraId="052A0F34" w14:textId="77777777" w:rsidR="004B1B7C" w:rsidRPr="004B1B7C" w:rsidRDefault="004B1B7C" w:rsidP="004B1B7C">
      <w:pPr>
        <w:numPr>
          <w:ilvl w:val="0"/>
          <w:numId w:val="20"/>
        </w:numPr>
        <w:tabs>
          <w:tab w:val="clear" w:pos="720"/>
          <w:tab w:val="num" w:pos="1713"/>
        </w:tabs>
        <w:ind w:left="1713"/>
        <w:rPr>
          <w:lang w:val="es-419"/>
        </w:rPr>
      </w:pPr>
      <w:r w:rsidRPr="004B1B7C">
        <w:rPr>
          <w:lang w:val="es-419"/>
        </w:rPr>
        <w:t xml:space="preserve">Frecuencia. </w:t>
      </w:r>
    </w:p>
    <w:p w14:paraId="3995F783" w14:textId="77777777" w:rsidR="004B1B7C" w:rsidRPr="004B1B7C" w:rsidRDefault="004B1B7C" w:rsidP="004B1B7C">
      <w:pPr>
        <w:numPr>
          <w:ilvl w:val="0"/>
          <w:numId w:val="20"/>
        </w:numPr>
        <w:tabs>
          <w:tab w:val="clear" w:pos="720"/>
          <w:tab w:val="num" w:pos="1713"/>
        </w:tabs>
        <w:ind w:left="1713"/>
        <w:rPr>
          <w:lang w:val="es-419"/>
        </w:rPr>
      </w:pPr>
      <w:r w:rsidRPr="004B1B7C">
        <w:rPr>
          <w:lang w:val="es-419"/>
        </w:rPr>
        <w:t xml:space="preserve">Porcentaje. </w:t>
      </w:r>
    </w:p>
    <w:p w14:paraId="49452A37" w14:textId="77777777" w:rsidR="004B1B7C" w:rsidRPr="004B1B7C" w:rsidRDefault="004B1B7C" w:rsidP="004B1B7C">
      <w:pPr>
        <w:numPr>
          <w:ilvl w:val="0"/>
          <w:numId w:val="20"/>
        </w:numPr>
        <w:tabs>
          <w:tab w:val="clear" w:pos="720"/>
          <w:tab w:val="num" w:pos="1713"/>
        </w:tabs>
        <w:ind w:left="1713"/>
        <w:rPr>
          <w:lang w:val="es-419"/>
        </w:rPr>
      </w:pPr>
      <w:r w:rsidRPr="004B1B7C">
        <w:rPr>
          <w:lang w:val="es-419"/>
        </w:rPr>
        <w:t xml:space="preserve">Media. </w:t>
      </w:r>
    </w:p>
    <w:p w14:paraId="7D7160B6" w14:textId="77777777" w:rsidR="004B1B7C" w:rsidRPr="004B1B7C" w:rsidRDefault="004B1B7C" w:rsidP="004B1B7C">
      <w:pPr>
        <w:numPr>
          <w:ilvl w:val="0"/>
          <w:numId w:val="20"/>
        </w:numPr>
        <w:tabs>
          <w:tab w:val="clear" w:pos="720"/>
          <w:tab w:val="num" w:pos="1713"/>
        </w:tabs>
        <w:ind w:left="1713"/>
        <w:rPr>
          <w:lang w:val="es-419"/>
        </w:rPr>
      </w:pPr>
      <w:r w:rsidRPr="004B1B7C">
        <w:rPr>
          <w:lang w:val="es-419"/>
        </w:rPr>
        <w:t xml:space="preserve">Mediana. </w:t>
      </w:r>
    </w:p>
    <w:p w14:paraId="01981311" w14:textId="77777777" w:rsidR="004B1B7C" w:rsidRPr="004B1B7C" w:rsidRDefault="004B1B7C" w:rsidP="004B1B7C">
      <w:pPr>
        <w:numPr>
          <w:ilvl w:val="0"/>
          <w:numId w:val="20"/>
        </w:numPr>
        <w:tabs>
          <w:tab w:val="clear" w:pos="720"/>
          <w:tab w:val="num" w:pos="1713"/>
        </w:tabs>
        <w:ind w:left="1713"/>
        <w:rPr>
          <w:lang w:val="es-419"/>
        </w:rPr>
      </w:pPr>
      <w:r w:rsidRPr="004B1B7C">
        <w:rPr>
          <w:lang w:val="es-419"/>
        </w:rPr>
        <w:t xml:space="preserve">Desviación estándar. </w:t>
      </w:r>
    </w:p>
    <w:p w14:paraId="42202AD9" w14:textId="77777777" w:rsidR="004B1B7C" w:rsidRPr="004B1B7C" w:rsidRDefault="004B1B7C" w:rsidP="004B1B7C">
      <w:pPr>
        <w:numPr>
          <w:ilvl w:val="0"/>
          <w:numId w:val="20"/>
        </w:numPr>
        <w:tabs>
          <w:tab w:val="clear" w:pos="720"/>
          <w:tab w:val="num" w:pos="1713"/>
        </w:tabs>
        <w:ind w:left="1713"/>
        <w:rPr>
          <w:lang w:val="es-419"/>
        </w:rPr>
      </w:pPr>
      <w:r w:rsidRPr="004B1B7C">
        <w:rPr>
          <w:lang w:val="es-419"/>
        </w:rPr>
        <w:t xml:space="preserve">Tiempo mínimo y máximo. </w:t>
      </w:r>
    </w:p>
    <w:p w14:paraId="67189F19" w14:textId="77777777" w:rsidR="004B1B7C" w:rsidRPr="004B1B7C" w:rsidRDefault="004B1B7C" w:rsidP="004B1B7C">
      <w:pPr>
        <w:ind w:left="993"/>
        <w:rPr>
          <w:lang w:val="es-419"/>
        </w:rPr>
      </w:pPr>
      <w:r w:rsidRPr="004B1B7C">
        <w:rPr>
          <w:lang w:val="es-419"/>
        </w:rPr>
        <w:lastRenderedPageBreak/>
        <w:t xml:space="preserve">Estas medidas permitirán describir el comportamiento de los procesos antes y después de la implementación de </w:t>
      </w:r>
      <w:proofErr w:type="spellStart"/>
      <w:r w:rsidRPr="004B1B7C">
        <w:rPr>
          <w:lang w:val="es-419"/>
        </w:rPr>
        <w:t>TransJunín</w:t>
      </w:r>
      <w:proofErr w:type="spellEnd"/>
      <w:r w:rsidRPr="004B1B7C">
        <w:rPr>
          <w:lang w:val="es-419"/>
        </w:rPr>
        <w:t>.</w:t>
      </w:r>
    </w:p>
    <w:p w14:paraId="369C6656" w14:textId="77777777" w:rsidR="004B1B7C" w:rsidRPr="004B1B7C" w:rsidRDefault="004B1B7C" w:rsidP="004B1B7C">
      <w:pPr>
        <w:ind w:left="993"/>
        <w:rPr>
          <w:lang w:val="es-419"/>
        </w:rPr>
      </w:pPr>
      <w:r w:rsidRPr="004B1B7C">
        <w:rPr>
          <w:lang w:val="es-419"/>
        </w:rPr>
        <w:t xml:space="preserve">Posteriormente, se utilizará estadística inferencial para determinar si las diferencias observadas entre el pretest y el </w:t>
      </w:r>
      <w:proofErr w:type="spellStart"/>
      <w:r w:rsidRPr="004B1B7C">
        <w:rPr>
          <w:lang w:val="es-419"/>
        </w:rPr>
        <w:t>postest</w:t>
      </w:r>
      <w:proofErr w:type="spellEnd"/>
      <w:r w:rsidRPr="004B1B7C">
        <w:rPr>
          <w:lang w:val="es-419"/>
        </w:rPr>
        <w:t xml:space="preserve"> son estadísticamente significativas.</w:t>
      </w:r>
    </w:p>
    <w:p w14:paraId="290ECC6F" w14:textId="77777777" w:rsidR="004B1B7C" w:rsidRPr="004B1B7C" w:rsidRDefault="004B1B7C" w:rsidP="004B1B7C">
      <w:pPr>
        <w:ind w:left="993"/>
        <w:rPr>
          <w:lang w:val="es-419"/>
        </w:rPr>
      </w:pPr>
      <w:r w:rsidRPr="004B1B7C">
        <w:rPr>
          <w:lang w:val="es-419"/>
        </w:rPr>
        <w:t xml:space="preserve">La selección de la prueba estadística dependerá del comportamiento y distribución de los datos obtenidos. Al tratarse de mediciones realizadas sobre los mismos procesos antes y después de la intervención, se considerará una prueba para muestras relacionadas, seleccionando entre una prueba </w:t>
      </w:r>
      <w:r w:rsidRPr="004B1B7C">
        <w:rPr>
          <w:b/>
          <w:bCs/>
          <w:lang w:val="es-419"/>
        </w:rPr>
        <w:t>paramétrica o no paramétrica</w:t>
      </w:r>
      <w:r w:rsidRPr="004B1B7C">
        <w:rPr>
          <w:lang w:val="es-419"/>
        </w:rPr>
        <w:t xml:space="preserve"> según los resultados de la evaluación de los supuestos estadísticos [38].</w:t>
      </w:r>
    </w:p>
    <w:p w14:paraId="37C573F9" w14:textId="77777777" w:rsidR="004B1B7C" w:rsidRPr="004B1B7C" w:rsidRDefault="004B1B7C" w:rsidP="004B1B7C">
      <w:pPr>
        <w:ind w:left="993"/>
        <w:rPr>
          <w:lang w:val="es-419"/>
        </w:rPr>
      </w:pPr>
      <w:r w:rsidRPr="004B1B7C">
        <w:rPr>
          <w:lang w:val="es-419"/>
        </w:rPr>
        <w:t xml:space="preserve">El nivel de significancia que se utilizará será de </w:t>
      </w:r>
      <w:r w:rsidRPr="004B1B7C">
        <w:rPr>
          <w:b/>
          <w:bCs/>
          <w:lang w:val="es-419"/>
        </w:rPr>
        <w:t>α = 0,05</w:t>
      </w:r>
      <w:r w:rsidRPr="004B1B7C">
        <w:rPr>
          <w:lang w:val="es-419"/>
        </w:rPr>
        <w:t>, permitiendo establecer si las diferencias observadas entre las mediciones iniciales y finales son estadísticamente significativas.</w:t>
      </w:r>
    </w:p>
    <w:p w14:paraId="7D7001CF" w14:textId="77777777" w:rsidR="004B1B7C" w:rsidRPr="004B1B7C" w:rsidRDefault="004B1B7C" w:rsidP="004B1B7C">
      <w:pPr>
        <w:rPr>
          <w:lang w:val="es-ES"/>
        </w:rPr>
      </w:pPr>
    </w:p>
    <w:p w14:paraId="13CC48BE" w14:textId="5C509146" w:rsidR="000D5413" w:rsidRDefault="000D5413" w:rsidP="000D5413">
      <w:pPr>
        <w:pStyle w:val="Ttulo3"/>
        <w:numPr>
          <w:ilvl w:val="2"/>
          <w:numId w:val="12"/>
        </w:numPr>
        <w:ind w:left="993" w:hanging="567"/>
        <w:rPr>
          <w:lang w:val="es-ES"/>
        </w:rPr>
      </w:pPr>
      <w:bookmarkStart w:id="52" w:name="_Toc237941352"/>
      <w:r>
        <w:rPr>
          <w:lang w:val="es-ES"/>
        </w:rPr>
        <w:t>Procesamiento de análisis de datos</w:t>
      </w:r>
      <w:bookmarkEnd w:id="52"/>
    </w:p>
    <w:p w14:paraId="070E486B" w14:textId="77777777" w:rsidR="004B1B7C" w:rsidRPr="004B1B7C" w:rsidRDefault="004B1B7C" w:rsidP="004B1B7C">
      <w:pPr>
        <w:ind w:left="993"/>
        <w:rPr>
          <w:lang w:val="es-419"/>
        </w:rPr>
      </w:pPr>
      <w:r w:rsidRPr="004B1B7C">
        <w:rPr>
          <w:lang w:val="es-419"/>
        </w:rPr>
        <w:t>El procesamiento de los datos se desarrollará mediante las siguientes etapas:</w:t>
      </w:r>
    </w:p>
    <w:p w14:paraId="49FCD835" w14:textId="77777777" w:rsidR="004B1B7C" w:rsidRPr="004B1B7C" w:rsidRDefault="004B1B7C" w:rsidP="004B1B7C">
      <w:pPr>
        <w:ind w:left="993"/>
        <w:rPr>
          <w:lang w:val="es-419"/>
        </w:rPr>
      </w:pPr>
      <w:r w:rsidRPr="004B1B7C">
        <w:rPr>
          <w:b/>
          <w:bCs/>
          <w:lang w:val="es-419"/>
        </w:rPr>
        <w:t>Primera etapa: organización de los datos.</w:t>
      </w:r>
      <w:r w:rsidRPr="004B1B7C">
        <w:rPr>
          <w:lang w:val="es-419"/>
        </w:rPr>
        <w:br/>
        <w:t>Se recopilarán y ordenarán los registros obtenidos durante la medición de los procesos administrativos, financieros y operativos.</w:t>
      </w:r>
    </w:p>
    <w:p w14:paraId="03FF50F5" w14:textId="77777777" w:rsidR="004B1B7C" w:rsidRPr="004B1B7C" w:rsidRDefault="004B1B7C" w:rsidP="004B1B7C">
      <w:pPr>
        <w:ind w:left="993"/>
        <w:rPr>
          <w:lang w:val="es-419"/>
        </w:rPr>
      </w:pPr>
      <w:r w:rsidRPr="004B1B7C">
        <w:rPr>
          <w:b/>
          <w:bCs/>
          <w:lang w:val="es-419"/>
        </w:rPr>
        <w:t>Segunda etapa: procesamiento del pretest.</w:t>
      </w:r>
      <w:r w:rsidRPr="004B1B7C">
        <w:rPr>
          <w:lang w:val="es-419"/>
        </w:rPr>
        <w:br/>
        <w:t xml:space="preserve">Se calcularán los resultados correspondientes a la situación inicial de la empresa antes de la implementación de </w:t>
      </w:r>
      <w:proofErr w:type="spellStart"/>
      <w:r w:rsidRPr="004B1B7C">
        <w:rPr>
          <w:lang w:val="es-419"/>
        </w:rPr>
        <w:t>TransJunín</w:t>
      </w:r>
      <w:proofErr w:type="spellEnd"/>
      <w:r w:rsidRPr="004B1B7C">
        <w:rPr>
          <w:lang w:val="es-419"/>
        </w:rPr>
        <w:t>.</w:t>
      </w:r>
    </w:p>
    <w:p w14:paraId="74D18976" w14:textId="77777777" w:rsidR="004B1B7C" w:rsidRPr="004B1B7C" w:rsidRDefault="004B1B7C" w:rsidP="004B1B7C">
      <w:pPr>
        <w:ind w:left="993"/>
        <w:rPr>
          <w:lang w:val="es-419"/>
        </w:rPr>
      </w:pPr>
      <w:r w:rsidRPr="004B1B7C">
        <w:rPr>
          <w:b/>
          <w:bCs/>
          <w:lang w:val="es-419"/>
        </w:rPr>
        <w:t xml:space="preserve">Tercera etapa: implementación de </w:t>
      </w:r>
      <w:proofErr w:type="spellStart"/>
      <w:r w:rsidRPr="004B1B7C">
        <w:rPr>
          <w:b/>
          <w:bCs/>
          <w:lang w:val="es-419"/>
        </w:rPr>
        <w:t>TransJunín</w:t>
      </w:r>
      <w:proofErr w:type="spellEnd"/>
      <w:r w:rsidRPr="004B1B7C">
        <w:rPr>
          <w:b/>
          <w:bCs/>
          <w:lang w:val="es-419"/>
        </w:rPr>
        <w:t>.</w:t>
      </w:r>
      <w:r w:rsidRPr="004B1B7C">
        <w:rPr>
          <w:lang w:val="es-419"/>
        </w:rPr>
        <w:br/>
        <w:t>Se realizará la puesta en funcionamiento de la plataforma y su utilización en los procesos definidos dentro del alcance de la investigación.</w:t>
      </w:r>
    </w:p>
    <w:p w14:paraId="2593787E" w14:textId="77777777" w:rsidR="004B1B7C" w:rsidRPr="004B1B7C" w:rsidRDefault="004B1B7C" w:rsidP="004B1B7C">
      <w:pPr>
        <w:ind w:left="993"/>
        <w:rPr>
          <w:lang w:val="es-419"/>
        </w:rPr>
      </w:pPr>
      <w:r w:rsidRPr="004B1B7C">
        <w:rPr>
          <w:b/>
          <w:bCs/>
          <w:lang w:val="es-419"/>
        </w:rPr>
        <w:lastRenderedPageBreak/>
        <w:t xml:space="preserve">Cuarta etapa: procesamiento del </w:t>
      </w:r>
      <w:proofErr w:type="spellStart"/>
      <w:r w:rsidRPr="004B1B7C">
        <w:rPr>
          <w:b/>
          <w:bCs/>
          <w:lang w:val="es-419"/>
        </w:rPr>
        <w:t>postest</w:t>
      </w:r>
      <w:proofErr w:type="spellEnd"/>
      <w:r w:rsidRPr="004B1B7C">
        <w:rPr>
          <w:b/>
          <w:bCs/>
          <w:lang w:val="es-419"/>
        </w:rPr>
        <w:t>.</w:t>
      </w:r>
      <w:r w:rsidRPr="004B1B7C">
        <w:rPr>
          <w:lang w:val="es-419"/>
        </w:rPr>
        <w:br/>
        <w:t>Se realizarán nuevamente las mediciones sobre los mismos procesos utilizando la plataforma implementada.</w:t>
      </w:r>
    </w:p>
    <w:p w14:paraId="258240BC" w14:textId="77777777" w:rsidR="004B1B7C" w:rsidRPr="004B1B7C" w:rsidRDefault="004B1B7C" w:rsidP="004B1B7C">
      <w:pPr>
        <w:ind w:left="993"/>
        <w:rPr>
          <w:lang w:val="es-419"/>
        </w:rPr>
      </w:pPr>
      <w:r w:rsidRPr="004B1B7C">
        <w:rPr>
          <w:b/>
          <w:bCs/>
          <w:lang w:val="es-419"/>
        </w:rPr>
        <w:t>Quinta etapa: comparación de resultados.</w:t>
      </w:r>
      <w:r w:rsidRPr="004B1B7C">
        <w:rPr>
          <w:lang w:val="es-419"/>
        </w:rPr>
        <w:br/>
        <w:t xml:space="preserve">Se compararán los resultados obtenidos en el pretest y </w:t>
      </w:r>
      <w:proofErr w:type="spellStart"/>
      <w:r w:rsidRPr="004B1B7C">
        <w:rPr>
          <w:lang w:val="es-419"/>
        </w:rPr>
        <w:t>postest</w:t>
      </w:r>
      <w:proofErr w:type="spellEnd"/>
      <w:r w:rsidRPr="004B1B7C">
        <w:rPr>
          <w:lang w:val="es-419"/>
        </w:rPr>
        <w:t xml:space="preserve"> para identificar las diferencias producidas después de la implementación de </w:t>
      </w:r>
      <w:proofErr w:type="spellStart"/>
      <w:r w:rsidRPr="004B1B7C">
        <w:rPr>
          <w:lang w:val="es-419"/>
        </w:rPr>
        <w:t>TransJunín</w:t>
      </w:r>
      <w:proofErr w:type="spellEnd"/>
      <w:r w:rsidRPr="004B1B7C">
        <w:rPr>
          <w:lang w:val="es-419"/>
        </w:rPr>
        <w:t>.</w:t>
      </w:r>
    </w:p>
    <w:p w14:paraId="10FA204D" w14:textId="77777777" w:rsidR="004B1B7C" w:rsidRPr="004B1B7C" w:rsidRDefault="004B1B7C" w:rsidP="004B1B7C">
      <w:pPr>
        <w:ind w:left="993"/>
        <w:rPr>
          <w:lang w:val="es-419"/>
        </w:rPr>
      </w:pPr>
      <w:r w:rsidRPr="004B1B7C">
        <w:rPr>
          <w:b/>
          <w:bCs/>
          <w:lang w:val="es-419"/>
        </w:rPr>
        <w:t>Sexta etapa: análisis estadístico.</w:t>
      </w:r>
      <w:r w:rsidRPr="004B1B7C">
        <w:rPr>
          <w:lang w:val="es-419"/>
        </w:rPr>
        <w:br/>
        <w:t>Los datos serán procesados mediante herramientas informáticas de análisis estadístico y se aplicará la prueba correspondiente de acuerdo con las características de los datos.</w:t>
      </w:r>
    </w:p>
    <w:p w14:paraId="66B5DFB2" w14:textId="77777777" w:rsidR="004B1B7C" w:rsidRPr="004B1B7C" w:rsidRDefault="004B1B7C" w:rsidP="004B1B7C">
      <w:pPr>
        <w:ind w:left="993"/>
        <w:rPr>
          <w:lang w:val="es-419"/>
        </w:rPr>
      </w:pPr>
      <w:r w:rsidRPr="004B1B7C">
        <w:rPr>
          <w:b/>
          <w:bCs/>
          <w:lang w:val="es-419"/>
        </w:rPr>
        <w:t>Séptima etapa: interpretación.</w:t>
      </w:r>
      <w:r w:rsidRPr="004B1B7C">
        <w:rPr>
          <w:lang w:val="es-419"/>
        </w:rPr>
        <w:br/>
        <w:t xml:space="preserve">Finalmente, los resultados serán interpretados en función de los objetivos e hipótesis de la investigación, determinando si la implementación de </w:t>
      </w:r>
      <w:proofErr w:type="spellStart"/>
      <w:r w:rsidRPr="004B1B7C">
        <w:rPr>
          <w:lang w:val="es-419"/>
        </w:rPr>
        <w:t>TransJunín</w:t>
      </w:r>
      <w:proofErr w:type="spellEnd"/>
      <w:r w:rsidRPr="004B1B7C">
        <w:rPr>
          <w:lang w:val="es-419"/>
        </w:rPr>
        <w:t xml:space="preserve"> produjo cambios estadísticamente significativos en la gestión administrativa, financiera y operativa de la Empresa de Transportes B.</w:t>
      </w:r>
    </w:p>
    <w:p w14:paraId="1C36EB2F" w14:textId="77777777" w:rsidR="004B1B7C" w:rsidRPr="004B1B7C" w:rsidRDefault="004B1B7C" w:rsidP="004B1B7C">
      <w:pPr>
        <w:rPr>
          <w:lang w:val="es-ES"/>
        </w:rPr>
      </w:pPr>
    </w:p>
    <w:p w14:paraId="7990AF3B" w14:textId="20743C8B" w:rsidR="000D5413" w:rsidRDefault="000D5413">
      <w:pPr>
        <w:spacing w:line="259" w:lineRule="auto"/>
        <w:jc w:val="left"/>
        <w:rPr>
          <w:lang w:val="es-ES"/>
        </w:rPr>
      </w:pPr>
      <w:r>
        <w:rPr>
          <w:lang w:val="es-ES"/>
        </w:rPr>
        <w:br w:type="page"/>
      </w:r>
    </w:p>
    <w:p w14:paraId="332FC052" w14:textId="13CFC9E9" w:rsidR="0072295B" w:rsidRDefault="0072295B" w:rsidP="0072295B">
      <w:pPr>
        <w:pStyle w:val="Ttulo1"/>
        <w:rPr>
          <w:lang w:val="es-ES"/>
        </w:rPr>
      </w:pPr>
      <w:bookmarkStart w:id="53" w:name="_Toc237941353"/>
      <w:r>
        <w:rPr>
          <w:lang w:val="es-ES"/>
        </w:rPr>
        <w:lastRenderedPageBreak/>
        <w:t xml:space="preserve">CAPÍTULO </w:t>
      </w:r>
      <w:r w:rsidR="00A60D34">
        <w:rPr>
          <w:lang w:val="es-ES"/>
        </w:rPr>
        <w:t>I</w:t>
      </w:r>
      <w:r>
        <w:rPr>
          <w:lang w:val="es-ES"/>
        </w:rPr>
        <w:t>V</w:t>
      </w:r>
      <w:bookmarkEnd w:id="53"/>
    </w:p>
    <w:p w14:paraId="49F1D158" w14:textId="28599B29" w:rsidR="0072295B" w:rsidRDefault="00D16FFE" w:rsidP="0072295B">
      <w:pPr>
        <w:pStyle w:val="Ttulo1"/>
        <w:spacing w:before="0"/>
        <w:rPr>
          <w:lang w:val="es-ES"/>
        </w:rPr>
      </w:pPr>
      <w:bookmarkStart w:id="54" w:name="_Toc237941354"/>
      <w:r>
        <w:rPr>
          <w:lang w:val="es-ES"/>
        </w:rPr>
        <w:t>RESULTADOS Y DISCUSIÓN</w:t>
      </w:r>
      <w:bookmarkEnd w:id="54"/>
    </w:p>
    <w:p w14:paraId="5CF908B7" w14:textId="1F6B8CE0" w:rsidR="0072295B" w:rsidRDefault="00D16FFE" w:rsidP="000D5413">
      <w:pPr>
        <w:pStyle w:val="Ttulo2"/>
        <w:numPr>
          <w:ilvl w:val="1"/>
          <w:numId w:val="16"/>
        </w:numPr>
        <w:ind w:left="426" w:hanging="426"/>
        <w:rPr>
          <w:lang w:val="es-ES"/>
        </w:rPr>
      </w:pPr>
      <w:bookmarkStart w:id="55" w:name="_Toc237941355"/>
      <w:r>
        <w:rPr>
          <w:lang w:val="es-ES"/>
        </w:rPr>
        <w:t>Presentación de resultados</w:t>
      </w:r>
      <w:bookmarkEnd w:id="55"/>
    </w:p>
    <w:p w14:paraId="4363BE35" w14:textId="00516134" w:rsidR="0072295B" w:rsidRDefault="00D16FFE" w:rsidP="000D5413">
      <w:pPr>
        <w:pStyle w:val="Ttulo2"/>
        <w:numPr>
          <w:ilvl w:val="1"/>
          <w:numId w:val="16"/>
        </w:numPr>
        <w:ind w:left="426" w:hanging="426"/>
        <w:rPr>
          <w:lang w:val="es-ES"/>
        </w:rPr>
      </w:pPr>
      <w:bookmarkStart w:id="56" w:name="_Toc237941356"/>
      <w:r>
        <w:rPr>
          <w:lang w:val="es-ES"/>
        </w:rPr>
        <w:t>Discusión de resultados</w:t>
      </w:r>
      <w:bookmarkEnd w:id="56"/>
    </w:p>
    <w:p w14:paraId="116467CA" w14:textId="53EE76F7" w:rsidR="000D5413" w:rsidRDefault="000D5413" w:rsidP="000D5413">
      <w:pPr>
        <w:rPr>
          <w:lang w:val="es-ES"/>
        </w:rPr>
      </w:pPr>
    </w:p>
    <w:p w14:paraId="7E56BF9D" w14:textId="33D7E067" w:rsidR="000D5413" w:rsidRDefault="000D5413">
      <w:pPr>
        <w:spacing w:line="259" w:lineRule="auto"/>
        <w:jc w:val="left"/>
        <w:rPr>
          <w:lang w:val="es-ES"/>
        </w:rPr>
      </w:pPr>
      <w:r>
        <w:rPr>
          <w:lang w:val="es-ES"/>
        </w:rPr>
        <w:br w:type="page"/>
      </w:r>
    </w:p>
    <w:p w14:paraId="2C257306" w14:textId="2C4C0409" w:rsidR="005F15BD" w:rsidRDefault="005F15BD" w:rsidP="005F15BD">
      <w:pPr>
        <w:pStyle w:val="Ttulo1"/>
        <w:rPr>
          <w:lang w:val="es-ES"/>
        </w:rPr>
      </w:pPr>
      <w:bookmarkStart w:id="57" w:name="_Toc237941357"/>
      <w:r>
        <w:rPr>
          <w:lang w:val="es-ES"/>
        </w:rPr>
        <w:lastRenderedPageBreak/>
        <w:t>CAPÍTULO V</w:t>
      </w:r>
      <w:bookmarkEnd w:id="57"/>
    </w:p>
    <w:p w14:paraId="33BA7915" w14:textId="57F2457A" w:rsidR="005F15BD" w:rsidRDefault="005F15BD" w:rsidP="005F15BD">
      <w:pPr>
        <w:pStyle w:val="Ttulo1"/>
        <w:spacing w:before="0"/>
        <w:rPr>
          <w:lang w:val="es-ES"/>
        </w:rPr>
      </w:pPr>
      <w:bookmarkStart w:id="58" w:name="_Toc237941358"/>
      <w:r>
        <w:rPr>
          <w:lang w:val="es-ES"/>
        </w:rPr>
        <w:t>CONCLUSIONES Y RECOMENDACIONES</w:t>
      </w:r>
      <w:bookmarkEnd w:id="58"/>
    </w:p>
    <w:p w14:paraId="2EE9198D" w14:textId="77777777" w:rsidR="001F6B69" w:rsidRPr="001F6B69" w:rsidRDefault="001F6B69" w:rsidP="001F6B69">
      <w:pPr>
        <w:pStyle w:val="Prrafodelista"/>
        <w:keepNext/>
        <w:keepLines/>
        <w:numPr>
          <w:ilvl w:val="0"/>
          <w:numId w:val="17"/>
        </w:numPr>
        <w:spacing w:before="40" w:after="0"/>
        <w:contextualSpacing w:val="0"/>
        <w:jc w:val="left"/>
        <w:outlineLvl w:val="1"/>
        <w:rPr>
          <w:rFonts w:eastAsiaTheme="majorEastAsia" w:cstheme="majorBidi"/>
          <w:b/>
          <w:vanish/>
          <w:szCs w:val="26"/>
          <w:lang w:val="es-ES"/>
        </w:rPr>
      </w:pPr>
      <w:bookmarkStart w:id="59" w:name="_Toc237941359"/>
      <w:bookmarkEnd w:id="59"/>
    </w:p>
    <w:p w14:paraId="15652483" w14:textId="77777777" w:rsidR="001F6B69" w:rsidRPr="001F6B69" w:rsidRDefault="001F6B69" w:rsidP="001F6B69">
      <w:pPr>
        <w:pStyle w:val="Prrafodelista"/>
        <w:keepNext/>
        <w:keepLines/>
        <w:numPr>
          <w:ilvl w:val="0"/>
          <w:numId w:val="17"/>
        </w:numPr>
        <w:spacing w:before="40" w:after="0"/>
        <w:contextualSpacing w:val="0"/>
        <w:jc w:val="left"/>
        <w:outlineLvl w:val="1"/>
        <w:rPr>
          <w:rFonts w:eastAsiaTheme="majorEastAsia" w:cstheme="majorBidi"/>
          <w:b/>
          <w:vanish/>
          <w:szCs w:val="26"/>
          <w:lang w:val="es-ES"/>
        </w:rPr>
      </w:pPr>
      <w:bookmarkStart w:id="60" w:name="_Toc237941360"/>
      <w:bookmarkEnd w:id="60"/>
    </w:p>
    <w:p w14:paraId="13C3F48C" w14:textId="3F8611C9" w:rsidR="005F15BD" w:rsidRDefault="005F15BD" w:rsidP="00380F01">
      <w:pPr>
        <w:pStyle w:val="Ttulo2"/>
        <w:numPr>
          <w:ilvl w:val="1"/>
          <w:numId w:val="17"/>
        </w:numPr>
        <w:ind w:left="426" w:hanging="426"/>
        <w:rPr>
          <w:lang w:val="es-ES"/>
        </w:rPr>
      </w:pPr>
      <w:bookmarkStart w:id="61" w:name="_Toc237941361"/>
      <w:r>
        <w:rPr>
          <w:lang w:val="es-ES"/>
        </w:rPr>
        <w:t>Conclusiones</w:t>
      </w:r>
      <w:bookmarkEnd w:id="61"/>
    </w:p>
    <w:p w14:paraId="5F895122" w14:textId="5D3592D9" w:rsidR="005F15BD" w:rsidRDefault="005F15BD" w:rsidP="001F6B69">
      <w:pPr>
        <w:pStyle w:val="Ttulo2"/>
        <w:numPr>
          <w:ilvl w:val="1"/>
          <w:numId w:val="17"/>
        </w:numPr>
        <w:ind w:left="426" w:hanging="426"/>
        <w:rPr>
          <w:lang w:val="es-ES"/>
        </w:rPr>
      </w:pPr>
      <w:bookmarkStart w:id="62" w:name="_Toc237941362"/>
      <w:r>
        <w:rPr>
          <w:lang w:val="es-ES"/>
        </w:rPr>
        <w:t>Recomendaciones</w:t>
      </w:r>
      <w:bookmarkEnd w:id="62"/>
    </w:p>
    <w:p w14:paraId="735BB11F" w14:textId="31FA80FC" w:rsidR="005F15BD" w:rsidRDefault="005F15BD">
      <w:pPr>
        <w:spacing w:line="259" w:lineRule="auto"/>
        <w:jc w:val="left"/>
        <w:rPr>
          <w:rFonts w:eastAsiaTheme="majorEastAsia" w:cstheme="majorBidi"/>
          <w:b/>
          <w:szCs w:val="32"/>
          <w:lang w:val="es-ES"/>
        </w:rPr>
      </w:pPr>
    </w:p>
    <w:p w14:paraId="5A8D9577" w14:textId="77777777" w:rsidR="005F15BD" w:rsidRDefault="005F15BD">
      <w:pPr>
        <w:spacing w:line="259" w:lineRule="auto"/>
        <w:jc w:val="left"/>
        <w:rPr>
          <w:rFonts w:eastAsiaTheme="majorEastAsia" w:cstheme="majorBidi"/>
          <w:b/>
          <w:szCs w:val="32"/>
          <w:lang w:val="es-ES"/>
        </w:rPr>
      </w:pPr>
      <w:r>
        <w:rPr>
          <w:lang w:val="es-ES"/>
        </w:rPr>
        <w:br w:type="page"/>
      </w:r>
    </w:p>
    <w:p w14:paraId="713A2DFB" w14:textId="3423C01B" w:rsidR="0072295B" w:rsidRDefault="077FF938" w:rsidP="0072295B">
      <w:pPr>
        <w:pStyle w:val="Ttulo1"/>
        <w:rPr>
          <w:lang w:val="es-ES"/>
        </w:rPr>
      </w:pPr>
      <w:bookmarkStart w:id="63" w:name="_Toc237941363"/>
      <w:r w:rsidRPr="4A866229">
        <w:rPr>
          <w:lang w:val="es-ES"/>
        </w:rPr>
        <w:lastRenderedPageBreak/>
        <w:t>REFERENCIAS BIBLIOGRÁFICAS</w:t>
      </w:r>
      <w:bookmarkEnd w:id="63"/>
    </w:p>
    <w:p w14:paraId="03E3845A" w14:textId="77777777" w:rsidR="00433D37" w:rsidRPr="00433D37" w:rsidRDefault="00433D37" w:rsidP="00433D37">
      <w:pPr>
        <w:spacing w:before="240" w:after="240"/>
        <w:rPr>
          <w:lang w:val="es-419"/>
        </w:rPr>
      </w:pPr>
      <w:r w:rsidRPr="00433D37">
        <w:rPr>
          <w:b/>
          <w:bCs/>
          <w:lang w:val="es-419"/>
        </w:rPr>
        <w:t>[1]</w:t>
      </w:r>
      <w:r w:rsidRPr="00433D37">
        <w:rPr>
          <w:lang w:val="es-419"/>
        </w:rPr>
        <w:t xml:space="preserve"> PATIÑO JIMÉNEZ, Emily Karen. </w:t>
      </w:r>
      <w:r w:rsidRPr="00433D37">
        <w:rPr>
          <w:i/>
          <w:iCs/>
          <w:lang w:val="es-419"/>
        </w:rPr>
        <w:t xml:space="preserve">Diseño de un sistema de información, para optimizar la gestión de la información en el área operativa de la empresa de transportes </w:t>
      </w:r>
      <w:proofErr w:type="spellStart"/>
      <w:r w:rsidRPr="00433D37">
        <w:rPr>
          <w:i/>
          <w:iCs/>
          <w:lang w:val="es-419"/>
        </w:rPr>
        <w:t>Ticllas</w:t>
      </w:r>
      <w:proofErr w:type="spellEnd"/>
      <w:r w:rsidRPr="00433D37">
        <w:rPr>
          <w:i/>
          <w:iCs/>
          <w:lang w:val="es-419"/>
        </w:rPr>
        <w:t xml:space="preserve"> - Huancayo</w:t>
      </w:r>
      <w:r w:rsidRPr="00433D37">
        <w:rPr>
          <w:lang w:val="es-419"/>
        </w:rPr>
        <w:t xml:space="preserve">. Huancayo: Universidad Nacional del Centro del Perú, 2014. Disponible en: </w:t>
      </w:r>
      <w:hyperlink r:id="rId11" w:tgtFrame="_blank" w:history="1">
        <w:r w:rsidRPr="00433D37">
          <w:rPr>
            <w:rStyle w:val="Hipervnculo"/>
            <w:lang w:val="es-419"/>
          </w:rPr>
          <w:t>Repositorio ALICIA/CONCYTEC</w:t>
        </w:r>
      </w:hyperlink>
    </w:p>
    <w:p w14:paraId="4A592EA9" w14:textId="77777777" w:rsidR="00433D37" w:rsidRPr="00433D37" w:rsidRDefault="00433D37" w:rsidP="00433D37">
      <w:pPr>
        <w:spacing w:before="240" w:after="240"/>
        <w:rPr>
          <w:lang w:val="es-419"/>
        </w:rPr>
      </w:pPr>
      <w:r w:rsidRPr="00433D37">
        <w:rPr>
          <w:b/>
          <w:bCs/>
          <w:lang w:val="es-419"/>
        </w:rPr>
        <w:t>[2]</w:t>
      </w:r>
      <w:r w:rsidRPr="00433D37">
        <w:rPr>
          <w:lang w:val="es-419"/>
        </w:rPr>
        <w:t xml:space="preserve"> MELL, Peter; GRANCE, Timothy. </w:t>
      </w:r>
      <w:proofErr w:type="spellStart"/>
      <w:r w:rsidRPr="00433D37">
        <w:rPr>
          <w:i/>
          <w:iCs/>
          <w:lang w:val="es-419"/>
        </w:rPr>
        <w:t>The</w:t>
      </w:r>
      <w:proofErr w:type="spellEnd"/>
      <w:r w:rsidRPr="00433D37">
        <w:rPr>
          <w:i/>
          <w:iCs/>
          <w:lang w:val="es-419"/>
        </w:rPr>
        <w:t xml:space="preserve"> NIST </w:t>
      </w:r>
      <w:proofErr w:type="spellStart"/>
      <w:r w:rsidRPr="00433D37">
        <w:rPr>
          <w:i/>
          <w:iCs/>
          <w:lang w:val="es-419"/>
        </w:rPr>
        <w:t>Definition</w:t>
      </w:r>
      <w:proofErr w:type="spellEnd"/>
      <w:r w:rsidRPr="00433D37">
        <w:rPr>
          <w:i/>
          <w:iCs/>
          <w:lang w:val="es-419"/>
        </w:rPr>
        <w:t xml:space="preserve"> </w:t>
      </w:r>
      <w:proofErr w:type="spellStart"/>
      <w:r w:rsidRPr="00433D37">
        <w:rPr>
          <w:i/>
          <w:iCs/>
          <w:lang w:val="es-419"/>
        </w:rPr>
        <w:t>of</w:t>
      </w:r>
      <w:proofErr w:type="spellEnd"/>
      <w:r w:rsidRPr="00433D37">
        <w:rPr>
          <w:i/>
          <w:iCs/>
          <w:lang w:val="es-419"/>
        </w:rPr>
        <w:t xml:space="preserve"> Cloud Computing</w:t>
      </w:r>
      <w:r w:rsidRPr="00433D37">
        <w:rPr>
          <w:lang w:val="es-419"/>
        </w:rPr>
        <w:t xml:space="preserve">. Gaithersburg: </w:t>
      </w:r>
      <w:proofErr w:type="spellStart"/>
      <w:r w:rsidRPr="00433D37">
        <w:rPr>
          <w:lang w:val="es-419"/>
        </w:rPr>
        <w:t>National</w:t>
      </w:r>
      <w:proofErr w:type="spellEnd"/>
      <w:r w:rsidRPr="00433D37">
        <w:rPr>
          <w:lang w:val="es-419"/>
        </w:rPr>
        <w:t xml:space="preserve"> </w:t>
      </w:r>
      <w:proofErr w:type="spellStart"/>
      <w:r w:rsidRPr="00433D37">
        <w:rPr>
          <w:lang w:val="es-419"/>
        </w:rPr>
        <w:t>Institute</w:t>
      </w:r>
      <w:proofErr w:type="spellEnd"/>
      <w:r w:rsidRPr="00433D37">
        <w:rPr>
          <w:lang w:val="es-419"/>
        </w:rPr>
        <w:t xml:space="preserve"> </w:t>
      </w:r>
      <w:proofErr w:type="spellStart"/>
      <w:r w:rsidRPr="00433D37">
        <w:rPr>
          <w:lang w:val="es-419"/>
        </w:rPr>
        <w:t>of</w:t>
      </w:r>
      <w:proofErr w:type="spellEnd"/>
      <w:r w:rsidRPr="00433D37">
        <w:rPr>
          <w:lang w:val="es-419"/>
        </w:rPr>
        <w:t xml:space="preserve"> </w:t>
      </w:r>
      <w:proofErr w:type="spellStart"/>
      <w:r w:rsidRPr="00433D37">
        <w:rPr>
          <w:lang w:val="es-419"/>
        </w:rPr>
        <w:t>Standards</w:t>
      </w:r>
      <w:proofErr w:type="spellEnd"/>
      <w:r w:rsidRPr="00433D37">
        <w:rPr>
          <w:lang w:val="es-419"/>
        </w:rPr>
        <w:t xml:space="preserve"> and </w:t>
      </w:r>
      <w:proofErr w:type="spellStart"/>
      <w:r w:rsidRPr="00433D37">
        <w:rPr>
          <w:lang w:val="es-419"/>
        </w:rPr>
        <w:t>Technology</w:t>
      </w:r>
      <w:proofErr w:type="spellEnd"/>
      <w:r w:rsidRPr="00433D37">
        <w:rPr>
          <w:lang w:val="es-419"/>
        </w:rPr>
        <w:t xml:space="preserve">, 2011. NIST </w:t>
      </w:r>
      <w:proofErr w:type="spellStart"/>
      <w:r w:rsidRPr="00433D37">
        <w:rPr>
          <w:lang w:val="es-419"/>
        </w:rPr>
        <w:t>Special</w:t>
      </w:r>
      <w:proofErr w:type="spellEnd"/>
      <w:r w:rsidRPr="00433D37">
        <w:rPr>
          <w:lang w:val="es-419"/>
        </w:rPr>
        <w:t xml:space="preserve"> </w:t>
      </w:r>
      <w:proofErr w:type="spellStart"/>
      <w:r w:rsidRPr="00433D37">
        <w:rPr>
          <w:lang w:val="es-419"/>
        </w:rPr>
        <w:t>Publication</w:t>
      </w:r>
      <w:proofErr w:type="spellEnd"/>
      <w:r w:rsidRPr="00433D37">
        <w:rPr>
          <w:lang w:val="es-419"/>
        </w:rPr>
        <w:t xml:space="preserve"> 800-145. DOI: 10.6028/NIST.SP.800-145. Disponible en: </w:t>
      </w:r>
      <w:hyperlink r:id="rId12" w:tgtFrame="_blank" w:history="1">
        <w:r w:rsidRPr="00433D37">
          <w:rPr>
            <w:rStyle w:val="Hipervnculo"/>
            <w:lang w:val="es-419"/>
          </w:rPr>
          <w:t>NIST SP 800-145</w:t>
        </w:r>
      </w:hyperlink>
    </w:p>
    <w:p w14:paraId="5A5FEB8D" w14:textId="77777777" w:rsidR="00433D37" w:rsidRPr="00433D37" w:rsidRDefault="00433D37" w:rsidP="00433D37">
      <w:pPr>
        <w:spacing w:before="240" w:after="240"/>
        <w:rPr>
          <w:lang w:val="es-419"/>
        </w:rPr>
      </w:pPr>
      <w:r w:rsidRPr="00433D37">
        <w:rPr>
          <w:b/>
          <w:bCs/>
          <w:lang w:val="es-419"/>
        </w:rPr>
        <w:t>[3]</w:t>
      </w:r>
      <w:r w:rsidRPr="00433D37">
        <w:rPr>
          <w:lang w:val="es-419"/>
        </w:rPr>
        <w:t xml:space="preserve"> SORIA CHÁVEZ, </w:t>
      </w:r>
      <w:proofErr w:type="spellStart"/>
      <w:r w:rsidRPr="00433D37">
        <w:rPr>
          <w:lang w:val="es-419"/>
        </w:rPr>
        <w:t>Yaquelin</w:t>
      </w:r>
      <w:proofErr w:type="spellEnd"/>
      <w:r w:rsidRPr="00433D37">
        <w:rPr>
          <w:lang w:val="es-419"/>
        </w:rPr>
        <w:t xml:space="preserve"> Enedina. </w:t>
      </w:r>
      <w:r w:rsidRPr="00433D37">
        <w:rPr>
          <w:i/>
          <w:iCs/>
          <w:lang w:val="es-419"/>
        </w:rPr>
        <w:t>Sistema Inteligente de Transporte en las Condiciones Viales Existentes de la Carretera Panamericana Sur</w:t>
      </w:r>
      <w:r w:rsidRPr="00433D37">
        <w:rPr>
          <w:lang w:val="es-419"/>
        </w:rPr>
        <w:t xml:space="preserve">. Huancayo: Universidad Peruana Los Andes, 2021. Disponible en: </w:t>
      </w:r>
      <w:hyperlink r:id="rId13" w:tgtFrame="_blank" w:history="1">
        <w:r w:rsidRPr="00433D37">
          <w:rPr>
            <w:rStyle w:val="Hipervnculo"/>
            <w:lang w:val="es-419"/>
          </w:rPr>
          <w:t>Repositorio ALICIA/CONCYTEC</w:t>
        </w:r>
      </w:hyperlink>
    </w:p>
    <w:p w14:paraId="2CDC581D" w14:textId="77777777" w:rsidR="00433D37" w:rsidRPr="00433D37" w:rsidRDefault="00433D37" w:rsidP="00433D37">
      <w:pPr>
        <w:spacing w:before="240" w:after="240"/>
        <w:rPr>
          <w:lang w:val="es-419"/>
        </w:rPr>
      </w:pPr>
      <w:r w:rsidRPr="00433D37">
        <w:rPr>
          <w:b/>
          <w:bCs/>
          <w:lang w:val="es-419"/>
        </w:rPr>
        <w:t>[4]</w:t>
      </w:r>
      <w:r w:rsidRPr="00433D37">
        <w:rPr>
          <w:lang w:val="es-419"/>
        </w:rPr>
        <w:t xml:space="preserve"> INTERNATIONAL ORGANIZATION FOR STANDARDIZATION; INTERNATIONAL ELECTROTECHNICAL COMMISSION; INSTITUTE OF ELECTRICAL AND ELECTRONICS ENGINEERS. </w:t>
      </w:r>
      <w:r w:rsidRPr="00433D37">
        <w:rPr>
          <w:i/>
          <w:iCs/>
          <w:lang w:val="es-419"/>
        </w:rPr>
        <w:t xml:space="preserve">ISO/IEC/IEEE 29148:2018. </w:t>
      </w:r>
      <w:proofErr w:type="spellStart"/>
      <w:r w:rsidRPr="00433D37">
        <w:rPr>
          <w:i/>
          <w:iCs/>
          <w:lang w:val="es-419"/>
        </w:rPr>
        <w:t>Systems</w:t>
      </w:r>
      <w:proofErr w:type="spellEnd"/>
      <w:r w:rsidRPr="00433D37">
        <w:rPr>
          <w:i/>
          <w:iCs/>
          <w:lang w:val="es-419"/>
        </w:rPr>
        <w:t xml:space="preserve"> and software </w:t>
      </w:r>
      <w:proofErr w:type="spellStart"/>
      <w:r w:rsidRPr="00433D37">
        <w:rPr>
          <w:i/>
          <w:iCs/>
          <w:lang w:val="es-419"/>
        </w:rPr>
        <w:t>engineering</w:t>
      </w:r>
      <w:proofErr w:type="spellEnd"/>
      <w:r w:rsidRPr="00433D37">
        <w:rPr>
          <w:i/>
          <w:iCs/>
          <w:lang w:val="es-419"/>
        </w:rPr>
        <w:t xml:space="preserve"> — </w:t>
      </w:r>
      <w:proofErr w:type="spellStart"/>
      <w:r w:rsidRPr="00433D37">
        <w:rPr>
          <w:i/>
          <w:iCs/>
          <w:lang w:val="es-419"/>
        </w:rPr>
        <w:t>Life</w:t>
      </w:r>
      <w:proofErr w:type="spellEnd"/>
      <w:r w:rsidRPr="00433D37">
        <w:rPr>
          <w:i/>
          <w:iCs/>
          <w:lang w:val="es-419"/>
        </w:rPr>
        <w:t xml:space="preserve"> </w:t>
      </w:r>
      <w:proofErr w:type="spellStart"/>
      <w:r w:rsidRPr="00433D37">
        <w:rPr>
          <w:i/>
          <w:iCs/>
          <w:lang w:val="es-419"/>
        </w:rPr>
        <w:t>cycle</w:t>
      </w:r>
      <w:proofErr w:type="spellEnd"/>
      <w:r w:rsidRPr="00433D37">
        <w:rPr>
          <w:i/>
          <w:iCs/>
          <w:lang w:val="es-419"/>
        </w:rPr>
        <w:t xml:space="preserve"> </w:t>
      </w:r>
      <w:proofErr w:type="spellStart"/>
      <w:r w:rsidRPr="00433D37">
        <w:rPr>
          <w:i/>
          <w:iCs/>
          <w:lang w:val="es-419"/>
        </w:rPr>
        <w:t>processes</w:t>
      </w:r>
      <w:proofErr w:type="spellEnd"/>
      <w:r w:rsidRPr="00433D37">
        <w:rPr>
          <w:i/>
          <w:iCs/>
          <w:lang w:val="es-419"/>
        </w:rPr>
        <w:t xml:space="preserve"> — </w:t>
      </w:r>
      <w:proofErr w:type="spellStart"/>
      <w:r w:rsidRPr="00433D37">
        <w:rPr>
          <w:i/>
          <w:iCs/>
          <w:lang w:val="es-419"/>
        </w:rPr>
        <w:t>Requirements</w:t>
      </w:r>
      <w:proofErr w:type="spellEnd"/>
      <w:r w:rsidRPr="00433D37">
        <w:rPr>
          <w:i/>
          <w:iCs/>
          <w:lang w:val="es-419"/>
        </w:rPr>
        <w:t xml:space="preserve"> </w:t>
      </w:r>
      <w:proofErr w:type="spellStart"/>
      <w:r w:rsidRPr="00433D37">
        <w:rPr>
          <w:i/>
          <w:iCs/>
          <w:lang w:val="es-419"/>
        </w:rPr>
        <w:t>engineering</w:t>
      </w:r>
      <w:proofErr w:type="spellEnd"/>
      <w:r w:rsidRPr="00433D37">
        <w:rPr>
          <w:lang w:val="es-419"/>
        </w:rPr>
        <w:t xml:space="preserve">. Geneva: ISO, 2018. Disponible en: </w:t>
      </w:r>
      <w:hyperlink r:id="rId14" w:tgtFrame="_blank" w:history="1">
        <w:r w:rsidRPr="00433D37">
          <w:rPr>
            <w:rStyle w:val="Hipervnculo"/>
            <w:lang w:val="es-419"/>
          </w:rPr>
          <w:t>ISO 29148:2018</w:t>
        </w:r>
      </w:hyperlink>
    </w:p>
    <w:p w14:paraId="1C2D2CD9" w14:textId="77777777" w:rsidR="00433D37" w:rsidRPr="00433D37" w:rsidRDefault="00433D37" w:rsidP="00433D37">
      <w:pPr>
        <w:spacing w:before="240" w:after="240"/>
        <w:rPr>
          <w:lang w:val="es-419"/>
        </w:rPr>
      </w:pPr>
      <w:r w:rsidRPr="00433D37">
        <w:rPr>
          <w:b/>
          <w:bCs/>
          <w:lang w:val="es-419"/>
        </w:rPr>
        <w:t>[5]</w:t>
      </w:r>
      <w:r w:rsidRPr="00433D37">
        <w:rPr>
          <w:lang w:val="es-419"/>
        </w:rPr>
        <w:t xml:space="preserve"> INTERNATIONAL ORGANIZATION FOR STANDARDIZATION; INTERNATIONAL ELECTROTECHNICAL COMMISSION; INSTITUTE OF ELECTRICAL AND ELECTRONICS ENGINEERS. </w:t>
      </w:r>
      <w:r w:rsidRPr="00433D37">
        <w:rPr>
          <w:i/>
          <w:iCs/>
          <w:lang w:val="es-419"/>
        </w:rPr>
        <w:t xml:space="preserve">ISO/IEC/IEEE 12207:2017. </w:t>
      </w:r>
      <w:proofErr w:type="spellStart"/>
      <w:r w:rsidRPr="00433D37">
        <w:rPr>
          <w:i/>
          <w:iCs/>
          <w:lang w:val="es-419"/>
        </w:rPr>
        <w:t>Systems</w:t>
      </w:r>
      <w:proofErr w:type="spellEnd"/>
      <w:r w:rsidRPr="00433D37">
        <w:rPr>
          <w:i/>
          <w:iCs/>
          <w:lang w:val="es-419"/>
        </w:rPr>
        <w:t xml:space="preserve"> and software </w:t>
      </w:r>
      <w:proofErr w:type="spellStart"/>
      <w:r w:rsidRPr="00433D37">
        <w:rPr>
          <w:i/>
          <w:iCs/>
          <w:lang w:val="es-419"/>
        </w:rPr>
        <w:t>engineering</w:t>
      </w:r>
      <w:proofErr w:type="spellEnd"/>
      <w:r w:rsidRPr="00433D37">
        <w:rPr>
          <w:i/>
          <w:iCs/>
          <w:lang w:val="es-419"/>
        </w:rPr>
        <w:t xml:space="preserve"> — Software </w:t>
      </w:r>
      <w:proofErr w:type="spellStart"/>
      <w:r w:rsidRPr="00433D37">
        <w:rPr>
          <w:i/>
          <w:iCs/>
          <w:lang w:val="es-419"/>
        </w:rPr>
        <w:t>life</w:t>
      </w:r>
      <w:proofErr w:type="spellEnd"/>
      <w:r w:rsidRPr="00433D37">
        <w:rPr>
          <w:i/>
          <w:iCs/>
          <w:lang w:val="es-419"/>
        </w:rPr>
        <w:t xml:space="preserve"> </w:t>
      </w:r>
      <w:proofErr w:type="spellStart"/>
      <w:r w:rsidRPr="00433D37">
        <w:rPr>
          <w:i/>
          <w:iCs/>
          <w:lang w:val="es-419"/>
        </w:rPr>
        <w:t>cycle</w:t>
      </w:r>
      <w:proofErr w:type="spellEnd"/>
      <w:r w:rsidRPr="00433D37">
        <w:rPr>
          <w:i/>
          <w:iCs/>
          <w:lang w:val="es-419"/>
        </w:rPr>
        <w:t xml:space="preserve"> </w:t>
      </w:r>
      <w:proofErr w:type="spellStart"/>
      <w:r w:rsidRPr="00433D37">
        <w:rPr>
          <w:i/>
          <w:iCs/>
          <w:lang w:val="es-419"/>
        </w:rPr>
        <w:t>processes</w:t>
      </w:r>
      <w:proofErr w:type="spellEnd"/>
      <w:r w:rsidRPr="00433D37">
        <w:rPr>
          <w:lang w:val="es-419"/>
        </w:rPr>
        <w:t xml:space="preserve">. Geneva: ISO, 2017. Disponible en: </w:t>
      </w:r>
      <w:hyperlink r:id="rId15" w:tgtFrame="_blank" w:history="1">
        <w:r w:rsidRPr="00433D37">
          <w:rPr>
            <w:rStyle w:val="Hipervnculo"/>
            <w:lang w:val="es-419"/>
          </w:rPr>
          <w:t>ISO/IEC/IEEE 12207:2017</w:t>
        </w:r>
      </w:hyperlink>
    </w:p>
    <w:p w14:paraId="0C1E5248" w14:textId="77777777" w:rsidR="00433D37" w:rsidRPr="00433D37" w:rsidRDefault="00433D37" w:rsidP="00433D37">
      <w:pPr>
        <w:spacing w:before="240" w:after="240"/>
        <w:rPr>
          <w:lang w:val="es-419"/>
        </w:rPr>
      </w:pPr>
      <w:r w:rsidRPr="00433D37">
        <w:rPr>
          <w:b/>
          <w:bCs/>
          <w:lang w:val="es-419"/>
        </w:rPr>
        <w:t>[6]</w:t>
      </w:r>
      <w:r w:rsidRPr="00433D37">
        <w:rPr>
          <w:lang w:val="es-419"/>
        </w:rPr>
        <w:t xml:space="preserve"> INTERNATIONAL ORGANIZATION FOR STANDARDIZATION; INTERNATIONAL ELECTROTECHNICAL COMMISSION. </w:t>
      </w:r>
      <w:r w:rsidRPr="00433D37">
        <w:rPr>
          <w:i/>
          <w:iCs/>
          <w:lang w:val="es-419"/>
        </w:rPr>
        <w:t xml:space="preserve">ISO/IEC 25010:2023. </w:t>
      </w:r>
      <w:proofErr w:type="spellStart"/>
      <w:r w:rsidRPr="00433D37">
        <w:rPr>
          <w:i/>
          <w:iCs/>
          <w:lang w:val="es-419"/>
        </w:rPr>
        <w:t>Systems</w:t>
      </w:r>
      <w:proofErr w:type="spellEnd"/>
      <w:r w:rsidRPr="00433D37">
        <w:rPr>
          <w:i/>
          <w:iCs/>
          <w:lang w:val="es-419"/>
        </w:rPr>
        <w:t xml:space="preserve"> and software </w:t>
      </w:r>
      <w:proofErr w:type="spellStart"/>
      <w:r w:rsidRPr="00433D37">
        <w:rPr>
          <w:i/>
          <w:iCs/>
          <w:lang w:val="es-419"/>
        </w:rPr>
        <w:t>engineering</w:t>
      </w:r>
      <w:proofErr w:type="spellEnd"/>
      <w:r w:rsidRPr="00433D37">
        <w:rPr>
          <w:i/>
          <w:iCs/>
          <w:lang w:val="es-419"/>
        </w:rPr>
        <w:t xml:space="preserve"> — </w:t>
      </w:r>
      <w:proofErr w:type="spellStart"/>
      <w:r w:rsidRPr="00433D37">
        <w:rPr>
          <w:i/>
          <w:iCs/>
          <w:lang w:val="es-419"/>
        </w:rPr>
        <w:t>Systems</w:t>
      </w:r>
      <w:proofErr w:type="spellEnd"/>
      <w:r w:rsidRPr="00433D37">
        <w:rPr>
          <w:i/>
          <w:iCs/>
          <w:lang w:val="es-419"/>
        </w:rPr>
        <w:t xml:space="preserve"> and software </w:t>
      </w:r>
      <w:proofErr w:type="spellStart"/>
      <w:r w:rsidRPr="00433D37">
        <w:rPr>
          <w:i/>
          <w:iCs/>
          <w:lang w:val="es-419"/>
        </w:rPr>
        <w:t>Quality</w:t>
      </w:r>
      <w:proofErr w:type="spellEnd"/>
      <w:r w:rsidRPr="00433D37">
        <w:rPr>
          <w:i/>
          <w:iCs/>
          <w:lang w:val="es-419"/>
        </w:rPr>
        <w:t xml:space="preserve"> </w:t>
      </w:r>
      <w:proofErr w:type="spellStart"/>
      <w:r w:rsidRPr="00433D37">
        <w:rPr>
          <w:i/>
          <w:iCs/>
          <w:lang w:val="es-419"/>
        </w:rPr>
        <w:t>Requirements</w:t>
      </w:r>
      <w:proofErr w:type="spellEnd"/>
      <w:r w:rsidRPr="00433D37">
        <w:rPr>
          <w:i/>
          <w:iCs/>
          <w:lang w:val="es-419"/>
        </w:rPr>
        <w:t xml:space="preserve"> and </w:t>
      </w:r>
      <w:proofErr w:type="spellStart"/>
      <w:r w:rsidRPr="00433D37">
        <w:rPr>
          <w:i/>
          <w:iCs/>
          <w:lang w:val="es-419"/>
        </w:rPr>
        <w:t>Evaluation</w:t>
      </w:r>
      <w:proofErr w:type="spellEnd"/>
      <w:r w:rsidRPr="00433D37">
        <w:rPr>
          <w:i/>
          <w:iCs/>
          <w:lang w:val="es-419"/>
        </w:rPr>
        <w:t xml:space="preserve"> (</w:t>
      </w:r>
      <w:proofErr w:type="spellStart"/>
      <w:r w:rsidRPr="00433D37">
        <w:rPr>
          <w:i/>
          <w:iCs/>
          <w:lang w:val="es-419"/>
        </w:rPr>
        <w:t>SQuaRE</w:t>
      </w:r>
      <w:proofErr w:type="spellEnd"/>
      <w:r w:rsidRPr="00433D37">
        <w:rPr>
          <w:i/>
          <w:iCs/>
          <w:lang w:val="es-419"/>
        </w:rPr>
        <w:t xml:space="preserve">) — </w:t>
      </w:r>
      <w:proofErr w:type="spellStart"/>
      <w:r w:rsidRPr="00433D37">
        <w:rPr>
          <w:i/>
          <w:iCs/>
          <w:lang w:val="es-419"/>
        </w:rPr>
        <w:t>Product</w:t>
      </w:r>
      <w:proofErr w:type="spellEnd"/>
      <w:r w:rsidRPr="00433D37">
        <w:rPr>
          <w:i/>
          <w:iCs/>
          <w:lang w:val="es-419"/>
        </w:rPr>
        <w:t xml:space="preserve"> </w:t>
      </w:r>
      <w:proofErr w:type="spellStart"/>
      <w:r w:rsidRPr="00433D37">
        <w:rPr>
          <w:i/>
          <w:iCs/>
          <w:lang w:val="es-419"/>
        </w:rPr>
        <w:t>quality</w:t>
      </w:r>
      <w:proofErr w:type="spellEnd"/>
      <w:r w:rsidRPr="00433D37">
        <w:rPr>
          <w:i/>
          <w:iCs/>
          <w:lang w:val="es-419"/>
        </w:rPr>
        <w:t xml:space="preserve"> </w:t>
      </w:r>
      <w:proofErr w:type="spellStart"/>
      <w:r w:rsidRPr="00433D37">
        <w:rPr>
          <w:i/>
          <w:iCs/>
          <w:lang w:val="es-419"/>
        </w:rPr>
        <w:t>model</w:t>
      </w:r>
      <w:proofErr w:type="spellEnd"/>
      <w:r w:rsidRPr="00433D37">
        <w:rPr>
          <w:lang w:val="es-419"/>
        </w:rPr>
        <w:t xml:space="preserve">. Geneva: ISO, 2023. Disponible en: </w:t>
      </w:r>
      <w:hyperlink r:id="rId16" w:tgtFrame="_blank" w:history="1">
        <w:r w:rsidRPr="00433D37">
          <w:rPr>
            <w:rStyle w:val="Hipervnculo"/>
            <w:lang w:val="es-419"/>
          </w:rPr>
          <w:t>ISO/IEC 25010:2023</w:t>
        </w:r>
      </w:hyperlink>
    </w:p>
    <w:p w14:paraId="024758A5" w14:textId="77777777" w:rsidR="00433D37" w:rsidRPr="00433D37" w:rsidRDefault="00433D37" w:rsidP="00433D37">
      <w:pPr>
        <w:spacing w:before="240" w:after="240"/>
        <w:rPr>
          <w:lang w:val="es-419"/>
        </w:rPr>
      </w:pPr>
      <w:r w:rsidRPr="00433D37">
        <w:rPr>
          <w:b/>
          <w:bCs/>
          <w:lang w:val="es-419"/>
        </w:rPr>
        <w:lastRenderedPageBreak/>
        <w:t>[7]</w:t>
      </w:r>
      <w:r w:rsidRPr="00433D37">
        <w:rPr>
          <w:lang w:val="es-419"/>
        </w:rPr>
        <w:t xml:space="preserve"> BRIGHT, David S.; CORTES, Anastasia H. </w:t>
      </w:r>
      <w:proofErr w:type="spellStart"/>
      <w:r w:rsidRPr="00433D37">
        <w:rPr>
          <w:i/>
          <w:iCs/>
          <w:lang w:val="es-419"/>
        </w:rPr>
        <w:t>Principles</w:t>
      </w:r>
      <w:proofErr w:type="spellEnd"/>
      <w:r w:rsidRPr="00433D37">
        <w:rPr>
          <w:i/>
          <w:iCs/>
          <w:lang w:val="es-419"/>
        </w:rPr>
        <w:t xml:space="preserve"> </w:t>
      </w:r>
      <w:proofErr w:type="spellStart"/>
      <w:r w:rsidRPr="00433D37">
        <w:rPr>
          <w:i/>
          <w:iCs/>
          <w:lang w:val="es-419"/>
        </w:rPr>
        <w:t>of</w:t>
      </w:r>
      <w:proofErr w:type="spellEnd"/>
      <w:r w:rsidRPr="00433D37">
        <w:rPr>
          <w:i/>
          <w:iCs/>
          <w:lang w:val="es-419"/>
        </w:rPr>
        <w:t xml:space="preserve"> Management</w:t>
      </w:r>
      <w:r w:rsidRPr="00433D37">
        <w:rPr>
          <w:lang w:val="es-419"/>
        </w:rPr>
        <w:t xml:space="preserve">. Houston: </w:t>
      </w:r>
      <w:proofErr w:type="spellStart"/>
      <w:r w:rsidRPr="00433D37">
        <w:rPr>
          <w:lang w:val="es-419"/>
        </w:rPr>
        <w:t>OpenStax</w:t>
      </w:r>
      <w:proofErr w:type="spellEnd"/>
      <w:r w:rsidRPr="00433D37">
        <w:rPr>
          <w:lang w:val="es-419"/>
        </w:rPr>
        <w:t xml:space="preserve">, 2019. Disponible en: </w:t>
      </w:r>
      <w:hyperlink r:id="rId17" w:tgtFrame="_blank" w:history="1">
        <w:proofErr w:type="spellStart"/>
        <w:r w:rsidRPr="00433D37">
          <w:rPr>
            <w:rStyle w:val="Hipervnculo"/>
            <w:lang w:val="es-419"/>
          </w:rPr>
          <w:t>OpenStax</w:t>
        </w:r>
        <w:proofErr w:type="spellEnd"/>
        <w:r w:rsidRPr="00433D37">
          <w:rPr>
            <w:rStyle w:val="Hipervnculo"/>
            <w:lang w:val="es-419"/>
          </w:rPr>
          <w:t xml:space="preserve"> – </w:t>
        </w:r>
        <w:proofErr w:type="spellStart"/>
        <w:r w:rsidRPr="00433D37">
          <w:rPr>
            <w:rStyle w:val="Hipervnculo"/>
            <w:lang w:val="es-419"/>
          </w:rPr>
          <w:t>Principles</w:t>
        </w:r>
        <w:proofErr w:type="spellEnd"/>
        <w:r w:rsidRPr="00433D37">
          <w:rPr>
            <w:rStyle w:val="Hipervnculo"/>
            <w:lang w:val="es-419"/>
          </w:rPr>
          <w:t xml:space="preserve"> </w:t>
        </w:r>
        <w:proofErr w:type="spellStart"/>
        <w:r w:rsidRPr="00433D37">
          <w:rPr>
            <w:rStyle w:val="Hipervnculo"/>
            <w:lang w:val="es-419"/>
          </w:rPr>
          <w:t>of</w:t>
        </w:r>
        <w:proofErr w:type="spellEnd"/>
        <w:r w:rsidRPr="00433D37">
          <w:rPr>
            <w:rStyle w:val="Hipervnculo"/>
            <w:lang w:val="es-419"/>
          </w:rPr>
          <w:t xml:space="preserve"> Management</w:t>
        </w:r>
      </w:hyperlink>
    </w:p>
    <w:p w14:paraId="0620662C" w14:textId="77777777" w:rsidR="00433D37" w:rsidRPr="00433D37" w:rsidRDefault="00433D37" w:rsidP="00433D37">
      <w:pPr>
        <w:spacing w:before="240" w:after="240"/>
        <w:rPr>
          <w:lang w:val="es-419"/>
        </w:rPr>
      </w:pPr>
      <w:r w:rsidRPr="00433D37">
        <w:rPr>
          <w:b/>
          <w:bCs/>
          <w:lang w:val="es-419"/>
        </w:rPr>
        <w:t>[8]</w:t>
      </w:r>
      <w:r w:rsidRPr="00433D37">
        <w:rPr>
          <w:lang w:val="es-419"/>
        </w:rPr>
        <w:t xml:space="preserve"> BRIGHT, David S.; CORTES, Anastasia H. </w:t>
      </w:r>
      <w:proofErr w:type="spellStart"/>
      <w:r w:rsidRPr="00433D37">
        <w:rPr>
          <w:i/>
          <w:iCs/>
          <w:lang w:val="es-419"/>
        </w:rPr>
        <w:t>Principles</w:t>
      </w:r>
      <w:proofErr w:type="spellEnd"/>
      <w:r w:rsidRPr="00433D37">
        <w:rPr>
          <w:i/>
          <w:iCs/>
          <w:lang w:val="es-419"/>
        </w:rPr>
        <w:t xml:space="preserve"> </w:t>
      </w:r>
      <w:proofErr w:type="spellStart"/>
      <w:r w:rsidRPr="00433D37">
        <w:rPr>
          <w:i/>
          <w:iCs/>
          <w:lang w:val="es-419"/>
        </w:rPr>
        <w:t>of</w:t>
      </w:r>
      <w:proofErr w:type="spellEnd"/>
      <w:r w:rsidRPr="00433D37">
        <w:rPr>
          <w:i/>
          <w:iCs/>
          <w:lang w:val="es-419"/>
        </w:rPr>
        <w:t xml:space="preserve"> Management: 17.6 </w:t>
      </w:r>
      <w:proofErr w:type="spellStart"/>
      <w:r w:rsidRPr="00433D37">
        <w:rPr>
          <w:i/>
          <w:iCs/>
          <w:lang w:val="es-419"/>
        </w:rPr>
        <w:t>Employees</w:t>
      </w:r>
      <w:proofErr w:type="spellEnd"/>
      <w:r w:rsidRPr="00433D37">
        <w:rPr>
          <w:i/>
          <w:iCs/>
          <w:lang w:val="es-419"/>
        </w:rPr>
        <w:t xml:space="preserve">' Responses </w:t>
      </w:r>
      <w:proofErr w:type="spellStart"/>
      <w:r w:rsidRPr="00433D37">
        <w:rPr>
          <w:i/>
          <w:iCs/>
          <w:lang w:val="es-419"/>
        </w:rPr>
        <w:t>to</w:t>
      </w:r>
      <w:proofErr w:type="spellEnd"/>
      <w:r w:rsidRPr="00433D37">
        <w:rPr>
          <w:i/>
          <w:iCs/>
          <w:lang w:val="es-419"/>
        </w:rPr>
        <w:t xml:space="preserve"> </w:t>
      </w:r>
      <w:proofErr w:type="spellStart"/>
      <w:r w:rsidRPr="00433D37">
        <w:rPr>
          <w:i/>
          <w:iCs/>
          <w:lang w:val="es-419"/>
        </w:rPr>
        <w:t>Planning</w:t>
      </w:r>
      <w:proofErr w:type="spellEnd"/>
      <w:r w:rsidRPr="00433D37">
        <w:rPr>
          <w:lang w:val="es-419"/>
        </w:rPr>
        <w:t xml:space="preserve">. Houston: </w:t>
      </w:r>
      <w:proofErr w:type="spellStart"/>
      <w:r w:rsidRPr="00433D37">
        <w:rPr>
          <w:lang w:val="es-419"/>
        </w:rPr>
        <w:t>OpenStax</w:t>
      </w:r>
      <w:proofErr w:type="spellEnd"/>
      <w:r w:rsidRPr="00433D37">
        <w:rPr>
          <w:lang w:val="es-419"/>
        </w:rPr>
        <w:t xml:space="preserve">, 2019. Disponible en: </w:t>
      </w:r>
      <w:hyperlink r:id="rId18" w:tgtFrame="_blank" w:history="1">
        <w:proofErr w:type="spellStart"/>
        <w:r w:rsidRPr="00433D37">
          <w:rPr>
            <w:rStyle w:val="Hipervnculo"/>
            <w:lang w:val="es-419"/>
          </w:rPr>
          <w:t>OpenStax</w:t>
        </w:r>
        <w:proofErr w:type="spellEnd"/>
        <w:r w:rsidRPr="00433D37">
          <w:rPr>
            <w:rStyle w:val="Hipervnculo"/>
            <w:lang w:val="es-419"/>
          </w:rPr>
          <w:t xml:space="preserve"> – 17.6 </w:t>
        </w:r>
        <w:proofErr w:type="spellStart"/>
        <w:r w:rsidRPr="00433D37">
          <w:rPr>
            <w:rStyle w:val="Hipervnculo"/>
            <w:lang w:val="es-419"/>
          </w:rPr>
          <w:t>Employees</w:t>
        </w:r>
        <w:proofErr w:type="spellEnd"/>
        <w:r w:rsidRPr="00433D37">
          <w:rPr>
            <w:rStyle w:val="Hipervnculo"/>
            <w:lang w:val="es-419"/>
          </w:rPr>
          <w:t xml:space="preserve">' Responses </w:t>
        </w:r>
        <w:proofErr w:type="spellStart"/>
        <w:r w:rsidRPr="00433D37">
          <w:rPr>
            <w:rStyle w:val="Hipervnculo"/>
            <w:lang w:val="es-419"/>
          </w:rPr>
          <w:t>to</w:t>
        </w:r>
        <w:proofErr w:type="spellEnd"/>
        <w:r w:rsidRPr="00433D37">
          <w:rPr>
            <w:rStyle w:val="Hipervnculo"/>
            <w:lang w:val="es-419"/>
          </w:rPr>
          <w:t xml:space="preserve"> </w:t>
        </w:r>
        <w:proofErr w:type="spellStart"/>
        <w:r w:rsidRPr="00433D37">
          <w:rPr>
            <w:rStyle w:val="Hipervnculo"/>
            <w:lang w:val="es-419"/>
          </w:rPr>
          <w:t>Planning</w:t>
        </w:r>
        <w:proofErr w:type="spellEnd"/>
      </w:hyperlink>
    </w:p>
    <w:p w14:paraId="23FC4A41" w14:textId="77777777" w:rsidR="00433D37" w:rsidRPr="00433D37" w:rsidRDefault="00433D37" w:rsidP="00433D37">
      <w:pPr>
        <w:spacing w:before="240" w:after="240"/>
        <w:rPr>
          <w:lang w:val="es-419"/>
        </w:rPr>
      </w:pPr>
      <w:r w:rsidRPr="00433D37">
        <w:rPr>
          <w:b/>
          <w:bCs/>
          <w:lang w:val="es-419"/>
        </w:rPr>
        <w:t>[9]</w:t>
      </w:r>
      <w:r w:rsidRPr="00433D37">
        <w:rPr>
          <w:lang w:val="es-419"/>
        </w:rPr>
        <w:t xml:space="preserve"> SIMMON, Eric. </w:t>
      </w:r>
      <w:proofErr w:type="spellStart"/>
      <w:r w:rsidRPr="00433D37">
        <w:rPr>
          <w:i/>
          <w:iCs/>
          <w:lang w:val="es-419"/>
        </w:rPr>
        <w:t>Evaluation</w:t>
      </w:r>
      <w:proofErr w:type="spellEnd"/>
      <w:r w:rsidRPr="00433D37">
        <w:rPr>
          <w:i/>
          <w:iCs/>
          <w:lang w:val="es-419"/>
        </w:rPr>
        <w:t xml:space="preserve"> </w:t>
      </w:r>
      <w:proofErr w:type="spellStart"/>
      <w:r w:rsidRPr="00433D37">
        <w:rPr>
          <w:i/>
          <w:iCs/>
          <w:lang w:val="es-419"/>
        </w:rPr>
        <w:t>of</w:t>
      </w:r>
      <w:proofErr w:type="spellEnd"/>
      <w:r w:rsidRPr="00433D37">
        <w:rPr>
          <w:i/>
          <w:iCs/>
          <w:lang w:val="es-419"/>
        </w:rPr>
        <w:t xml:space="preserve"> Cloud Computing </w:t>
      </w:r>
      <w:proofErr w:type="spellStart"/>
      <w:r w:rsidRPr="00433D37">
        <w:rPr>
          <w:i/>
          <w:iCs/>
          <w:lang w:val="es-419"/>
        </w:rPr>
        <w:t>Services</w:t>
      </w:r>
      <w:proofErr w:type="spellEnd"/>
      <w:r w:rsidRPr="00433D37">
        <w:rPr>
          <w:i/>
          <w:iCs/>
          <w:lang w:val="es-419"/>
        </w:rPr>
        <w:t xml:space="preserve"> </w:t>
      </w:r>
      <w:proofErr w:type="spellStart"/>
      <w:r w:rsidRPr="00433D37">
        <w:rPr>
          <w:i/>
          <w:iCs/>
          <w:lang w:val="es-419"/>
        </w:rPr>
        <w:t>Based</w:t>
      </w:r>
      <w:proofErr w:type="spellEnd"/>
      <w:r w:rsidRPr="00433D37">
        <w:rPr>
          <w:i/>
          <w:iCs/>
          <w:lang w:val="es-419"/>
        </w:rPr>
        <w:t xml:space="preserve"> </w:t>
      </w:r>
      <w:proofErr w:type="spellStart"/>
      <w:r w:rsidRPr="00433D37">
        <w:rPr>
          <w:i/>
          <w:iCs/>
          <w:lang w:val="es-419"/>
        </w:rPr>
        <w:t>on</w:t>
      </w:r>
      <w:proofErr w:type="spellEnd"/>
      <w:r w:rsidRPr="00433D37">
        <w:rPr>
          <w:i/>
          <w:iCs/>
          <w:lang w:val="es-419"/>
        </w:rPr>
        <w:t xml:space="preserve"> NIST SP 800-145</w:t>
      </w:r>
      <w:r w:rsidRPr="00433D37">
        <w:rPr>
          <w:lang w:val="es-419"/>
        </w:rPr>
        <w:t xml:space="preserve">. Gaithersburg: </w:t>
      </w:r>
      <w:proofErr w:type="spellStart"/>
      <w:r w:rsidRPr="00433D37">
        <w:rPr>
          <w:lang w:val="es-419"/>
        </w:rPr>
        <w:t>National</w:t>
      </w:r>
      <w:proofErr w:type="spellEnd"/>
      <w:r w:rsidRPr="00433D37">
        <w:rPr>
          <w:lang w:val="es-419"/>
        </w:rPr>
        <w:t xml:space="preserve"> </w:t>
      </w:r>
      <w:proofErr w:type="spellStart"/>
      <w:r w:rsidRPr="00433D37">
        <w:rPr>
          <w:lang w:val="es-419"/>
        </w:rPr>
        <w:t>Institute</w:t>
      </w:r>
      <w:proofErr w:type="spellEnd"/>
      <w:r w:rsidRPr="00433D37">
        <w:rPr>
          <w:lang w:val="es-419"/>
        </w:rPr>
        <w:t xml:space="preserve"> </w:t>
      </w:r>
      <w:proofErr w:type="spellStart"/>
      <w:r w:rsidRPr="00433D37">
        <w:rPr>
          <w:lang w:val="es-419"/>
        </w:rPr>
        <w:t>of</w:t>
      </w:r>
      <w:proofErr w:type="spellEnd"/>
      <w:r w:rsidRPr="00433D37">
        <w:rPr>
          <w:lang w:val="es-419"/>
        </w:rPr>
        <w:t xml:space="preserve"> </w:t>
      </w:r>
      <w:proofErr w:type="spellStart"/>
      <w:r w:rsidRPr="00433D37">
        <w:rPr>
          <w:lang w:val="es-419"/>
        </w:rPr>
        <w:t>Standards</w:t>
      </w:r>
      <w:proofErr w:type="spellEnd"/>
      <w:r w:rsidRPr="00433D37">
        <w:rPr>
          <w:lang w:val="es-419"/>
        </w:rPr>
        <w:t xml:space="preserve"> and </w:t>
      </w:r>
      <w:proofErr w:type="spellStart"/>
      <w:r w:rsidRPr="00433D37">
        <w:rPr>
          <w:lang w:val="es-419"/>
        </w:rPr>
        <w:t>Technology</w:t>
      </w:r>
      <w:proofErr w:type="spellEnd"/>
      <w:r w:rsidRPr="00433D37">
        <w:rPr>
          <w:lang w:val="es-419"/>
        </w:rPr>
        <w:t xml:space="preserve">, 2018. NIST </w:t>
      </w:r>
      <w:proofErr w:type="spellStart"/>
      <w:r w:rsidRPr="00433D37">
        <w:rPr>
          <w:lang w:val="es-419"/>
        </w:rPr>
        <w:t>Special</w:t>
      </w:r>
      <w:proofErr w:type="spellEnd"/>
      <w:r w:rsidRPr="00433D37">
        <w:rPr>
          <w:lang w:val="es-419"/>
        </w:rPr>
        <w:t xml:space="preserve"> </w:t>
      </w:r>
      <w:proofErr w:type="spellStart"/>
      <w:r w:rsidRPr="00433D37">
        <w:rPr>
          <w:lang w:val="es-419"/>
        </w:rPr>
        <w:t>Publication</w:t>
      </w:r>
      <w:proofErr w:type="spellEnd"/>
      <w:r w:rsidRPr="00433D37">
        <w:rPr>
          <w:lang w:val="es-419"/>
        </w:rPr>
        <w:t xml:space="preserve"> 500-322. DOI: 10.6028/NIST.SP.500-322. Disponible en: </w:t>
      </w:r>
      <w:hyperlink r:id="rId19" w:tgtFrame="_blank" w:history="1">
        <w:r w:rsidRPr="00433D37">
          <w:rPr>
            <w:rStyle w:val="Hipervnculo"/>
            <w:lang w:val="es-419"/>
          </w:rPr>
          <w:t>NIST SP 500-322</w:t>
        </w:r>
      </w:hyperlink>
    </w:p>
    <w:p w14:paraId="20B966CA" w14:textId="77777777" w:rsidR="00433D37" w:rsidRPr="00433D37" w:rsidRDefault="00433D37" w:rsidP="00433D37">
      <w:pPr>
        <w:spacing w:before="240" w:after="240"/>
        <w:rPr>
          <w:lang w:val="es-419"/>
        </w:rPr>
      </w:pPr>
      <w:r w:rsidRPr="00433D37">
        <w:rPr>
          <w:b/>
          <w:bCs/>
          <w:lang w:val="es-419"/>
        </w:rPr>
        <w:t>[10]</w:t>
      </w:r>
      <w:r w:rsidRPr="00433D37">
        <w:rPr>
          <w:lang w:val="es-419"/>
        </w:rPr>
        <w:t xml:space="preserve"> NGINX, Inc. </w:t>
      </w:r>
      <w:proofErr w:type="spellStart"/>
      <w:r w:rsidRPr="00433D37">
        <w:rPr>
          <w:i/>
          <w:iCs/>
          <w:lang w:val="es-419"/>
        </w:rPr>
        <w:t>nginx</w:t>
      </w:r>
      <w:proofErr w:type="spellEnd"/>
      <w:r w:rsidRPr="00433D37">
        <w:rPr>
          <w:lang w:val="es-419"/>
        </w:rPr>
        <w:t xml:space="preserve">. [en línea]. [consulta: 23 agosto 2026]. Disponible en: </w:t>
      </w:r>
      <w:hyperlink r:id="rId20" w:tgtFrame="_blank" w:history="1">
        <w:proofErr w:type="spellStart"/>
        <w:r w:rsidRPr="00433D37">
          <w:rPr>
            <w:rStyle w:val="Hipervnculo"/>
            <w:lang w:val="es-419"/>
          </w:rPr>
          <w:t>nginx</w:t>
        </w:r>
        <w:proofErr w:type="spellEnd"/>
      </w:hyperlink>
    </w:p>
    <w:p w14:paraId="03A90D0B" w14:textId="51623675" w:rsidR="00433D37" w:rsidRPr="00433D37" w:rsidRDefault="00433D37" w:rsidP="00433D37">
      <w:pPr>
        <w:spacing w:before="240" w:after="240"/>
        <w:rPr>
          <w:lang w:val="es-419"/>
        </w:rPr>
      </w:pPr>
      <w:r w:rsidRPr="00433D37">
        <w:rPr>
          <w:b/>
          <w:bCs/>
          <w:lang w:val="es-419"/>
        </w:rPr>
        <w:t>[11]</w:t>
      </w:r>
      <w:r w:rsidRPr="00433D37">
        <w:rPr>
          <w:lang w:val="es-419"/>
        </w:rPr>
        <w:t xml:space="preserve"> NGINX, Inc. </w:t>
      </w:r>
      <w:proofErr w:type="spellStart"/>
      <w:r w:rsidRPr="00433D37">
        <w:rPr>
          <w:i/>
          <w:iCs/>
          <w:lang w:val="es-419"/>
        </w:rPr>
        <w:t>Beginner's</w:t>
      </w:r>
      <w:proofErr w:type="spellEnd"/>
      <w:r w:rsidRPr="00433D37">
        <w:rPr>
          <w:i/>
          <w:iCs/>
          <w:lang w:val="es-419"/>
        </w:rPr>
        <w:t xml:space="preserve"> Guide: </w:t>
      </w:r>
      <w:proofErr w:type="spellStart"/>
      <w:r w:rsidRPr="00433D37">
        <w:rPr>
          <w:i/>
          <w:iCs/>
          <w:lang w:val="es-419"/>
        </w:rPr>
        <w:t>Setting</w:t>
      </w:r>
      <w:proofErr w:type="spellEnd"/>
      <w:r w:rsidRPr="00433D37">
        <w:rPr>
          <w:i/>
          <w:iCs/>
          <w:lang w:val="es-419"/>
        </w:rPr>
        <w:t xml:space="preserve"> Up a Simple Proxy Server</w:t>
      </w:r>
      <w:r w:rsidRPr="00433D37">
        <w:rPr>
          <w:lang w:val="es-419"/>
        </w:rPr>
        <w:t xml:space="preserve">. [en línea]. [consulta: 23 agosto 2026]. Disponible en: </w:t>
      </w:r>
      <w:hyperlink r:id="rId21" w:tgtFrame="_blank" w:history="1">
        <w:proofErr w:type="spellStart"/>
        <w:r w:rsidRPr="00433D37">
          <w:rPr>
            <w:rStyle w:val="Hipervnculo"/>
            <w:lang w:val="es-419"/>
          </w:rPr>
          <w:t>Nginx</w:t>
        </w:r>
        <w:proofErr w:type="spellEnd"/>
        <w:r w:rsidRPr="00433D37">
          <w:rPr>
            <w:rStyle w:val="Hipervnculo"/>
            <w:lang w:val="es-419"/>
          </w:rPr>
          <w:t xml:space="preserve"> </w:t>
        </w:r>
        <w:proofErr w:type="spellStart"/>
        <w:r w:rsidRPr="00433D37">
          <w:rPr>
            <w:rStyle w:val="Hipervnculo"/>
            <w:lang w:val="es-419"/>
          </w:rPr>
          <w:t>Beginner's</w:t>
        </w:r>
        <w:proofErr w:type="spellEnd"/>
        <w:r w:rsidRPr="00433D37">
          <w:rPr>
            <w:rStyle w:val="Hipervnculo"/>
            <w:lang w:val="es-419"/>
          </w:rPr>
          <w:t xml:space="preserve"> Guide</w:t>
        </w:r>
      </w:hyperlink>
    </w:p>
    <w:p w14:paraId="07661CEE" w14:textId="77777777" w:rsidR="00433D37" w:rsidRPr="00433D37" w:rsidRDefault="00433D37" w:rsidP="00433D37">
      <w:pPr>
        <w:spacing w:before="240" w:after="240"/>
        <w:rPr>
          <w:lang w:val="es-419"/>
        </w:rPr>
      </w:pPr>
      <w:r w:rsidRPr="00433D37">
        <w:rPr>
          <w:b/>
          <w:bCs/>
          <w:lang w:val="es-419"/>
        </w:rPr>
        <w:t>[12]</w:t>
      </w:r>
      <w:r w:rsidRPr="00433D37">
        <w:rPr>
          <w:lang w:val="es-419"/>
        </w:rPr>
        <w:t xml:space="preserve"> POSTGRESQL GLOBAL DEVELOPMENT GROUP. </w:t>
      </w:r>
      <w:r w:rsidRPr="00433D37">
        <w:rPr>
          <w:i/>
          <w:iCs/>
          <w:lang w:val="es-419"/>
        </w:rPr>
        <w:t xml:space="preserve">PostgreSQL </w:t>
      </w:r>
      <w:proofErr w:type="spellStart"/>
      <w:r w:rsidRPr="00433D37">
        <w:rPr>
          <w:i/>
          <w:iCs/>
          <w:lang w:val="es-419"/>
        </w:rPr>
        <w:t>Documentation</w:t>
      </w:r>
      <w:proofErr w:type="spellEnd"/>
      <w:r w:rsidRPr="00433D37">
        <w:rPr>
          <w:lang w:val="es-419"/>
        </w:rPr>
        <w:t xml:space="preserve">. [en línea]. PostgreSQL. Disponible en: </w:t>
      </w:r>
      <w:hyperlink r:id="rId22" w:tgtFrame="_blank" w:history="1">
        <w:r w:rsidRPr="00433D37">
          <w:rPr>
            <w:rStyle w:val="Hipervnculo"/>
            <w:lang w:val="es-419"/>
          </w:rPr>
          <w:t xml:space="preserve">PostgreSQL </w:t>
        </w:r>
        <w:proofErr w:type="spellStart"/>
        <w:r w:rsidRPr="00433D37">
          <w:rPr>
            <w:rStyle w:val="Hipervnculo"/>
            <w:lang w:val="es-419"/>
          </w:rPr>
          <w:t>Documentation</w:t>
        </w:r>
        <w:proofErr w:type="spellEnd"/>
      </w:hyperlink>
    </w:p>
    <w:p w14:paraId="73707B96" w14:textId="77777777" w:rsidR="00433D37" w:rsidRPr="00433D37" w:rsidRDefault="00433D37" w:rsidP="00433D37">
      <w:pPr>
        <w:spacing w:before="240" w:after="240"/>
        <w:rPr>
          <w:lang w:val="es-419"/>
        </w:rPr>
      </w:pPr>
      <w:r w:rsidRPr="00433D37">
        <w:rPr>
          <w:b/>
          <w:bCs/>
          <w:lang w:val="es-419"/>
        </w:rPr>
        <w:t>[13]</w:t>
      </w:r>
      <w:r w:rsidRPr="00433D37">
        <w:rPr>
          <w:lang w:val="es-419"/>
        </w:rPr>
        <w:t xml:space="preserve"> INTERNATIONAL ORGANIZATION FOR STANDARDIZATION; INTERNATIONAL ELECTROTECHNICAL COMMISSION. </w:t>
      </w:r>
      <w:r w:rsidRPr="00433D37">
        <w:rPr>
          <w:i/>
          <w:iCs/>
          <w:lang w:val="es-419"/>
        </w:rPr>
        <w:t xml:space="preserve">ISO/IEC 27001:2022. </w:t>
      </w:r>
      <w:proofErr w:type="spellStart"/>
      <w:r w:rsidRPr="00433D37">
        <w:rPr>
          <w:i/>
          <w:iCs/>
          <w:lang w:val="es-419"/>
        </w:rPr>
        <w:t>Information</w:t>
      </w:r>
      <w:proofErr w:type="spellEnd"/>
      <w:r w:rsidRPr="00433D37">
        <w:rPr>
          <w:i/>
          <w:iCs/>
          <w:lang w:val="es-419"/>
        </w:rPr>
        <w:t xml:space="preserve"> </w:t>
      </w:r>
      <w:proofErr w:type="spellStart"/>
      <w:r w:rsidRPr="00433D37">
        <w:rPr>
          <w:i/>
          <w:iCs/>
          <w:lang w:val="es-419"/>
        </w:rPr>
        <w:t>security</w:t>
      </w:r>
      <w:proofErr w:type="spellEnd"/>
      <w:r w:rsidRPr="00433D37">
        <w:rPr>
          <w:i/>
          <w:iCs/>
          <w:lang w:val="es-419"/>
        </w:rPr>
        <w:t xml:space="preserve">, </w:t>
      </w:r>
      <w:proofErr w:type="spellStart"/>
      <w:r w:rsidRPr="00433D37">
        <w:rPr>
          <w:i/>
          <w:iCs/>
          <w:lang w:val="es-419"/>
        </w:rPr>
        <w:t>cybersecurity</w:t>
      </w:r>
      <w:proofErr w:type="spellEnd"/>
      <w:r w:rsidRPr="00433D37">
        <w:rPr>
          <w:i/>
          <w:iCs/>
          <w:lang w:val="es-419"/>
        </w:rPr>
        <w:t xml:space="preserve"> and </w:t>
      </w:r>
      <w:proofErr w:type="spellStart"/>
      <w:r w:rsidRPr="00433D37">
        <w:rPr>
          <w:i/>
          <w:iCs/>
          <w:lang w:val="es-419"/>
        </w:rPr>
        <w:t>privacy</w:t>
      </w:r>
      <w:proofErr w:type="spellEnd"/>
      <w:r w:rsidRPr="00433D37">
        <w:rPr>
          <w:i/>
          <w:iCs/>
          <w:lang w:val="es-419"/>
        </w:rPr>
        <w:t xml:space="preserve"> </w:t>
      </w:r>
      <w:proofErr w:type="spellStart"/>
      <w:r w:rsidRPr="00433D37">
        <w:rPr>
          <w:i/>
          <w:iCs/>
          <w:lang w:val="es-419"/>
        </w:rPr>
        <w:t>protection</w:t>
      </w:r>
      <w:proofErr w:type="spellEnd"/>
      <w:r w:rsidRPr="00433D37">
        <w:rPr>
          <w:i/>
          <w:iCs/>
          <w:lang w:val="es-419"/>
        </w:rPr>
        <w:t xml:space="preserve"> — </w:t>
      </w:r>
      <w:proofErr w:type="spellStart"/>
      <w:r w:rsidRPr="00433D37">
        <w:rPr>
          <w:i/>
          <w:iCs/>
          <w:lang w:val="es-419"/>
        </w:rPr>
        <w:t>Information</w:t>
      </w:r>
      <w:proofErr w:type="spellEnd"/>
      <w:r w:rsidRPr="00433D37">
        <w:rPr>
          <w:i/>
          <w:iCs/>
          <w:lang w:val="es-419"/>
        </w:rPr>
        <w:t xml:space="preserve"> </w:t>
      </w:r>
      <w:proofErr w:type="spellStart"/>
      <w:r w:rsidRPr="00433D37">
        <w:rPr>
          <w:i/>
          <w:iCs/>
          <w:lang w:val="es-419"/>
        </w:rPr>
        <w:t>security</w:t>
      </w:r>
      <w:proofErr w:type="spellEnd"/>
      <w:r w:rsidRPr="00433D37">
        <w:rPr>
          <w:i/>
          <w:iCs/>
          <w:lang w:val="es-419"/>
        </w:rPr>
        <w:t xml:space="preserve"> </w:t>
      </w:r>
      <w:proofErr w:type="spellStart"/>
      <w:r w:rsidRPr="00433D37">
        <w:rPr>
          <w:i/>
          <w:iCs/>
          <w:lang w:val="es-419"/>
        </w:rPr>
        <w:t>management</w:t>
      </w:r>
      <w:proofErr w:type="spellEnd"/>
      <w:r w:rsidRPr="00433D37">
        <w:rPr>
          <w:i/>
          <w:iCs/>
          <w:lang w:val="es-419"/>
        </w:rPr>
        <w:t xml:space="preserve"> </w:t>
      </w:r>
      <w:proofErr w:type="spellStart"/>
      <w:r w:rsidRPr="00433D37">
        <w:rPr>
          <w:i/>
          <w:iCs/>
          <w:lang w:val="es-419"/>
        </w:rPr>
        <w:t>systems</w:t>
      </w:r>
      <w:proofErr w:type="spellEnd"/>
      <w:r w:rsidRPr="00433D37">
        <w:rPr>
          <w:i/>
          <w:iCs/>
          <w:lang w:val="es-419"/>
        </w:rPr>
        <w:t xml:space="preserve"> — </w:t>
      </w:r>
      <w:proofErr w:type="spellStart"/>
      <w:r w:rsidRPr="00433D37">
        <w:rPr>
          <w:i/>
          <w:iCs/>
          <w:lang w:val="es-419"/>
        </w:rPr>
        <w:t>Requirements</w:t>
      </w:r>
      <w:proofErr w:type="spellEnd"/>
      <w:r w:rsidRPr="00433D37">
        <w:rPr>
          <w:lang w:val="es-419"/>
        </w:rPr>
        <w:t xml:space="preserve">. Geneva: ISO, 2022. Disponible en: </w:t>
      </w:r>
      <w:hyperlink r:id="rId23" w:tgtFrame="_blank" w:history="1">
        <w:r w:rsidRPr="00433D37">
          <w:rPr>
            <w:rStyle w:val="Hipervnculo"/>
            <w:lang w:val="es-419"/>
          </w:rPr>
          <w:t>ISO/IEC 27001:2022</w:t>
        </w:r>
      </w:hyperlink>
    </w:p>
    <w:p w14:paraId="3D4216A0" w14:textId="77777777" w:rsidR="00433D37" w:rsidRPr="00433D37" w:rsidRDefault="00433D37" w:rsidP="00433D37">
      <w:pPr>
        <w:spacing w:before="240" w:after="240"/>
        <w:rPr>
          <w:lang w:val="es-419"/>
        </w:rPr>
      </w:pPr>
      <w:r w:rsidRPr="00433D37">
        <w:rPr>
          <w:b/>
          <w:bCs/>
          <w:lang w:val="es-419"/>
        </w:rPr>
        <w:t>[14]</w:t>
      </w:r>
      <w:r w:rsidRPr="00433D37">
        <w:rPr>
          <w:lang w:val="es-419"/>
        </w:rPr>
        <w:t xml:space="preserve"> OWASP FOUNDATION. </w:t>
      </w:r>
      <w:proofErr w:type="spellStart"/>
      <w:r w:rsidRPr="00433D37">
        <w:rPr>
          <w:i/>
          <w:iCs/>
          <w:lang w:val="es-419"/>
        </w:rPr>
        <w:t>Authentication</w:t>
      </w:r>
      <w:proofErr w:type="spellEnd"/>
      <w:r w:rsidRPr="00433D37">
        <w:rPr>
          <w:i/>
          <w:iCs/>
          <w:lang w:val="es-419"/>
        </w:rPr>
        <w:t xml:space="preserve"> </w:t>
      </w:r>
      <w:proofErr w:type="spellStart"/>
      <w:r w:rsidRPr="00433D37">
        <w:rPr>
          <w:i/>
          <w:iCs/>
          <w:lang w:val="es-419"/>
        </w:rPr>
        <w:t>Cheat</w:t>
      </w:r>
      <w:proofErr w:type="spellEnd"/>
      <w:r w:rsidRPr="00433D37">
        <w:rPr>
          <w:i/>
          <w:iCs/>
          <w:lang w:val="es-419"/>
        </w:rPr>
        <w:t xml:space="preserve"> </w:t>
      </w:r>
      <w:proofErr w:type="spellStart"/>
      <w:r w:rsidRPr="00433D37">
        <w:rPr>
          <w:i/>
          <w:iCs/>
          <w:lang w:val="es-419"/>
        </w:rPr>
        <w:t>Sheet</w:t>
      </w:r>
      <w:proofErr w:type="spellEnd"/>
      <w:r w:rsidRPr="00433D37">
        <w:rPr>
          <w:lang w:val="es-419"/>
        </w:rPr>
        <w:t xml:space="preserve">. [en línea]. Open </w:t>
      </w:r>
      <w:proofErr w:type="spellStart"/>
      <w:r w:rsidRPr="00433D37">
        <w:rPr>
          <w:lang w:val="es-419"/>
        </w:rPr>
        <w:t>Worldwide</w:t>
      </w:r>
      <w:proofErr w:type="spellEnd"/>
      <w:r w:rsidRPr="00433D37">
        <w:rPr>
          <w:lang w:val="es-419"/>
        </w:rPr>
        <w:t xml:space="preserve"> </w:t>
      </w:r>
      <w:proofErr w:type="spellStart"/>
      <w:r w:rsidRPr="00433D37">
        <w:rPr>
          <w:lang w:val="es-419"/>
        </w:rPr>
        <w:t>Application</w:t>
      </w:r>
      <w:proofErr w:type="spellEnd"/>
      <w:r w:rsidRPr="00433D37">
        <w:rPr>
          <w:lang w:val="es-419"/>
        </w:rPr>
        <w:t xml:space="preserve"> Security Project. Disponible en: </w:t>
      </w:r>
      <w:hyperlink r:id="rId24" w:tgtFrame="_blank" w:history="1">
        <w:r w:rsidRPr="00433D37">
          <w:rPr>
            <w:rStyle w:val="Hipervnculo"/>
            <w:lang w:val="es-419"/>
          </w:rPr>
          <w:t xml:space="preserve">OWASP </w:t>
        </w:r>
        <w:proofErr w:type="spellStart"/>
        <w:r w:rsidRPr="00433D37">
          <w:rPr>
            <w:rStyle w:val="Hipervnculo"/>
            <w:lang w:val="es-419"/>
          </w:rPr>
          <w:t>Authentication</w:t>
        </w:r>
        <w:proofErr w:type="spellEnd"/>
        <w:r w:rsidRPr="00433D37">
          <w:rPr>
            <w:rStyle w:val="Hipervnculo"/>
            <w:lang w:val="es-419"/>
          </w:rPr>
          <w:t xml:space="preserve"> </w:t>
        </w:r>
        <w:proofErr w:type="spellStart"/>
        <w:r w:rsidRPr="00433D37">
          <w:rPr>
            <w:rStyle w:val="Hipervnculo"/>
            <w:lang w:val="es-419"/>
          </w:rPr>
          <w:t>Cheat</w:t>
        </w:r>
        <w:proofErr w:type="spellEnd"/>
        <w:r w:rsidRPr="00433D37">
          <w:rPr>
            <w:rStyle w:val="Hipervnculo"/>
            <w:lang w:val="es-419"/>
          </w:rPr>
          <w:t xml:space="preserve"> </w:t>
        </w:r>
        <w:proofErr w:type="spellStart"/>
        <w:r w:rsidRPr="00433D37">
          <w:rPr>
            <w:rStyle w:val="Hipervnculo"/>
            <w:lang w:val="es-419"/>
          </w:rPr>
          <w:t>Sheet</w:t>
        </w:r>
        <w:proofErr w:type="spellEnd"/>
      </w:hyperlink>
    </w:p>
    <w:p w14:paraId="2B6AD45D" w14:textId="77777777" w:rsidR="00433D37" w:rsidRPr="00433D37" w:rsidRDefault="00433D37" w:rsidP="00433D37">
      <w:pPr>
        <w:spacing w:before="240" w:after="240"/>
        <w:rPr>
          <w:lang w:val="es-419"/>
        </w:rPr>
      </w:pPr>
      <w:r w:rsidRPr="00433D37">
        <w:rPr>
          <w:b/>
          <w:bCs/>
          <w:lang w:val="es-419"/>
        </w:rPr>
        <w:t>[15]</w:t>
      </w:r>
      <w:r w:rsidRPr="00433D37">
        <w:rPr>
          <w:lang w:val="es-419"/>
        </w:rPr>
        <w:t xml:space="preserve"> OWASP FOUNDATION. </w:t>
      </w:r>
      <w:r w:rsidRPr="00433D37">
        <w:rPr>
          <w:i/>
          <w:iCs/>
          <w:lang w:val="es-419"/>
        </w:rPr>
        <w:t>Access Control</w:t>
      </w:r>
      <w:r w:rsidRPr="00433D37">
        <w:rPr>
          <w:lang w:val="es-419"/>
        </w:rPr>
        <w:t xml:space="preserve">. [en línea]. Open </w:t>
      </w:r>
      <w:proofErr w:type="spellStart"/>
      <w:r w:rsidRPr="00433D37">
        <w:rPr>
          <w:lang w:val="es-419"/>
        </w:rPr>
        <w:t>Worldwide</w:t>
      </w:r>
      <w:proofErr w:type="spellEnd"/>
      <w:r w:rsidRPr="00433D37">
        <w:rPr>
          <w:lang w:val="es-419"/>
        </w:rPr>
        <w:t xml:space="preserve"> </w:t>
      </w:r>
      <w:proofErr w:type="spellStart"/>
      <w:r w:rsidRPr="00433D37">
        <w:rPr>
          <w:lang w:val="es-419"/>
        </w:rPr>
        <w:t>Application</w:t>
      </w:r>
      <w:proofErr w:type="spellEnd"/>
      <w:r w:rsidRPr="00433D37">
        <w:rPr>
          <w:lang w:val="es-419"/>
        </w:rPr>
        <w:t xml:space="preserve"> Security Project. Disponible en: </w:t>
      </w:r>
      <w:hyperlink r:id="rId25" w:tgtFrame="_blank" w:history="1">
        <w:r w:rsidRPr="00433D37">
          <w:rPr>
            <w:rStyle w:val="Hipervnculo"/>
            <w:lang w:val="es-419"/>
          </w:rPr>
          <w:t>OWASP Access Control</w:t>
        </w:r>
      </w:hyperlink>
    </w:p>
    <w:p w14:paraId="3C61BE44" w14:textId="77777777" w:rsidR="00433D37" w:rsidRPr="00433D37" w:rsidRDefault="00433D37" w:rsidP="00433D37">
      <w:pPr>
        <w:spacing w:before="240" w:after="240"/>
        <w:rPr>
          <w:lang w:val="es-419"/>
        </w:rPr>
      </w:pPr>
      <w:r w:rsidRPr="00433D37">
        <w:rPr>
          <w:b/>
          <w:bCs/>
          <w:lang w:val="es-419"/>
        </w:rPr>
        <w:lastRenderedPageBreak/>
        <w:t>[16]</w:t>
      </w:r>
      <w:r w:rsidRPr="00433D37">
        <w:rPr>
          <w:lang w:val="es-419"/>
        </w:rPr>
        <w:t xml:space="preserve"> INTERNATIONAL ORGANIZATION FOR STANDARDIZATION. </w:t>
      </w:r>
      <w:r w:rsidRPr="00433D37">
        <w:rPr>
          <w:i/>
          <w:iCs/>
          <w:lang w:val="es-419"/>
        </w:rPr>
        <w:t xml:space="preserve">ISO 9000: </w:t>
      </w:r>
      <w:proofErr w:type="spellStart"/>
      <w:r w:rsidRPr="00433D37">
        <w:rPr>
          <w:i/>
          <w:iCs/>
          <w:lang w:val="es-419"/>
        </w:rPr>
        <w:t>Quality</w:t>
      </w:r>
      <w:proofErr w:type="spellEnd"/>
      <w:r w:rsidRPr="00433D37">
        <w:rPr>
          <w:i/>
          <w:iCs/>
          <w:lang w:val="es-419"/>
        </w:rPr>
        <w:t xml:space="preserve"> </w:t>
      </w:r>
      <w:proofErr w:type="spellStart"/>
      <w:r w:rsidRPr="00433D37">
        <w:rPr>
          <w:i/>
          <w:iCs/>
          <w:lang w:val="es-419"/>
        </w:rPr>
        <w:t>management</w:t>
      </w:r>
      <w:proofErr w:type="spellEnd"/>
      <w:r w:rsidRPr="00433D37">
        <w:rPr>
          <w:i/>
          <w:iCs/>
          <w:lang w:val="es-419"/>
        </w:rPr>
        <w:t xml:space="preserve"> </w:t>
      </w:r>
      <w:proofErr w:type="spellStart"/>
      <w:r w:rsidRPr="00433D37">
        <w:rPr>
          <w:i/>
          <w:iCs/>
          <w:lang w:val="es-419"/>
        </w:rPr>
        <w:t>systems</w:t>
      </w:r>
      <w:proofErr w:type="spellEnd"/>
      <w:r w:rsidRPr="00433D37">
        <w:rPr>
          <w:i/>
          <w:iCs/>
          <w:lang w:val="es-419"/>
        </w:rPr>
        <w:t xml:space="preserve"> — Fundamentals and </w:t>
      </w:r>
      <w:proofErr w:type="spellStart"/>
      <w:r w:rsidRPr="00433D37">
        <w:rPr>
          <w:i/>
          <w:iCs/>
          <w:lang w:val="es-419"/>
        </w:rPr>
        <w:t>vocabulary</w:t>
      </w:r>
      <w:proofErr w:type="spellEnd"/>
      <w:r w:rsidRPr="00433D37">
        <w:rPr>
          <w:lang w:val="es-419"/>
        </w:rPr>
        <w:t xml:space="preserve">. Geneva: ISO. Disponible en: </w:t>
      </w:r>
      <w:hyperlink r:id="rId26" w:tgtFrame="_blank" w:history="1">
        <w:r w:rsidRPr="00433D37">
          <w:rPr>
            <w:rStyle w:val="Hipervnculo"/>
            <w:lang w:val="es-419"/>
          </w:rPr>
          <w:t xml:space="preserve">ISO Online </w:t>
        </w:r>
        <w:proofErr w:type="spellStart"/>
        <w:r w:rsidRPr="00433D37">
          <w:rPr>
            <w:rStyle w:val="Hipervnculo"/>
            <w:lang w:val="es-419"/>
          </w:rPr>
          <w:t>Browsing</w:t>
        </w:r>
        <w:proofErr w:type="spellEnd"/>
        <w:r w:rsidRPr="00433D37">
          <w:rPr>
            <w:rStyle w:val="Hipervnculo"/>
            <w:lang w:val="es-419"/>
          </w:rPr>
          <w:t xml:space="preserve"> </w:t>
        </w:r>
        <w:proofErr w:type="spellStart"/>
        <w:r w:rsidRPr="00433D37">
          <w:rPr>
            <w:rStyle w:val="Hipervnculo"/>
            <w:lang w:val="es-419"/>
          </w:rPr>
          <w:t>Platform</w:t>
        </w:r>
        <w:proofErr w:type="spellEnd"/>
        <w:r w:rsidRPr="00433D37">
          <w:rPr>
            <w:rStyle w:val="Hipervnculo"/>
            <w:lang w:val="es-419"/>
          </w:rPr>
          <w:t xml:space="preserve"> – ISO 9000</w:t>
        </w:r>
      </w:hyperlink>
    </w:p>
    <w:p w14:paraId="0CCCFF50" w14:textId="77777777" w:rsidR="00433D37" w:rsidRDefault="00433D37" w:rsidP="00433D37">
      <w:pPr>
        <w:spacing w:before="240" w:after="240"/>
      </w:pPr>
      <w:r w:rsidRPr="00433D37">
        <w:rPr>
          <w:b/>
          <w:bCs/>
          <w:lang w:val="es-419"/>
        </w:rPr>
        <w:t>[17]</w:t>
      </w:r>
      <w:r w:rsidRPr="00433D37">
        <w:rPr>
          <w:lang w:val="es-419"/>
        </w:rPr>
        <w:t xml:space="preserve"> INTERNATIONAL ORGANIZATION FOR STANDARDIZATION. </w:t>
      </w:r>
      <w:proofErr w:type="spellStart"/>
      <w:r w:rsidRPr="00433D37">
        <w:rPr>
          <w:i/>
          <w:iCs/>
          <w:lang w:val="es-419"/>
        </w:rPr>
        <w:t>Guidance</w:t>
      </w:r>
      <w:proofErr w:type="spellEnd"/>
      <w:r w:rsidRPr="00433D37">
        <w:rPr>
          <w:i/>
          <w:iCs/>
          <w:lang w:val="es-419"/>
        </w:rPr>
        <w:t xml:space="preserve"> </w:t>
      </w:r>
      <w:proofErr w:type="spellStart"/>
      <w:r w:rsidRPr="00433D37">
        <w:rPr>
          <w:i/>
          <w:iCs/>
          <w:lang w:val="es-419"/>
        </w:rPr>
        <w:t>on</w:t>
      </w:r>
      <w:proofErr w:type="spellEnd"/>
      <w:r w:rsidRPr="00433D37">
        <w:rPr>
          <w:i/>
          <w:iCs/>
          <w:lang w:val="es-419"/>
        </w:rPr>
        <w:t xml:space="preserve"> </w:t>
      </w:r>
      <w:proofErr w:type="spellStart"/>
      <w:r w:rsidRPr="00433D37">
        <w:rPr>
          <w:i/>
          <w:iCs/>
          <w:lang w:val="es-419"/>
        </w:rPr>
        <w:t>the</w:t>
      </w:r>
      <w:proofErr w:type="spellEnd"/>
      <w:r w:rsidRPr="00433D37">
        <w:rPr>
          <w:i/>
          <w:iCs/>
          <w:lang w:val="es-419"/>
        </w:rPr>
        <w:t xml:space="preserve"> Concept and Use </w:t>
      </w:r>
      <w:proofErr w:type="spellStart"/>
      <w:r w:rsidRPr="00433D37">
        <w:rPr>
          <w:i/>
          <w:iCs/>
          <w:lang w:val="es-419"/>
        </w:rPr>
        <w:t>of</w:t>
      </w:r>
      <w:proofErr w:type="spellEnd"/>
      <w:r w:rsidRPr="00433D37">
        <w:rPr>
          <w:i/>
          <w:iCs/>
          <w:lang w:val="es-419"/>
        </w:rPr>
        <w:t xml:space="preserve"> </w:t>
      </w:r>
      <w:proofErr w:type="spellStart"/>
      <w:r w:rsidRPr="00433D37">
        <w:rPr>
          <w:i/>
          <w:iCs/>
          <w:lang w:val="es-419"/>
        </w:rPr>
        <w:t>the</w:t>
      </w:r>
      <w:proofErr w:type="spellEnd"/>
      <w:r w:rsidRPr="00433D37">
        <w:rPr>
          <w:i/>
          <w:iCs/>
          <w:lang w:val="es-419"/>
        </w:rPr>
        <w:t xml:space="preserve"> </w:t>
      </w:r>
      <w:proofErr w:type="spellStart"/>
      <w:r w:rsidRPr="00433D37">
        <w:rPr>
          <w:i/>
          <w:iCs/>
          <w:lang w:val="es-419"/>
        </w:rPr>
        <w:t>Process</w:t>
      </w:r>
      <w:proofErr w:type="spellEnd"/>
      <w:r w:rsidRPr="00433D37">
        <w:rPr>
          <w:i/>
          <w:iCs/>
          <w:lang w:val="es-419"/>
        </w:rPr>
        <w:t xml:space="preserve"> </w:t>
      </w:r>
      <w:proofErr w:type="spellStart"/>
      <w:r w:rsidRPr="00433D37">
        <w:rPr>
          <w:i/>
          <w:iCs/>
          <w:lang w:val="es-419"/>
        </w:rPr>
        <w:t>Approach</w:t>
      </w:r>
      <w:proofErr w:type="spellEnd"/>
      <w:r w:rsidRPr="00433D37">
        <w:rPr>
          <w:i/>
          <w:iCs/>
          <w:lang w:val="es-419"/>
        </w:rPr>
        <w:t xml:space="preserve"> </w:t>
      </w:r>
      <w:proofErr w:type="spellStart"/>
      <w:r w:rsidRPr="00433D37">
        <w:rPr>
          <w:i/>
          <w:iCs/>
          <w:lang w:val="es-419"/>
        </w:rPr>
        <w:t>for</w:t>
      </w:r>
      <w:proofErr w:type="spellEnd"/>
      <w:r w:rsidRPr="00433D37">
        <w:rPr>
          <w:i/>
          <w:iCs/>
          <w:lang w:val="es-419"/>
        </w:rPr>
        <w:t xml:space="preserve"> </w:t>
      </w:r>
      <w:proofErr w:type="spellStart"/>
      <w:r w:rsidRPr="00433D37">
        <w:rPr>
          <w:i/>
          <w:iCs/>
          <w:lang w:val="es-419"/>
        </w:rPr>
        <w:t>management</w:t>
      </w:r>
      <w:proofErr w:type="spellEnd"/>
      <w:r w:rsidRPr="00433D37">
        <w:rPr>
          <w:i/>
          <w:iCs/>
          <w:lang w:val="es-419"/>
        </w:rPr>
        <w:t xml:space="preserve"> </w:t>
      </w:r>
      <w:proofErr w:type="spellStart"/>
      <w:r w:rsidRPr="00433D37">
        <w:rPr>
          <w:i/>
          <w:iCs/>
          <w:lang w:val="es-419"/>
        </w:rPr>
        <w:t>systems</w:t>
      </w:r>
      <w:proofErr w:type="spellEnd"/>
      <w:r w:rsidRPr="00433D37">
        <w:rPr>
          <w:lang w:val="es-419"/>
        </w:rPr>
        <w:t xml:space="preserve">. Geneva: ISO, 2008. Disponible en: </w:t>
      </w:r>
      <w:hyperlink r:id="rId27" w:tgtFrame="_blank" w:history="1">
        <w:r w:rsidRPr="00433D37">
          <w:rPr>
            <w:rStyle w:val="Hipervnculo"/>
            <w:lang w:val="es-419"/>
          </w:rPr>
          <w:t>Documento oficial ISO sobre enfoque por procesos</w:t>
        </w:r>
      </w:hyperlink>
    </w:p>
    <w:p w14:paraId="56ECBE75" w14:textId="77777777" w:rsidR="009722D9" w:rsidRPr="009722D9" w:rsidRDefault="009722D9" w:rsidP="009722D9">
      <w:pPr>
        <w:spacing w:before="240" w:after="240"/>
        <w:rPr>
          <w:lang w:val="es-419"/>
        </w:rPr>
      </w:pPr>
      <w:r w:rsidRPr="009722D9">
        <w:rPr>
          <w:b/>
          <w:bCs/>
          <w:lang w:val="es-419"/>
        </w:rPr>
        <w:t>[18]</w:t>
      </w:r>
      <w:r w:rsidRPr="009722D9">
        <w:rPr>
          <w:lang w:val="es-419"/>
        </w:rPr>
        <w:t xml:space="preserve"> LARAVEL. </w:t>
      </w:r>
      <w:r w:rsidRPr="009722D9">
        <w:rPr>
          <w:i/>
          <w:iCs/>
          <w:lang w:val="es-419"/>
        </w:rPr>
        <w:t xml:space="preserve">Laravel 12.x </w:t>
      </w:r>
      <w:proofErr w:type="spellStart"/>
      <w:r w:rsidRPr="009722D9">
        <w:rPr>
          <w:i/>
          <w:iCs/>
          <w:lang w:val="es-419"/>
        </w:rPr>
        <w:t>Documentation</w:t>
      </w:r>
      <w:proofErr w:type="spellEnd"/>
      <w:r w:rsidRPr="009722D9">
        <w:rPr>
          <w:lang w:val="es-419"/>
        </w:rPr>
        <w:t xml:space="preserve">. [en línea]. Laravel. [consulta: 23 agosto 2026]. Disponible en: </w:t>
      </w:r>
      <w:hyperlink r:id="rId28" w:tgtFrame="_blank" w:history="1">
        <w:r w:rsidRPr="009722D9">
          <w:rPr>
            <w:rStyle w:val="Hipervnculo"/>
            <w:lang w:val="es-419"/>
          </w:rPr>
          <w:t xml:space="preserve">Laravel 12.x </w:t>
        </w:r>
        <w:proofErr w:type="spellStart"/>
        <w:r w:rsidRPr="009722D9">
          <w:rPr>
            <w:rStyle w:val="Hipervnculo"/>
            <w:lang w:val="es-419"/>
          </w:rPr>
          <w:t>Documentation</w:t>
        </w:r>
        <w:proofErr w:type="spellEnd"/>
      </w:hyperlink>
    </w:p>
    <w:p w14:paraId="53537EE5" w14:textId="77777777" w:rsidR="009722D9" w:rsidRPr="009722D9" w:rsidRDefault="009722D9" w:rsidP="009722D9">
      <w:pPr>
        <w:spacing w:before="240" w:after="240"/>
        <w:rPr>
          <w:lang w:val="es-419"/>
        </w:rPr>
      </w:pPr>
      <w:r w:rsidRPr="009722D9">
        <w:rPr>
          <w:b/>
          <w:bCs/>
          <w:lang w:val="es-419"/>
        </w:rPr>
        <w:t>[19]</w:t>
      </w:r>
      <w:r w:rsidRPr="009722D9">
        <w:rPr>
          <w:lang w:val="es-419"/>
        </w:rPr>
        <w:t xml:space="preserve"> PHP DOCUMENTATION GROUP. </w:t>
      </w:r>
      <w:r w:rsidRPr="009722D9">
        <w:rPr>
          <w:i/>
          <w:iCs/>
          <w:lang w:val="es-419"/>
        </w:rPr>
        <w:t xml:space="preserve">PHP Manual: </w:t>
      </w:r>
      <w:proofErr w:type="spellStart"/>
      <w:r w:rsidRPr="009722D9">
        <w:rPr>
          <w:i/>
          <w:iCs/>
          <w:lang w:val="es-419"/>
        </w:rPr>
        <w:t>Classes</w:t>
      </w:r>
      <w:proofErr w:type="spellEnd"/>
      <w:r w:rsidRPr="009722D9">
        <w:rPr>
          <w:i/>
          <w:iCs/>
          <w:lang w:val="es-419"/>
        </w:rPr>
        <w:t xml:space="preserve"> and </w:t>
      </w:r>
      <w:proofErr w:type="spellStart"/>
      <w:r w:rsidRPr="009722D9">
        <w:rPr>
          <w:i/>
          <w:iCs/>
          <w:lang w:val="es-419"/>
        </w:rPr>
        <w:t>Objects</w:t>
      </w:r>
      <w:proofErr w:type="spellEnd"/>
      <w:r w:rsidRPr="009722D9">
        <w:rPr>
          <w:lang w:val="es-419"/>
        </w:rPr>
        <w:t xml:space="preserve">. [en línea]. PHP.net. [consulta: 23 agosto 2026]. Disponible en: </w:t>
      </w:r>
      <w:hyperlink r:id="rId29" w:tgtFrame="_blank" w:history="1">
        <w:r w:rsidRPr="009722D9">
          <w:rPr>
            <w:rStyle w:val="Hipervnculo"/>
            <w:lang w:val="es-419"/>
          </w:rPr>
          <w:t xml:space="preserve">PHP Manual – </w:t>
        </w:r>
        <w:proofErr w:type="spellStart"/>
        <w:r w:rsidRPr="009722D9">
          <w:rPr>
            <w:rStyle w:val="Hipervnculo"/>
            <w:lang w:val="es-419"/>
          </w:rPr>
          <w:t>Classes</w:t>
        </w:r>
        <w:proofErr w:type="spellEnd"/>
        <w:r w:rsidRPr="009722D9">
          <w:rPr>
            <w:rStyle w:val="Hipervnculo"/>
            <w:lang w:val="es-419"/>
          </w:rPr>
          <w:t xml:space="preserve"> and </w:t>
        </w:r>
        <w:proofErr w:type="spellStart"/>
        <w:r w:rsidRPr="009722D9">
          <w:rPr>
            <w:rStyle w:val="Hipervnculo"/>
            <w:lang w:val="es-419"/>
          </w:rPr>
          <w:t>Objects</w:t>
        </w:r>
        <w:proofErr w:type="spellEnd"/>
      </w:hyperlink>
      <w:r w:rsidRPr="009722D9">
        <w:rPr>
          <w:lang w:val="es-419"/>
        </w:rPr>
        <w:t xml:space="preserve"> </w:t>
      </w:r>
    </w:p>
    <w:p w14:paraId="453802B7" w14:textId="77777777" w:rsidR="009722D9" w:rsidRPr="009722D9" w:rsidRDefault="009722D9" w:rsidP="009722D9">
      <w:pPr>
        <w:spacing w:before="240" w:after="240"/>
        <w:rPr>
          <w:lang w:val="es-419"/>
        </w:rPr>
      </w:pPr>
      <w:r w:rsidRPr="009722D9">
        <w:rPr>
          <w:b/>
          <w:bCs/>
          <w:lang w:val="es-419"/>
        </w:rPr>
        <w:t>[20]</w:t>
      </w:r>
      <w:r w:rsidRPr="009722D9">
        <w:rPr>
          <w:lang w:val="es-419"/>
        </w:rPr>
        <w:t xml:space="preserve"> COMPOSER. </w:t>
      </w:r>
      <w:proofErr w:type="spellStart"/>
      <w:r w:rsidRPr="009722D9">
        <w:rPr>
          <w:i/>
          <w:iCs/>
          <w:lang w:val="es-419"/>
        </w:rPr>
        <w:t>Introduction</w:t>
      </w:r>
      <w:proofErr w:type="spellEnd"/>
      <w:r w:rsidRPr="009722D9">
        <w:rPr>
          <w:i/>
          <w:iCs/>
          <w:lang w:val="es-419"/>
        </w:rPr>
        <w:t xml:space="preserve"> – </w:t>
      </w:r>
      <w:proofErr w:type="spellStart"/>
      <w:r w:rsidRPr="009722D9">
        <w:rPr>
          <w:i/>
          <w:iCs/>
          <w:lang w:val="es-419"/>
        </w:rPr>
        <w:t>Composer</w:t>
      </w:r>
      <w:proofErr w:type="spellEnd"/>
      <w:r w:rsidRPr="009722D9">
        <w:rPr>
          <w:lang w:val="es-419"/>
        </w:rPr>
        <w:t xml:space="preserve">. [en línea]. </w:t>
      </w:r>
      <w:proofErr w:type="spellStart"/>
      <w:r w:rsidRPr="009722D9">
        <w:rPr>
          <w:lang w:val="es-419"/>
        </w:rPr>
        <w:t>Composer</w:t>
      </w:r>
      <w:proofErr w:type="spellEnd"/>
      <w:r w:rsidRPr="009722D9">
        <w:rPr>
          <w:lang w:val="es-419"/>
        </w:rPr>
        <w:t xml:space="preserve">. [consulta: 23 agosto 2026]. Disponible en: </w:t>
      </w:r>
      <w:hyperlink r:id="rId30" w:tgtFrame="_blank" w:history="1">
        <w:proofErr w:type="spellStart"/>
        <w:r w:rsidRPr="009722D9">
          <w:rPr>
            <w:rStyle w:val="Hipervnculo"/>
            <w:lang w:val="es-419"/>
          </w:rPr>
          <w:t>Composer</w:t>
        </w:r>
        <w:proofErr w:type="spellEnd"/>
        <w:r w:rsidRPr="009722D9">
          <w:rPr>
            <w:rStyle w:val="Hipervnculo"/>
            <w:lang w:val="es-419"/>
          </w:rPr>
          <w:t xml:space="preserve"> – </w:t>
        </w:r>
        <w:proofErr w:type="spellStart"/>
        <w:r w:rsidRPr="009722D9">
          <w:rPr>
            <w:rStyle w:val="Hipervnculo"/>
            <w:lang w:val="es-419"/>
          </w:rPr>
          <w:t>Introduction</w:t>
        </w:r>
        <w:proofErr w:type="spellEnd"/>
      </w:hyperlink>
      <w:r w:rsidRPr="009722D9">
        <w:rPr>
          <w:lang w:val="es-419"/>
        </w:rPr>
        <w:t xml:space="preserve"> </w:t>
      </w:r>
    </w:p>
    <w:p w14:paraId="10CCF30F" w14:textId="77777777" w:rsidR="009722D9" w:rsidRPr="009722D9" w:rsidRDefault="009722D9" w:rsidP="009722D9">
      <w:pPr>
        <w:spacing w:before="240" w:after="240"/>
        <w:rPr>
          <w:lang w:val="es-419"/>
        </w:rPr>
      </w:pPr>
      <w:r w:rsidRPr="009722D9">
        <w:rPr>
          <w:b/>
          <w:bCs/>
          <w:lang w:val="es-419"/>
        </w:rPr>
        <w:t>[21]</w:t>
      </w:r>
      <w:r w:rsidRPr="009722D9">
        <w:rPr>
          <w:lang w:val="es-419"/>
        </w:rPr>
        <w:t xml:space="preserve"> ORACLE CORPORATION. </w:t>
      </w:r>
      <w:r w:rsidRPr="009722D9">
        <w:rPr>
          <w:i/>
          <w:iCs/>
          <w:lang w:val="es-419"/>
        </w:rPr>
        <w:t>MySQL 8.0 Reference Manual</w:t>
      </w:r>
      <w:r w:rsidRPr="009722D9">
        <w:rPr>
          <w:lang w:val="es-419"/>
        </w:rPr>
        <w:t xml:space="preserve">. [en línea]. MySQL. [consulta: 23 agosto 2026]. Disponible en: </w:t>
      </w:r>
      <w:hyperlink r:id="rId31" w:tgtFrame="_blank" w:history="1">
        <w:r w:rsidRPr="009722D9">
          <w:rPr>
            <w:rStyle w:val="Hipervnculo"/>
            <w:lang w:val="es-419"/>
          </w:rPr>
          <w:t>MySQL 8.0 Reference Manual</w:t>
        </w:r>
      </w:hyperlink>
      <w:r w:rsidRPr="009722D9">
        <w:rPr>
          <w:lang w:val="es-419"/>
        </w:rPr>
        <w:t xml:space="preserve"> </w:t>
      </w:r>
    </w:p>
    <w:p w14:paraId="2195525B" w14:textId="77777777" w:rsidR="009722D9" w:rsidRPr="009722D9" w:rsidRDefault="009722D9" w:rsidP="009722D9">
      <w:pPr>
        <w:spacing w:before="240" w:after="240"/>
        <w:rPr>
          <w:lang w:val="es-419"/>
        </w:rPr>
      </w:pPr>
      <w:r w:rsidRPr="009722D9">
        <w:rPr>
          <w:b/>
          <w:bCs/>
          <w:lang w:val="es-419"/>
        </w:rPr>
        <w:t>[22]</w:t>
      </w:r>
      <w:r w:rsidRPr="009722D9">
        <w:rPr>
          <w:lang w:val="es-419"/>
        </w:rPr>
        <w:t xml:space="preserve"> ORACLE CORPORATION. </w:t>
      </w:r>
      <w:proofErr w:type="spellStart"/>
      <w:r w:rsidRPr="009722D9">
        <w:rPr>
          <w:i/>
          <w:iCs/>
          <w:lang w:val="es-419"/>
        </w:rPr>
        <w:t>Introduction</w:t>
      </w:r>
      <w:proofErr w:type="spellEnd"/>
      <w:r w:rsidRPr="009722D9">
        <w:rPr>
          <w:i/>
          <w:iCs/>
          <w:lang w:val="es-419"/>
        </w:rPr>
        <w:t xml:space="preserve"> </w:t>
      </w:r>
      <w:proofErr w:type="spellStart"/>
      <w:r w:rsidRPr="009722D9">
        <w:rPr>
          <w:i/>
          <w:iCs/>
          <w:lang w:val="es-419"/>
        </w:rPr>
        <w:t>to</w:t>
      </w:r>
      <w:proofErr w:type="spellEnd"/>
      <w:r w:rsidRPr="009722D9">
        <w:rPr>
          <w:i/>
          <w:iCs/>
          <w:lang w:val="es-419"/>
        </w:rPr>
        <w:t xml:space="preserve"> </w:t>
      </w:r>
      <w:proofErr w:type="spellStart"/>
      <w:r w:rsidRPr="009722D9">
        <w:rPr>
          <w:i/>
          <w:iCs/>
          <w:lang w:val="es-419"/>
        </w:rPr>
        <w:t>InnoDB</w:t>
      </w:r>
      <w:proofErr w:type="spellEnd"/>
      <w:r w:rsidRPr="009722D9">
        <w:rPr>
          <w:lang w:val="es-419"/>
        </w:rPr>
        <w:t xml:space="preserve">. [en línea]. MySQL 8.0 Reference Manual. [consulta: 23 agosto 2026]. Disponible en: </w:t>
      </w:r>
      <w:hyperlink r:id="rId32" w:tgtFrame="_blank" w:history="1">
        <w:r w:rsidRPr="009722D9">
          <w:rPr>
            <w:rStyle w:val="Hipervnculo"/>
            <w:lang w:val="es-419"/>
          </w:rPr>
          <w:t xml:space="preserve">MySQL – </w:t>
        </w:r>
        <w:proofErr w:type="spellStart"/>
        <w:r w:rsidRPr="009722D9">
          <w:rPr>
            <w:rStyle w:val="Hipervnculo"/>
            <w:lang w:val="es-419"/>
          </w:rPr>
          <w:t>Introduction</w:t>
        </w:r>
        <w:proofErr w:type="spellEnd"/>
        <w:r w:rsidRPr="009722D9">
          <w:rPr>
            <w:rStyle w:val="Hipervnculo"/>
            <w:lang w:val="es-419"/>
          </w:rPr>
          <w:t xml:space="preserve"> </w:t>
        </w:r>
        <w:proofErr w:type="spellStart"/>
        <w:r w:rsidRPr="009722D9">
          <w:rPr>
            <w:rStyle w:val="Hipervnculo"/>
            <w:lang w:val="es-419"/>
          </w:rPr>
          <w:t>to</w:t>
        </w:r>
        <w:proofErr w:type="spellEnd"/>
        <w:r w:rsidRPr="009722D9">
          <w:rPr>
            <w:rStyle w:val="Hipervnculo"/>
            <w:lang w:val="es-419"/>
          </w:rPr>
          <w:t xml:space="preserve"> </w:t>
        </w:r>
        <w:proofErr w:type="spellStart"/>
        <w:r w:rsidRPr="009722D9">
          <w:rPr>
            <w:rStyle w:val="Hipervnculo"/>
            <w:lang w:val="es-419"/>
          </w:rPr>
          <w:t>InnoDB</w:t>
        </w:r>
        <w:proofErr w:type="spellEnd"/>
      </w:hyperlink>
      <w:r w:rsidRPr="009722D9">
        <w:rPr>
          <w:lang w:val="es-419"/>
        </w:rPr>
        <w:t xml:space="preserve"> </w:t>
      </w:r>
    </w:p>
    <w:p w14:paraId="7885209B" w14:textId="77777777" w:rsidR="009722D9" w:rsidRPr="009722D9" w:rsidRDefault="009722D9" w:rsidP="009722D9">
      <w:pPr>
        <w:spacing w:before="240" w:after="240"/>
        <w:rPr>
          <w:lang w:val="es-419"/>
        </w:rPr>
      </w:pPr>
      <w:r w:rsidRPr="009722D9">
        <w:rPr>
          <w:b/>
          <w:bCs/>
          <w:lang w:val="es-419"/>
        </w:rPr>
        <w:t>[23]</w:t>
      </w:r>
      <w:r w:rsidRPr="009722D9">
        <w:rPr>
          <w:lang w:val="es-419"/>
        </w:rPr>
        <w:t xml:space="preserve"> ORACLE CORPORATION. </w:t>
      </w:r>
      <w:r w:rsidRPr="009722D9">
        <w:rPr>
          <w:i/>
          <w:iCs/>
          <w:lang w:val="es-419"/>
        </w:rPr>
        <w:t xml:space="preserve">FOREIGN KEY </w:t>
      </w:r>
      <w:proofErr w:type="spellStart"/>
      <w:r w:rsidRPr="009722D9">
        <w:rPr>
          <w:i/>
          <w:iCs/>
          <w:lang w:val="es-419"/>
        </w:rPr>
        <w:t>Constraints</w:t>
      </w:r>
      <w:proofErr w:type="spellEnd"/>
      <w:r w:rsidRPr="009722D9">
        <w:rPr>
          <w:lang w:val="es-419"/>
        </w:rPr>
        <w:t xml:space="preserve">. [en línea]. MySQL 8.0 Reference Manual. [consulta: 23 agosto 2026]. Disponible en: </w:t>
      </w:r>
      <w:hyperlink r:id="rId33" w:tgtFrame="_blank" w:history="1">
        <w:r w:rsidRPr="009722D9">
          <w:rPr>
            <w:rStyle w:val="Hipervnculo"/>
            <w:lang w:val="es-419"/>
          </w:rPr>
          <w:t xml:space="preserve">MySQL – FOREIGN KEY </w:t>
        </w:r>
        <w:proofErr w:type="spellStart"/>
        <w:r w:rsidRPr="009722D9">
          <w:rPr>
            <w:rStyle w:val="Hipervnculo"/>
            <w:lang w:val="es-419"/>
          </w:rPr>
          <w:t>Constraints</w:t>
        </w:r>
        <w:proofErr w:type="spellEnd"/>
      </w:hyperlink>
      <w:r w:rsidRPr="009722D9">
        <w:rPr>
          <w:lang w:val="es-419"/>
        </w:rPr>
        <w:t xml:space="preserve"> </w:t>
      </w:r>
    </w:p>
    <w:p w14:paraId="2640D950" w14:textId="77777777" w:rsidR="009722D9" w:rsidRPr="009722D9" w:rsidRDefault="009722D9" w:rsidP="009722D9">
      <w:pPr>
        <w:spacing w:before="240" w:after="240"/>
        <w:rPr>
          <w:lang w:val="es-419"/>
        </w:rPr>
      </w:pPr>
      <w:r w:rsidRPr="009722D9">
        <w:rPr>
          <w:b/>
          <w:bCs/>
          <w:lang w:val="es-419"/>
        </w:rPr>
        <w:t>[24]</w:t>
      </w:r>
      <w:r w:rsidRPr="009722D9">
        <w:rPr>
          <w:lang w:val="es-419"/>
        </w:rPr>
        <w:t xml:space="preserve"> SPATIE. </w:t>
      </w:r>
      <w:r w:rsidRPr="009722D9">
        <w:rPr>
          <w:i/>
          <w:iCs/>
          <w:lang w:val="es-419"/>
        </w:rPr>
        <w:t xml:space="preserve">Laravel </w:t>
      </w:r>
      <w:proofErr w:type="spellStart"/>
      <w:r w:rsidRPr="009722D9">
        <w:rPr>
          <w:i/>
          <w:iCs/>
          <w:lang w:val="es-419"/>
        </w:rPr>
        <w:t>Permission</w:t>
      </w:r>
      <w:proofErr w:type="spellEnd"/>
      <w:r w:rsidRPr="009722D9">
        <w:rPr>
          <w:lang w:val="es-419"/>
        </w:rPr>
        <w:t xml:space="preserve">. [en línea]. </w:t>
      </w:r>
      <w:proofErr w:type="spellStart"/>
      <w:r w:rsidRPr="009722D9">
        <w:rPr>
          <w:lang w:val="es-419"/>
        </w:rPr>
        <w:t>Spatie</w:t>
      </w:r>
      <w:proofErr w:type="spellEnd"/>
      <w:r w:rsidRPr="009722D9">
        <w:rPr>
          <w:lang w:val="es-419"/>
        </w:rPr>
        <w:t xml:space="preserve">. [consulta: 23 agosto 2026]. Disponible en: </w:t>
      </w:r>
      <w:hyperlink r:id="rId34" w:tgtFrame="_blank" w:history="1">
        <w:proofErr w:type="spellStart"/>
        <w:r w:rsidRPr="009722D9">
          <w:rPr>
            <w:rStyle w:val="Hipervnculo"/>
            <w:lang w:val="es-419"/>
          </w:rPr>
          <w:t>Spatie</w:t>
        </w:r>
        <w:proofErr w:type="spellEnd"/>
        <w:r w:rsidRPr="009722D9">
          <w:rPr>
            <w:rStyle w:val="Hipervnculo"/>
            <w:lang w:val="es-419"/>
          </w:rPr>
          <w:t xml:space="preserve"> Laravel </w:t>
        </w:r>
        <w:proofErr w:type="spellStart"/>
        <w:r w:rsidRPr="009722D9">
          <w:rPr>
            <w:rStyle w:val="Hipervnculo"/>
            <w:lang w:val="es-419"/>
          </w:rPr>
          <w:t>Permission</w:t>
        </w:r>
        <w:proofErr w:type="spellEnd"/>
      </w:hyperlink>
    </w:p>
    <w:p w14:paraId="20DDA768" w14:textId="77777777" w:rsidR="009722D9" w:rsidRPr="009722D9" w:rsidRDefault="009722D9" w:rsidP="009722D9">
      <w:pPr>
        <w:spacing w:before="240" w:after="240"/>
        <w:rPr>
          <w:lang w:val="es-419"/>
        </w:rPr>
      </w:pPr>
      <w:r w:rsidRPr="009722D9">
        <w:rPr>
          <w:b/>
          <w:bCs/>
          <w:lang w:val="es-419"/>
        </w:rPr>
        <w:t>[25]</w:t>
      </w:r>
      <w:r w:rsidRPr="009722D9">
        <w:rPr>
          <w:lang w:val="es-419"/>
        </w:rPr>
        <w:t xml:space="preserve"> OWEN-IT. </w:t>
      </w:r>
      <w:r w:rsidRPr="009722D9">
        <w:rPr>
          <w:i/>
          <w:iCs/>
          <w:lang w:val="es-419"/>
        </w:rPr>
        <w:t xml:space="preserve">Laravel </w:t>
      </w:r>
      <w:proofErr w:type="spellStart"/>
      <w:r w:rsidRPr="009722D9">
        <w:rPr>
          <w:i/>
          <w:iCs/>
          <w:lang w:val="es-419"/>
        </w:rPr>
        <w:t>Auditing</w:t>
      </w:r>
      <w:proofErr w:type="spellEnd"/>
      <w:r w:rsidRPr="009722D9">
        <w:rPr>
          <w:lang w:val="es-419"/>
        </w:rPr>
        <w:t xml:space="preserve">. [en línea]. GitHub. [consulta: 23 agosto 2026]. Disponible en: </w:t>
      </w:r>
      <w:hyperlink r:id="rId35" w:tgtFrame="_blank" w:history="1">
        <w:r w:rsidRPr="009722D9">
          <w:rPr>
            <w:rStyle w:val="Hipervnculo"/>
            <w:lang w:val="es-419"/>
          </w:rPr>
          <w:t xml:space="preserve">Laravel </w:t>
        </w:r>
        <w:proofErr w:type="spellStart"/>
        <w:r w:rsidRPr="009722D9">
          <w:rPr>
            <w:rStyle w:val="Hipervnculo"/>
            <w:lang w:val="es-419"/>
          </w:rPr>
          <w:t>Auditing</w:t>
        </w:r>
        <w:proofErr w:type="spellEnd"/>
      </w:hyperlink>
    </w:p>
    <w:p w14:paraId="726C1659" w14:textId="77777777" w:rsidR="009722D9" w:rsidRPr="009722D9" w:rsidRDefault="009722D9" w:rsidP="009722D9">
      <w:pPr>
        <w:spacing w:before="240" w:after="240"/>
        <w:rPr>
          <w:lang w:val="es-419"/>
        </w:rPr>
      </w:pPr>
      <w:r w:rsidRPr="009722D9">
        <w:rPr>
          <w:b/>
          <w:bCs/>
          <w:lang w:val="es-419"/>
        </w:rPr>
        <w:lastRenderedPageBreak/>
        <w:t>[26]</w:t>
      </w:r>
      <w:r w:rsidRPr="009722D9">
        <w:rPr>
          <w:lang w:val="es-419"/>
        </w:rPr>
        <w:t xml:space="preserve"> NGINX, INC. </w:t>
      </w:r>
      <w:proofErr w:type="spellStart"/>
      <w:r w:rsidRPr="009722D9">
        <w:rPr>
          <w:i/>
          <w:iCs/>
          <w:lang w:val="es-419"/>
        </w:rPr>
        <w:t>nginx</w:t>
      </w:r>
      <w:proofErr w:type="spellEnd"/>
      <w:r w:rsidRPr="009722D9">
        <w:rPr>
          <w:lang w:val="es-419"/>
        </w:rPr>
        <w:t xml:space="preserve">. [en línea]. NGINX. [consulta: 23 agosto 2026]. Disponible en: </w:t>
      </w:r>
      <w:hyperlink r:id="rId36" w:tgtFrame="_blank" w:history="1">
        <w:proofErr w:type="spellStart"/>
        <w:r w:rsidRPr="009722D9">
          <w:rPr>
            <w:rStyle w:val="Hipervnculo"/>
            <w:lang w:val="es-419"/>
          </w:rPr>
          <w:t>nginx</w:t>
        </w:r>
        <w:proofErr w:type="spellEnd"/>
      </w:hyperlink>
      <w:r w:rsidRPr="009722D9">
        <w:rPr>
          <w:lang w:val="es-419"/>
        </w:rPr>
        <w:t xml:space="preserve"> </w:t>
      </w:r>
    </w:p>
    <w:p w14:paraId="37A23ECE" w14:textId="77777777" w:rsidR="009722D9" w:rsidRPr="009722D9" w:rsidRDefault="009722D9" w:rsidP="009722D9">
      <w:pPr>
        <w:spacing w:before="240" w:after="240"/>
        <w:rPr>
          <w:lang w:val="es-419"/>
        </w:rPr>
      </w:pPr>
      <w:r w:rsidRPr="009722D9">
        <w:rPr>
          <w:b/>
          <w:bCs/>
          <w:lang w:val="es-419"/>
        </w:rPr>
        <w:t>[27]</w:t>
      </w:r>
      <w:r w:rsidRPr="009722D9">
        <w:rPr>
          <w:lang w:val="es-419"/>
        </w:rPr>
        <w:t xml:space="preserve"> NGINX, INC. </w:t>
      </w:r>
      <w:proofErr w:type="spellStart"/>
      <w:r w:rsidRPr="009722D9">
        <w:rPr>
          <w:i/>
          <w:iCs/>
          <w:lang w:val="es-419"/>
        </w:rPr>
        <w:t>Beginner's</w:t>
      </w:r>
      <w:proofErr w:type="spellEnd"/>
      <w:r w:rsidRPr="009722D9">
        <w:rPr>
          <w:i/>
          <w:iCs/>
          <w:lang w:val="es-419"/>
        </w:rPr>
        <w:t xml:space="preserve"> Guide: </w:t>
      </w:r>
      <w:proofErr w:type="spellStart"/>
      <w:r w:rsidRPr="009722D9">
        <w:rPr>
          <w:i/>
          <w:iCs/>
          <w:lang w:val="es-419"/>
        </w:rPr>
        <w:t>Setting</w:t>
      </w:r>
      <w:proofErr w:type="spellEnd"/>
      <w:r w:rsidRPr="009722D9">
        <w:rPr>
          <w:i/>
          <w:iCs/>
          <w:lang w:val="es-419"/>
        </w:rPr>
        <w:t xml:space="preserve"> Up a Simple Proxy Server</w:t>
      </w:r>
      <w:r w:rsidRPr="009722D9">
        <w:rPr>
          <w:lang w:val="es-419"/>
        </w:rPr>
        <w:t xml:space="preserve">. [en línea]. NGINX. [consulta: 23 agosto 2026]. Disponible en: </w:t>
      </w:r>
      <w:hyperlink r:id="rId37" w:tgtFrame="_blank" w:history="1">
        <w:r w:rsidRPr="009722D9">
          <w:rPr>
            <w:rStyle w:val="Hipervnculo"/>
            <w:lang w:val="es-419"/>
          </w:rPr>
          <w:t xml:space="preserve">NGINX </w:t>
        </w:r>
        <w:proofErr w:type="spellStart"/>
        <w:r w:rsidRPr="009722D9">
          <w:rPr>
            <w:rStyle w:val="Hipervnculo"/>
            <w:lang w:val="es-419"/>
          </w:rPr>
          <w:t>Beginner's</w:t>
        </w:r>
        <w:proofErr w:type="spellEnd"/>
        <w:r w:rsidRPr="009722D9">
          <w:rPr>
            <w:rStyle w:val="Hipervnculo"/>
            <w:lang w:val="es-419"/>
          </w:rPr>
          <w:t xml:space="preserve"> Guide</w:t>
        </w:r>
      </w:hyperlink>
    </w:p>
    <w:p w14:paraId="66504305" w14:textId="77777777" w:rsidR="009722D9" w:rsidRPr="009722D9" w:rsidRDefault="009722D9" w:rsidP="009722D9">
      <w:pPr>
        <w:spacing w:before="240" w:after="240"/>
        <w:rPr>
          <w:lang w:val="es-419"/>
        </w:rPr>
      </w:pPr>
      <w:r w:rsidRPr="009722D9">
        <w:rPr>
          <w:b/>
          <w:bCs/>
          <w:lang w:val="es-419"/>
        </w:rPr>
        <w:t>[28]</w:t>
      </w:r>
      <w:r w:rsidRPr="009722D9">
        <w:rPr>
          <w:lang w:val="es-419"/>
        </w:rPr>
        <w:t xml:space="preserve"> MOZILLA DEVELOPER NETWORK. </w:t>
      </w:r>
      <w:proofErr w:type="spellStart"/>
      <w:r w:rsidRPr="009722D9">
        <w:rPr>
          <w:i/>
          <w:iCs/>
          <w:lang w:val="es-419"/>
        </w:rPr>
        <w:t>WebSocket</w:t>
      </w:r>
      <w:proofErr w:type="spellEnd"/>
      <w:r w:rsidRPr="009722D9">
        <w:rPr>
          <w:i/>
          <w:iCs/>
          <w:lang w:val="es-419"/>
        </w:rPr>
        <w:t xml:space="preserve"> API</w:t>
      </w:r>
      <w:r w:rsidRPr="009722D9">
        <w:rPr>
          <w:lang w:val="es-419"/>
        </w:rPr>
        <w:t xml:space="preserve">. [en línea]. MDN Web Docs. [consulta: 23 agosto 2026]. Disponible en: </w:t>
      </w:r>
      <w:hyperlink r:id="rId38" w:tgtFrame="_blank" w:history="1">
        <w:r w:rsidRPr="009722D9">
          <w:rPr>
            <w:rStyle w:val="Hipervnculo"/>
            <w:lang w:val="es-419"/>
          </w:rPr>
          <w:t xml:space="preserve">MDN – </w:t>
        </w:r>
        <w:proofErr w:type="spellStart"/>
        <w:r w:rsidRPr="009722D9">
          <w:rPr>
            <w:rStyle w:val="Hipervnculo"/>
            <w:lang w:val="es-419"/>
          </w:rPr>
          <w:t>WebSocket</w:t>
        </w:r>
        <w:proofErr w:type="spellEnd"/>
        <w:r w:rsidRPr="009722D9">
          <w:rPr>
            <w:rStyle w:val="Hipervnculo"/>
            <w:lang w:val="es-419"/>
          </w:rPr>
          <w:t xml:space="preserve"> API</w:t>
        </w:r>
      </w:hyperlink>
    </w:p>
    <w:p w14:paraId="3027FD05" w14:textId="77777777" w:rsidR="009722D9" w:rsidRPr="009722D9" w:rsidRDefault="009722D9" w:rsidP="009722D9">
      <w:pPr>
        <w:spacing w:before="240" w:after="240"/>
        <w:rPr>
          <w:lang w:val="es-419"/>
        </w:rPr>
      </w:pPr>
      <w:r w:rsidRPr="009722D9">
        <w:rPr>
          <w:b/>
          <w:bCs/>
          <w:lang w:val="es-419"/>
        </w:rPr>
        <w:t>[29]</w:t>
      </w:r>
      <w:r w:rsidRPr="009722D9">
        <w:rPr>
          <w:lang w:val="es-419"/>
        </w:rPr>
        <w:t xml:space="preserve"> LARAVEL. </w:t>
      </w:r>
      <w:proofErr w:type="spellStart"/>
      <w:r w:rsidRPr="009722D9">
        <w:rPr>
          <w:i/>
          <w:iCs/>
          <w:lang w:val="es-419"/>
        </w:rPr>
        <w:t>Broadcasting</w:t>
      </w:r>
      <w:proofErr w:type="spellEnd"/>
      <w:r w:rsidRPr="009722D9">
        <w:rPr>
          <w:i/>
          <w:iCs/>
          <w:lang w:val="es-419"/>
        </w:rPr>
        <w:t xml:space="preserve"> – Laravel 12.x </w:t>
      </w:r>
      <w:proofErr w:type="spellStart"/>
      <w:r w:rsidRPr="009722D9">
        <w:rPr>
          <w:i/>
          <w:iCs/>
          <w:lang w:val="es-419"/>
        </w:rPr>
        <w:t>Documentation</w:t>
      </w:r>
      <w:proofErr w:type="spellEnd"/>
      <w:r w:rsidRPr="009722D9">
        <w:rPr>
          <w:lang w:val="es-419"/>
        </w:rPr>
        <w:t xml:space="preserve">. [en línea]. Laravel. [consulta: 23 agosto 2026]. Disponible en: </w:t>
      </w:r>
      <w:hyperlink r:id="rId39" w:tgtFrame="_blank" w:history="1">
        <w:r w:rsidRPr="009722D9">
          <w:rPr>
            <w:rStyle w:val="Hipervnculo"/>
            <w:lang w:val="es-419"/>
          </w:rPr>
          <w:t xml:space="preserve">Laravel </w:t>
        </w:r>
        <w:proofErr w:type="spellStart"/>
        <w:r w:rsidRPr="009722D9">
          <w:rPr>
            <w:rStyle w:val="Hipervnculo"/>
            <w:lang w:val="es-419"/>
          </w:rPr>
          <w:t>Broadcasting</w:t>
        </w:r>
        <w:proofErr w:type="spellEnd"/>
        <w:r w:rsidRPr="009722D9">
          <w:rPr>
            <w:rStyle w:val="Hipervnculo"/>
            <w:lang w:val="es-419"/>
          </w:rPr>
          <w:t xml:space="preserve"> and </w:t>
        </w:r>
        <w:proofErr w:type="spellStart"/>
        <w:r w:rsidRPr="009722D9">
          <w:rPr>
            <w:rStyle w:val="Hipervnculo"/>
            <w:lang w:val="es-419"/>
          </w:rPr>
          <w:t>Reverb</w:t>
        </w:r>
        <w:proofErr w:type="spellEnd"/>
      </w:hyperlink>
      <w:r w:rsidRPr="009722D9">
        <w:rPr>
          <w:lang w:val="es-419"/>
        </w:rPr>
        <w:t xml:space="preserve"> </w:t>
      </w:r>
    </w:p>
    <w:p w14:paraId="0922795E" w14:textId="77777777" w:rsidR="009722D9" w:rsidRPr="009722D9" w:rsidRDefault="009722D9" w:rsidP="009722D9">
      <w:pPr>
        <w:spacing w:before="240" w:after="240"/>
        <w:rPr>
          <w:lang w:val="es-419"/>
        </w:rPr>
      </w:pPr>
      <w:r w:rsidRPr="009722D9">
        <w:rPr>
          <w:b/>
          <w:bCs/>
          <w:lang w:val="es-419"/>
        </w:rPr>
        <w:t>[30]</w:t>
      </w:r>
      <w:r w:rsidRPr="009722D9">
        <w:rPr>
          <w:lang w:val="es-419"/>
        </w:rPr>
        <w:t xml:space="preserve"> MOZILLA DEVELOPER NETWORK. </w:t>
      </w:r>
      <w:proofErr w:type="spellStart"/>
      <w:r w:rsidRPr="009722D9">
        <w:rPr>
          <w:i/>
          <w:iCs/>
          <w:lang w:val="es-419"/>
        </w:rPr>
        <w:t>Geolocation</w:t>
      </w:r>
      <w:proofErr w:type="spellEnd"/>
      <w:r w:rsidRPr="009722D9">
        <w:rPr>
          <w:i/>
          <w:iCs/>
          <w:lang w:val="es-419"/>
        </w:rPr>
        <w:t xml:space="preserve"> API</w:t>
      </w:r>
      <w:r w:rsidRPr="009722D9">
        <w:rPr>
          <w:lang w:val="es-419"/>
        </w:rPr>
        <w:t xml:space="preserve">. [en línea]. MDN Web Docs. [consulta: 23 agosto 2026]. Disponible en: </w:t>
      </w:r>
      <w:hyperlink r:id="rId40" w:tgtFrame="_blank" w:history="1">
        <w:r w:rsidRPr="009722D9">
          <w:rPr>
            <w:rStyle w:val="Hipervnculo"/>
            <w:lang w:val="es-419"/>
          </w:rPr>
          <w:t xml:space="preserve">MDN – </w:t>
        </w:r>
        <w:proofErr w:type="spellStart"/>
        <w:r w:rsidRPr="009722D9">
          <w:rPr>
            <w:rStyle w:val="Hipervnculo"/>
            <w:lang w:val="es-419"/>
          </w:rPr>
          <w:t>Geolocation</w:t>
        </w:r>
        <w:proofErr w:type="spellEnd"/>
        <w:r w:rsidRPr="009722D9">
          <w:rPr>
            <w:rStyle w:val="Hipervnculo"/>
            <w:lang w:val="es-419"/>
          </w:rPr>
          <w:t xml:space="preserve"> API</w:t>
        </w:r>
      </w:hyperlink>
    </w:p>
    <w:p w14:paraId="0A96C8BE" w14:textId="77777777" w:rsidR="009722D9" w:rsidRPr="009722D9" w:rsidRDefault="009722D9" w:rsidP="009722D9">
      <w:pPr>
        <w:spacing w:before="240" w:after="240"/>
        <w:rPr>
          <w:lang w:val="es-419"/>
        </w:rPr>
      </w:pPr>
      <w:r w:rsidRPr="009722D9">
        <w:rPr>
          <w:b/>
          <w:bCs/>
          <w:lang w:val="es-419"/>
        </w:rPr>
        <w:t>[31]</w:t>
      </w:r>
      <w:r w:rsidRPr="009722D9">
        <w:rPr>
          <w:lang w:val="es-419"/>
        </w:rPr>
        <w:t xml:space="preserve"> MERCADO PAGO. </w:t>
      </w:r>
      <w:r w:rsidRPr="009722D9">
        <w:rPr>
          <w:i/>
          <w:iCs/>
          <w:lang w:val="es-419"/>
        </w:rPr>
        <w:t>Documentación para desarrolladores</w:t>
      </w:r>
      <w:r w:rsidRPr="009722D9">
        <w:rPr>
          <w:lang w:val="es-419"/>
        </w:rPr>
        <w:t xml:space="preserve">. [en línea]. Mercado Pago. [consulta: 23 agosto 2026]. Disponible en: </w:t>
      </w:r>
      <w:hyperlink r:id="rId41" w:tgtFrame="_blank" w:history="1">
        <w:r w:rsidRPr="009722D9">
          <w:rPr>
            <w:rStyle w:val="Hipervnculo"/>
            <w:lang w:val="es-419"/>
          </w:rPr>
          <w:t xml:space="preserve">Mercado Pago </w:t>
        </w:r>
        <w:proofErr w:type="spellStart"/>
        <w:r w:rsidRPr="009722D9">
          <w:rPr>
            <w:rStyle w:val="Hipervnculo"/>
            <w:lang w:val="es-419"/>
          </w:rPr>
          <w:t>Developers</w:t>
        </w:r>
        <w:proofErr w:type="spellEnd"/>
      </w:hyperlink>
    </w:p>
    <w:p w14:paraId="559FE056" w14:textId="77777777" w:rsidR="009722D9" w:rsidRPr="009722D9" w:rsidRDefault="009722D9" w:rsidP="009722D9">
      <w:pPr>
        <w:spacing w:before="240" w:after="240"/>
        <w:rPr>
          <w:lang w:val="es-419"/>
        </w:rPr>
      </w:pPr>
      <w:r w:rsidRPr="009722D9">
        <w:rPr>
          <w:b/>
          <w:bCs/>
          <w:lang w:val="es-419"/>
        </w:rPr>
        <w:t>[32]</w:t>
      </w:r>
      <w:r w:rsidRPr="009722D9">
        <w:rPr>
          <w:lang w:val="es-419"/>
        </w:rPr>
        <w:t xml:space="preserve"> </w:t>
      </w:r>
      <w:proofErr w:type="spellStart"/>
      <w:r w:rsidRPr="009722D9">
        <w:rPr>
          <w:lang w:val="es-419"/>
        </w:rPr>
        <w:t>JUSTADUDewhohacks</w:t>
      </w:r>
      <w:proofErr w:type="spellEnd"/>
      <w:r w:rsidRPr="009722D9">
        <w:rPr>
          <w:lang w:val="es-419"/>
        </w:rPr>
        <w:t xml:space="preserve">. </w:t>
      </w:r>
      <w:r w:rsidRPr="009722D9">
        <w:rPr>
          <w:i/>
          <w:iCs/>
          <w:lang w:val="es-419"/>
        </w:rPr>
        <w:t>face-api.js</w:t>
      </w:r>
      <w:r w:rsidRPr="009722D9">
        <w:rPr>
          <w:lang w:val="es-419"/>
        </w:rPr>
        <w:t xml:space="preserve">. [en línea]. GitHub. [consulta: 23 agosto 2026]. Disponible en: </w:t>
      </w:r>
      <w:hyperlink r:id="rId42" w:tgtFrame="_blank" w:history="1">
        <w:r w:rsidRPr="009722D9">
          <w:rPr>
            <w:rStyle w:val="Hipervnculo"/>
            <w:lang w:val="es-419"/>
          </w:rPr>
          <w:t>face-api.js</w:t>
        </w:r>
      </w:hyperlink>
    </w:p>
    <w:p w14:paraId="716E2FBC" w14:textId="77777777" w:rsidR="009722D9" w:rsidRPr="009722D9" w:rsidRDefault="009722D9" w:rsidP="009722D9">
      <w:pPr>
        <w:spacing w:before="240" w:after="240"/>
        <w:rPr>
          <w:lang w:val="es-419"/>
        </w:rPr>
      </w:pPr>
      <w:r w:rsidRPr="009722D9">
        <w:rPr>
          <w:b/>
          <w:bCs/>
          <w:lang w:val="es-419"/>
        </w:rPr>
        <w:t>[33]</w:t>
      </w:r>
      <w:r w:rsidRPr="009722D9">
        <w:rPr>
          <w:lang w:val="es-419"/>
        </w:rPr>
        <w:t xml:space="preserve"> LET'S ENCRYPT. </w:t>
      </w:r>
      <w:proofErr w:type="spellStart"/>
      <w:r w:rsidRPr="009722D9">
        <w:rPr>
          <w:i/>
          <w:iCs/>
          <w:lang w:val="es-419"/>
        </w:rPr>
        <w:t>How</w:t>
      </w:r>
      <w:proofErr w:type="spellEnd"/>
      <w:r w:rsidRPr="009722D9">
        <w:rPr>
          <w:i/>
          <w:iCs/>
          <w:lang w:val="es-419"/>
        </w:rPr>
        <w:t xml:space="preserve"> </w:t>
      </w:r>
      <w:proofErr w:type="spellStart"/>
      <w:r w:rsidRPr="009722D9">
        <w:rPr>
          <w:i/>
          <w:iCs/>
          <w:lang w:val="es-419"/>
        </w:rPr>
        <w:t>It</w:t>
      </w:r>
      <w:proofErr w:type="spellEnd"/>
      <w:r w:rsidRPr="009722D9">
        <w:rPr>
          <w:i/>
          <w:iCs/>
          <w:lang w:val="es-419"/>
        </w:rPr>
        <w:t xml:space="preserve"> Works</w:t>
      </w:r>
      <w:r w:rsidRPr="009722D9">
        <w:rPr>
          <w:lang w:val="es-419"/>
        </w:rPr>
        <w:t xml:space="preserve">. [en línea]. Internet Security </w:t>
      </w:r>
      <w:proofErr w:type="spellStart"/>
      <w:r w:rsidRPr="009722D9">
        <w:rPr>
          <w:lang w:val="es-419"/>
        </w:rPr>
        <w:t>Research</w:t>
      </w:r>
      <w:proofErr w:type="spellEnd"/>
      <w:r w:rsidRPr="009722D9">
        <w:rPr>
          <w:lang w:val="es-419"/>
        </w:rPr>
        <w:t xml:space="preserve"> </w:t>
      </w:r>
      <w:proofErr w:type="spellStart"/>
      <w:r w:rsidRPr="009722D9">
        <w:rPr>
          <w:lang w:val="es-419"/>
        </w:rPr>
        <w:t>Group</w:t>
      </w:r>
      <w:proofErr w:type="spellEnd"/>
      <w:r w:rsidRPr="009722D9">
        <w:rPr>
          <w:lang w:val="es-419"/>
        </w:rPr>
        <w:t xml:space="preserve">. [consulta: 23 agosto 2026]. Disponible en: </w:t>
      </w:r>
      <w:hyperlink r:id="rId43" w:tgtFrame="_blank" w:history="1">
        <w:proofErr w:type="spellStart"/>
        <w:r w:rsidRPr="009722D9">
          <w:rPr>
            <w:rStyle w:val="Hipervnculo"/>
            <w:lang w:val="es-419"/>
          </w:rPr>
          <w:t>Let's</w:t>
        </w:r>
        <w:proofErr w:type="spellEnd"/>
        <w:r w:rsidRPr="009722D9">
          <w:rPr>
            <w:rStyle w:val="Hipervnculo"/>
            <w:lang w:val="es-419"/>
          </w:rPr>
          <w:t xml:space="preserve"> </w:t>
        </w:r>
        <w:proofErr w:type="spellStart"/>
        <w:r w:rsidRPr="009722D9">
          <w:rPr>
            <w:rStyle w:val="Hipervnculo"/>
            <w:lang w:val="es-419"/>
          </w:rPr>
          <w:t>Encrypt</w:t>
        </w:r>
        <w:proofErr w:type="spellEnd"/>
        <w:r w:rsidRPr="009722D9">
          <w:rPr>
            <w:rStyle w:val="Hipervnculo"/>
            <w:lang w:val="es-419"/>
          </w:rPr>
          <w:t xml:space="preserve"> – </w:t>
        </w:r>
        <w:proofErr w:type="spellStart"/>
        <w:r w:rsidRPr="009722D9">
          <w:rPr>
            <w:rStyle w:val="Hipervnculo"/>
            <w:lang w:val="es-419"/>
          </w:rPr>
          <w:t>How</w:t>
        </w:r>
        <w:proofErr w:type="spellEnd"/>
        <w:r w:rsidRPr="009722D9">
          <w:rPr>
            <w:rStyle w:val="Hipervnculo"/>
            <w:lang w:val="es-419"/>
          </w:rPr>
          <w:t xml:space="preserve"> </w:t>
        </w:r>
        <w:proofErr w:type="spellStart"/>
        <w:r w:rsidRPr="009722D9">
          <w:rPr>
            <w:rStyle w:val="Hipervnculo"/>
            <w:lang w:val="es-419"/>
          </w:rPr>
          <w:t>It</w:t>
        </w:r>
        <w:proofErr w:type="spellEnd"/>
        <w:r w:rsidRPr="009722D9">
          <w:rPr>
            <w:rStyle w:val="Hipervnculo"/>
            <w:lang w:val="es-419"/>
          </w:rPr>
          <w:t xml:space="preserve"> Works</w:t>
        </w:r>
      </w:hyperlink>
    </w:p>
    <w:p w14:paraId="2B2A401A" w14:textId="77777777" w:rsidR="009722D9" w:rsidRPr="009722D9" w:rsidRDefault="009722D9" w:rsidP="009722D9">
      <w:pPr>
        <w:spacing w:before="240" w:after="240"/>
        <w:rPr>
          <w:lang w:val="es-419"/>
        </w:rPr>
      </w:pPr>
      <w:r w:rsidRPr="009722D9">
        <w:rPr>
          <w:b/>
          <w:bCs/>
          <w:lang w:val="es-419"/>
        </w:rPr>
        <w:t>[34]</w:t>
      </w:r>
      <w:r w:rsidRPr="009722D9">
        <w:rPr>
          <w:lang w:val="es-419"/>
        </w:rPr>
        <w:t xml:space="preserve"> SUPERVISOR. </w:t>
      </w:r>
      <w:r w:rsidRPr="009722D9">
        <w:rPr>
          <w:i/>
          <w:iCs/>
          <w:lang w:val="es-419"/>
        </w:rPr>
        <w:t xml:space="preserve">Supervisor </w:t>
      </w:r>
      <w:proofErr w:type="spellStart"/>
      <w:r w:rsidRPr="009722D9">
        <w:rPr>
          <w:i/>
          <w:iCs/>
          <w:lang w:val="es-419"/>
        </w:rPr>
        <w:t>Documentation</w:t>
      </w:r>
      <w:proofErr w:type="spellEnd"/>
      <w:r w:rsidRPr="009722D9">
        <w:rPr>
          <w:lang w:val="es-419"/>
        </w:rPr>
        <w:t xml:space="preserve">. [en línea]. Supervisor. [consulta: 23 agosto 2026]. Disponible en: Supervisor </w:t>
      </w:r>
      <w:proofErr w:type="spellStart"/>
      <w:r w:rsidRPr="009722D9">
        <w:rPr>
          <w:lang w:val="es-419"/>
        </w:rPr>
        <w:t>Documentation</w:t>
      </w:r>
      <w:proofErr w:type="spellEnd"/>
    </w:p>
    <w:p w14:paraId="0EE9E237" w14:textId="77777777" w:rsidR="009722D9" w:rsidRPr="009722D9" w:rsidRDefault="009722D9" w:rsidP="009722D9">
      <w:pPr>
        <w:spacing w:before="240" w:after="240"/>
        <w:rPr>
          <w:lang w:val="es-419"/>
        </w:rPr>
      </w:pPr>
      <w:r w:rsidRPr="009722D9">
        <w:rPr>
          <w:b/>
          <w:bCs/>
          <w:lang w:val="es-419"/>
        </w:rPr>
        <w:t>[35]</w:t>
      </w:r>
      <w:r w:rsidRPr="009722D9">
        <w:rPr>
          <w:lang w:val="es-419"/>
        </w:rPr>
        <w:t xml:space="preserve"> VITE. </w:t>
      </w:r>
      <w:r w:rsidRPr="009722D9">
        <w:rPr>
          <w:i/>
          <w:iCs/>
          <w:lang w:val="es-419"/>
        </w:rPr>
        <w:t>Vite Guide</w:t>
      </w:r>
      <w:r w:rsidRPr="009722D9">
        <w:rPr>
          <w:lang w:val="es-419"/>
        </w:rPr>
        <w:t xml:space="preserve">. [en línea]. Vite. [consulta: 23 agosto 2026]. Disponible en: </w:t>
      </w:r>
      <w:hyperlink r:id="rId44" w:tgtFrame="_blank" w:history="1">
        <w:r w:rsidRPr="009722D9">
          <w:rPr>
            <w:rStyle w:val="Hipervnculo"/>
            <w:lang w:val="es-419"/>
          </w:rPr>
          <w:t>Vite Guide</w:t>
        </w:r>
      </w:hyperlink>
    </w:p>
    <w:p w14:paraId="3D98175F" w14:textId="77777777" w:rsidR="009722D9" w:rsidRPr="009722D9" w:rsidRDefault="009722D9" w:rsidP="009722D9">
      <w:pPr>
        <w:spacing w:before="240" w:after="240"/>
        <w:rPr>
          <w:lang w:val="es-419"/>
        </w:rPr>
      </w:pPr>
      <w:r w:rsidRPr="009722D9">
        <w:rPr>
          <w:b/>
          <w:bCs/>
          <w:lang w:val="es-419"/>
        </w:rPr>
        <w:t>[36]</w:t>
      </w:r>
      <w:r w:rsidRPr="009722D9">
        <w:rPr>
          <w:lang w:val="es-419"/>
        </w:rPr>
        <w:t xml:space="preserve"> TAILWIND LABS. </w:t>
      </w:r>
      <w:proofErr w:type="spellStart"/>
      <w:r w:rsidRPr="009722D9">
        <w:rPr>
          <w:i/>
          <w:iCs/>
          <w:lang w:val="es-419"/>
        </w:rPr>
        <w:t>Tailwind</w:t>
      </w:r>
      <w:proofErr w:type="spellEnd"/>
      <w:r w:rsidRPr="009722D9">
        <w:rPr>
          <w:i/>
          <w:iCs/>
          <w:lang w:val="es-419"/>
        </w:rPr>
        <w:t xml:space="preserve"> CSS </w:t>
      </w:r>
      <w:proofErr w:type="spellStart"/>
      <w:r w:rsidRPr="009722D9">
        <w:rPr>
          <w:i/>
          <w:iCs/>
          <w:lang w:val="es-419"/>
        </w:rPr>
        <w:t>Documentation</w:t>
      </w:r>
      <w:proofErr w:type="spellEnd"/>
      <w:r w:rsidRPr="009722D9">
        <w:rPr>
          <w:lang w:val="es-419"/>
        </w:rPr>
        <w:t xml:space="preserve">. [en línea]. </w:t>
      </w:r>
      <w:proofErr w:type="spellStart"/>
      <w:r w:rsidRPr="009722D9">
        <w:rPr>
          <w:lang w:val="es-419"/>
        </w:rPr>
        <w:t>Tailwind</w:t>
      </w:r>
      <w:proofErr w:type="spellEnd"/>
      <w:r w:rsidRPr="009722D9">
        <w:rPr>
          <w:lang w:val="es-419"/>
        </w:rPr>
        <w:t xml:space="preserve"> CSS. [consulta: 23 agosto 2026]. Disponible en: </w:t>
      </w:r>
      <w:hyperlink r:id="rId45" w:tgtFrame="_blank" w:history="1">
        <w:proofErr w:type="spellStart"/>
        <w:r w:rsidRPr="009722D9">
          <w:rPr>
            <w:rStyle w:val="Hipervnculo"/>
            <w:lang w:val="es-419"/>
          </w:rPr>
          <w:t>Tailwind</w:t>
        </w:r>
        <w:proofErr w:type="spellEnd"/>
        <w:r w:rsidRPr="009722D9">
          <w:rPr>
            <w:rStyle w:val="Hipervnculo"/>
            <w:lang w:val="es-419"/>
          </w:rPr>
          <w:t xml:space="preserve"> CSS </w:t>
        </w:r>
        <w:proofErr w:type="spellStart"/>
        <w:r w:rsidRPr="009722D9">
          <w:rPr>
            <w:rStyle w:val="Hipervnculo"/>
            <w:lang w:val="es-419"/>
          </w:rPr>
          <w:t>Documentation</w:t>
        </w:r>
        <w:proofErr w:type="spellEnd"/>
      </w:hyperlink>
    </w:p>
    <w:p w14:paraId="0EC5649E" w14:textId="77777777" w:rsidR="009722D9" w:rsidRDefault="009722D9" w:rsidP="009722D9">
      <w:pPr>
        <w:spacing w:before="240" w:after="240"/>
        <w:rPr>
          <w:rStyle w:val="Hipervnculo"/>
          <w:lang w:val="es-419"/>
        </w:rPr>
      </w:pPr>
      <w:r w:rsidRPr="009722D9">
        <w:rPr>
          <w:b/>
          <w:bCs/>
          <w:lang w:val="es-419"/>
        </w:rPr>
        <w:t>[37]</w:t>
      </w:r>
      <w:r w:rsidRPr="009722D9">
        <w:rPr>
          <w:lang w:val="es-419"/>
        </w:rPr>
        <w:t xml:space="preserve"> LEAFLET. </w:t>
      </w:r>
      <w:proofErr w:type="spellStart"/>
      <w:r w:rsidRPr="009722D9">
        <w:rPr>
          <w:i/>
          <w:iCs/>
          <w:lang w:val="es-419"/>
        </w:rPr>
        <w:t>Leaflet</w:t>
      </w:r>
      <w:proofErr w:type="spellEnd"/>
      <w:r w:rsidRPr="009722D9">
        <w:rPr>
          <w:i/>
          <w:iCs/>
          <w:lang w:val="es-419"/>
        </w:rPr>
        <w:t xml:space="preserve"> </w:t>
      </w:r>
      <w:proofErr w:type="spellStart"/>
      <w:r w:rsidRPr="009722D9">
        <w:rPr>
          <w:i/>
          <w:iCs/>
          <w:lang w:val="es-419"/>
        </w:rPr>
        <w:t>Documentation</w:t>
      </w:r>
      <w:proofErr w:type="spellEnd"/>
      <w:r w:rsidRPr="009722D9">
        <w:rPr>
          <w:lang w:val="es-419"/>
        </w:rPr>
        <w:t xml:space="preserve">. [en línea]. </w:t>
      </w:r>
      <w:proofErr w:type="spellStart"/>
      <w:r w:rsidRPr="009722D9">
        <w:rPr>
          <w:lang w:val="es-419"/>
        </w:rPr>
        <w:t>Leaflet</w:t>
      </w:r>
      <w:proofErr w:type="spellEnd"/>
      <w:r w:rsidRPr="009722D9">
        <w:rPr>
          <w:lang w:val="es-419"/>
        </w:rPr>
        <w:t xml:space="preserve">. [consulta: 23 agosto 2026]. Disponible en: </w:t>
      </w:r>
      <w:hyperlink r:id="rId46" w:tgtFrame="_blank" w:history="1">
        <w:proofErr w:type="spellStart"/>
        <w:r w:rsidRPr="009722D9">
          <w:rPr>
            <w:rStyle w:val="Hipervnculo"/>
            <w:lang w:val="es-419"/>
          </w:rPr>
          <w:t>Leaflet</w:t>
        </w:r>
        <w:proofErr w:type="spellEnd"/>
        <w:r w:rsidRPr="009722D9">
          <w:rPr>
            <w:rStyle w:val="Hipervnculo"/>
            <w:lang w:val="es-419"/>
          </w:rPr>
          <w:t xml:space="preserve"> </w:t>
        </w:r>
        <w:proofErr w:type="spellStart"/>
        <w:r w:rsidRPr="009722D9">
          <w:rPr>
            <w:rStyle w:val="Hipervnculo"/>
            <w:lang w:val="es-419"/>
          </w:rPr>
          <w:t>Documentation</w:t>
        </w:r>
        <w:proofErr w:type="spellEnd"/>
      </w:hyperlink>
    </w:p>
    <w:p w14:paraId="702FEFFE" w14:textId="5F3FC71C" w:rsidR="004B1B7C" w:rsidRDefault="004B1B7C" w:rsidP="009722D9">
      <w:pPr>
        <w:spacing w:before="240" w:after="240"/>
      </w:pPr>
      <w:r w:rsidRPr="004B1B7C">
        <w:rPr>
          <w:b/>
          <w:bCs/>
        </w:rPr>
        <w:lastRenderedPageBreak/>
        <w:t>[38]</w:t>
      </w:r>
      <w:r w:rsidRPr="004B1B7C">
        <w:t xml:space="preserve"> HERNÁNDEZ SAMPIERI, Roberto; MENDOZA TORRES, Christian Paulina. </w:t>
      </w:r>
      <w:r w:rsidRPr="004B1B7C">
        <w:rPr>
          <w:i/>
          <w:iCs/>
        </w:rPr>
        <w:t>Metodología de la investigación: las rutas cuantitativa, cualitativa y mixta</w:t>
      </w:r>
      <w:r w:rsidRPr="004B1B7C">
        <w:t xml:space="preserve">. México D.F.: McGraw-Hill </w:t>
      </w:r>
      <w:proofErr w:type="spellStart"/>
      <w:r w:rsidRPr="004B1B7C">
        <w:t>Education</w:t>
      </w:r>
      <w:proofErr w:type="spellEnd"/>
      <w:r w:rsidRPr="004B1B7C">
        <w:t>, 2018. 714 p. ISBN 978-1-4562-6096-5. La obra aborda específicamente los enfoques de investigación, alcances, diseños, selección de muestras, recolección y análisis de datos.</w:t>
      </w:r>
    </w:p>
    <w:p w14:paraId="6F3D38AB" w14:textId="29210FDA" w:rsidR="004B1B7C" w:rsidRPr="009722D9" w:rsidRDefault="004B1B7C" w:rsidP="009722D9">
      <w:pPr>
        <w:spacing w:before="240" w:after="240"/>
        <w:rPr>
          <w:lang w:val="es-419"/>
        </w:rPr>
      </w:pPr>
      <w:r w:rsidRPr="004B1B7C">
        <w:rPr>
          <w:b/>
          <w:bCs/>
        </w:rPr>
        <w:t>[39]</w:t>
      </w:r>
      <w:r w:rsidRPr="004B1B7C">
        <w:t xml:space="preserve"> CONSEJO NACIONAL DE CIENCIA, TECNOLOGÍA E INNOVACIÓN TECNOLÓGICA (CONCYTEC). </w:t>
      </w:r>
      <w:r w:rsidRPr="004B1B7C">
        <w:rPr>
          <w:i/>
          <w:iCs/>
        </w:rPr>
        <w:t>Investigación aplicada</w:t>
      </w:r>
      <w:r w:rsidRPr="004B1B7C">
        <w:t xml:space="preserve">. Lima: CONCYTEC, 2026. Disponible en: </w:t>
      </w:r>
      <w:hyperlink r:id="rId47" w:tgtFrame="_blank" w:history="1">
        <w:r w:rsidRPr="004B1B7C">
          <w:rPr>
            <w:rStyle w:val="Hipervnculo"/>
          </w:rPr>
          <w:t>CONCYTEC – Investigación aplicada</w:t>
        </w:r>
      </w:hyperlink>
    </w:p>
    <w:p w14:paraId="118DCD2F" w14:textId="77777777" w:rsidR="009722D9" w:rsidRPr="00433D37" w:rsidRDefault="009722D9" w:rsidP="00433D37">
      <w:pPr>
        <w:spacing w:before="240" w:after="240"/>
        <w:rPr>
          <w:lang w:val="es-419"/>
        </w:rPr>
      </w:pPr>
    </w:p>
    <w:p w14:paraId="4D2A963D" w14:textId="77777777" w:rsidR="00DB1DD1" w:rsidRDefault="00DB1DD1" w:rsidP="4A866229">
      <w:pPr>
        <w:spacing w:before="240" w:after="240"/>
      </w:pPr>
    </w:p>
    <w:p w14:paraId="08293DCA" w14:textId="639A304C" w:rsidR="4A866229" w:rsidRDefault="4A866229" w:rsidP="4A866229">
      <w:pPr>
        <w:rPr>
          <w:lang w:val="en-US"/>
        </w:rPr>
      </w:pPr>
    </w:p>
    <w:p w14:paraId="03C975ED" w14:textId="73086A5A" w:rsidR="000D5413" w:rsidRDefault="000D5413">
      <w:pPr>
        <w:spacing w:line="259" w:lineRule="auto"/>
        <w:jc w:val="left"/>
        <w:rPr>
          <w:lang w:val="es-ES"/>
        </w:rPr>
      </w:pPr>
      <w:r>
        <w:rPr>
          <w:lang w:val="es-ES"/>
        </w:rPr>
        <w:br w:type="page"/>
      </w:r>
    </w:p>
    <w:p w14:paraId="2ABE6971" w14:textId="65DFCAE5" w:rsidR="000D5413" w:rsidRDefault="000D5413" w:rsidP="000D5413">
      <w:pPr>
        <w:rPr>
          <w:lang w:val="es-ES"/>
        </w:rPr>
      </w:pPr>
    </w:p>
    <w:p w14:paraId="5577B1E5" w14:textId="6BF07DF3" w:rsidR="000D5413" w:rsidRDefault="000D5413" w:rsidP="000D5413">
      <w:pPr>
        <w:rPr>
          <w:lang w:val="es-ES"/>
        </w:rPr>
      </w:pPr>
    </w:p>
    <w:p w14:paraId="041CB25E" w14:textId="5BF36097" w:rsidR="000D5413" w:rsidRDefault="000D5413" w:rsidP="000D5413">
      <w:pPr>
        <w:rPr>
          <w:lang w:val="es-ES"/>
        </w:rPr>
      </w:pPr>
    </w:p>
    <w:p w14:paraId="22CD73A6" w14:textId="3EDA6545" w:rsidR="000D5413" w:rsidRDefault="000D5413" w:rsidP="000D5413">
      <w:pPr>
        <w:rPr>
          <w:lang w:val="es-ES"/>
        </w:rPr>
      </w:pPr>
    </w:p>
    <w:p w14:paraId="5B6BEA39" w14:textId="56056499" w:rsidR="000D5413" w:rsidRDefault="000D5413" w:rsidP="000D5413">
      <w:pPr>
        <w:rPr>
          <w:lang w:val="es-ES"/>
        </w:rPr>
      </w:pPr>
    </w:p>
    <w:p w14:paraId="27F11DE5" w14:textId="6814ABA3" w:rsidR="000D5413" w:rsidRDefault="000D5413" w:rsidP="000D5413">
      <w:pPr>
        <w:rPr>
          <w:lang w:val="es-ES"/>
        </w:rPr>
      </w:pPr>
    </w:p>
    <w:p w14:paraId="7C09770F" w14:textId="77777777" w:rsidR="000D5413" w:rsidRPr="000D5413" w:rsidRDefault="000D5413" w:rsidP="000D5413">
      <w:pPr>
        <w:rPr>
          <w:lang w:val="es-ES"/>
        </w:rPr>
      </w:pPr>
    </w:p>
    <w:p w14:paraId="20A168E6" w14:textId="12297B67" w:rsidR="0072295B" w:rsidRDefault="0072295B" w:rsidP="0072295B">
      <w:pPr>
        <w:pStyle w:val="Ttulo1"/>
        <w:rPr>
          <w:lang w:val="es-ES"/>
        </w:rPr>
      </w:pPr>
      <w:bookmarkStart w:id="64" w:name="_Toc237941364"/>
      <w:r>
        <w:rPr>
          <w:lang w:val="es-ES"/>
        </w:rPr>
        <w:t>ANEXOS</w:t>
      </w:r>
      <w:bookmarkEnd w:id="64"/>
    </w:p>
    <w:p w14:paraId="5C6FE91F" w14:textId="09807702" w:rsidR="000D5413" w:rsidRDefault="000D5413">
      <w:pPr>
        <w:spacing w:line="259" w:lineRule="auto"/>
        <w:jc w:val="left"/>
        <w:rPr>
          <w:lang w:val="es-ES"/>
        </w:rPr>
      </w:pPr>
      <w:r>
        <w:rPr>
          <w:lang w:val="es-ES"/>
        </w:rPr>
        <w:br w:type="page"/>
      </w:r>
    </w:p>
    <w:p w14:paraId="3149D10C" w14:textId="77777777" w:rsidR="00BC4316" w:rsidRDefault="00BC4316" w:rsidP="0072295B">
      <w:pPr>
        <w:pStyle w:val="Ttulo2"/>
        <w:jc w:val="center"/>
        <w:rPr>
          <w:lang w:val="es-ES"/>
        </w:rPr>
        <w:sectPr w:rsidR="00BC4316" w:rsidSect="00DA30BF">
          <w:pgSz w:w="11906" w:h="16838" w:code="9"/>
          <w:pgMar w:top="1440" w:right="1440" w:bottom="1440" w:left="1440" w:header="708" w:footer="708" w:gutter="0"/>
          <w:cols w:space="708"/>
          <w:docGrid w:linePitch="360"/>
        </w:sectPr>
      </w:pPr>
      <w:bookmarkStart w:id="65" w:name="_Toc237941365"/>
    </w:p>
    <w:p w14:paraId="335E6D94" w14:textId="3720AE4A" w:rsidR="0072295B" w:rsidRDefault="0072295B" w:rsidP="0072295B">
      <w:pPr>
        <w:pStyle w:val="Ttulo2"/>
        <w:jc w:val="center"/>
        <w:rPr>
          <w:lang w:val="es-ES"/>
        </w:rPr>
      </w:pPr>
      <w:r>
        <w:rPr>
          <w:lang w:val="es-ES"/>
        </w:rPr>
        <w:lastRenderedPageBreak/>
        <w:t>Anexo 01. Matriz de Consistencia</w:t>
      </w:r>
      <w:bookmarkEnd w:id="65"/>
    </w:p>
    <w:tbl>
      <w:tblPr>
        <w:tblStyle w:val="Tablaconcuadrcula"/>
        <w:tblW w:w="15700" w:type="dxa"/>
        <w:tblInd w:w="-871" w:type="dxa"/>
        <w:tblLook w:val="04A0" w:firstRow="1" w:lastRow="0" w:firstColumn="1" w:lastColumn="0" w:noHBand="0" w:noVBand="1"/>
      </w:tblPr>
      <w:tblGrid>
        <w:gridCol w:w="1961"/>
        <w:gridCol w:w="1962"/>
        <w:gridCol w:w="1962"/>
        <w:gridCol w:w="1965"/>
        <w:gridCol w:w="1962"/>
        <w:gridCol w:w="1962"/>
        <w:gridCol w:w="1963"/>
        <w:gridCol w:w="1963"/>
      </w:tblGrid>
      <w:tr w:rsidR="004B1B7C" w14:paraId="6929A133" w14:textId="77777777" w:rsidTr="007C0AD2">
        <w:trPr>
          <w:trHeight w:val="731"/>
        </w:trPr>
        <w:tc>
          <w:tcPr>
            <w:tcW w:w="1961" w:type="dxa"/>
            <w:vAlign w:val="center"/>
          </w:tcPr>
          <w:p w14:paraId="637E940B" w14:textId="362BD696" w:rsidR="004B1B7C" w:rsidRDefault="004B1B7C" w:rsidP="004B1B7C">
            <w:pPr>
              <w:spacing w:line="240" w:lineRule="auto"/>
              <w:jc w:val="center"/>
              <w:rPr>
                <w:lang w:val="es-ES"/>
              </w:rPr>
            </w:pPr>
            <w:r>
              <w:rPr>
                <w:rStyle w:val="Textoennegrita"/>
              </w:rPr>
              <w:t>Problemas</w:t>
            </w:r>
          </w:p>
        </w:tc>
        <w:tc>
          <w:tcPr>
            <w:tcW w:w="1962" w:type="dxa"/>
            <w:vAlign w:val="center"/>
          </w:tcPr>
          <w:p w14:paraId="0A025EE3" w14:textId="4388674B" w:rsidR="004B1B7C" w:rsidRDefault="004B1B7C" w:rsidP="004B1B7C">
            <w:pPr>
              <w:spacing w:line="240" w:lineRule="auto"/>
              <w:jc w:val="center"/>
              <w:rPr>
                <w:lang w:val="es-ES"/>
              </w:rPr>
            </w:pPr>
            <w:r>
              <w:rPr>
                <w:rStyle w:val="Textoennegrita"/>
              </w:rPr>
              <w:t>Objetivos</w:t>
            </w:r>
          </w:p>
        </w:tc>
        <w:tc>
          <w:tcPr>
            <w:tcW w:w="1962" w:type="dxa"/>
            <w:vAlign w:val="center"/>
          </w:tcPr>
          <w:p w14:paraId="17FEEBBB" w14:textId="1AB74826" w:rsidR="004B1B7C" w:rsidRDefault="004B1B7C" w:rsidP="004B1B7C">
            <w:pPr>
              <w:spacing w:line="240" w:lineRule="auto"/>
              <w:jc w:val="center"/>
              <w:rPr>
                <w:lang w:val="es-ES"/>
              </w:rPr>
            </w:pPr>
            <w:r>
              <w:rPr>
                <w:rStyle w:val="Textoennegrita"/>
              </w:rPr>
              <w:t>Justificación</w:t>
            </w:r>
          </w:p>
        </w:tc>
        <w:tc>
          <w:tcPr>
            <w:tcW w:w="1965" w:type="dxa"/>
            <w:vAlign w:val="center"/>
          </w:tcPr>
          <w:p w14:paraId="29A6206E" w14:textId="2E638E5D" w:rsidR="004B1B7C" w:rsidRDefault="004B1B7C" w:rsidP="004B1B7C">
            <w:pPr>
              <w:spacing w:line="240" w:lineRule="auto"/>
              <w:jc w:val="center"/>
              <w:rPr>
                <w:lang w:val="es-ES"/>
              </w:rPr>
            </w:pPr>
            <w:r>
              <w:rPr>
                <w:rStyle w:val="Textoennegrita"/>
              </w:rPr>
              <w:t>Hipótesis</w:t>
            </w:r>
          </w:p>
        </w:tc>
        <w:tc>
          <w:tcPr>
            <w:tcW w:w="1962" w:type="dxa"/>
            <w:vAlign w:val="center"/>
          </w:tcPr>
          <w:p w14:paraId="6536D7FA" w14:textId="4982E825" w:rsidR="004B1B7C" w:rsidRDefault="004B1B7C" w:rsidP="004B1B7C">
            <w:pPr>
              <w:spacing w:line="240" w:lineRule="auto"/>
              <w:jc w:val="center"/>
              <w:rPr>
                <w:lang w:val="es-ES"/>
              </w:rPr>
            </w:pPr>
            <w:r>
              <w:rPr>
                <w:rStyle w:val="Textoennegrita"/>
              </w:rPr>
              <w:t>Variables</w:t>
            </w:r>
          </w:p>
        </w:tc>
        <w:tc>
          <w:tcPr>
            <w:tcW w:w="1962" w:type="dxa"/>
            <w:vAlign w:val="center"/>
          </w:tcPr>
          <w:p w14:paraId="04087E9F" w14:textId="2113B1FC" w:rsidR="004B1B7C" w:rsidRDefault="004B1B7C" w:rsidP="004B1B7C">
            <w:pPr>
              <w:spacing w:line="240" w:lineRule="auto"/>
              <w:jc w:val="center"/>
              <w:rPr>
                <w:lang w:val="es-ES"/>
              </w:rPr>
            </w:pPr>
            <w:r>
              <w:rPr>
                <w:rStyle w:val="Textoennegrita"/>
              </w:rPr>
              <w:t>Dimensiones</w:t>
            </w:r>
          </w:p>
        </w:tc>
        <w:tc>
          <w:tcPr>
            <w:tcW w:w="1963" w:type="dxa"/>
            <w:vAlign w:val="center"/>
          </w:tcPr>
          <w:p w14:paraId="54EE4359" w14:textId="0EC7C278" w:rsidR="004B1B7C" w:rsidRDefault="004B1B7C" w:rsidP="004B1B7C">
            <w:pPr>
              <w:spacing w:line="240" w:lineRule="auto"/>
              <w:jc w:val="center"/>
              <w:rPr>
                <w:lang w:val="es-ES"/>
              </w:rPr>
            </w:pPr>
            <w:r>
              <w:rPr>
                <w:rStyle w:val="Textoennegrita"/>
              </w:rPr>
              <w:t>Indicadores</w:t>
            </w:r>
          </w:p>
        </w:tc>
        <w:tc>
          <w:tcPr>
            <w:tcW w:w="1963" w:type="dxa"/>
            <w:vAlign w:val="center"/>
          </w:tcPr>
          <w:p w14:paraId="539A7FE7" w14:textId="59C7009A" w:rsidR="004B1B7C" w:rsidRDefault="004B1B7C" w:rsidP="004B1B7C">
            <w:pPr>
              <w:spacing w:line="240" w:lineRule="auto"/>
              <w:jc w:val="center"/>
              <w:rPr>
                <w:lang w:val="es-ES"/>
              </w:rPr>
            </w:pPr>
            <w:r>
              <w:rPr>
                <w:rStyle w:val="Textoennegrita"/>
              </w:rPr>
              <w:t>Métodos</w:t>
            </w:r>
          </w:p>
        </w:tc>
      </w:tr>
      <w:tr w:rsidR="004B1B7C" w14:paraId="62C0333D" w14:textId="77777777" w:rsidTr="007C0AD2">
        <w:trPr>
          <w:trHeight w:val="753"/>
        </w:trPr>
        <w:tc>
          <w:tcPr>
            <w:tcW w:w="1961" w:type="dxa"/>
            <w:vAlign w:val="center"/>
          </w:tcPr>
          <w:p w14:paraId="7D1A0B06" w14:textId="3620789F" w:rsidR="004B1B7C" w:rsidRPr="00BC4316" w:rsidRDefault="004B1B7C" w:rsidP="004B1B7C">
            <w:pPr>
              <w:spacing w:line="240" w:lineRule="auto"/>
              <w:jc w:val="center"/>
            </w:pPr>
            <w:r>
              <w:rPr>
                <w:rStyle w:val="Textoennegrita"/>
              </w:rPr>
              <w:t>Problema general:</w:t>
            </w:r>
            <w:r>
              <w:t xml:space="preserve"> ¿En qué medida el diseño e implementación de la plataforma SaaS </w:t>
            </w:r>
            <w:proofErr w:type="spellStart"/>
            <w:r>
              <w:t>TransJunín</w:t>
            </w:r>
            <w:proofErr w:type="spellEnd"/>
            <w:r>
              <w:t xml:space="preserve"> mejora la gestión administrativa, financiera y operativa en la Empresa de Transportes B, Huancayo, Junín, 2026?</w:t>
            </w:r>
          </w:p>
        </w:tc>
        <w:tc>
          <w:tcPr>
            <w:tcW w:w="1962" w:type="dxa"/>
            <w:vAlign w:val="center"/>
          </w:tcPr>
          <w:p w14:paraId="6B25DBCA" w14:textId="6821434A" w:rsidR="004B1B7C" w:rsidRDefault="004B1B7C" w:rsidP="004B1B7C">
            <w:pPr>
              <w:spacing w:line="240" w:lineRule="auto"/>
              <w:jc w:val="center"/>
              <w:rPr>
                <w:lang w:val="es-ES"/>
              </w:rPr>
            </w:pPr>
            <w:r>
              <w:rPr>
                <w:rStyle w:val="Textoennegrita"/>
              </w:rPr>
              <w:t>Objetivo general:</w:t>
            </w:r>
            <w:r>
              <w:t xml:space="preserve"> Determinar en qué medida el diseño e implementación de la plataforma SaaS </w:t>
            </w:r>
            <w:proofErr w:type="spellStart"/>
            <w:r>
              <w:t>TransJunín</w:t>
            </w:r>
            <w:proofErr w:type="spellEnd"/>
            <w:r>
              <w:t xml:space="preserve"> mejora la gestión administrativa, financiera y operativa en la Empresa de Transportes B, Huancayo, Junín, 2026.</w:t>
            </w:r>
          </w:p>
        </w:tc>
        <w:tc>
          <w:tcPr>
            <w:tcW w:w="1962" w:type="dxa"/>
            <w:vAlign w:val="center"/>
          </w:tcPr>
          <w:p w14:paraId="266DC2E7" w14:textId="510633BC" w:rsidR="004B1B7C" w:rsidRDefault="004B1B7C" w:rsidP="004B1B7C">
            <w:pPr>
              <w:spacing w:line="240" w:lineRule="auto"/>
              <w:jc w:val="center"/>
              <w:rPr>
                <w:lang w:val="es-ES"/>
              </w:rPr>
            </w:pPr>
            <w:r>
              <w:rPr>
                <w:rStyle w:val="Textoennegrita"/>
              </w:rPr>
              <w:t>Práctica:</w:t>
            </w:r>
            <w:r>
              <w:t xml:space="preserve"> Permitirá centralizar y automatizar los procesos administrativos, financieros y operativos, reduciendo los tiempos de ejecución y facilitando el control de la información. </w:t>
            </w:r>
            <w:r>
              <w:rPr>
                <w:rStyle w:val="Textoennegrita"/>
              </w:rPr>
              <w:t>Teórica:</w:t>
            </w:r>
            <w:r>
              <w:t xml:space="preserve"> Permitirá aplicar conocimientos relacionados con sistemas de información, computación en la nube, plataformas SaaS, ingeniería de software y gestión empresarial. </w:t>
            </w:r>
            <w:r>
              <w:rPr>
                <w:rStyle w:val="Textoennegrita"/>
              </w:rPr>
              <w:t>Metodológica:</w:t>
            </w:r>
            <w:r>
              <w:t xml:space="preserve"> Permitirá evaluar los cambios </w:t>
            </w:r>
            <w:r>
              <w:lastRenderedPageBreak/>
              <w:t>producidos mediante mediciones antes y después de la implementación de la plataforma.</w:t>
            </w:r>
          </w:p>
        </w:tc>
        <w:tc>
          <w:tcPr>
            <w:tcW w:w="1965" w:type="dxa"/>
            <w:vAlign w:val="center"/>
          </w:tcPr>
          <w:p w14:paraId="5BDAEEC2" w14:textId="51FFDFBE" w:rsidR="004B1B7C" w:rsidRDefault="004B1B7C" w:rsidP="004B1B7C">
            <w:pPr>
              <w:spacing w:line="240" w:lineRule="auto"/>
              <w:jc w:val="center"/>
              <w:rPr>
                <w:lang w:val="es-ES"/>
              </w:rPr>
            </w:pPr>
            <w:r>
              <w:rPr>
                <w:rStyle w:val="Textoennegrita"/>
              </w:rPr>
              <w:lastRenderedPageBreak/>
              <w:t>Hipótesis general:</w:t>
            </w:r>
            <w:r>
              <w:t xml:space="preserve"> La implementación de la plataforma SaaS </w:t>
            </w:r>
            <w:proofErr w:type="spellStart"/>
            <w:r>
              <w:t>TransJunín</w:t>
            </w:r>
            <w:proofErr w:type="spellEnd"/>
            <w:r>
              <w:t xml:space="preserve"> mejora significativamente la gestión administrativa, financiera y operativa en la Empresa de Transportes B, Huancayo, Junín, 2026.</w:t>
            </w:r>
          </w:p>
        </w:tc>
        <w:tc>
          <w:tcPr>
            <w:tcW w:w="1962" w:type="dxa"/>
            <w:vAlign w:val="center"/>
          </w:tcPr>
          <w:p w14:paraId="79067651" w14:textId="48303693" w:rsidR="004B1B7C" w:rsidRDefault="004B1B7C" w:rsidP="004B1B7C">
            <w:pPr>
              <w:spacing w:line="240" w:lineRule="auto"/>
              <w:jc w:val="center"/>
              <w:rPr>
                <w:lang w:val="es-ES"/>
              </w:rPr>
            </w:pPr>
            <w:r>
              <w:rPr>
                <w:rStyle w:val="Textoennegrita"/>
              </w:rPr>
              <w:t>VI:</w:t>
            </w:r>
            <w:r>
              <w:t xml:space="preserve"> Plataforma SaaS </w:t>
            </w:r>
            <w:proofErr w:type="spellStart"/>
            <w:r>
              <w:t>TransJunín</w:t>
            </w:r>
            <w:proofErr w:type="spellEnd"/>
            <w:r>
              <w:t xml:space="preserve">. </w:t>
            </w:r>
            <w:r>
              <w:rPr>
                <w:rStyle w:val="Textoennegrita"/>
              </w:rPr>
              <w:t>VD:</w:t>
            </w:r>
            <w:r>
              <w:t xml:space="preserve"> Gestión administrativa, financiera y operativa.</w:t>
            </w:r>
          </w:p>
        </w:tc>
        <w:tc>
          <w:tcPr>
            <w:tcW w:w="1962" w:type="dxa"/>
            <w:vAlign w:val="center"/>
          </w:tcPr>
          <w:p w14:paraId="07F60C92" w14:textId="344D7A48" w:rsidR="004B1B7C" w:rsidRDefault="004B1B7C" w:rsidP="004B1B7C">
            <w:pPr>
              <w:spacing w:line="240" w:lineRule="auto"/>
              <w:jc w:val="center"/>
              <w:rPr>
                <w:lang w:val="es-ES"/>
              </w:rPr>
            </w:pPr>
            <w:r>
              <w:rPr>
                <w:rStyle w:val="Textoennegrita"/>
              </w:rPr>
              <w:t>VI:</w:t>
            </w:r>
            <w:r>
              <w:t xml:space="preserve"> Funcionalidad; seguridad; infraestructura y disponibilidad; integración tecnológica. </w:t>
            </w:r>
            <w:r>
              <w:rPr>
                <w:rStyle w:val="Textoennegrita"/>
              </w:rPr>
              <w:t>VD:</w:t>
            </w:r>
            <w:r>
              <w:t xml:space="preserve"> Gestión administrativa; gestión financiera; gestión operativa.</w:t>
            </w:r>
          </w:p>
        </w:tc>
        <w:tc>
          <w:tcPr>
            <w:tcW w:w="1963" w:type="dxa"/>
            <w:vAlign w:val="center"/>
          </w:tcPr>
          <w:p w14:paraId="054CFC5B" w14:textId="3E580F84" w:rsidR="004B1B7C" w:rsidRDefault="004B1B7C" w:rsidP="004B1B7C">
            <w:pPr>
              <w:spacing w:line="240" w:lineRule="auto"/>
              <w:jc w:val="center"/>
              <w:rPr>
                <w:lang w:val="es-ES"/>
              </w:rPr>
            </w:pPr>
            <w:r>
              <w:rPr>
                <w:rStyle w:val="Textoennegrita"/>
              </w:rPr>
              <w:t>VI:</w:t>
            </w:r>
            <w:r>
              <w:t xml:space="preserve"> Cumplimiento funcional; autenticación; control de acceso; disponibilidad; integración de módulos; centralización de datos. </w:t>
            </w:r>
            <w:r>
              <w:rPr>
                <w:rStyle w:val="Textoennegrita"/>
              </w:rPr>
              <w:t>VD:</w:t>
            </w:r>
            <w:r>
              <w:t xml:space="preserve"> Tiempo de registro; tiempo de consulta; tiempo de actualización; tiempo de generación de reportes; errores en los procesos.</w:t>
            </w:r>
          </w:p>
        </w:tc>
        <w:tc>
          <w:tcPr>
            <w:tcW w:w="1963" w:type="dxa"/>
            <w:vAlign w:val="center"/>
          </w:tcPr>
          <w:p w14:paraId="7579F530" w14:textId="75F737D8" w:rsidR="004B1B7C" w:rsidRDefault="004B1B7C" w:rsidP="004B1B7C">
            <w:pPr>
              <w:spacing w:line="240" w:lineRule="auto"/>
              <w:jc w:val="center"/>
              <w:rPr>
                <w:lang w:val="es-ES"/>
              </w:rPr>
            </w:pPr>
            <w:r>
              <w:rPr>
                <w:rStyle w:val="Textoennegrita"/>
              </w:rPr>
              <w:t>Enfoque:</w:t>
            </w:r>
            <w:r>
              <w:t xml:space="preserve"> cuantitativo. </w:t>
            </w:r>
            <w:r>
              <w:rPr>
                <w:rStyle w:val="Textoennegrita"/>
              </w:rPr>
              <w:t>Tipo:</w:t>
            </w:r>
            <w:r>
              <w:t xml:space="preserve"> aplicada. </w:t>
            </w:r>
            <w:r>
              <w:rPr>
                <w:rStyle w:val="Textoennegrita"/>
              </w:rPr>
              <w:t>Nivel:</w:t>
            </w:r>
            <w:r>
              <w:t xml:space="preserve"> explicativo. </w:t>
            </w:r>
            <w:r>
              <w:rPr>
                <w:rStyle w:val="Textoennegrita"/>
              </w:rPr>
              <w:t>Diseño:</w:t>
            </w:r>
            <w:r>
              <w:t xml:space="preserve"> preexperimental, con pretest y </w:t>
            </w:r>
            <w:proofErr w:type="spellStart"/>
            <w:r>
              <w:t>postest</w:t>
            </w:r>
            <w:proofErr w:type="spellEnd"/>
            <w:r>
              <w:t xml:space="preserve">. </w:t>
            </w:r>
            <w:r>
              <w:rPr>
                <w:rStyle w:val="Textoennegrita"/>
              </w:rPr>
              <w:t>Técnicas:</w:t>
            </w:r>
            <w:r>
              <w:t xml:space="preserve"> observación y medición de tiempos. </w:t>
            </w:r>
            <w:r>
              <w:rPr>
                <w:rStyle w:val="Textoennegrita"/>
              </w:rPr>
              <w:t>Instrumentos:</w:t>
            </w:r>
            <w:r>
              <w:t xml:space="preserve"> lista de cotejo y ficha de medición de tiempos.</w:t>
            </w:r>
          </w:p>
        </w:tc>
      </w:tr>
      <w:tr w:rsidR="004B1B7C" w14:paraId="39F1F4A2" w14:textId="77777777" w:rsidTr="007C0AD2">
        <w:trPr>
          <w:trHeight w:val="731"/>
        </w:trPr>
        <w:tc>
          <w:tcPr>
            <w:tcW w:w="1961" w:type="dxa"/>
            <w:vAlign w:val="center"/>
          </w:tcPr>
          <w:p w14:paraId="027A8E4B" w14:textId="62846AA5" w:rsidR="004B1B7C" w:rsidRDefault="004B1B7C" w:rsidP="004B1B7C">
            <w:pPr>
              <w:spacing w:line="240" w:lineRule="auto"/>
              <w:jc w:val="center"/>
              <w:rPr>
                <w:lang w:val="es-ES"/>
              </w:rPr>
            </w:pPr>
            <w:r>
              <w:rPr>
                <w:rStyle w:val="Textoennegrita"/>
              </w:rPr>
              <w:t>Problema específico 1:</w:t>
            </w:r>
            <w:r>
              <w:t xml:space="preserve"> ¿Cuál es la situación actual de la gestión administrativa, financiera y operativa relacionada con los vehículos, propietarios, conductores, rutas, paraderos, vueltas, tributos, pagos, sanciones y reportes en la Empresa de Transportes B?</w:t>
            </w:r>
          </w:p>
        </w:tc>
        <w:tc>
          <w:tcPr>
            <w:tcW w:w="1962" w:type="dxa"/>
            <w:vAlign w:val="center"/>
          </w:tcPr>
          <w:p w14:paraId="32B192A3" w14:textId="3DFC09E8" w:rsidR="004B1B7C" w:rsidRDefault="004B1B7C" w:rsidP="004B1B7C">
            <w:pPr>
              <w:spacing w:line="240" w:lineRule="auto"/>
              <w:jc w:val="center"/>
              <w:rPr>
                <w:lang w:val="es-ES"/>
              </w:rPr>
            </w:pPr>
            <w:r>
              <w:rPr>
                <w:rStyle w:val="Textoennegrita"/>
              </w:rPr>
              <w:t>Objetivo específico 1:</w:t>
            </w:r>
            <w:r>
              <w:t xml:space="preserve"> Diagnosticar la situación actual de la gestión administrativa, financiera y operativa relacionada con los vehículos, propietarios, conductores, rutas, paraderos, vueltas, tributos, pagos, sanciones y reportes en la Empresa de Transportes B.</w:t>
            </w:r>
          </w:p>
        </w:tc>
        <w:tc>
          <w:tcPr>
            <w:tcW w:w="1962" w:type="dxa"/>
            <w:vAlign w:val="center"/>
          </w:tcPr>
          <w:p w14:paraId="61534451" w14:textId="003D5ABE" w:rsidR="004B1B7C" w:rsidRDefault="004B1B7C" w:rsidP="004B1B7C">
            <w:pPr>
              <w:spacing w:line="240" w:lineRule="auto"/>
              <w:jc w:val="center"/>
              <w:rPr>
                <w:lang w:val="es-ES"/>
              </w:rPr>
            </w:pPr>
            <w:r>
              <w:t>Permitirá establecer una línea base de los procesos actuales, identificando procedimientos, tiempos de ejecución, mecanismos de control, disponibilidad de información y principales dificultades existentes.</w:t>
            </w:r>
          </w:p>
        </w:tc>
        <w:tc>
          <w:tcPr>
            <w:tcW w:w="1965" w:type="dxa"/>
            <w:vAlign w:val="center"/>
          </w:tcPr>
          <w:p w14:paraId="5270C4BF" w14:textId="350FDF22" w:rsidR="004B1B7C" w:rsidRDefault="004B1B7C" w:rsidP="004B1B7C">
            <w:pPr>
              <w:spacing w:line="240" w:lineRule="auto"/>
              <w:jc w:val="center"/>
              <w:rPr>
                <w:lang w:val="es-ES"/>
              </w:rPr>
            </w:pPr>
            <w:r>
              <w:rPr>
                <w:rStyle w:val="Textoennegrita"/>
              </w:rPr>
              <w:t>No se plantea hipótesis específica</w:t>
            </w:r>
            <w:r>
              <w:t>, debido a que corresponde a una etapa diagnóstica de la investigación y sus resultados servirán para establecer la línea base del pretest.</w:t>
            </w:r>
          </w:p>
        </w:tc>
        <w:tc>
          <w:tcPr>
            <w:tcW w:w="1962" w:type="dxa"/>
            <w:vAlign w:val="center"/>
          </w:tcPr>
          <w:p w14:paraId="4B38ADC0" w14:textId="5D2B0422" w:rsidR="004B1B7C" w:rsidRDefault="004B1B7C" w:rsidP="004B1B7C">
            <w:pPr>
              <w:spacing w:line="240" w:lineRule="auto"/>
              <w:jc w:val="center"/>
              <w:rPr>
                <w:lang w:val="es-ES"/>
              </w:rPr>
            </w:pPr>
            <w:r>
              <w:rPr>
                <w:rStyle w:val="Textoennegrita"/>
              </w:rPr>
              <w:t>Variable de diagnóstico:</w:t>
            </w:r>
            <w:r>
              <w:t xml:space="preserve"> Situación actual de los procesos de gestión. </w:t>
            </w:r>
            <w:r>
              <w:rPr>
                <w:rStyle w:val="Textoennegrita"/>
              </w:rPr>
              <w:t>Variable de referencia:</w:t>
            </w:r>
            <w:r>
              <w:t xml:space="preserve"> Gestión administrativa, financiera y operativa.</w:t>
            </w:r>
          </w:p>
        </w:tc>
        <w:tc>
          <w:tcPr>
            <w:tcW w:w="1962" w:type="dxa"/>
            <w:vAlign w:val="center"/>
          </w:tcPr>
          <w:p w14:paraId="586E7AD6" w14:textId="0369A77F" w:rsidR="004B1B7C" w:rsidRDefault="004B1B7C" w:rsidP="004B1B7C">
            <w:pPr>
              <w:spacing w:line="240" w:lineRule="auto"/>
              <w:jc w:val="center"/>
              <w:rPr>
                <w:lang w:val="es-ES"/>
              </w:rPr>
            </w:pPr>
            <w:r>
              <w:t>Procesos administrativos; procesos financieros; procesos operativos.</w:t>
            </w:r>
          </w:p>
        </w:tc>
        <w:tc>
          <w:tcPr>
            <w:tcW w:w="1963" w:type="dxa"/>
            <w:vAlign w:val="center"/>
          </w:tcPr>
          <w:p w14:paraId="216B46A6" w14:textId="7372BDC8" w:rsidR="004B1B7C" w:rsidRDefault="004B1B7C" w:rsidP="004B1B7C">
            <w:pPr>
              <w:spacing w:line="240" w:lineRule="auto"/>
              <w:jc w:val="center"/>
              <w:rPr>
                <w:lang w:val="es-ES"/>
              </w:rPr>
            </w:pPr>
            <w:r>
              <w:t>Uso de registros manuales; disponibilidad de información; centralización de datos; tiempo de ejecución; errores en los procesos.</w:t>
            </w:r>
          </w:p>
        </w:tc>
        <w:tc>
          <w:tcPr>
            <w:tcW w:w="1963" w:type="dxa"/>
            <w:vAlign w:val="center"/>
          </w:tcPr>
          <w:p w14:paraId="2B821F27" w14:textId="35C982CF" w:rsidR="004B1B7C" w:rsidRDefault="004B1B7C" w:rsidP="004B1B7C">
            <w:pPr>
              <w:spacing w:line="240" w:lineRule="auto"/>
              <w:jc w:val="center"/>
              <w:rPr>
                <w:lang w:val="es-ES"/>
              </w:rPr>
            </w:pPr>
            <w:r>
              <w:rPr>
                <w:rStyle w:val="Textoennegrita"/>
              </w:rPr>
              <w:t>Técnicas:</w:t>
            </w:r>
            <w:r>
              <w:t xml:space="preserve"> observación directa y análisis documental. </w:t>
            </w:r>
            <w:r>
              <w:rPr>
                <w:rStyle w:val="Textoennegrita"/>
              </w:rPr>
              <w:t>Instrumentos:</w:t>
            </w:r>
            <w:r>
              <w:t xml:space="preserve"> ficha de observación; ficha de medición de tiempos; ficha de análisis documental. </w:t>
            </w:r>
            <w:r>
              <w:rPr>
                <w:rStyle w:val="Textoennegrita"/>
              </w:rPr>
              <w:t>Medición:</w:t>
            </w:r>
            <w:r>
              <w:t xml:space="preserve"> pretest.</w:t>
            </w:r>
          </w:p>
        </w:tc>
      </w:tr>
      <w:tr w:rsidR="004B1B7C" w14:paraId="3A95274B" w14:textId="77777777" w:rsidTr="007C0AD2">
        <w:trPr>
          <w:trHeight w:val="753"/>
        </w:trPr>
        <w:tc>
          <w:tcPr>
            <w:tcW w:w="1961" w:type="dxa"/>
            <w:vAlign w:val="center"/>
          </w:tcPr>
          <w:p w14:paraId="1242C00C" w14:textId="79581CAD" w:rsidR="004B1B7C" w:rsidRDefault="004B1B7C" w:rsidP="004B1B7C">
            <w:pPr>
              <w:spacing w:line="240" w:lineRule="auto"/>
              <w:jc w:val="center"/>
              <w:rPr>
                <w:lang w:val="es-ES"/>
              </w:rPr>
            </w:pPr>
            <w:r>
              <w:rPr>
                <w:rStyle w:val="Textoennegrita"/>
              </w:rPr>
              <w:t>Problema específico 2:</w:t>
            </w:r>
            <w:r>
              <w:t xml:space="preserve"> ¿Qué requerimientos funcionales y no funcionales, arquitectura funcional, arquitectura tecnológica, modelo de datos </w:t>
            </w:r>
            <w:r>
              <w:lastRenderedPageBreak/>
              <w:t xml:space="preserve">y medidas de seguridad debe tener la plataforma SaaS </w:t>
            </w:r>
            <w:proofErr w:type="spellStart"/>
            <w:r>
              <w:t>TransJunín</w:t>
            </w:r>
            <w:proofErr w:type="spellEnd"/>
            <w:r>
              <w:t xml:space="preserve"> para atender las necesidades de gestión de la Empresa de Transportes B?</w:t>
            </w:r>
          </w:p>
        </w:tc>
        <w:tc>
          <w:tcPr>
            <w:tcW w:w="1962" w:type="dxa"/>
            <w:vAlign w:val="center"/>
          </w:tcPr>
          <w:p w14:paraId="25CE53FE" w14:textId="73C555B7" w:rsidR="004B1B7C" w:rsidRDefault="004B1B7C" w:rsidP="004B1B7C">
            <w:pPr>
              <w:spacing w:line="240" w:lineRule="auto"/>
              <w:jc w:val="center"/>
              <w:rPr>
                <w:lang w:val="es-ES"/>
              </w:rPr>
            </w:pPr>
            <w:r>
              <w:rPr>
                <w:rStyle w:val="Textoennegrita"/>
              </w:rPr>
              <w:lastRenderedPageBreak/>
              <w:t>Objetivo específico 2:</w:t>
            </w:r>
            <w:r>
              <w:t xml:space="preserve"> Determinar los requerimientos funcionales y no funcionales y diseñar la arquitectura funcional, arquitectura tecnológica, </w:t>
            </w:r>
            <w:r>
              <w:lastRenderedPageBreak/>
              <w:t xml:space="preserve">modelo de datos y medidas de seguridad de la plataforma SaaS </w:t>
            </w:r>
            <w:proofErr w:type="spellStart"/>
            <w:r>
              <w:t>TransJunín</w:t>
            </w:r>
            <w:proofErr w:type="spellEnd"/>
            <w:r>
              <w:t>.</w:t>
            </w:r>
          </w:p>
        </w:tc>
        <w:tc>
          <w:tcPr>
            <w:tcW w:w="1962" w:type="dxa"/>
            <w:vAlign w:val="center"/>
          </w:tcPr>
          <w:p w14:paraId="7779039F" w14:textId="76C34498" w:rsidR="004B1B7C" w:rsidRDefault="004B1B7C" w:rsidP="004B1B7C">
            <w:pPr>
              <w:spacing w:line="240" w:lineRule="auto"/>
              <w:jc w:val="center"/>
              <w:rPr>
                <w:lang w:val="es-ES"/>
              </w:rPr>
            </w:pPr>
            <w:r>
              <w:lastRenderedPageBreak/>
              <w:t xml:space="preserve">Permitirá establecer las características funcionales y técnicas necesarias para desarrollar una solución tecnológica acorde con los procesos y </w:t>
            </w:r>
            <w:r>
              <w:lastRenderedPageBreak/>
              <w:t>necesidades identificadas en la empresa.</w:t>
            </w:r>
          </w:p>
        </w:tc>
        <w:tc>
          <w:tcPr>
            <w:tcW w:w="1965" w:type="dxa"/>
            <w:vAlign w:val="center"/>
          </w:tcPr>
          <w:p w14:paraId="788CEE7C" w14:textId="6BC02941" w:rsidR="004B1B7C" w:rsidRDefault="004B1B7C" w:rsidP="004B1B7C">
            <w:pPr>
              <w:spacing w:line="240" w:lineRule="auto"/>
              <w:jc w:val="center"/>
              <w:rPr>
                <w:lang w:val="es-ES"/>
              </w:rPr>
            </w:pPr>
            <w:r>
              <w:rPr>
                <w:rStyle w:val="Textoennegrita"/>
              </w:rPr>
              <w:lastRenderedPageBreak/>
              <w:t>No se plantea hipótesis específica</w:t>
            </w:r>
            <w:r>
              <w:t>, debido a que corresponde a una etapa de diseño y especificación de la solución tecnológica.</w:t>
            </w:r>
          </w:p>
        </w:tc>
        <w:tc>
          <w:tcPr>
            <w:tcW w:w="1962" w:type="dxa"/>
            <w:vAlign w:val="center"/>
          </w:tcPr>
          <w:p w14:paraId="51A5F179" w14:textId="5F3DB94B" w:rsidR="004B1B7C" w:rsidRDefault="004B1B7C" w:rsidP="004B1B7C">
            <w:pPr>
              <w:spacing w:line="240" w:lineRule="auto"/>
              <w:jc w:val="center"/>
              <w:rPr>
                <w:lang w:val="es-ES"/>
              </w:rPr>
            </w:pPr>
            <w:r>
              <w:rPr>
                <w:rStyle w:val="Textoennegrita"/>
              </w:rPr>
              <w:t>VI:</w:t>
            </w:r>
            <w:r>
              <w:t xml:space="preserve"> Plataforma SaaS </w:t>
            </w:r>
            <w:proofErr w:type="spellStart"/>
            <w:r>
              <w:t>TransJunín</w:t>
            </w:r>
            <w:proofErr w:type="spellEnd"/>
            <w:r>
              <w:t>.</w:t>
            </w:r>
          </w:p>
        </w:tc>
        <w:tc>
          <w:tcPr>
            <w:tcW w:w="1962" w:type="dxa"/>
            <w:vAlign w:val="center"/>
          </w:tcPr>
          <w:p w14:paraId="662D947C" w14:textId="679BCA46" w:rsidR="004B1B7C" w:rsidRDefault="004B1B7C" w:rsidP="004B1B7C">
            <w:pPr>
              <w:spacing w:line="240" w:lineRule="auto"/>
              <w:jc w:val="center"/>
              <w:rPr>
                <w:lang w:val="es-ES"/>
              </w:rPr>
            </w:pPr>
            <w:r>
              <w:t>Funcionalidad; seguridad; infraestructura y disponibilidad; integración tecnológica.</w:t>
            </w:r>
          </w:p>
        </w:tc>
        <w:tc>
          <w:tcPr>
            <w:tcW w:w="1963" w:type="dxa"/>
            <w:vAlign w:val="center"/>
          </w:tcPr>
          <w:p w14:paraId="7DA6379A" w14:textId="7E1D3028" w:rsidR="004B1B7C" w:rsidRDefault="004B1B7C" w:rsidP="004B1B7C">
            <w:pPr>
              <w:spacing w:line="240" w:lineRule="auto"/>
              <w:jc w:val="center"/>
              <w:rPr>
                <w:lang w:val="es-ES"/>
              </w:rPr>
            </w:pPr>
            <w:r>
              <w:t xml:space="preserve">Requerimientos funcionales; requerimientos no funcionales; módulos del sistema; autenticación; control de acceso; modelo de datos; arquitectura </w:t>
            </w:r>
            <w:r>
              <w:lastRenderedPageBreak/>
              <w:t>tecnológica; disponibilidad; integración de componentes.</w:t>
            </w:r>
          </w:p>
        </w:tc>
        <w:tc>
          <w:tcPr>
            <w:tcW w:w="1963" w:type="dxa"/>
            <w:vAlign w:val="center"/>
          </w:tcPr>
          <w:p w14:paraId="6CB017FD" w14:textId="2271A764" w:rsidR="004B1B7C" w:rsidRDefault="004B1B7C" w:rsidP="004B1B7C">
            <w:pPr>
              <w:spacing w:line="240" w:lineRule="auto"/>
              <w:jc w:val="center"/>
              <w:rPr>
                <w:lang w:val="es-ES"/>
              </w:rPr>
            </w:pPr>
            <w:r>
              <w:rPr>
                <w:rStyle w:val="Textoennegrita"/>
              </w:rPr>
              <w:lastRenderedPageBreak/>
              <w:t>Técnicas:</w:t>
            </w:r>
            <w:r>
              <w:t xml:space="preserve"> análisis de requerimientos y análisis documental. </w:t>
            </w:r>
            <w:r>
              <w:rPr>
                <w:rStyle w:val="Textoennegrita"/>
              </w:rPr>
              <w:t>Instrumentos:</w:t>
            </w:r>
            <w:r>
              <w:t xml:space="preserve"> ficha de requerimientos y lista de cotejo de diseño. </w:t>
            </w:r>
            <w:r>
              <w:rPr>
                <w:rStyle w:val="Textoennegrita"/>
              </w:rPr>
              <w:t xml:space="preserve">Referencia </w:t>
            </w:r>
            <w:r>
              <w:rPr>
                <w:rStyle w:val="Textoennegrita"/>
              </w:rPr>
              <w:lastRenderedPageBreak/>
              <w:t>metodológica:</w:t>
            </w:r>
            <w:r>
              <w:t xml:space="preserve"> ISO/IEC/IEEE 29148 para requisitos e ISO/IEC/IEEE 12207 para procesos del ciclo de vida del software.</w:t>
            </w:r>
          </w:p>
        </w:tc>
      </w:tr>
      <w:tr w:rsidR="004B1B7C" w14:paraId="05AE4C6D" w14:textId="77777777" w:rsidTr="007C0AD2">
        <w:trPr>
          <w:trHeight w:val="731"/>
        </w:trPr>
        <w:tc>
          <w:tcPr>
            <w:tcW w:w="1961" w:type="dxa"/>
            <w:vAlign w:val="center"/>
          </w:tcPr>
          <w:p w14:paraId="07112EC2" w14:textId="1EC96AD8" w:rsidR="004B1B7C" w:rsidRDefault="004B1B7C" w:rsidP="004B1B7C">
            <w:pPr>
              <w:spacing w:line="240" w:lineRule="auto"/>
              <w:jc w:val="center"/>
              <w:rPr>
                <w:lang w:val="es-ES"/>
              </w:rPr>
            </w:pPr>
            <w:r>
              <w:rPr>
                <w:rStyle w:val="Textoennegrita"/>
              </w:rPr>
              <w:lastRenderedPageBreak/>
              <w:t>Problema específico 3:</w:t>
            </w:r>
            <w:r>
              <w:t xml:space="preserve"> ¿Cómo implementar y poner en funcionamiento la plataforma SaaS </w:t>
            </w:r>
            <w:proofErr w:type="spellStart"/>
            <w:r>
              <w:t>TransJunín</w:t>
            </w:r>
            <w:proofErr w:type="spellEnd"/>
            <w:r>
              <w:t xml:space="preserve"> en un VPS mediante </w:t>
            </w:r>
            <w:proofErr w:type="spellStart"/>
            <w:r>
              <w:t>Nginx</w:t>
            </w:r>
            <w:proofErr w:type="spellEnd"/>
            <w:r>
              <w:t xml:space="preserve"> para centralizar la gestión administrativa, financiera y operativa de la Empresa de Transportes B?</w:t>
            </w:r>
          </w:p>
        </w:tc>
        <w:tc>
          <w:tcPr>
            <w:tcW w:w="1962" w:type="dxa"/>
            <w:vAlign w:val="center"/>
          </w:tcPr>
          <w:p w14:paraId="393B7908" w14:textId="2265269A" w:rsidR="004B1B7C" w:rsidRDefault="004B1B7C" w:rsidP="004B1B7C">
            <w:pPr>
              <w:spacing w:line="240" w:lineRule="auto"/>
              <w:jc w:val="center"/>
              <w:rPr>
                <w:lang w:val="es-ES"/>
              </w:rPr>
            </w:pPr>
            <w:r>
              <w:rPr>
                <w:rStyle w:val="Textoennegrita"/>
              </w:rPr>
              <w:t>Objetivo específico 3:</w:t>
            </w:r>
            <w:r>
              <w:t xml:space="preserve"> Implementar y poner en funcionamiento la plataforma SaaS </w:t>
            </w:r>
            <w:proofErr w:type="spellStart"/>
            <w:r>
              <w:t>TransJunín</w:t>
            </w:r>
            <w:proofErr w:type="spellEnd"/>
            <w:r>
              <w:t xml:space="preserve"> en un VPS mediante </w:t>
            </w:r>
            <w:proofErr w:type="spellStart"/>
            <w:r>
              <w:t>Nginx</w:t>
            </w:r>
            <w:proofErr w:type="spellEnd"/>
            <w:r>
              <w:t xml:space="preserve"> para centralizar la gestión administrativa, financiera y operativa de la Empresa de Transportes B.</w:t>
            </w:r>
          </w:p>
        </w:tc>
        <w:tc>
          <w:tcPr>
            <w:tcW w:w="1962" w:type="dxa"/>
            <w:vAlign w:val="center"/>
          </w:tcPr>
          <w:p w14:paraId="399EF65B" w14:textId="534C71CC" w:rsidR="004B1B7C" w:rsidRDefault="004B1B7C" w:rsidP="004B1B7C">
            <w:pPr>
              <w:spacing w:line="240" w:lineRule="auto"/>
              <w:jc w:val="center"/>
              <w:rPr>
                <w:lang w:val="es-ES"/>
              </w:rPr>
            </w:pPr>
            <w:r>
              <w:t>Permitirá disponer de una plataforma web centralizada y accesible mediante Internet, con los módulos necesarios para gestionar los procesos administrativos, financieros y operativos de la empresa.</w:t>
            </w:r>
          </w:p>
        </w:tc>
        <w:tc>
          <w:tcPr>
            <w:tcW w:w="1965" w:type="dxa"/>
            <w:vAlign w:val="center"/>
          </w:tcPr>
          <w:p w14:paraId="225DE1B8" w14:textId="11731224" w:rsidR="004B1B7C" w:rsidRDefault="004B1B7C" w:rsidP="004B1B7C">
            <w:pPr>
              <w:spacing w:line="240" w:lineRule="auto"/>
              <w:jc w:val="center"/>
              <w:rPr>
                <w:lang w:val="es-ES"/>
              </w:rPr>
            </w:pPr>
            <w:r>
              <w:rPr>
                <w:rStyle w:val="Textoennegrita"/>
              </w:rPr>
              <w:t>No se plantea hipótesis específica</w:t>
            </w:r>
            <w:r>
              <w:t>, debido a que corresponde a una etapa de implementación y puesta en funcionamiento de la solución tecnológica.</w:t>
            </w:r>
          </w:p>
        </w:tc>
        <w:tc>
          <w:tcPr>
            <w:tcW w:w="1962" w:type="dxa"/>
            <w:vAlign w:val="center"/>
          </w:tcPr>
          <w:p w14:paraId="06A90F76" w14:textId="38B0D330" w:rsidR="004B1B7C" w:rsidRDefault="004B1B7C" w:rsidP="004B1B7C">
            <w:pPr>
              <w:spacing w:line="240" w:lineRule="auto"/>
              <w:jc w:val="center"/>
              <w:rPr>
                <w:lang w:val="es-ES"/>
              </w:rPr>
            </w:pPr>
            <w:r>
              <w:rPr>
                <w:rStyle w:val="Textoennegrita"/>
              </w:rPr>
              <w:t>VI:</w:t>
            </w:r>
            <w:r>
              <w:t xml:space="preserve"> Plataforma SaaS </w:t>
            </w:r>
            <w:proofErr w:type="spellStart"/>
            <w:r>
              <w:t>TransJunín</w:t>
            </w:r>
            <w:proofErr w:type="spellEnd"/>
            <w:r>
              <w:t>.</w:t>
            </w:r>
          </w:p>
        </w:tc>
        <w:tc>
          <w:tcPr>
            <w:tcW w:w="1962" w:type="dxa"/>
            <w:vAlign w:val="center"/>
          </w:tcPr>
          <w:p w14:paraId="1EC2DD83" w14:textId="62DE0AA8" w:rsidR="004B1B7C" w:rsidRDefault="004B1B7C" w:rsidP="004B1B7C">
            <w:pPr>
              <w:spacing w:line="240" w:lineRule="auto"/>
              <w:jc w:val="center"/>
              <w:rPr>
                <w:lang w:val="es-ES"/>
              </w:rPr>
            </w:pPr>
            <w:r>
              <w:t>Funcionalidad; infraestructura y disponibilidad; integración tecnológica; seguridad.</w:t>
            </w:r>
          </w:p>
        </w:tc>
        <w:tc>
          <w:tcPr>
            <w:tcW w:w="1963" w:type="dxa"/>
            <w:vAlign w:val="center"/>
          </w:tcPr>
          <w:p w14:paraId="34B8B48C" w14:textId="25968B44" w:rsidR="004B1B7C" w:rsidRDefault="004B1B7C" w:rsidP="004B1B7C">
            <w:pPr>
              <w:spacing w:line="240" w:lineRule="auto"/>
              <w:jc w:val="center"/>
              <w:rPr>
                <w:lang w:val="es-ES"/>
              </w:rPr>
            </w:pPr>
            <w:r>
              <w:t xml:space="preserve">Funcionamiento en VPS; accesibilidad web; disponibilidad; configuración de </w:t>
            </w:r>
            <w:proofErr w:type="spellStart"/>
            <w:r>
              <w:t>Nginx</w:t>
            </w:r>
            <w:proofErr w:type="spellEnd"/>
            <w:r>
              <w:t>; conexión aplicación-base de datos; integración de módulos; autenticación; control de acceso.</w:t>
            </w:r>
          </w:p>
        </w:tc>
        <w:tc>
          <w:tcPr>
            <w:tcW w:w="1963" w:type="dxa"/>
            <w:vAlign w:val="center"/>
          </w:tcPr>
          <w:p w14:paraId="2CF31D0D" w14:textId="36C399BA" w:rsidR="004B1B7C" w:rsidRDefault="004B1B7C" w:rsidP="004B1B7C">
            <w:pPr>
              <w:spacing w:line="240" w:lineRule="auto"/>
              <w:jc w:val="center"/>
              <w:rPr>
                <w:lang w:val="es-ES"/>
              </w:rPr>
            </w:pPr>
            <w:r>
              <w:rPr>
                <w:rStyle w:val="Textoennegrita"/>
              </w:rPr>
              <w:t>Técnicas:</w:t>
            </w:r>
            <w:r>
              <w:t xml:space="preserve"> pruebas funcionales y observación. </w:t>
            </w:r>
            <w:r>
              <w:rPr>
                <w:rStyle w:val="Textoennegrita"/>
              </w:rPr>
              <w:t>Instrumentos:</w:t>
            </w:r>
            <w:r>
              <w:t xml:space="preserve"> lista de cotejo de pruebas funcionales y ficha de verificación de implementación.</w:t>
            </w:r>
          </w:p>
        </w:tc>
      </w:tr>
      <w:tr w:rsidR="004B1B7C" w14:paraId="4981E9BB" w14:textId="77777777" w:rsidTr="007C0AD2">
        <w:trPr>
          <w:trHeight w:val="731"/>
        </w:trPr>
        <w:tc>
          <w:tcPr>
            <w:tcW w:w="1961" w:type="dxa"/>
            <w:vAlign w:val="center"/>
          </w:tcPr>
          <w:p w14:paraId="0AB696C4" w14:textId="10F1BA53" w:rsidR="004B1B7C" w:rsidRDefault="004B1B7C" w:rsidP="004B1B7C">
            <w:pPr>
              <w:spacing w:line="240" w:lineRule="auto"/>
              <w:jc w:val="center"/>
              <w:rPr>
                <w:lang w:val="es-ES"/>
              </w:rPr>
            </w:pPr>
            <w:r>
              <w:rPr>
                <w:rStyle w:val="Textoennegrita"/>
              </w:rPr>
              <w:t>Problema específico 4:</w:t>
            </w:r>
            <w:r>
              <w:t xml:space="preserve"> ¿En qué medida la implementación de la plataforma SaaS </w:t>
            </w:r>
            <w:proofErr w:type="spellStart"/>
            <w:r>
              <w:t>TransJunín</w:t>
            </w:r>
            <w:proofErr w:type="spellEnd"/>
            <w:r>
              <w:t xml:space="preserve"> mejora la gestión </w:t>
            </w:r>
            <w:r>
              <w:lastRenderedPageBreak/>
              <w:t>administrativa relacionada con el registro, consulta y control de vehículos, propietarios, conductores, sanciones y generación de reportes de la Empresa de Transportes B?</w:t>
            </w:r>
          </w:p>
        </w:tc>
        <w:tc>
          <w:tcPr>
            <w:tcW w:w="1962" w:type="dxa"/>
            <w:vAlign w:val="center"/>
          </w:tcPr>
          <w:p w14:paraId="19C29447" w14:textId="36BE485F" w:rsidR="004B1B7C" w:rsidRDefault="004B1B7C" w:rsidP="004B1B7C">
            <w:pPr>
              <w:spacing w:line="240" w:lineRule="auto"/>
              <w:jc w:val="center"/>
              <w:rPr>
                <w:lang w:val="es-ES"/>
              </w:rPr>
            </w:pPr>
            <w:r>
              <w:rPr>
                <w:rStyle w:val="Textoennegrita"/>
              </w:rPr>
              <w:lastRenderedPageBreak/>
              <w:t>Objetivo específico 4:</w:t>
            </w:r>
            <w:r>
              <w:t xml:space="preserve"> Determinar en qué medida la implementación de la plataforma SaaS </w:t>
            </w:r>
            <w:proofErr w:type="spellStart"/>
            <w:r>
              <w:t>TransJunín</w:t>
            </w:r>
            <w:proofErr w:type="spellEnd"/>
            <w:r>
              <w:t xml:space="preserve"> mejora la gestión </w:t>
            </w:r>
            <w:r>
              <w:lastRenderedPageBreak/>
              <w:t>administrativa relacionada con el registro, consulta y control de vehículos, propietarios, conductores, sanciones y generación de reportes de la Empresa de Transportes B.</w:t>
            </w:r>
          </w:p>
        </w:tc>
        <w:tc>
          <w:tcPr>
            <w:tcW w:w="1962" w:type="dxa"/>
            <w:vAlign w:val="center"/>
          </w:tcPr>
          <w:p w14:paraId="58BF2EAD" w14:textId="257F2E7E" w:rsidR="004B1B7C" w:rsidRDefault="004B1B7C" w:rsidP="004B1B7C">
            <w:pPr>
              <w:spacing w:line="240" w:lineRule="auto"/>
              <w:jc w:val="center"/>
              <w:rPr>
                <w:lang w:val="es-ES"/>
              </w:rPr>
            </w:pPr>
            <w:r>
              <w:lastRenderedPageBreak/>
              <w:t xml:space="preserve">Permitirá determinar si la plataforma reduce los tiempos empleados en los procesos administrativos y </w:t>
            </w:r>
            <w:r>
              <w:lastRenderedPageBreak/>
              <w:t>mejora la disponibilidad, consulta y control de la información.</w:t>
            </w:r>
          </w:p>
        </w:tc>
        <w:tc>
          <w:tcPr>
            <w:tcW w:w="1965" w:type="dxa"/>
            <w:vAlign w:val="center"/>
          </w:tcPr>
          <w:p w14:paraId="396E763E" w14:textId="51727A66" w:rsidR="004B1B7C" w:rsidRDefault="004B1B7C" w:rsidP="004B1B7C">
            <w:pPr>
              <w:spacing w:line="240" w:lineRule="auto"/>
              <w:jc w:val="center"/>
              <w:rPr>
                <w:lang w:val="es-ES"/>
              </w:rPr>
            </w:pPr>
            <w:r>
              <w:rPr>
                <w:rStyle w:val="Textoennegrita"/>
              </w:rPr>
              <w:lastRenderedPageBreak/>
              <w:t>Hipótesis específica 4:</w:t>
            </w:r>
            <w:r>
              <w:t xml:space="preserve"> La implementación de la plataforma SaaS </w:t>
            </w:r>
            <w:proofErr w:type="spellStart"/>
            <w:r>
              <w:t>TransJunín</w:t>
            </w:r>
            <w:proofErr w:type="spellEnd"/>
            <w:r>
              <w:t xml:space="preserve"> mejora significativamente la gestión </w:t>
            </w:r>
            <w:r>
              <w:lastRenderedPageBreak/>
              <w:t>administrativa de la Empresa de Transportes B.</w:t>
            </w:r>
          </w:p>
        </w:tc>
        <w:tc>
          <w:tcPr>
            <w:tcW w:w="1962" w:type="dxa"/>
            <w:vAlign w:val="center"/>
          </w:tcPr>
          <w:p w14:paraId="5DBB08BB" w14:textId="1F69FB3A" w:rsidR="004B1B7C" w:rsidRDefault="004B1B7C" w:rsidP="004B1B7C">
            <w:pPr>
              <w:spacing w:line="240" w:lineRule="auto"/>
              <w:jc w:val="center"/>
              <w:rPr>
                <w:lang w:val="es-ES"/>
              </w:rPr>
            </w:pPr>
            <w:r>
              <w:rPr>
                <w:rStyle w:val="Textoennegrita"/>
              </w:rPr>
              <w:lastRenderedPageBreak/>
              <w:t>VI:</w:t>
            </w:r>
            <w:r>
              <w:t xml:space="preserve"> Plataforma SaaS </w:t>
            </w:r>
            <w:proofErr w:type="spellStart"/>
            <w:r>
              <w:t>TransJunín</w:t>
            </w:r>
            <w:proofErr w:type="spellEnd"/>
            <w:r>
              <w:t xml:space="preserve">. </w:t>
            </w:r>
            <w:r>
              <w:rPr>
                <w:rStyle w:val="Textoennegrita"/>
              </w:rPr>
              <w:t>VD:</w:t>
            </w:r>
            <w:r>
              <w:t xml:space="preserve"> Gestión administrativa.</w:t>
            </w:r>
          </w:p>
        </w:tc>
        <w:tc>
          <w:tcPr>
            <w:tcW w:w="1962" w:type="dxa"/>
            <w:vAlign w:val="center"/>
          </w:tcPr>
          <w:p w14:paraId="6B4AD076" w14:textId="4E1B9E52" w:rsidR="004B1B7C" w:rsidRDefault="004B1B7C" w:rsidP="004B1B7C">
            <w:pPr>
              <w:spacing w:line="240" w:lineRule="auto"/>
              <w:jc w:val="center"/>
              <w:rPr>
                <w:lang w:val="es-ES"/>
              </w:rPr>
            </w:pPr>
            <w:r>
              <w:rPr>
                <w:rStyle w:val="Textoennegrita"/>
              </w:rPr>
              <w:t>VI:</w:t>
            </w:r>
            <w:r>
              <w:t xml:space="preserve"> Funcionalidad; seguridad. </w:t>
            </w:r>
            <w:r>
              <w:rPr>
                <w:rStyle w:val="Textoennegrita"/>
              </w:rPr>
              <w:t>VD:</w:t>
            </w:r>
            <w:r>
              <w:t xml:space="preserve"> Gestión de información administrativa; control administrativo.</w:t>
            </w:r>
          </w:p>
        </w:tc>
        <w:tc>
          <w:tcPr>
            <w:tcW w:w="1963" w:type="dxa"/>
            <w:vAlign w:val="center"/>
          </w:tcPr>
          <w:p w14:paraId="302C399A" w14:textId="49EFDE97" w:rsidR="004B1B7C" w:rsidRDefault="004B1B7C" w:rsidP="004B1B7C">
            <w:pPr>
              <w:spacing w:line="240" w:lineRule="auto"/>
              <w:jc w:val="center"/>
              <w:rPr>
                <w:lang w:val="es-ES"/>
              </w:rPr>
            </w:pPr>
            <w:r>
              <w:t xml:space="preserve">Tiempo de registro de vehículos; tiempo de registro de propietarios; tiempo de registro de conductores; </w:t>
            </w:r>
            <w:r>
              <w:lastRenderedPageBreak/>
              <w:t>tiempo de consulta; tiempo de actualización; tiempo de registro de sanciones; tiempo de generación de reportes; número de errores en registros administrativos.</w:t>
            </w:r>
          </w:p>
        </w:tc>
        <w:tc>
          <w:tcPr>
            <w:tcW w:w="1963" w:type="dxa"/>
            <w:vAlign w:val="center"/>
          </w:tcPr>
          <w:p w14:paraId="2BAA90CE" w14:textId="7EF53A44" w:rsidR="004B1B7C" w:rsidRDefault="004B1B7C" w:rsidP="004B1B7C">
            <w:pPr>
              <w:spacing w:line="240" w:lineRule="auto"/>
              <w:jc w:val="center"/>
              <w:rPr>
                <w:lang w:val="es-ES"/>
              </w:rPr>
            </w:pPr>
            <w:r>
              <w:rPr>
                <w:rStyle w:val="Textoennegrita"/>
              </w:rPr>
              <w:lastRenderedPageBreak/>
              <w:t>Técnicas:</w:t>
            </w:r>
            <w:r>
              <w:t xml:space="preserve"> observación y medición de tiempos. </w:t>
            </w:r>
            <w:r>
              <w:rPr>
                <w:rStyle w:val="Textoennegrita"/>
              </w:rPr>
              <w:t>Instrumentos:</w:t>
            </w:r>
            <w:r>
              <w:t xml:space="preserve"> ficha de medición de tiempos y lista de cotejo. </w:t>
            </w:r>
            <w:r>
              <w:rPr>
                <w:rStyle w:val="Textoennegrita"/>
              </w:rPr>
              <w:lastRenderedPageBreak/>
              <w:t>Medición:</w:t>
            </w:r>
            <w:r>
              <w:t xml:space="preserve"> pretest y </w:t>
            </w:r>
            <w:proofErr w:type="spellStart"/>
            <w:r>
              <w:t>postest</w:t>
            </w:r>
            <w:proofErr w:type="spellEnd"/>
            <w:r>
              <w:t>.</w:t>
            </w:r>
          </w:p>
        </w:tc>
      </w:tr>
      <w:tr w:rsidR="004B1B7C" w14:paraId="0B06159B" w14:textId="77777777" w:rsidTr="007C0AD2">
        <w:trPr>
          <w:trHeight w:val="753"/>
        </w:trPr>
        <w:tc>
          <w:tcPr>
            <w:tcW w:w="1961" w:type="dxa"/>
            <w:vAlign w:val="center"/>
          </w:tcPr>
          <w:p w14:paraId="17F07BEF" w14:textId="6532435A" w:rsidR="004B1B7C" w:rsidRDefault="004B1B7C" w:rsidP="004B1B7C">
            <w:pPr>
              <w:spacing w:line="240" w:lineRule="auto"/>
              <w:jc w:val="center"/>
              <w:rPr>
                <w:lang w:val="es-ES"/>
              </w:rPr>
            </w:pPr>
            <w:r>
              <w:rPr>
                <w:rStyle w:val="Textoennegrita"/>
              </w:rPr>
              <w:lastRenderedPageBreak/>
              <w:t>Problema específico 5:</w:t>
            </w:r>
            <w:r>
              <w:t xml:space="preserve"> ¿En qué medida la implementación de la plataforma SaaS </w:t>
            </w:r>
            <w:proofErr w:type="spellStart"/>
            <w:r>
              <w:t>TransJunín</w:t>
            </w:r>
            <w:proofErr w:type="spellEnd"/>
            <w:r>
              <w:t xml:space="preserve"> mejora la gestión financiera relacionada con el control de tributos, pagos, deudas, recaudación y generación de reportes financieros de la Empresa de Transportes B?</w:t>
            </w:r>
          </w:p>
        </w:tc>
        <w:tc>
          <w:tcPr>
            <w:tcW w:w="1962" w:type="dxa"/>
            <w:vAlign w:val="center"/>
          </w:tcPr>
          <w:p w14:paraId="7FCF40DC" w14:textId="6D15E7E4" w:rsidR="004B1B7C" w:rsidRDefault="004B1B7C" w:rsidP="004B1B7C">
            <w:pPr>
              <w:spacing w:line="240" w:lineRule="auto"/>
              <w:jc w:val="center"/>
              <w:rPr>
                <w:lang w:val="es-ES"/>
              </w:rPr>
            </w:pPr>
            <w:r>
              <w:rPr>
                <w:rStyle w:val="Textoennegrita"/>
              </w:rPr>
              <w:t>Objetivo específico 5:</w:t>
            </w:r>
            <w:r>
              <w:t xml:space="preserve"> Determinar en qué medida la implementación de la plataforma SaaS </w:t>
            </w:r>
            <w:proofErr w:type="spellStart"/>
            <w:r>
              <w:t>TransJunín</w:t>
            </w:r>
            <w:proofErr w:type="spellEnd"/>
            <w:r>
              <w:t xml:space="preserve"> mejora la gestión financiera relacionada con el control de tributos, pagos, deudas, recaudación y generación de reportes financieros de la Empresa de Transportes B.</w:t>
            </w:r>
          </w:p>
        </w:tc>
        <w:tc>
          <w:tcPr>
            <w:tcW w:w="1962" w:type="dxa"/>
            <w:vAlign w:val="center"/>
          </w:tcPr>
          <w:p w14:paraId="4CF82B3C" w14:textId="2447BA23" w:rsidR="004B1B7C" w:rsidRDefault="004B1B7C" w:rsidP="004B1B7C">
            <w:pPr>
              <w:spacing w:line="240" w:lineRule="auto"/>
              <w:jc w:val="center"/>
              <w:rPr>
                <w:lang w:val="es-ES"/>
              </w:rPr>
            </w:pPr>
            <w:r>
              <w:t>Permitirá determinar si la plataforma mejora el control de las obligaciones económicas, facilita la consulta de pagos y deudas, centraliza la información financiera y reduce el tiempo empleado en las operaciones y reportes financieros.</w:t>
            </w:r>
          </w:p>
        </w:tc>
        <w:tc>
          <w:tcPr>
            <w:tcW w:w="1965" w:type="dxa"/>
            <w:vAlign w:val="center"/>
          </w:tcPr>
          <w:p w14:paraId="679F8B9D" w14:textId="55BCE8B5" w:rsidR="004B1B7C" w:rsidRDefault="004B1B7C" w:rsidP="004B1B7C">
            <w:pPr>
              <w:spacing w:line="240" w:lineRule="auto"/>
              <w:jc w:val="center"/>
              <w:rPr>
                <w:lang w:val="es-ES"/>
              </w:rPr>
            </w:pPr>
            <w:r>
              <w:rPr>
                <w:rStyle w:val="Textoennegrita"/>
              </w:rPr>
              <w:t>Hipótesis específica 5:</w:t>
            </w:r>
            <w:r>
              <w:t xml:space="preserve"> La implementación de la plataforma SaaS </w:t>
            </w:r>
            <w:proofErr w:type="spellStart"/>
            <w:r>
              <w:t>TransJunín</w:t>
            </w:r>
            <w:proofErr w:type="spellEnd"/>
            <w:r>
              <w:t xml:space="preserve"> mejora significativamente la gestión financiera de la Empresa de Transportes B.</w:t>
            </w:r>
          </w:p>
        </w:tc>
        <w:tc>
          <w:tcPr>
            <w:tcW w:w="1962" w:type="dxa"/>
            <w:vAlign w:val="center"/>
          </w:tcPr>
          <w:p w14:paraId="6EBBF8AC" w14:textId="492AAB07" w:rsidR="004B1B7C" w:rsidRDefault="004B1B7C" w:rsidP="004B1B7C">
            <w:pPr>
              <w:spacing w:line="240" w:lineRule="auto"/>
              <w:jc w:val="center"/>
              <w:rPr>
                <w:lang w:val="es-ES"/>
              </w:rPr>
            </w:pPr>
            <w:r>
              <w:rPr>
                <w:rStyle w:val="Textoennegrita"/>
              </w:rPr>
              <w:t>VI:</w:t>
            </w:r>
            <w:r>
              <w:t xml:space="preserve"> Plataforma SaaS </w:t>
            </w:r>
            <w:proofErr w:type="spellStart"/>
            <w:r>
              <w:t>TransJunín</w:t>
            </w:r>
            <w:proofErr w:type="spellEnd"/>
            <w:r>
              <w:t xml:space="preserve">. </w:t>
            </w:r>
            <w:r>
              <w:rPr>
                <w:rStyle w:val="Textoennegrita"/>
              </w:rPr>
              <w:t>VD:</w:t>
            </w:r>
            <w:r>
              <w:t xml:space="preserve"> Gestión financiera.</w:t>
            </w:r>
          </w:p>
        </w:tc>
        <w:tc>
          <w:tcPr>
            <w:tcW w:w="1962" w:type="dxa"/>
            <w:vAlign w:val="center"/>
          </w:tcPr>
          <w:p w14:paraId="3C3FDB3E" w14:textId="06D7949B" w:rsidR="004B1B7C" w:rsidRDefault="004B1B7C" w:rsidP="004B1B7C">
            <w:pPr>
              <w:spacing w:line="240" w:lineRule="auto"/>
              <w:jc w:val="center"/>
              <w:rPr>
                <w:lang w:val="es-ES"/>
              </w:rPr>
            </w:pPr>
            <w:r>
              <w:rPr>
                <w:rStyle w:val="Textoennegrita"/>
              </w:rPr>
              <w:t>VI:</w:t>
            </w:r>
            <w:r>
              <w:t xml:space="preserve"> Funcionalidad; integración tecnológica. </w:t>
            </w:r>
            <w:r>
              <w:rPr>
                <w:rStyle w:val="Textoennegrita"/>
              </w:rPr>
              <w:t>VD:</w:t>
            </w:r>
            <w:r>
              <w:t xml:space="preserve"> Control de tributos y pagos; gestión de información financiera.</w:t>
            </w:r>
          </w:p>
        </w:tc>
        <w:tc>
          <w:tcPr>
            <w:tcW w:w="1963" w:type="dxa"/>
            <w:vAlign w:val="center"/>
          </w:tcPr>
          <w:p w14:paraId="78CA9DA1" w14:textId="3F7A42DD" w:rsidR="004B1B7C" w:rsidRDefault="004B1B7C" w:rsidP="004B1B7C">
            <w:pPr>
              <w:spacing w:line="240" w:lineRule="auto"/>
              <w:jc w:val="center"/>
              <w:rPr>
                <w:lang w:val="es-ES"/>
              </w:rPr>
            </w:pPr>
            <w:r>
              <w:t>Tiempo de registro de tributos; tiempo de registro de pagos; tiempo de consulta de deudas; tiempo de control de recaudación; tiempo de generación de reportes financieros; número de errores en registros financieros.</w:t>
            </w:r>
          </w:p>
        </w:tc>
        <w:tc>
          <w:tcPr>
            <w:tcW w:w="1963" w:type="dxa"/>
            <w:vAlign w:val="center"/>
          </w:tcPr>
          <w:p w14:paraId="100E2DF7" w14:textId="26F0346B" w:rsidR="004B1B7C" w:rsidRDefault="004B1B7C" w:rsidP="004B1B7C">
            <w:pPr>
              <w:spacing w:line="240" w:lineRule="auto"/>
              <w:jc w:val="center"/>
              <w:rPr>
                <w:lang w:val="es-ES"/>
              </w:rPr>
            </w:pPr>
            <w:r>
              <w:rPr>
                <w:rStyle w:val="Textoennegrita"/>
              </w:rPr>
              <w:t>Técnicas:</w:t>
            </w:r>
            <w:r>
              <w:t xml:space="preserve"> observación y medición de tiempos. </w:t>
            </w:r>
            <w:r>
              <w:rPr>
                <w:rStyle w:val="Textoennegrita"/>
              </w:rPr>
              <w:t>Instrumentos:</w:t>
            </w:r>
            <w:r>
              <w:t xml:space="preserve"> ficha de medición de tiempos y lista de cotejo. </w:t>
            </w:r>
            <w:r>
              <w:rPr>
                <w:rStyle w:val="Textoennegrita"/>
              </w:rPr>
              <w:t>Medición:</w:t>
            </w:r>
            <w:r>
              <w:t xml:space="preserve"> pretest y </w:t>
            </w:r>
            <w:proofErr w:type="spellStart"/>
            <w:r>
              <w:t>postest</w:t>
            </w:r>
            <w:proofErr w:type="spellEnd"/>
            <w:r>
              <w:t>.</w:t>
            </w:r>
          </w:p>
        </w:tc>
      </w:tr>
      <w:tr w:rsidR="004B1B7C" w14:paraId="668C38C8" w14:textId="77777777" w:rsidTr="007C0AD2">
        <w:trPr>
          <w:trHeight w:val="731"/>
        </w:trPr>
        <w:tc>
          <w:tcPr>
            <w:tcW w:w="1961" w:type="dxa"/>
            <w:vAlign w:val="center"/>
          </w:tcPr>
          <w:p w14:paraId="0377899E" w14:textId="6F2FB3D4" w:rsidR="004B1B7C" w:rsidRDefault="004B1B7C" w:rsidP="004B1B7C">
            <w:pPr>
              <w:spacing w:line="240" w:lineRule="auto"/>
              <w:jc w:val="center"/>
              <w:rPr>
                <w:lang w:val="es-ES"/>
              </w:rPr>
            </w:pPr>
            <w:r>
              <w:rPr>
                <w:rStyle w:val="Textoennegrita"/>
              </w:rPr>
              <w:t>Problema específico 6:</w:t>
            </w:r>
            <w:r>
              <w:t xml:space="preserve"> ¿En qué medida la </w:t>
            </w:r>
            <w:r>
              <w:lastRenderedPageBreak/>
              <w:t xml:space="preserve">implementación de la plataforma SaaS </w:t>
            </w:r>
            <w:proofErr w:type="spellStart"/>
            <w:r>
              <w:t>TransJunín</w:t>
            </w:r>
            <w:proofErr w:type="spellEnd"/>
            <w:r>
              <w:t xml:space="preserve"> mejora la gestión operativa relacionada con las rutas, paraderos, vueltas y control de las operaciones de los vehículos de la Empresa de Transportes B?</w:t>
            </w:r>
          </w:p>
        </w:tc>
        <w:tc>
          <w:tcPr>
            <w:tcW w:w="1962" w:type="dxa"/>
            <w:vAlign w:val="center"/>
          </w:tcPr>
          <w:p w14:paraId="1BE72F9E" w14:textId="2BC4C50C" w:rsidR="004B1B7C" w:rsidRDefault="004B1B7C" w:rsidP="004B1B7C">
            <w:pPr>
              <w:spacing w:line="240" w:lineRule="auto"/>
              <w:jc w:val="center"/>
              <w:rPr>
                <w:lang w:val="es-ES"/>
              </w:rPr>
            </w:pPr>
            <w:r>
              <w:rPr>
                <w:rStyle w:val="Textoennegrita"/>
              </w:rPr>
              <w:lastRenderedPageBreak/>
              <w:t>Objetivo específico 6:</w:t>
            </w:r>
            <w:r>
              <w:t xml:space="preserve"> Determinar en qué medida la </w:t>
            </w:r>
            <w:r>
              <w:lastRenderedPageBreak/>
              <w:t xml:space="preserve">implementación de la plataforma SaaS </w:t>
            </w:r>
            <w:proofErr w:type="spellStart"/>
            <w:r>
              <w:t>TransJunín</w:t>
            </w:r>
            <w:proofErr w:type="spellEnd"/>
            <w:r>
              <w:t xml:space="preserve"> mejora la gestión operativa relacionada con las rutas, paraderos, vueltas y control de las operaciones de los vehículos de la Empresa de Transportes B.</w:t>
            </w:r>
          </w:p>
        </w:tc>
        <w:tc>
          <w:tcPr>
            <w:tcW w:w="1962" w:type="dxa"/>
            <w:vAlign w:val="center"/>
          </w:tcPr>
          <w:p w14:paraId="0F1A833D" w14:textId="3711F2B2" w:rsidR="004B1B7C" w:rsidRDefault="004B1B7C" w:rsidP="004B1B7C">
            <w:pPr>
              <w:spacing w:line="240" w:lineRule="auto"/>
              <w:jc w:val="center"/>
              <w:rPr>
                <w:lang w:val="es-ES"/>
              </w:rPr>
            </w:pPr>
            <w:r>
              <w:lastRenderedPageBreak/>
              <w:t xml:space="preserve">Permitirá determinar si la plataforma mejora el </w:t>
            </w:r>
            <w:r>
              <w:lastRenderedPageBreak/>
              <w:t>registro, consulta y control de las operaciones y reduce el tiempo empleado en la gestión de rutas, paraderos y vueltas de los vehículos.</w:t>
            </w:r>
          </w:p>
        </w:tc>
        <w:tc>
          <w:tcPr>
            <w:tcW w:w="1965" w:type="dxa"/>
            <w:vAlign w:val="center"/>
          </w:tcPr>
          <w:p w14:paraId="07296F8A" w14:textId="600A0314" w:rsidR="004B1B7C" w:rsidRDefault="004B1B7C" w:rsidP="004B1B7C">
            <w:pPr>
              <w:spacing w:line="240" w:lineRule="auto"/>
              <w:jc w:val="center"/>
              <w:rPr>
                <w:lang w:val="es-ES"/>
              </w:rPr>
            </w:pPr>
            <w:r>
              <w:rPr>
                <w:rStyle w:val="Textoennegrita"/>
              </w:rPr>
              <w:lastRenderedPageBreak/>
              <w:t>Hipótesis específica 6:</w:t>
            </w:r>
            <w:r>
              <w:t xml:space="preserve"> La implementación de la plataforma </w:t>
            </w:r>
            <w:r>
              <w:lastRenderedPageBreak/>
              <w:t xml:space="preserve">SaaS </w:t>
            </w:r>
            <w:proofErr w:type="spellStart"/>
            <w:r>
              <w:t>TransJunín</w:t>
            </w:r>
            <w:proofErr w:type="spellEnd"/>
            <w:r>
              <w:t xml:space="preserve"> mejora significativamente la gestión operativa de la Empresa de Transportes B.</w:t>
            </w:r>
          </w:p>
        </w:tc>
        <w:tc>
          <w:tcPr>
            <w:tcW w:w="1962" w:type="dxa"/>
            <w:vAlign w:val="center"/>
          </w:tcPr>
          <w:p w14:paraId="5BA8B355" w14:textId="5574D273" w:rsidR="004B1B7C" w:rsidRDefault="004B1B7C" w:rsidP="004B1B7C">
            <w:pPr>
              <w:spacing w:line="240" w:lineRule="auto"/>
              <w:jc w:val="center"/>
              <w:rPr>
                <w:lang w:val="es-ES"/>
              </w:rPr>
            </w:pPr>
            <w:r>
              <w:rPr>
                <w:rStyle w:val="Textoennegrita"/>
              </w:rPr>
              <w:lastRenderedPageBreak/>
              <w:t>VI:</w:t>
            </w:r>
            <w:r>
              <w:t xml:space="preserve"> Plataforma SaaS </w:t>
            </w:r>
            <w:proofErr w:type="spellStart"/>
            <w:r>
              <w:t>TransJunín</w:t>
            </w:r>
            <w:proofErr w:type="spellEnd"/>
            <w:r>
              <w:t xml:space="preserve">. </w:t>
            </w:r>
            <w:r>
              <w:rPr>
                <w:rStyle w:val="Textoennegrita"/>
              </w:rPr>
              <w:t>VD:</w:t>
            </w:r>
            <w:r>
              <w:t xml:space="preserve"> </w:t>
            </w:r>
            <w:r>
              <w:lastRenderedPageBreak/>
              <w:t>Gestión operativa.</w:t>
            </w:r>
          </w:p>
        </w:tc>
        <w:tc>
          <w:tcPr>
            <w:tcW w:w="1962" w:type="dxa"/>
            <w:vAlign w:val="center"/>
          </w:tcPr>
          <w:p w14:paraId="71F4B88A" w14:textId="750C5E60" w:rsidR="004B1B7C" w:rsidRDefault="004B1B7C" w:rsidP="004B1B7C">
            <w:pPr>
              <w:spacing w:line="240" w:lineRule="auto"/>
              <w:jc w:val="center"/>
              <w:rPr>
                <w:lang w:val="es-ES"/>
              </w:rPr>
            </w:pPr>
            <w:r>
              <w:rPr>
                <w:rStyle w:val="Textoennegrita"/>
              </w:rPr>
              <w:lastRenderedPageBreak/>
              <w:t>VI:</w:t>
            </w:r>
            <w:r>
              <w:t xml:space="preserve"> Funcionalidad; infraestructura y disponibilidad. </w:t>
            </w:r>
            <w:r>
              <w:rPr>
                <w:rStyle w:val="Textoennegrita"/>
              </w:rPr>
              <w:lastRenderedPageBreak/>
              <w:t>VD:</w:t>
            </w:r>
            <w:r>
              <w:t xml:space="preserve"> Gestión de rutas y paraderos; gestión de vueltas y operaciones.</w:t>
            </w:r>
          </w:p>
        </w:tc>
        <w:tc>
          <w:tcPr>
            <w:tcW w:w="1963" w:type="dxa"/>
            <w:vAlign w:val="center"/>
          </w:tcPr>
          <w:p w14:paraId="54587F37" w14:textId="2B0AC178" w:rsidR="004B1B7C" w:rsidRDefault="004B1B7C" w:rsidP="004B1B7C">
            <w:pPr>
              <w:spacing w:line="240" w:lineRule="auto"/>
              <w:jc w:val="center"/>
              <w:rPr>
                <w:lang w:val="es-ES"/>
              </w:rPr>
            </w:pPr>
            <w:r>
              <w:lastRenderedPageBreak/>
              <w:t xml:space="preserve">Tiempo de registro de rutas; tiempo de consulta de rutas; </w:t>
            </w:r>
            <w:r>
              <w:lastRenderedPageBreak/>
              <w:t>tiempo de registro de paraderos; tiempo de consulta de paraderos; tiempo de registro de vueltas; tiempo de consulta de operaciones; número de errores en registros operativos.</w:t>
            </w:r>
          </w:p>
        </w:tc>
        <w:tc>
          <w:tcPr>
            <w:tcW w:w="1963" w:type="dxa"/>
            <w:vAlign w:val="center"/>
          </w:tcPr>
          <w:p w14:paraId="62154F33" w14:textId="3FA48E9F" w:rsidR="004B1B7C" w:rsidRDefault="004B1B7C" w:rsidP="004B1B7C">
            <w:pPr>
              <w:spacing w:line="240" w:lineRule="auto"/>
              <w:jc w:val="center"/>
              <w:rPr>
                <w:lang w:val="es-ES"/>
              </w:rPr>
            </w:pPr>
            <w:r>
              <w:rPr>
                <w:rStyle w:val="Textoennegrita"/>
              </w:rPr>
              <w:lastRenderedPageBreak/>
              <w:t>Técnicas:</w:t>
            </w:r>
            <w:r>
              <w:t xml:space="preserve"> observación y medición de tiempos. </w:t>
            </w:r>
            <w:r>
              <w:rPr>
                <w:rStyle w:val="Textoennegrita"/>
              </w:rPr>
              <w:lastRenderedPageBreak/>
              <w:t>Instrumentos:</w:t>
            </w:r>
            <w:r>
              <w:t xml:space="preserve"> ficha de medición de tiempos y lista de cotejo. </w:t>
            </w:r>
            <w:r>
              <w:rPr>
                <w:rStyle w:val="Textoennegrita"/>
              </w:rPr>
              <w:t>Medición:</w:t>
            </w:r>
            <w:r>
              <w:t xml:space="preserve"> pretest y </w:t>
            </w:r>
            <w:proofErr w:type="spellStart"/>
            <w:r>
              <w:t>postest</w:t>
            </w:r>
            <w:proofErr w:type="spellEnd"/>
            <w:r>
              <w:t>.</w:t>
            </w:r>
          </w:p>
        </w:tc>
      </w:tr>
    </w:tbl>
    <w:p w14:paraId="0632AB30" w14:textId="77777777" w:rsidR="00BC4316" w:rsidRPr="00BC4316" w:rsidRDefault="00BC4316" w:rsidP="00BC4316">
      <w:pPr>
        <w:rPr>
          <w:lang w:val="es-ES"/>
        </w:rPr>
      </w:pPr>
    </w:p>
    <w:p w14:paraId="3BDE8289" w14:textId="77777777" w:rsidR="00BC4316" w:rsidRDefault="00BC4316" w:rsidP="00BC4316">
      <w:pPr>
        <w:rPr>
          <w:lang w:val="es-ES"/>
        </w:rPr>
      </w:pPr>
    </w:p>
    <w:p w14:paraId="30A05E1D" w14:textId="77777777" w:rsidR="00BC4316" w:rsidRDefault="00BC4316" w:rsidP="00BC4316">
      <w:pPr>
        <w:rPr>
          <w:lang w:val="es-ES"/>
        </w:rPr>
      </w:pPr>
    </w:p>
    <w:p w14:paraId="0FD5BE58" w14:textId="77777777" w:rsidR="00BC4316" w:rsidRDefault="00BC4316" w:rsidP="00BC4316">
      <w:pPr>
        <w:rPr>
          <w:lang w:val="es-ES"/>
        </w:rPr>
      </w:pPr>
    </w:p>
    <w:p w14:paraId="670955D4" w14:textId="77777777" w:rsidR="00BC4316" w:rsidRDefault="00BC4316" w:rsidP="00BC4316">
      <w:pPr>
        <w:rPr>
          <w:lang w:val="es-ES"/>
        </w:rPr>
      </w:pPr>
    </w:p>
    <w:p w14:paraId="627F9183" w14:textId="77777777" w:rsidR="00BC4316" w:rsidRDefault="00BC4316" w:rsidP="00BC4316">
      <w:pPr>
        <w:rPr>
          <w:lang w:val="es-ES"/>
        </w:rPr>
      </w:pPr>
    </w:p>
    <w:p w14:paraId="77E58569" w14:textId="77777777" w:rsidR="00BC4316" w:rsidRDefault="00BC4316" w:rsidP="00BC4316">
      <w:pPr>
        <w:rPr>
          <w:lang w:val="es-ES"/>
        </w:rPr>
        <w:sectPr w:rsidR="00BC4316" w:rsidSect="00BC4316">
          <w:pgSz w:w="16838" w:h="11906" w:orient="landscape" w:code="9"/>
          <w:pgMar w:top="1440" w:right="1440" w:bottom="1440" w:left="1440" w:header="709" w:footer="709" w:gutter="0"/>
          <w:cols w:space="708"/>
          <w:docGrid w:linePitch="360"/>
        </w:sectPr>
      </w:pPr>
    </w:p>
    <w:p w14:paraId="7D30002E" w14:textId="77777777" w:rsidR="00BC4316" w:rsidRDefault="00BC4316" w:rsidP="00BC4316">
      <w:pPr>
        <w:rPr>
          <w:lang w:val="es-ES"/>
        </w:rPr>
      </w:pPr>
    </w:p>
    <w:p w14:paraId="6A05824F" w14:textId="77777777" w:rsidR="00BC4316" w:rsidRDefault="00BC4316" w:rsidP="00BC4316">
      <w:pPr>
        <w:rPr>
          <w:lang w:val="es-ES"/>
        </w:rPr>
      </w:pPr>
    </w:p>
    <w:p w14:paraId="058C283F" w14:textId="77777777" w:rsidR="00BC4316" w:rsidRDefault="00BC4316" w:rsidP="00BC4316">
      <w:pPr>
        <w:rPr>
          <w:lang w:val="es-ES"/>
        </w:rPr>
      </w:pPr>
    </w:p>
    <w:p w14:paraId="4A272C15" w14:textId="77777777" w:rsidR="00BC4316" w:rsidRDefault="00BC4316" w:rsidP="00BC4316">
      <w:pPr>
        <w:rPr>
          <w:lang w:val="es-ES"/>
        </w:rPr>
      </w:pPr>
    </w:p>
    <w:p w14:paraId="216875FD" w14:textId="77777777" w:rsidR="00BC4316" w:rsidRDefault="00BC4316" w:rsidP="00BC4316">
      <w:pPr>
        <w:rPr>
          <w:lang w:val="es-ES"/>
        </w:rPr>
      </w:pPr>
    </w:p>
    <w:p w14:paraId="2C548E8D" w14:textId="77777777" w:rsidR="00BC4316" w:rsidRDefault="00BC4316" w:rsidP="00BC4316">
      <w:pPr>
        <w:rPr>
          <w:lang w:val="es-ES"/>
        </w:rPr>
      </w:pPr>
    </w:p>
    <w:p w14:paraId="58F13522" w14:textId="77777777" w:rsidR="00BC4316" w:rsidRDefault="00BC4316" w:rsidP="00BC4316">
      <w:pPr>
        <w:rPr>
          <w:lang w:val="es-ES"/>
        </w:rPr>
      </w:pPr>
    </w:p>
    <w:p w14:paraId="08F2715D" w14:textId="77777777" w:rsidR="00BC4316" w:rsidRDefault="00BC4316" w:rsidP="00BC4316">
      <w:pPr>
        <w:rPr>
          <w:lang w:val="es-ES"/>
        </w:rPr>
      </w:pPr>
    </w:p>
    <w:p w14:paraId="306A9814" w14:textId="77777777" w:rsidR="00BC4316" w:rsidRDefault="00BC4316" w:rsidP="00BC4316">
      <w:pPr>
        <w:rPr>
          <w:lang w:val="es-ES"/>
        </w:rPr>
      </w:pPr>
    </w:p>
    <w:p w14:paraId="3E29FD43" w14:textId="77777777" w:rsidR="00BC4316" w:rsidRDefault="00BC4316" w:rsidP="00BC4316">
      <w:pPr>
        <w:rPr>
          <w:lang w:val="es-ES"/>
        </w:rPr>
      </w:pPr>
    </w:p>
    <w:p w14:paraId="706DFE33" w14:textId="77777777" w:rsidR="00BC4316" w:rsidRDefault="00BC4316" w:rsidP="00BC4316">
      <w:pPr>
        <w:rPr>
          <w:lang w:val="es-ES"/>
        </w:rPr>
      </w:pPr>
    </w:p>
    <w:p w14:paraId="1CC0AA70" w14:textId="77777777" w:rsidR="00BC4316" w:rsidRDefault="00BC4316" w:rsidP="00BC4316">
      <w:pPr>
        <w:rPr>
          <w:lang w:val="es-ES"/>
        </w:rPr>
      </w:pPr>
    </w:p>
    <w:p w14:paraId="54789958" w14:textId="77777777" w:rsidR="00BC4316" w:rsidRDefault="00BC4316" w:rsidP="00BC4316">
      <w:pPr>
        <w:rPr>
          <w:lang w:val="es-ES"/>
        </w:rPr>
      </w:pPr>
    </w:p>
    <w:p w14:paraId="61D46F0E" w14:textId="77777777" w:rsidR="00BC4316" w:rsidRDefault="00BC4316" w:rsidP="00BC4316">
      <w:pPr>
        <w:rPr>
          <w:lang w:val="es-ES"/>
        </w:rPr>
      </w:pPr>
    </w:p>
    <w:p w14:paraId="6AEB4F42" w14:textId="77777777" w:rsidR="00BC4316" w:rsidRDefault="00BC4316" w:rsidP="00BC4316">
      <w:pPr>
        <w:rPr>
          <w:lang w:val="es-ES"/>
        </w:rPr>
      </w:pPr>
    </w:p>
    <w:p w14:paraId="41B79482" w14:textId="77777777" w:rsidR="00BC4316" w:rsidRDefault="00BC4316" w:rsidP="00BC4316">
      <w:pPr>
        <w:rPr>
          <w:lang w:val="es-ES"/>
        </w:rPr>
      </w:pPr>
    </w:p>
    <w:p w14:paraId="4D760DC0" w14:textId="77777777" w:rsidR="00BC4316" w:rsidRDefault="00BC4316" w:rsidP="00BC4316">
      <w:pPr>
        <w:rPr>
          <w:lang w:val="es-ES"/>
        </w:rPr>
      </w:pPr>
    </w:p>
    <w:p w14:paraId="6073A8C3" w14:textId="77777777" w:rsidR="00BC4316" w:rsidRDefault="00BC4316" w:rsidP="00BC4316">
      <w:pPr>
        <w:rPr>
          <w:lang w:val="es-ES"/>
        </w:rPr>
      </w:pPr>
    </w:p>
    <w:p w14:paraId="3A19D075" w14:textId="77777777" w:rsidR="00BC4316" w:rsidRDefault="00BC4316" w:rsidP="00BC4316">
      <w:pPr>
        <w:rPr>
          <w:lang w:val="es-ES"/>
        </w:rPr>
      </w:pPr>
    </w:p>
    <w:p w14:paraId="54173253" w14:textId="77777777" w:rsidR="00BC4316" w:rsidRDefault="00BC4316" w:rsidP="00BC4316">
      <w:pPr>
        <w:rPr>
          <w:lang w:val="es-ES"/>
        </w:rPr>
      </w:pPr>
    </w:p>
    <w:p w14:paraId="5671C1E4" w14:textId="77777777" w:rsidR="00BC4316" w:rsidRDefault="00BC4316" w:rsidP="00BC4316">
      <w:pPr>
        <w:rPr>
          <w:lang w:val="es-ES"/>
        </w:rPr>
      </w:pPr>
    </w:p>
    <w:p w14:paraId="6C02C8E9" w14:textId="77777777" w:rsidR="00BC4316" w:rsidRDefault="00BC4316" w:rsidP="00BC4316">
      <w:pPr>
        <w:rPr>
          <w:lang w:val="es-ES"/>
        </w:rPr>
      </w:pPr>
    </w:p>
    <w:p w14:paraId="391D76D6" w14:textId="77777777" w:rsidR="00BC4316" w:rsidRDefault="00BC4316" w:rsidP="00BC4316">
      <w:pPr>
        <w:rPr>
          <w:lang w:val="es-ES"/>
        </w:rPr>
      </w:pPr>
    </w:p>
    <w:p w14:paraId="0A5B71A6" w14:textId="77777777" w:rsidR="00BC4316" w:rsidRDefault="00BC4316" w:rsidP="00BC4316">
      <w:pPr>
        <w:rPr>
          <w:lang w:val="es-ES"/>
        </w:rPr>
      </w:pPr>
    </w:p>
    <w:p w14:paraId="6CC926D3" w14:textId="77777777" w:rsidR="00BC4316" w:rsidRDefault="00BC4316" w:rsidP="00BC4316">
      <w:pPr>
        <w:rPr>
          <w:lang w:val="es-ES"/>
        </w:rPr>
      </w:pPr>
    </w:p>
    <w:p w14:paraId="5DC0C347" w14:textId="77777777" w:rsidR="00BC4316" w:rsidRDefault="00BC4316" w:rsidP="00BC4316">
      <w:pPr>
        <w:rPr>
          <w:lang w:val="es-ES"/>
        </w:rPr>
      </w:pPr>
    </w:p>
    <w:p w14:paraId="4F58FB26" w14:textId="77777777" w:rsidR="00BC4316" w:rsidRPr="00BC4316" w:rsidRDefault="00BC4316" w:rsidP="00BC4316">
      <w:pPr>
        <w:rPr>
          <w:lang w:val="es-ES"/>
        </w:rPr>
      </w:pPr>
    </w:p>
    <w:p w14:paraId="5C29081D" w14:textId="01AB662A" w:rsidR="0072295B" w:rsidRDefault="0072295B" w:rsidP="0072295B">
      <w:pPr>
        <w:pStyle w:val="Ttulo2"/>
        <w:jc w:val="center"/>
        <w:rPr>
          <w:lang w:val="es-ES"/>
        </w:rPr>
      </w:pPr>
      <w:bookmarkStart w:id="66" w:name="_Toc237941366"/>
      <w:r>
        <w:rPr>
          <w:lang w:val="es-ES"/>
        </w:rPr>
        <w:t>Anexo 02. Matriz de Operacionalización de Variables</w:t>
      </w:r>
      <w:bookmarkEnd w:id="66"/>
    </w:p>
    <w:p w14:paraId="2D29180E" w14:textId="25FEC5CE" w:rsidR="0072295B" w:rsidRDefault="0072295B" w:rsidP="0072295B">
      <w:pPr>
        <w:pStyle w:val="Ttulo2"/>
        <w:jc w:val="center"/>
        <w:rPr>
          <w:lang w:val="es-ES"/>
        </w:rPr>
      </w:pPr>
      <w:bookmarkStart w:id="67" w:name="_Toc237941367"/>
      <w:r>
        <w:rPr>
          <w:lang w:val="es-ES"/>
        </w:rPr>
        <w:t>Anexo 03. Matriz de Operacionalización del Instrumento</w:t>
      </w:r>
      <w:bookmarkEnd w:id="67"/>
    </w:p>
    <w:p w14:paraId="1C8C8A8F" w14:textId="7F9B8532" w:rsidR="0072295B" w:rsidRDefault="0072295B" w:rsidP="0072295B">
      <w:pPr>
        <w:pStyle w:val="Ttulo2"/>
        <w:jc w:val="center"/>
        <w:rPr>
          <w:lang w:val="es-ES"/>
        </w:rPr>
      </w:pPr>
      <w:bookmarkStart w:id="68" w:name="_Toc237941368"/>
      <w:r>
        <w:rPr>
          <w:lang w:val="es-ES"/>
        </w:rPr>
        <w:t>Anexo 04. Instrumento de Investigación</w:t>
      </w:r>
      <w:bookmarkEnd w:id="68"/>
    </w:p>
    <w:p w14:paraId="64A5C5C7" w14:textId="4A9A18FE" w:rsidR="0072295B" w:rsidRDefault="0072295B" w:rsidP="0072295B">
      <w:pPr>
        <w:pStyle w:val="Ttulo2"/>
        <w:jc w:val="center"/>
        <w:rPr>
          <w:lang w:val="es-ES"/>
        </w:rPr>
      </w:pPr>
      <w:bookmarkStart w:id="69" w:name="_Toc237941369"/>
      <w:r>
        <w:rPr>
          <w:lang w:val="es-ES"/>
        </w:rPr>
        <w:t>Anexo 0</w:t>
      </w:r>
      <w:r w:rsidR="00A60D34">
        <w:rPr>
          <w:lang w:val="es-ES"/>
        </w:rPr>
        <w:t>5</w:t>
      </w:r>
      <w:r>
        <w:rPr>
          <w:lang w:val="es-ES"/>
        </w:rPr>
        <w:t>. Consentimiento Informado</w:t>
      </w:r>
      <w:bookmarkEnd w:id="69"/>
    </w:p>
    <w:p w14:paraId="14BDAA0F" w14:textId="731BF5A8" w:rsidR="00910D21" w:rsidRDefault="00910D21" w:rsidP="00910D21">
      <w:pPr>
        <w:pStyle w:val="Descripcin"/>
        <w:rPr>
          <w:noProof/>
        </w:rPr>
      </w:pPr>
      <w:bookmarkStart w:id="70" w:name="_Toc193105993"/>
      <w:r>
        <w:t xml:space="preserve">Figura </w:t>
      </w:r>
      <w:r>
        <w:fldChar w:fldCharType="begin"/>
      </w:r>
      <w:r>
        <w:instrText>SEQ Figura \* ARABIC</w:instrText>
      </w:r>
      <w:r>
        <w:fldChar w:fldCharType="separate"/>
      </w:r>
      <w:r>
        <w:rPr>
          <w:noProof/>
        </w:rPr>
        <w:t>1</w:t>
      </w:r>
      <w:r>
        <w:fldChar w:fldCharType="end"/>
      </w:r>
      <w:r>
        <w:t>.</w:t>
      </w:r>
      <w:r>
        <w:rPr>
          <w:noProof/>
        </w:rPr>
        <w:t xml:space="preserve"> Ejemplo del nombre de una figura.</w:t>
      </w:r>
      <w:bookmarkEnd w:id="70"/>
    </w:p>
    <w:p w14:paraId="12AC2B64" w14:textId="398C350E" w:rsidR="00910D21" w:rsidRPr="00910D21" w:rsidRDefault="00910D21" w:rsidP="00910D21">
      <w:pPr>
        <w:pStyle w:val="Descripcin"/>
        <w:rPr>
          <w:lang w:val="es-ES"/>
        </w:rPr>
      </w:pPr>
      <w:bookmarkStart w:id="71" w:name="_Toc193106002"/>
      <w:r>
        <w:t xml:space="preserve">Tabla </w:t>
      </w:r>
      <w:r>
        <w:fldChar w:fldCharType="begin"/>
      </w:r>
      <w:r>
        <w:instrText>SEQ Tabla \* ARABIC</w:instrText>
      </w:r>
      <w:r>
        <w:fldChar w:fldCharType="separate"/>
      </w:r>
      <w:r>
        <w:rPr>
          <w:noProof/>
        </w:rPr>
        <w:t>1</w:t>
      </w:r>
      <w:r>
        <w:fldChar w:fldCharType="end"/>
      </w:r>
      <w:r>
        <w:t>.</w:t>
      </w:r>
      <w:r>
        <w:rPr>
          <w:noProof/>
        </w:rPr>
        <w:t xml:space="preserve"> Ejemplo del nombre de una tabla.</w:t>
      </w:r>
      <w:bookmarkEnd w:id="71"/>
    </w:p>
    <w:sectPr w:rsidR="00910D21" w:rsidRPr="00910D21" w:rsidSect="00DA30BF">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E45E3" w14:textId="77777777" w:rsidR="00BF18F7" w:rsidRDefault="00BF18F7" w:rsidP="008C1790">
      <w:pPr>
        <w:spacing w:after="0" w:line="240" w:lineRule="auto"/>
      </w:pPr>
      <w:r>
        <w:separator/>
      </w:r>
    </w:p>
  </w:endnote>
  <w:endnote w:type="continuationSeparator" w:id="0">
    <w:p w14:paraId="7039988E" w14:textId="77777777" w:rsidR="00BF18F7" w:rsidRDefault="00BF18F7" w:rsidP="008C1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835511"/>
      <w:docPartObj>
        <w:docPartGallery w:val="Page Numbers (Bottom of Page)"/>
        <w:docPartUnique/>
      </w:docPartObj>
    </w:sdtPr>
    <w:sdtContent>
      <w:p w14:paraId="5FD54651" w14:textId="19A675AA" w:rsidR="008C1790" w:rsidRDefault="008C1790">
        <w:pPr>
          <w:pStyle w:val="Piedepgina"/>
          <w:jc w:val="right"/>
        </w:pPr>
        <w:r>
          <w:fldChar w:fldCharType="begin"/>
        </w:r>
        <w:r>
          <w:instrText>PAGE   \* MERGEFORMAT</w:instrText>
        </w:r>
        <w:r>
          <w:fldChar w:fldCharType="separate"/>
        </w:r>
        <w:r>
          <w:rPr>
            <w:lang w:val="es-ES"/>
          </w:rPr>
          <w:t>2</w:t>
        </w:r>
        <w:r>
          <w:fldChar w:fldCharType="end"/>
        </w:r>
      </w:p>
    </w:sdtContent>
  </w:sdt>
  <w:p w14:paraId="5BD81E1A" w14:textId="77777777" w:rsidR="008C1790" w:rsidRDefault="008C17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3E9DD" w14:textId="77777777" w:rsidR="00BF18F7" w:rsidRDefault="00BF18F7" w:rsidP="008C1790">
      <w:pPr>
        <w:spacing w:after="0" w:line="240" w:lineRule="auto"/>
      </w:pPr>
      <w:r>
        <w:separator/>
      </w:r>
    </w:p>
  </w:footnote>
  <w:footnote w:type="continuationSeparator" w:id="0">
    <w:p w14:paraId="59DE8A91" w14:textId="77777777" w:rsidR="00BF18F7" w:rsidRDefault="00BF18F7" w:rsidP="008C1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EB66"/>
    <w:multiLevelType w:val="hybridMultilevel"/>
    <w:tmpl w:val="31B4134C"/>
    <w:lvl w:ilvl="0" w:tplc="90D0E6FE">
      <w:start w:val="1"/>
      <w:numFmt w:val="decimal"/>
      <w:lvlText w:val="%1."/>
      <w:lvlJc w:val="left"/>
      <w:pPr>
        <w:ind w:left="720" w:hanging="360"/>
      </w:pPr>
    </w:lvl>
    <w:lvl w:ilvl="1" w:tplc="651EB970">
      <w:start w:val="1"/>
      <w:numFmt w:val="lowerLetter"/>
      <w:lvlText w:val="%2."/>
      <w:lvlJc w:val="left"/>
      <w:pPr>
        <w:ind w:left="1440" w:hanging="360"/>
      </w:pPr>
    </w:lvl>
    <w:lvl w:ilvl="2" w:tplc="B7CEDDA6">
      <w:start w:val="1"/>
      <w:numFmt w:val="lowerRoman"/>
      <w:lvlText w:val="%3."/>
      <w:lvlJc w:val="right"/>
      <w:pPr>
        <w:ind w:left="2160" w:hanging="180"/>
      </w:pPr>
    </w:lvl>
    <w:lvl w:ilvl="3" w:tplc="DBBE91C6">
      <w:start w:val="1"/>
      <w:numFmt w:val="decimal"/>
      <w:lvlText w:val="%4."/>
      <w:lvlJc w:val="left"/>
      <w:pPr>
        <w:ind w:left="2880" w:hanging="360"/>
      </w:pPr>
    </w:lvl>
    <w:lvl w:ilvl="4" w:tplc="D35AC0EC">
      <w:start w:val="1"/>
      <w:numFmt w:val="lowerLetter"/>
      <w:lvlText w:val="%5."/>
      <w:lvlJc w:val="left"/>
      <w:pPr>
        <w:ind w:left="3600" w:hanging="360"/>
      </w:pPr>
    </w:lvl>
    <w:lvl w:ilvl="5" w:tplc="C422FB28">
      <w:start w:val="1"/>
      <w:numFmt w:val="lowerRoman"/>
      <w:lvlText w:val="%6."/>
      <w:lvlJc w:val="right"/>
      <w:pPr>
        <w:ind w:left="4320" w:hanging="180"/>
      </w:pPr>
    </w:lvl>
    <w:lvl w:ilvl="6" w:tplc="BEFC63C6">
      <w:start w:val="1"/>
      <w:numFmt w:val="decimal"/>
      <w:lvlText w:val="%7."/>
      <w:lvlJc w:val="left"/>
      <w:pPr>
        <w:ind w:left="5040" w:hanging="360"/>
      </w:pPr>
    </w:lvl>
    <w:lvl w:ilvl="7" w:tplc="16368F44">
      <w:start w:val="1"/>
      <w:numFmt w:val="lowerLetter"/>
      <w:lvlText w:val="%8."/>
      <w:lvlJc w:val="left"/>
      <w:pPr>
        <w:ind w:left="5760" w:hanging="360"/>
      </w:pPr>
    </w:lvl>
    <w:lvl w:ilvl="8" w:tplc="C8F60108">
      <w:start w:val="1"/>
      <w:numFmt w:val="lowerRoman"/>
      <w:lvlText w:val="%9."/>
      <w:lvlJc w:val="right"/>
      <w:pPr>
        <w:ind w:left="6480" w:hanging="180"/>
      </w:pPr>
    </w:lvl>
  </w:abstractNum>
  <w:abstractNum w:abstractNumId="1" w15:restartNumberingAfterBreak="0">
    <w:nsid w:val="099F3F54"/>
    <w:multiLevelType w:val="multilevel"/>
    <w:tmpl w:val="665C6D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6A1BC3"/>
    <w:multiLevelType w:val="multilevel"/>
    <w:tmpl w:val="80584D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84D334"/>
    <w:multiLevelType w:val="hybridMultilevel"/>
    <w:tmpl w:val="D0AA93EA"/>
    <w:lvl w:ilvl="0" w:tplc="F124B7BC">
      <w:start w:val="1"/>
      <w:numFmt w:val="bullet"/>
      <w:lvlText w:val=""/>
      <w:lvlJc w:val="left"/>
      <w:pPr>
        <w:ind w:left="1068" w:hanging="360"/>
      </w:pPr>
      <w:rPr>
        <w:rFonts w:ascii="Symbol" w:hAnsi="Symbol" w:hint="default"/>
      </w:rPr>
    </w:lvl>
    <w:lvl w:ilvl="1" w:tplc="148811E4">
      <w:start w:val="1"/>
      <w:numFmt w:val="bullet"/>
      <w:lvlText w:val="o"/>
      <w:lvlJc w:val="left"/>
      <w:pPr>
        <w:ind w:left="1788" w:hanging="360"/>
      </w:pPr>
      <w:rPr>
        <w:rFonts w:ascii="Courier New" w:hAnsi="Courier New" w:hint="default"/>
      </w:rPr>
    </w:lvl>
    <w:lvl w:ilvl="2" w:tplc="DDBE815E">
      <w:start w:val="1"/>
      <w:numFmt w:val="bullet"/>
      <w:lvlText w:val=""/>
      <w:lvlJc w:val="left"/>
      <w:pPr>
        <w:ind w:left="2508" w:hanging="360"/>
      </w:pPr>
      <w:rPr>
        <w:rFonts w:ascii="Wingdings" w:hAnsi="Wingdings" w:hint="default"/>
      </w:rPr>
    </w:lvl>
    <w:lvl w:ilvl="3" w:tplc="502C087A">
      <w:start w:val="1"/>
      <w:numFmt w:val="bullet"/>
      <w:lvlText w:val=""/>
      <w:lvlJc w:val="left"/>
      <w:pPr>
        <w:ind w:left="3228" w:hanging="360"/>
      </w:pPr>
      <w:rPr>
        <w:rFonts w:ascii="Symbol" w:hAnsi="Symbol" w:hint="default"/>
      </w:rPr>
    </w:lvl>
    <w:lvl w:ilvl="4" w:tplc="79A40F9C">
      <w:start w:val="1"/>
      <w:numFmt w:val="bullet"/>
      <w:lvlText w:val="o"/>
      <w:lvlJc w:val="left"/>
      <w:pPr>
        <w:ind w:left="3948" w:hanging="360"/>
      </w:pPr>
      <w:rPr>
        <w:rFonts w:ascii="Courier New" w:hAnsi="Courier New" w:hint="default"/>
      </w:rPr>
    </w:lvl>
    <w:lvl w:ilvl="5" w:tplc="10F86900">
      <w:start w:val="1"/>
      <w:numFmt w:val="bullet"/>
      <w:lvlText w:val=""/>
      <w:lvlJc w:val="left"/>
      <w:pPr>
        <w:ind w:left="4668" w:hanging="360"/>
      </w:pPr>
      <w:rPr>
        <w:rFonts w:ascii="Wingdings" w:hAnsi="Wingdings" w:hint="default"/>
      </w:rPr>
    </w:lvl>
    <w:lvl w:ilvl="6" w:tplc="9048B640">
      <w:start w:val="1"/>
      <w:numFmt w:val="bullet"/>
      <w:lvlText w:val=""/>
      <w:lvlJc w:val="left"/>
      <w:pPr>
        <w:ind w:left="5388" w:hanging="360"/>
      </w:pPr>
      <w:rPr>
        <w:rFonts w:ascii="Symbol" w:hAnsi="Symbol" w:hint="default"/>
      </w:rPr>
    </w:lvl>
    <w:lvl w:ilvl="7" w:tplc="48D0D7A4">
      <w:start w:val="1"/>
      <w:numFmt w:val="bullet"/>
      <w:lvlText w:val="o"/>
      <w:lvlJc w:val="left"/>
      <w:pPr>
        <w:ind w:left="6108" w:hanging="360"/>
      </w:pPr>
      <w:rPr>
        <w:rFonts w:ascii="Courier New" w:hAnsi="Courier New" w:hint="default"/>
      </w:rPr>
    </w:lvl>
    <w:lvl w:ilvl="8" w:tplc="46A0BB02">
      <w:start w:val="1"/>
      <w:numFmt w:val="bullet"/>
      <w:lvlText w:val=""/>
      <w:lvlJc w:val="left"/>
      <w:pPr>
        <w:ind w:left="6828" w:hanging="360"/>
      </w:pPr>
      <w:rPr>
        <w:rFonts w:ascii="Wingdings" w:hAnsi="Wingdings" w:hint="default"/>
      </w:rPr>
    </w:lvl>
  </w:abstractNum>
  <w:abstractNum w:abstractNumId="4" w15:restartNumberingAfterBreak="0">
    <w:nsid w:val="2284E472"/>
    <w:multiLevelType w:val="hybridMultilevel"/>
    <w:tmpl w:val="FBE63ABE"/>
    <w:lvl w:ilvl="0" w:tplc="047C6A3A">
      <w:start w:val="1"/>
      <w:numFmt w:val="decimal"/>
      <w:lvlText w:val="%1."/>
      <w:lvlJc w:val="left"/>
      <w:pPr>
        <w:ind w:left="720" w:hanging="360"/>
      </w:pPr>
    </w:lvl>
    <w:lvl w:ilvl="1" w:tplc="9820B020">
      <w:start w:val="1"/>
      <w:numFmt w:val="lowerLetter"/>
      <w:lvlText w:val="%2."/>
      <w:lvlJc w:val="left"/>
      <w:pPr>
        <w:ind w:left="1440" w:hanging="360"/>
      </w:pPr>
    </w:lvl>
    <w:lvl w:ilvl="2" w:tplc="42D8CE2A">
      <w:start w:val="1"/>
      <w:numFmt w:val="lowerRoman"/>
      <w:lvlText w:val="%3."/>
      <w:lvlJc w:val="right"/>
      <w:pPr>
        <w:ind w:left="2160" w:hanging="180"/>
      </w:pPr>
    </w:lvl>
    <w:lvl w:ilvl="3" w:tplc="BAEC742E">
      <w:start w:val="1"/>
      <w:numFmt w:val="decimal"/>
      <w:lvlText w:val="%4."/>
      <w:lvlJc w:val="left"/>
      <w:pPr>
        <w:ind w:left="2880" w:hanging="360"/>
      </w:pPr>
    </w:lvl>
    <w:lvl w:ilvl="4" w:tplc="6FFEF762">
      <w:start w:val="1"/>
      <w:numFmt w:val="lowerLetter"/>
      <w:lvlText w:val="%5."/>
      <w:lvlJc w:val="left"/>
      <w:pPr>
        <w:ind w:left="3600" w:hanging="360"/>
      </w:pPr>
    </w:lvl>
    <w:lvl w:ilvl="5" w:tplc="EC122C1A">
      <w:start w:val="1"/>
      <w:numFmt w:val="lowerRoman"/>
      <w:lvlText w:val="%6."/>
      <w:lvlJc w:val="right"/>
      <w:pPr>
        <w:ind w:left="4320" w:hanging="180"/>
      </w:pPr>
    </w:lvl>
    <w:lvl w:ilvl="6" w:tplc="2BC8FDB6">
      <w:start w:val="1"/>
      <w:numFmt w:val="decimal"/>
      <w:lvlText w:val="%7."/>
      <w:lvlJc w:val="left"/>
      <w:pPr>
        <w:ind w:left="5040" w:hanging="360"/>
      </w:pPr>
    </w:lvl>
    <w:lvl w:ilvl="7" w:tplc="C1C06556">
      <w:start w:val="1"/>
      <w:numFmt w:val="lowerLetter"/>
      <w:lvlText w:val="%8."/>
      <w:lvlJc w:val="left"/>
      <w:pPr>
        <w:ind w:left="5760" w:hanging="360"/>
      </w:pPr>
    </w:lvl>
    <w:lvl w:ilvl="8" w:tplc="1388B5EA">
      <w:start w:val="1"/>
      <w:numFmt w:val="lowerRoman"/>
      <w:lvlText w:val="%9."/>
      <w:lvlJc w:val="right"/>
      <w:pPr>
        <w:ind w:left="6480" w:hanging="180"/>
      </w:pPr>
    </w:lvl>
  </w:abstractNum>
  <w:abstractNum w:abstractNumId="5" w15:restartNumberingAfterBreak="0">
    <w:nsid w:val="2A7228FF"/>
    <w:multiLevelType w:val="hybridMultilevel"/>
    <w:tmpl w:val="543E38D8"/>
    <w:lvl w:ilvl="0" w:tplc="3CBC6874">
      <w:start w:val="1"/>
      <w:numFmt w:val="decimal"/>
      <w:lvlText w:val="%1."/>
      <w:lvlJc w:val="left"/>
      <w:pPr>
        <w:ind w:left="720" w:hanging="360"/>
      </w:pPr>
    </w:lvl>
    <w:lvl w:ilvl="1" w:tplc="AC7CA912">
      <w:start w:val="1"/>
      <w:numFmt w:val="lowerLetter"/>
      <w:lvlText w:val="%2."/>
      <w:lvlJc w:val="left"/>
      <w:pPr>
        <w:ind w:left="1440" w:hanging="360"/>
      </w:pPr>
    </w:lvl>
    <w:lvl w:ilvl="2" w:tplc="B11E3B84">
      <w:start w:val="1"/>
      <w:numFmt w:val="lowerRoman"/>
      <w:lvlText w:val="%3."/>
      <w:lvlJc w:val="right"/>
      <w:pPr>
        <w:ind w:left="2160" w:hanging="180"/>
      </w:pPr>
    </w:lvl>
    <w:lvl w:ilvl="3" w:tplc="ADECC338">
      <w:start w:val="1"/>
      <w:numFmt w:val="decimal"/>
      <w:lvlText w:val="%4."/>
      <w:lvlJc w:val="left"/>
      <w:pPr>
        <w:ind w:left="2880" w:hanging="360"/>
      </w:pPr>
    </w:lvl>
    <w:lvl w:ilvl="4" w:tplc="C640FE76">
      <w:start w:val="1"/>
      <w:numFmt w:val="lowerLetter"/>
      <w:lvlText w:val="%5."/>
      <w:lvlJc w:val="left"/>
      <w:pPr>
        <w:ind w:left="3600" w:hanging="360"/>
      </w:pPr>
    </w:lvl>
    <w:lvl w:ilvl="5" w:tplc="A1CC897C">
      <w:start w:val="1"/>
      <w:numFmt w:val="lowerRoman"/>
      <w:lvlText w:val="%6."/>
      <w:lvlJc w:val="right"/>
      <w:pPr>
        <w:ind w:left="4320" w:hanging="180"/>
      </w:pPr>
    </w:lvl>
    <w:lvl w:ilvl="6" w:tplc="BB5AFB62">
      <w:start w:val="1"/>
      <w:numFmt w:val="decimal"/>
      <w:lvlText w:val="%7."/>
      <w:lvlJc w:val="left"/>
      <w:pPr>
        <w:ind w:left="5040" w:hanging="360"/>
      </w:pPr>
    </w:lvl>
    <w:lvl w:ilvl="7" w:tplc="855A4446">
      <w:start w:val="1"/>
      <w:numFmt w:val="lowerLetter"/>
      <w:lvlText w:val="%8."/>
      <w:lvlJc w:val="left"/>
      <w:pPr>
        <w:ind w:left="5760" w:hanging="360"/>
      </w:pPr>
    </w:lvl>
    <w:lvl w:ilvl="8" w:tplc="870E94D2">
      <w:start w:val="1"/>
      <w:numFmt w:val="lowerRoman"/>
      <w:lvlText w:val="%9."/>
      <w:lvlJc w:val="right"/>
      <w:pPr>
        <w:ind w:left="6480" w:hanging="180"/>
      </w:pPr>
    </w:lvl>
  </w:abstractNum>
  <w:abstractNum w:abstractNumId="6" w15:restartNumberingAfterBreak="0">
    <w:nsid w:val="2FFD4BF8"/>
    <w:multiLevelType w:val="multilevel"/>
    <w:tmpl w:val="D2721FE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2AC7D66"/>
    <w:multiLevelType w:val="multilevel"/>
    <w:tmpl w:val="E83288A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F617681"/>
    <w:multiLevelType w:val="hybridMultilevel"/>
    <w:tmpl w:val="0B3C5EC6"/>
    <w:lvl w:ilvl="0" w:tplc="8EC0EDDE">
      <w:start w:val="2"/>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51D0C7A"/>
    <w:multiLevelType w:val="multilevel"/>
    <w:tmpl w:val="9580F3A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E199CB7"/>
    <w:multiLevelType w:val="hybridMultilevel"/>
    <w:tmpl w:val="E2069458"/>
    <w:lvl w:ilvl="0" w:tplc="61741908">
      <w:start w:val="1"/>
      <w:numFmt w:val="bullet"/>
      <w:lvlText w:val=""/>
      <w:lvlJc w:val="left"/>
      <w:pPr>
        <w:ind w:left="1068" w:hanging="360"/>
      </w:pPr>
      <w:rPr>
        <w:rFonts w:ascii="Symbol" w:hAnsi="Symbol" w:hint="default"/>
      </w:rPr>
    </w:lvl>
    <w:lvl w:ilvl="1" w:tplc="A4E8D388">
      <w:start w:val="1"/>
      <w:numFmt w:val="bullet"/>
      <w:lvlText w:val="o"/>
      <w:lvlJc w:val="left"/>
      <w:pPr>
        <w:ind w:left="1788" w:hanging="360"/>
      </w:pPr>
      <w:rPr>
        <w:rFonts w:ascii="Courier New" w:hAnsi="Courier New" w:hint="default"/>
      </w:rPr>
    </w:lvl>
    <w:lvl w:ilvl="2" w:tplc="9118E308">
      <w:start w:val="1"/>
      <w:numFmt w:val="bullet"/>
      <w:lvlText w:val=""/>
      <w:lvlJc w:val="left"/>
      <w:pPr>
        <w:ind w:left="2508" w:hanging="360"/>
      </w:pPr>
      <w:rPr>
        <w:rFonts w:ascii="Wingdings" w:hAnsi="Wingdings" w:hint="default"/>
      </w:rPr>
    </w:lvl>
    <w:lvl w:ilvl="3" w:tplc="4352F402">
      <w:start w:val="1"/>
      <w:numFmt w:val="bullet"/>
      <w:lvlText w:val=""/>
      <w:lvlJc w:val="left"/>
      <w:pPr>
        <w:ind w:left="3228" w:hanging="360"/>
      </w:pPr>
      <w:rPr>
        <w:rFonts w:ascii="Symbol" w:hAnsi="Symbol" w:hint="default"/>
      </w:rPr>
    </w:lvl>
    <w:lvl w:ilvl="4" w:tplc="8ED2A36E">
      <w:start w:val="1"/>
      <w:numFmt w:val="bullet"/>
      <w:lvlText w:val="o"/>
      <w:lvlJc w:val="left"/>
      <w:pPr>
        <w:ind w:left="3948" w:hanging="360"/>
      </w:pPr>
      <w:rPr>
        <w:rFonts w:ascii="Courier New" w:hAnsi="Courier New" w:hint="default"/>
      </w:rPr>
    </w:lvl>
    <w:lvl w:ilvl="5" w:tplc="3F76E96E">
      <w:start w:val="1"/>
      <w:numFmt w:val="bullet"/>
      <w:lvlText w:val=""/>
      <w:lvlJc w:val="left"/>
      <w:pPr>
        <w:ind w:left="4668" w:hanging="360"/>
      </w:pPr>
      <w:rPr>
        <w:rFonts w:ascii="Wingdings" w:hAnsi="Wingdings" w:hint="default"/>
      </w:rPr>
    </w:lvl>
    <w:lvl w:ilvl="6" w:tplc="B35687D6">
      <w:start w:val="1"/>
      <w:numFmt w:val="bullet"/>
      <w:lvlText w:val=""/>
      <w:lvlJc w:val="left"/>
      <w:pPr>
        <w:ind w:left="5388" w:hanging="360"/>
      </w:pPr>
      <w:rPr>
        <w:rFonts w:ascii="Symbol" w:hAnsi="Symbol" w:hint="default"/>
      </w:rPr>
    </w:lvl>
    <w:lvl w:ilvl="7" w:tplc="C07835BA">
      <w:start w:val="1"/>
      <w:numFmt w:val="bullet"/>
      <w:lvlText w:val="o"/>
      <w:lvlJc w:val="left"/>
      <w:pPr>
        <w:ind w:left="6108" w:hanging="360"/>
      </w:pPr>
      <w:rPr>
        <w:rFonts w:ascii="Courier New" w:hAnsi="Courier New" w:hint="default"/>
      </w:rPr>
    </w:lvl>
    <w:lvl w:ilvl="8" w:tplc="802E0AF6">
      <w:start w:val="1"/>
      <w:numFmt w:val="bullet"/>
      <w:lvlText w:val=""/>
      <w:lvlJc w:val="left"/>
      <w:pPr>
        <w:ind w:left="6828" w:hanging="360"/>
      </w:pPr>
      <w:rPr>
        <w:rFonts w:ascii="Wingdings" w:hAnsi="Wingdings" w:hint="default"/>
      </w:rPr>
    </w:lvl>
  </w:abstractNum>
  <w:abstractNum w:abstractNumId="11" w15:restartNumberingAfterBreak="0">
    <w:nsid w:val="60352133"/>
    <w:multiLevelType w:val="multilevel"/>
    <w:tmpl w:val="D31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69BED"/>
    <w:multiLevelType w:val="hybridMultilevel"/>
    <w:tmpl w:val="A482AB26"/>
    <w:lvl w:ilvl="0" w:tplc="4928F14A">
      <w:start w:val="1"/>
      <w:numFmt w:val="decimal"/>
      <w:lvlText w:val="%1."/>
      <w:lvlJc w:val="left"/>
      <w:pPr>
        <w:ind w:left="720" w:hanging="360"/>
      </w:pPr>
    </w:lvl>
    <w:lvl w:ilvl="1" w:tplc="2A30FB76">
      <w:start w:val="1"/>
      <w:numFmt w:val="lowerLetter"/>
      <w:lvlText w:val="%2."/>
      <w:lvlJc w:val="left"/>
      <w:pPr>
        <w:ind w:left="1440" w:hanging="360"/>
      </w:pPr>
    </w:lvl>
    <w:lvl w:ilvl="2" w:tplc="8CF2AABE">
      <w:start w:val="1"/>
      <w:numFmt w:val="lowerRoman"/>
      <w:lvlText w:val="%3."/>
      <w:lvlJc w:val="right"/>
      <w:pPr>
        <w:ind w:left="2160" w:hanging="180"/>
      </w:pPr>
    </w:lvl>
    <w:lvl w:ilvl="3" w:tplc="D47658E4">
      <w:start w:val="1"/>
      <w:numFmt w:val="decimal"/>
      <w:lvlText w:val="%4."/>
      <w:lvlJc w:val="left"/>
      <w:pPr>
        <w:ind w:left="2880" w:hanging="360"/>
      </w:pPr>
    </w:lvl>
    <w:lvl w:ilvl="4" w:tplc="B43027AC">
      <w:start w:val="1"/>
      <w:numFmt w:val="lowerLetter"/>
      <w:lvlText w:val="%5."/>
      <w:lvlJc w:val="left"/>
      <w:pPr>
        <w:ind w:left="3600" w:hanging="360"/>
      </w:pPr>
    </w:lvl>
    <w:lvl w:ilvl="5" w:tplc="79344B74">
      <w:start w:val="1"/>
      <w:numFmt w:val="lowerRoman"/>
      <w:lvlText w:val="%6."/>
      <w:lvlJc w:val="right"/>
      <w:pPr>
        <w:ind w:left="4320" w:hanging="180"/>
      </w:pPr>
    </w:lvl>
    <w:lvl w:ilvl="6" w:tplc="17DC9BEE">
      <w:start w:val="1"/>
      <w:numFmt w:val="decimal"/>
      <w:lvlText w:val="%7."/>
      <w:lvlJc w:val="left"/>
      <w:pPr>
        <w:ind w:left="5040" w:hanging="360"/>
      </w:pPr>
    </w:lvl>
    <w:lvl w:ilvl="7" w:tplc="712C12F4">
      <w:start w:val="1"/>
      <w:numFmt w:val="lowerLetter"/>
      <w:lvlText w:val="%8."/>
      <w:lvlJc w:val="left"/>
      <w:pPr>
        <w:ind w:left="5760" w:hanging="360"/>
      </w:pPr>
    </w:lvl>
    <w:lvl w:ilvl="8" w:tplc="7CA684CC">
      <w:start w:val="1"/>
      <w:numFmt w:val="lowerRoman"/>
      <w:lvlText w:val="%9."/>
      <w:lvlJc w:val="right"/>
      <w:pPr>
        <w:ind w:left="6480" w:hanging="180"/>
      </w:pPr>
    </w:lvl>
  </w:abstractNum>
  <w:abstractNum w:abstractNumId="13" w15:restartNumberingAfterBreak="0">
    <w:nsid w:val="64420239"/>
    <w:multiLevelType w:val="hybridMultilevel"/>
    <w:tmpl w:val="95F664C2"/>
    <w:lvl w:ilvl="0" w:tplc="D4E28706">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84462CD"/>
    <w:multiLevelType w:val="hybridMultilevel"/>
    <w:tmpl w:val="687AA150"/>
    <w:lvl w:ilvl="0" w:tplc="F9640FD8">
      <w:start w:val="1"/>
      <w:numFmt w:val="bullet"/>
      <w:lvlText w:val=""/>
      <w:lvlJc w:val="left"/>
      <w:pPr>
        <w:ind w:left="720" w:hanging="360"/>
      </w:pPr>
      <w:rPr>
        <w:rFonts w:ascii="Symbol" w:hAnsi="Symbol" w:hint="default"/>
      </w:rPr>
    </w:lvl>
    <w:lvl w:ilvl="1" w:tplc="1B82AF44">
      <w:start w:val="1"/>
      <w:numFmt w:val="bullet"/>
      <w:lvlText w:val="o"/>
      <w:lvlJc w:val="left"/>
      <w:pPr>
        <w:ind w:left="1440" w:hanging="360"/>
      </w:pPr>
      <w:rPr>
        <w:rFonts w:ascii="Courier New" w:hAnsi="Courier New" w:hint="default"/>
      </w:rPr>
    </w:lvl>
    <w:lvl w:ilvl="2" w:tplc="5ED455B2">
      <w:start w:val="1"/>
      <w:numFmt w:val="bullet"/>
      <w:lvlText w:val=""/>
      <w:lvlJc w:val="left"/>
      <w:pPr>
        <w:ind w:left="2160" w:hanging="360"/>
      </w:pPr>
      <w:rPr>
        <w:rFonts w:ascii="Wingdings" w:hAnsi="Wingdings" w:hint="default"/>
      </w:rPr>
    </w:lvl>
    <w:lvl w:ilvl="3" w:tplc="03CCE6CC">
      <w:start w:val="1"/>
      <w:numFmt w:val="bullet"/>
      <w:lvlText w:val=""/>
      <w:lvlJc w:val="left"/>
      <w:pPr>
        <w:ind w:left="2880" w:hanging="360"/>
      </w:pPr>
      <w:rPr>
        <w:rFonts w:ascii="Symbol" w:hAnsi="Symbol" w:hint="default"/>
      </w:rPr>
    </w:lvl>
    <w:lvl w:ilvl="4" w:tplc="B114E26E">
      <w:start w:val="1"/>
      <w:numFmt w:val="bullet"/>
      <w:lvlText w:val="o"/>
      <w:lvlJc w:val="left"/>
      <w:pPr>
        <w:ind w:left="3600" w:hanging="360"/>
      </w:pPr>
      <w:rPr>
        <w:rFonts w:ascii="Courier New" w:hAnsi="Courier New" w:hint="default"/>
      </w:rPr>
    </w:lvl>
    <w:lvl w:ilvl="5" w:tplc="2B34D0A4">
      <w:start w:val="1"/>
      <w:numFmt w:val="bullet"/>
      <w:lvlText w:val=""/>
      <w:lvlJc w:val="left"/>
      <w:pPr>
        <w:ind w:left="4320" w:hanging="360"/>
      </w:pPr>
      <w:rPr>
        <w:rFonts w:ascii="Wingdings" w:hAnsi="Wingdings" w:hint="default"/>
      </w:rPr>
    </w:lvl>
    <w:lvl w:ilvl="6" w:tplc="A454934E">
      <w:start w:val="1"/>
      <w:numFmt w:val="bullet"/>
      <w:lvlText w:val=""/>
      <w:lvlJc w:val="left"/>
      <w:pPr>
        <w:ind w:left="5040" w:hanging="360"/>
      </w:pPr>
      <w:rPr>
        <w:rFonts w:ascii="Symbol" w:hAnsi="Symbol" w:hint="default"/>
      </w:rPr>
    </w:lvl>
    <w:lvl w:ilvl="7" w:tplc="841492EC">
      <w:start w:val="1"/>
      <w:numFmt w:val="bullet"/>
      <w:lvlText w:val="o"/>
      <w:lvlJc w:val="left"/>
      <w:pPr>
        <w:ind w:left="5760" w:hanging="360"/>
      </w:pPr>
      <w:rPr>
        <w:rFonts w:ascii="Courier New" w:hAnsi="Courier New" w:hint="default"/>
      </w:rPr>
    </w:lvl>
    <w:lvl w:ilvl="8" w:tplc="11121D26">
      <w:start w:val="1"/>
      <w:numFmt w:val="bullet"/>
      <w:lvlText w:val=""/>
      <w:lvlJc w:val="left"/>
      <w:pPr>
        <w:ind w:left="6480" w:hanging="360"/>
      </w:pPr>
      <w:rPr>
        <w:rFonts w:ascii="Wingdings" w:hAnsi="Wingdings" w:hint="default"/>
      </w:rPr>
    </w:lvl>
  </w:abstractNum>
  <w:abstractNum w:abstractNumId="15" w15:restartNumberingAfterBreak="0">
    <w:nsid w:val="720F7EA5"/>
    <w:multiLevelType w:val="multilevel"/>
    <w:tmpl w:val="9D2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57C0B"/>
    <w:multiLevelType w:val="multilevel"/>
    <w:tmpl w:val="09E4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0BAF2"/>
    <w:multiLevelType w:val="hybridMultilevel"/>
    <w:tmpl w:val="20A84A76"/>
    <w:lvl w:ilvl="0" w:tplc="F35EF532">
      <w:start w:val="1"/>
      <w:numFmt w:val="decimal"/>
      <w:lvlText w:val="%1."/>
      <w:lvlJc w:val="left"/>
      <w:pPr>
        <w:ind w:left="720" w:hanging="360"/>
      </w:pPr>
    </w:lvl>
    <w:lvl w:ilvl="1" w:tplc="11901C84">
      <w:start w:val="1"/>
      <w:numFmt w:val="lowerLetter"/>
      <w:lvlText w:val="%2."/>
      <w:lvlJc w:val="left"/>
      <w:pPr>
        <w:ind w:left="1440" w:hanging="360"/>
      </w:pPr>
    </w:lvl>
    <w:lvl w:ilvl="2" w:tplc="3340735C">
      <w:start w:val="1"/>
      <w:numFmt w:val="lowerRoman"/>
      <w:lvlText w:val="%3."/>
      <w:lvlJc w:val="right"/>
      <w:pPr>
        <w:ind w:left="2160" w:hanging="180"/>
      </w:pPr>
    </w:lvl>
    <w:lvl w:ilvl="3" w:tplc="036C90DA">
      <w:start w:val="1"/>
      <w:numFmt w:val="decimal"/>
      <w:lvlText w:val="%4."/>
      <w:lvlJc w:val="left"/>
      <w:pPr>
        <w:ind w:left="2880" w:hanging="360"/>
      </w:pPr>
    </w:lvl>
    <w:lvl w:ilvl="4" w:tplc="88F6E8F0">
      <w:start w:val="1"/>
      <w:numFmt w:val="lowerLetter"/>
      <w:lvlText w:val="%5."/>
      <w:lvlJc w:val="left"/>
      <w:pPr>
        <w:ind w:left="3600" w:hanging="360"/>
      </w:pPr>
    </w:lvl>
    <w:lvl w:ilvl="5" w:tplc="F95CF0D4">
      <w:start w:val="1"/>
      <w:numFmt w:val="lowerRoman"/>
      <w:lvlText w:val="%6."/>
      <w:lvlJc w:val="right"/>
      <w:pPr>
        <w:ind w:left="4320" w:hanging="180"/>
      </w:pPr>
    </w:lvl>
    <w:lvl w:ilvl="6" w:tplc="A716679E">
      <w:start w:val="1"/>
      <w:numFmt w:val="decimal"/>
      <w:lvlText w:val="%7."/>
      <w:lvlJc w:val="left"/>
      <w:pPr>
        <w:ind w:left="5040" w:hanging="360"/>
      </w:pPr>
    </w:lvl>
    <w:lvl w:ilvl="7" w:tplc="979A6174">
      <w:start w:val="1"/>
      <w:numFmt w:val="lowerLetter"/>
      <w:lvlText w:val="%8."/>
      <w:lvlJc w:val="left"/>
      <w:pPr>
        <w:ind w:left="5760" w:hanging="360"/>
      </w:pPr>
    </w:lvl>
    <w:lvl w:ilvl="8" w:tplc="2140F142">
      <w:start w:val="1"/>
      <w:numFmt w:val="lowerRoman"/>
      <w:lvlText w:val="%9."/>
      <w:lvlJc w:val="right"/>
      <w:pPr>
        <w:ind w:left="6480" w:hanging="180"/>
      </w:pPr>
    </w:lvl>
  </w:abstractNum>
  <w:abstractNum w:abstractNumId="18" w15:restartNumberingAfterBreak="0">
    <w:nsid w:val="77C91A67"/>
    <w:multiLevelType w:val="multilevel"/>
    <w:tmpl w:val="5244885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D5D2D4C"/>
    <w:multiLevelType w:val="multilevel"/>
    <w:tmpl w:val="EDD808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26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78738317">
    <w:abstractNumId w:val="0"/>
  </w:num>
  <w:num w:numId="2" w16cid:durableId="1147866554">
    <w:abstractNumId w:val="4"/>
  </w:num>
  <w:num w:numId="3" w16cid:durableId="442384383">
    <w:abstractNumId w:val="12"/>
  </w:num>
  <w:num w:numId="4" w16cid:durableId="285817886">
    <w:abstractNumId w:val="5"/>
  </w:num>
  <w:num w:numId="5" w16cid:durableId="853225235">
    <w:abstractNumId w:val="3"/>
  </w:num>
  <w:num w:numId="6" w16cid:durableId="593560782">
    <w:abstractNumId w:val="10"/>
  </w:num>
  <w:num w:numId="7" w16cid:durableId="1146360624">
    <w:abstractNumId w:val="17"/>
  </w:num>
  <w:num w:numId="8" w16cid:durableId="1260018580">
    <w:abstractNumId w:val="14"/>
  </w:num>
  <w:num w:numId="9" w16cid:durableId="1084181911">
    <w:abstractNumId w:val="1"/>
  </w:num>
  <w:num w:numId="10" w16cid:durableId="1950158938">
    <w:abstractNumId w:val="19"/>
  </w:num>
  <w:num w:numId="11" w16cid:durableId="1550651343">
    <w:abstractNumId w:val="8"/>
  </w:num>
  <w:num w:numId="12" w16cid:durableId="1888643273">
    <w:abstractNumId w:val="2"/>
  </w:num>
  <w:num w:numId="13" w16cid:durableId="1735466264">
    <w:abstractNumId w:val="7"/>
  </w:num>
  <w:num w:numId="14" w16cid:durableId="761685886">
    <w:abstractNumId w:val="9"/>
  </w:num>
  <w:num w:numId="15" w16cid:durableId="975838667">
    <w:abstractNumId w:val="13"/>
  </w:num>
  <w:num w:numId="16" w16cid:durableId="146673201">
    <w:abstractNumId w:val="18"/>
  </w:num>
  <w:num w:numId="17" w16cid:durableId="1212620512">
    <w:abstractNumId w:val="6"/>
  </w:num>
  <w:num w:numId="18" w16cid:durableId="1038580185">
    <w:abstractNumId w:val="11"/>
  </w:num>
  <w:num w:numId="19" w16cid:durableId="1892963634">
    <w:abstractNumId w:val="16"/>
  </w:num>
  <w:num w:numId="20" w16cid:durableId="19942183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5C"/>
    <w:rsid w:val="0001418A"/>
    <w:rsid w:val="00021286"/>
    <w:rsid w:val="00025BBC"/>
    <w:rsid w:val="00047B53"/>
    <w:rsid w:val="00047FF1"/>
    <w:rsid w:val="000B79C8"/>
    <w:rsid w:val="000D5413"/>
    <w:rsid w:val="00133123"/>
    <w:rsid w:val="001F6B69"/>
    <w:rsid w:val="002B20C5"/>
    <w:rsid w:val="002B515C"/>
    <w:rsid w:val="00333D26"/>
    <w:rsid w:val="00353262"/>
    <w:rsid w:val="00380F01"/>
    <w:rsid w:val="00383178"/>
    <w:rsid w:val="00433D37"/>
    <w:rsid w:val="00465AF7"/>
    <w:rsid w:val="00466F75"/>
    <w:rsid w:val="004B1B7C"/>
    <w:rsid w:val="004C5533"/>
    <w:rsid w:val="00524C5D"/>
    <w:rsid w:val="0053538D"/>
    <w:rsid w:val="0058190E"/>
    <w:rsid w:val="005A18E6"/>
    <w:rsid w:val="005D07C1"/>
    <w:rsid w:val="005F15BD"/>
    <w:rsid w:val="00603247"/>
    <w:rsid w:val="0062385C"/>
    <w:rsid w:val="0064029E"/>
    <w:rsid w:val="00645683"/>
    <w:rsid w:val="006B0649"/>
    <w:rsid w:val="006E4C59"/>
    <w:rsid w:val="0072295B"/>
    <w:rsid w:val="00727435"/>
    <w:rsid w:val="007C0AD2"/>
    <w:rsid w:val="007E42DD"/>
    <w:rsid w:val="00801A66"/>
    <w:rsid w:val="00802F18"/>
    <w:rsid w:val="0081454A"/>
    <w:rsid w:val="00847BAD"/>
    <w:rsid w:val="008C1790"/>
    <w:rsid w:val="00910D21"/>
    <w:rsid w:val="00935A68"/>
    <w:rsid w:val="009673B6"/>
    <w:rsid w:val="009722D9"/>
    <w:rsid w:val="00993978"/>
    <w:rsid w:val="009B1C80"/>
    <w:rsid w:val="009C32E0"/>
    <w:rsid w:val="009F62ED"/>
    <w:rsid w:val="00A226CF"/>
    <w:rsid w:val="00A60D34"/>
    <w:rsid w:val="00AA0D3C"/>
    <w:rsid w:val="00B2447B"/>
    <w:rsid w:val="00B31F64"/>
    <w:rsid w:val="00BC4316"/>
    <w:rsid w:val="00BE6E9F"/>
    <w:rsid w:val="00BF18F7"/>
    <w:rsid w:val="00C04131"/>
    <w:rsid w:val="00C49E15"/>
    <w:rsid w:val="00C95537"/>
    <w:rsid w:val="00D15A62"/>
    <w:rsid w:val="00D16FFE"/>
    <w:rsid w:val="00D34FF7"/>
    <w:rsid w:val="00D41719"/>
    <w:rsid w:val="00DA30BF"/>
    <w:rsid w:val="00DB1DD1"/>
    <w:rsid w:val="00E047A5"/>
    <w:rsid w:val="00E54024"/>
    <w:rsid w:val="00E73420"/>
    <w:rsid w:val="00EC7CC3"/>
    <w:rsid w:val="00EE0167"/>
    <w:rsid w:val="00F120F3"/>
    <w:rsid w:val="00F34B87"/>
    <w:rsid w:val="00F752C7"/>
    <w:rsid w:val="012DBC93"/>
    <w:rsid w:val="0148BE65"/>
    <w:rsid w:val="018FD4EE"/>
    <w:rsid w:val="023501AB"/>
    <w:rsid w:val="02E14338"/>
    <w:rsid w:val="0405982A"/>
    <w:rsid w:val="04146AC2"/>
    <w:rsid w:val="04977A86"/>
    <w:rsid w:val="05B7B407"/>
    <w:rsid w:val="06A1CAB9"/>
    <w:rsid w:val="070F0A97"/>
    <w:rsid w:val="077FF938"/>
    <w:rsid w:val="0A0EDC19"/>
    <w:rsid w:val="0A697379"/>
    <w:rsid w:val="0B879D41"/>
    <w:rsid w:val="0C0D1AB3"/>
    <w:rsid w:val="0C8938EA"/>
    <w:rsid w:val="0CCA7E75"/>
    <w:rsid w:val="0D7E1E84"/>
    <w:rsid w:val="0E3A0A6B"/>
    <w:rsid w:val="10149489"/>
    <w:rsid w:val="1017C4DF"/>
    <w:rsid w:val="105884C9"/>
    <w:rsid w:val="11A25BA0"/>
    <w:rsid w:val="1240FEF6"/>
    <w:rsid w:val="152E3550"/>
    <w:rsid w:val="15C0727A"/>
    <w:rsid w:val="160BF328"/>
    <w:rsid w:val="18E462A0"/>
    <w:rsid w:val="1982BF51"/>
    <w:rsid w:val="1A207528"/>
    <w:rsid w:val="1C65D59B"/>
    <w:rsid w:val="1C8DB1C7"/>
    <w:rsid w:val="1DE9C3AA"/>
    <w:rsid w:val="1E4B9A81"/>
    <w:rsid w:val="21FB5D99"/>
    <w:rsid w:val="222DCEC9"/>
    <w:rsid w:val="224C5699"/>
    <w:rsid w:val="2443BDBF"/>
    <w:rsid w:val="26120667"/>
    <w:rsid w:val="2E4A7FA4"/>
    <w:rsid w:val="2ECF6FEA"/>
    <w:rsid w:val="2F2025AB"/>
    <w:rsid w:val="2FCAFE78"/>
    <w:rsid w:val="2FE12479"/>
    <w:rsid w:val="30050653"/>
    <w:rsid w:val="30889AB0"/>
    <w:rsid w:val="32D454C6"/>
    <w:rsid w:val="3382BAF9"/>
    <w:rsid w:val="3444609C"/>
    <w:rsid w:val="37621302"/>
    <w:rsid w:val="3794D37D"/>
    <w:rsid w:val="3A24E8A0"/>
    <w:rsid w:val="3A477DFE"/>
    <w:rsid w:val="3AA6CE1C"/>
    <w:rsid w:val="3ADDC1A1"/>
    <w:rsid w:val="3CD82996"/>
    <w:rsid w:val="3DCC6F47"/>
    <w:rsid w:val="3FC3E73B"/>
    <w:rsid w:val="41FF330C"/>
    <w:rsid w:val="420A5DBD"/>
    <w:rsid w:val="423EBA6C"/>
    <w:rsid w:val="45F77540"/>
    <w:rsid w:val="468525E3"/>
    <w:rsid w:val="47579B50"/>
    <w:rsid w:val="47976F57"/>
    <w:rsid w:val="48ADC3B7"/>
    <w:rsid w:val="49DF4C94"/>
    <w:rsid w:val="4A866229"/>
    <w:rsid w:val="4B55997E"/>
    <w:rsid w:val="4D4711B7"/>
    <w:rsid w:val="4E6B5E6C"/>
    <w:rsid w:val="4EB770F3"/>
    <w:rsid w:val="51828CAE"/>
    <w:rsid w:val="52664E37"/>
    <w:rsid w:val="53F16F7E"/>
    <w:rsid w:val="5400456E"/>
    <w:rsid w:val="544E258E"/>
    <w:rsid w:val="55F116CE"/>
    <w:rsid w:val="566072FC"/>
    <w:rsid w:val="56630718"/>
    <w:rsid w:val="5664BA8F"/>
    <w:rsid w:val="56684C25"/>
    <w:rsid w:val="58F062E6"/>
    <w:rsid w:val="59072F66"/>
    <w:rsid w:val="599AC63D"/>
    <w:rsid w:val="59CF1CB4"/>
    <w:rsid w:val="5C77F6BB"/>
    <w:rsid w:val="5E680A18"/>
    <w:rsid w:val="5E8C39E4"/>
    <w:rsid w:val="6117AEFC"/>
    <w:rsid w:val="636F5795"/>
    <w:rsid w:val="63B05A0C"/>
    <w:rsid w:val="642DC1CB"/>
    <w:rsid w:val="6465D265"/>
    <w:rsid w:val="68D58615"/>
    <w:rsid w:val="68F6BABF"/>
    <w:rsid w:val="6BA5A9EE"/>
    <w:rsid w:val="6CF0F4EE"/>
    <w:rsid w:val="6DE1905C"/>
    <w:rsid w:val="6EFDABC8"/>
    <w:rsid w:val="6FF3743C"/>
    <w:rsid w:val="711F462B"/>
    <w:rsid w:val="721E1057"/>
    <w:rsid w:val="73B554B8"/>
    <w:rsid w:val="73C3B8CF"/>
    <w:rsid w:val="73E28A94"/>
    <w:rsid w:val="7557AD2F"/>
    <w:rsid w:val="77890352"/>
    <w:rsid w:val="77DF8785"/>
    <w:rsid w:val="781B91E5"/>
    <w:rsid w:val="785C8473"/>
    <w:rsid w:val="7935E7B6"/>
    <w:rsid w:val="79737533"/>
    <w:rsid w:val="7A4888FD"/>
    <w:rsid w:val="7A9607D1"/>
    <w:rsid w:val="7B22DF92"/>
    <w:rsid w:val="7B6AF3AD"/>
    <w:rsid w:val="7B6BD5CF"/>
    <w:rsid w:val="7CBC1F18"/>
    <w:rsid w:val="7CE0E361"/>
    <w:rsid w:val="7D1C70D8"/>
    <w:rsid w:val="7EC3F16E"/>
    <w:rsid w:val="7F3326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7018"/>
  <w15:chartTrackingRefBased/>
  <w15:docId w15:val="{AF05777C-7D02-48DC-A59E-24DCA7C3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131"/>
    <w:pPr>
      <w:spacing w:line="480" w:lineRule="auto"/>
      <w:jc w:val="both"/>
    </w:pPr>
    <w:rPr>
      <w:rFonts w:ascii="Arial" w:hAnsi="Arial"/>
    </w:rPr>
  </w:style>
  <w:style w:type="paragraph" w:styleId="Ttulo1">
    <w:name w:val="heading 1"/>
    <w:basedOn w:val="Normal"/>
    <w:next w:val="Normal"/>
    <w:link w:val="Ttulo1Car"/>
    <w:uiPriority w:val="9"/>
    <w:qFormat/>
    <w:rsid w:val="00847BAD"/>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847BAD"/>
    <w:pPr>
      <w:keepNext/>
      <w:keepLines/>
      <w:spacing w:before="40" w:after="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47BAD"/>
    <w:pPr>
      <w:keepNext/>
      <w:keepLines/>
      <w:spacing w:before="40" w:after="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72295B"/>
    <w:pPr>
      <w:keepNext/>
      <w:keepLines/>
      <w:spacing w:before="40" w:after="0"/>
      <w:jc w:val="left"/>
      <w:outlineLvl w:val="3"/>
    </w:pPr>
    <w:rPr>
      <w:rFonts w:eastAsiaTheme="majorEastAsia" w:cstheme="majorBidi"/>
      <w:b/>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179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C1790"/>
  </w:style>
  <w:style w:type="paragraph" w:styleId="Piedepgina">
    <w:name w:val="footer"/>
    <w:basedOn w:val="Normal"/>
    <w:link w:val="PiedepginaCar"/>
    <w:uiPriority w:val="99"/>
    <w:unhideWhenUsed/>
    <w:rsid w:val="008C179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1790"/>
  </w:style>
  <w:style w:type="character" w:customStyle="1" w:styleId="Ttulo1Car">
    <w:name w:val="Título 1 Car"/>
    <w:basedOn w:val="Fuentedeprrafopredeter"/>
    <w:link w:val="Ttulo1"/>
    <w:uiPriority w:val="9"/>
    <w:rsid w:val="00847BAD"/>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47BAD"/>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847BAD"/>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72295B"/>
    <w:rPr>
      <w:rFonts w:ascii="Times New Roman" w:eastAsiaTheme="majorEastAsia" w:hAnsi="Times New Roman" w:cstheme="majorBidi"/>
      <w:b/>
      <w:iCs/>
      <w:sz w:val="24"/>
    </w:rPr>
  </w:style>
  <w:style w:type="paragraph" w:styleId="Prrafodelista">
    <w:name w:val="List Paragraph"/>
    <w:basedOn w:val="Normal"/>
    <w:uiPriority w:val="34"/>
    <w:qFormat/>
    <w:rsid w:val="0072295B"/>
    <w:pPr>
      <w:ind w:left="720"/>
      <w:contextualSpacing/>
    </w:pPr>
  </w:style>
  <w:style w:type="paragraph" w:styleId="Bibliografa">
    <w:name w:val="Bibliography"/>
    <w:basedOn w:val="Normal"/>
    <w:next w:val="Normal"/>
    <w:uiPriority w:val="37"/>
    <w:unhideWhenUsed/>
    <w:rsid w:val="00C04131"/>
  </w:style>
  <w:style w:type="paragraph" w:styleId="TDC1">
    <w:name w:val="toc 1"/>
    <w:basedOn w:val="Normal"/>
    <w:next w:val="Normal"/>
    <w:autoRedefine/>
    <w:uiPriority w:val="39"/>
    <w:unhideWhenUsed/>
    <w:rsid w:val="00910D21"/>
    <w:pPr>
      <w:tabs>
        <w:tab w:val="right" w:pos="9016"/>
      </w:tabs>
      <w:spacing w:after="0"/>
    </w:pPr>
  </w:style>
  <w:style w:type="paragraph" w:styleId="TDC2">
    <w:name w:val="toc 2"/>
    <w:basedOn w:val="Normal"/>
    <w:next w:val="Normal"/>
    <w:autoRedefine/>
    <w:uiPriority w:val="39"/>
    <w:unhideWhenUsed/>
    <w:rsid w:val="00910D21"/>
    <w:pPr>
      <w:tabs>
        <w:tab w:val="left" w:pos="709"/>
        <w:tab w:val="right" w:pos="9016"/>
      </w:tabs>
      <w:spacing w:after="0"/>
      <w:ind w:left="284"/>
    </w:pPr>
  </w:style>
  <w:style w:type="paragraph" w:styleId="TDC3">
    <w:name w:val="toc 3"/>
    <w:basedOn w:val="Normal"/>
    <w:next w:val="Normal"/>
    <w:autoRedefine/>
    <w:uiPriority w:val="39"/>
    <w:unhideWhenUsed/>
    <w:rsid w:val="00910D21"/>
    <w:pPr>
      <w:tabs>
        <w:tab w:val="left" w:pos="1134"/>
        <w:tab w:val="right" w:pos="9016"/>
      </w:tabs>
      <w:spacing w:after="0"/>
      <w:ind w:left="567"/>
    </w:pPr>
  </w:style>
  <w:style w:type="character" w:styleId="Hipervnculo">
    <w:name w:val="Hyperlink"/>
    <w:basedOn w:val="Fuentedeprrafopredeter"/>
    <w:uiPriority w:val="99"/>
    <w:unhideWhenUsed/>
    <w:rsid w:val="00910D21"/>
    <w:rPr>
      <w:color w:val="0563C1" w:themeColor="hyperlink"/>
      <w:u w:val="single"/>
    </w:rPr>
  </w:style>
  <w:style w:type="paragraph" w:styleId="Descripcin">
    <w:name w:val="caption"/>
    <w:basedOn w:val="Normal"/>
    <w:next w:val="Normal"/>
    <w:uiPriority w:val="35"/>
    <w:unhideWhenUsed/>
    <w:qFormat/>
    <w:rsid w:val="00910D21"/>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910D21"/>
    <w:pPr>
      <w:spacing w:after="0"/>
    </w:pPr>
  </w:style>
  <w:style w:type="table" w:styleId="Tablaconcuadrcula">
    <w:name w:val="Table Grid"/>
    <w:basedOn w:val="Tablanormal"/>
    <w:uiPriority w:val="39"/>
    <w:rsid w:val="00BC4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BC4316"/>
    <w:rPr>
      <w:b/>
      <w:bCs/>
    </w:rPr>
  </w:style>
  <w:style w:type="paragraph" w:customStyle="1" w:styleId="pdq2pgselectionanchorcontainer">
    <w:name w:val="pdq2pg_selectionanchorcontainer"/>
    <w:basedOn w:val="Normal"/>
    <w:rsid w:val="009C32E0"/>
    <w:pPr>
      <w:spacing w:before="100" w:beforeAutospacing="1" w:after="100" w:afterAutospacing="1" w:line="240" w:lineRule="auto"/>
      <w:jc w:val="left"/>
    </w:pPr>
    <w:rPr>
      <w:rFonts w:ascii="Times New Roman" w:eastAsia="Times New Roman" w:hAnsi="Times New Roman" w:cs="Times New Roman"/>
      <w:sz w:val="24"/>
      <w:szCs w:val="24"/>
      <w:lang w:val="es-419" w:eastAsia="es-419"/>
    </w:rPr>
  </w:style>
  <w:style w:type="paragraph" w:styleId="NormalWeb">
    <w:name w:val="Normal (Web)"/>
    <w:basedOn w:val="Normal"/>
    <w:uiPriority w:val="99"/>
    <w:unhideWhenUsed/>
    <w:rsid w:val="009C32E0"/>
    <w:pPr>
      <w:spacing w:before="100" w:beforeAutospacing="1" w:after="100" w:afterAutospacing="1" w:line="240" w:lineRule="auto"/>
      <w:jc w:val="left"/>
    </w:pPr>
    <w:rPr>
      <w:rFonts w:ascii="Times New Roman" w:eastAsia="Times New Roman" w:hAnsi="Times New Roman" w:cs="Times New Roman"/>
      <w:sz w:val="24"/>
      <w:szCs w:val="24"/>
      <w:lang w:val="es-419" w:eastAsia="es-419"/>
    </w:rPr>
  </w:style>
  <w:style w:type="character" w:styleId="nfasis">
    <w:name w:val="Emphasis"/>
    <w:basedOn w:val="Fuentedeprrafopredeter"/>
    <w:uiPriority w:val="20"/>
    <w:qFormat/>
    <w:rsid w:val="009C32E0"/>
    <w:rPr>
      <w:i/>
      <w:iCs/>
    </w:rPr>
  </w:style>
  <w:style w:type="character" w:styleId="Mencinsinresolver">
    <w:name w:val="Unresolved Mention"/>
    <w:basedOn w:val="Fuentedeprrafopredeter"/>
    <w:uiPriority w:val="99"/>
    <w:semiHidden/>
    <w:unhideWhenUsed/>
    <w:rsid w:val="00DB1DD1"/>
    <w:rPr>
      <w:color w:val="605E5C"/>
      <w:shd w:val="clear" w:color="auto" w:fill="E1DFDD"/>
    </w:rPr>
  </w:style>
  <w:style w:type="character" w:styleId="CdigoHTML">
    <w:name w:val="HTML Code"/>
    <w:basedOn w:val="Fuentedeprrafopredeter"/>
    <w:uiPriority w:val="99"/>
    <w:semiHidden/>
    <w:unhideWhenUsed/>
    <w:rsid w:val="00133123"/>
    <w:rPr>
      <w:rFonts w:ascii="Courier New" w:eastAsia="Times New Roman" w:hAnsi="Courier New" w:cs="Courier New"/>
      <w:sz w:val="20"/>
      <w:szCs w:val="20"/>
    </w:rPr>
  </w:style>
  <w:style w:type="paragraph" w:customStyle="1" w:styleId="isselectedend">
    <w:name w:val="isselectedend"/>
    <w:basedOn w:val="Normal"/>
    <w:rsid w:val="00993978"/>
    <w:pPr>
      <w:spacing w:before="100" w:beforeAutospacing="1" w:after="100" w:afterAutospacing="1" w:line="240" w:lineRule="auto"/>
      <w:jc w:val="left"/>
    </w:pPr>
    <w:rPr>
      <w:rFonts w:ascii="Times New Roman" w:eastAsia="Times New Roman" w:hAnsi="Times New Roman" w:cs="Times New Roman"/>
      <w:sz w:val="24"/>
      <w:szCs w:val="24"/>
      <w:lang w:val="es-419" w:eastAsia="es-419"/>
    </w:rPr>
  </w:style>
  <w:style w:type="character" w:customStyle="1" w:styleId="text-token-text-primary">
    <w:name w:val="text-token-text-primary"/>
    <w:basedOn w:val="Fuentedeprrafopredeter"/>
    <w:rsid w:val="00993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6754">
      <w:bodyDiv w:val="1"/>
      <w:marLeft w:val="0"/>
      <w:marRight w:val="0"/>
      <w:marTop w:val="0"/>
      <w:marBottom w:val="0"/>
      <w:divBdr>
        <w:top w:val="none" w:sz="0" w:space="0" w:color="auto"/>
        <w:left w:val="none" w:sz="0" w:space="0" w:color="auto"/>
        <w:bottom w:val="none" w:sz="0" w:space="0" w:color="auto"/>
        <w:right w:val="none" w:sz="0" w:space="0" w:color="auto"/>
      </w:divBdr>
    </w:div>
    <w:div w:id="13576948">
      <w:bodyDiv w:val="1"/>
      <w:marLeft w:val="0"/>
      <w:marRight w:val="0"/>
      <w:marTop w:val="0"/>
      <w:marBottom w:val="0"/>
      <w:divBdr>
        <w:top w:val="none" w:sz="0" w:space="0" w:color="auto"/>
        <w:left w:val="none" w:sz="0" w:space="0" w:color="auto"/>
        <w:bottom w:val="none" w:sz="0" w:space="0" w:color="auto"/>
        <w:right w:val="none" w:sz="0" w:space="0" w:color="auto"/>
      </w:divBdr>
    </w:div>
    <w:div w:id="24407366">
      <w:bodyDiv w:val="1"/>
      <w:marLeft w:val="0"/>
      <w:marRight w:val="0"/>
      <w:marTop w:val="0"/>
      <w:marBottom w:val="0"/>
      <w:divBdr>
        <w:top w:val="none" w:sz="0" w:space="0" w:color="auto"/>
        <w:left w:val="none" w:sz="0" w:space="0" w:color="auto"/>
        <w:bottom w:val="none" w:sz="0" w:space="0" w:color="auto"/>
        <w:right w:val="none" w:sz="0" w:space="0" w:color="auto"/>
      </w:divBdr>
    </w:div>
    <w:div w:id="39288288">
      <w:bodyDiv w:val="1"/>
      <w:marLeft w:val="0"/>
      <w:marRight w:val="0"/>
      <w:marTop w:val="0"/>
      <w:marBottom w:val="0"/>
      <w:divBdr>
        <w:top w:val="none" w:sz="0" w:space="0" w:color="auto"/>
        <w:left w:val="none" w:sz="0" w:space="0" w:color="auto"/>
        <w:bottom w:val="none" w:sz="0" w:space="0" w:color="auto"/>
        <w:right w:val="none" w:sz="0" w:space="0" w:color="auto"/>
      </w:divBdr>
    </w:div>
    <w:div w:id="45616161">
      <w:bodyDiv w:val="1"/>
      <w:marLeft w:val="0"/>
      <w:marRight w:val="0"/>
      <w:marTop w:val="0"/>
      <w:marBottom w:val="0"/>
      <w:divBdr>
        <w:top w:val="none" w:sz="0" w:space="0" w:color="auto"/>
        <w:left w:val="none" w:sz="0" w:space="0" w:color="auto"/>
        <w:bottom w:val="none" w:sz="0" w:space="0" w:color="auto"/>
        <w:right w:val="none" w:sz="0" w:space="0" w:color="auto"/>
      </w:divBdr>
    </w:div>
    <w:div w:id="64033302">
      <w:bodyDiv w:val="1"/>
      <w:marLeft w:val="0"/>
      <w:marRight w:val="0"/>
      <w:marTop w:val="0"/>
      <w:marBottom w:val="0"/>
      <w:divBdr>
        <w:top w:val="none" w:sz="0" w:space="0" w:color="auto"/>
        <w:left w:val="none" w:sz="0" w:space="0" w:color="auto"/>
        <w:bottom w:val="none" w:sz="0" w:space="0" w:color="auto"/>
        <w:right w:val="none" w:sz="0" w:space="0" w:color="auto"/>
      </w:divBdr>
    </w:div>
    <w:div w:id="72706059">
      <w:bodyDiv w:val="1"/>
      <w:marLeft w:val="0"/>
      <w:marRight w:val="0"/>
      <w:marTop w:val="0"/>
      <w:marBottom w:val="0"/>
      <w:divBdr>
        <w:top w:val="none" w:sz="0" w:space="0" w:color="auto"/>
        <w:left w:val="none" w:sz="0" w:space="0" w:color="auto"/>
        <w:bottom w:val="none" w:sz="0" w:space="0" w:color="auto"/>
        <w:right w:val="none" w:sz="0" w:space="0" w:color="auto"/>
      </w:divBdr>
    </w:div>
    <w:div w:id="81994907">
      <w:bodyDiv w:val="1"/>
      <w:marLeft w:val="0"/>
      <w:marRight w:val="0"/>
      <w:marTop w:val="0"/>
      <w:marBottom w:val="0"/>
      <w:divBdr>
        <w:top w:val="none" w:sz="0" w:space="0" w:color="auto"/>
        <w:left w:val="none" w:sz="0" w:space="0" w:color="auto"/>
        <w:bottom w:val="none" w:sz="0" w:space="0" w:color="auto"/>
        <w:right w:val="none" w:sz="0" w:space="0" w:color="auto"/>
      </w:divBdr>
    </w:div>
    <w:div w:id="126553310">
      <w:bodyDiv w:val="1"/>
      <w:marLeft w:val="0"/>
      <w:marRight w:val="0"/>
      <w:marTop w:val="0"/>
      <w:marBottom w:val="0"/>
      <w:divBdr>
        <w:top w:val="none" w:sz="0" w:space="0" w:color="auto"/>
        <w:left w:val="none" w:sz="0" w:space="0" w:color="auto"/>
        <w:bottom w:val="none" w:sz="0" w:space="0" w:color="auto"/>
        <w:right w:val="none" w:sz="0" w:space="0" w:color="auto"/>
      </w:divBdr>
    </w:div>
    <w:div w:id="127209002">
      <w:bodyDiv w:val="1"/>
      <w:marLeft w:val="0"/>
      <w:marRight w:val="0"/>
      <w:marTop w:val="0"/>
      <w:marBottom w:val="0"/>
      <w:divBdr>
        <w:top w:val="none" w:sz="0" w:space="0" w:color="auto"/>
        <w:left w:val="none" w:sz="0" w:space="0" w:color="auto"/>
        <w:bottom w:val="none" w:sz="0" w:space="0" w:color="auto"/>
        <w:right w:val="none" w:sz="0" w:space="0" w:color="auto"/>
      </w:divBdr>
    </w:div>
    <w:div w:id="129783103">
      <w:bodyDiv w:val="1"/>
      <w:marLeft w:val="0"/>
      <w:marRight w:val="0"/>
      <w:marTop w:val="0"/>
      <w:marBottom w:val="0"/>
      <w:divBdr>
        <w:top w:val="none" w:sz="0" w:space="0" w:color="auto"/>
        <w:left w:val="none" w:sz="0" w:space="0" w:color="auto"/>
        <w:bottom w:val="none" w:sz="0" w:space="0" w:color="auto"/>
        <w:right w:val="none" w:sz="0" w:space="0" w:color="auto"/>
      </w:divBdr>
    </w:div>
    <w:div w:id="154999680">
      <w:bodyDiv w:val="1"/>
      <w:marLeft w:val="0"/>
      <w:marRight w:val="0"/>
      <w:marTop w:val="0"/>
      <w:marBottom w:val="0"/>
      <w:divBdr>
        <w:top w:val="none" w:sz="0" w:space="0" w:color="auto"/>
        <w:left w:val="none" w:sz="0" w:space="0" w:color="auto"/>
        <w:bottom w:val="none" w:sz="0" w:space="0" w:color="auto"/>
        <w:right w:val="none" w:sz="0" w:space="0" w:color="auto"/>
      </w:divBdr>
    </w:div>
    <w:div w:id="162361811">
      <w:bodyDiv w:val="1"/>
      <w:marLeft w:val="0"/>
      <w:marRight w:val="0"/>
      <w:marTop w:val="0"/>
      <w:marBottom w:val="0"/>
      <w:divBdr>
        <w:top w:val="none" w:sz="0" w:space="0" w:color="auto"/>
        <w:left w:val="none" w:sz="0" w:space="0" w:color="auto"/>
        <w:bottom w:val="none" w:sz="0" w:space="0" w:color="auto"/>
        <w:right w:val="none" w:sz="0" w:space="0" w:color="auto"/>
      </w:divBdr>
    </w:div>
    <w:div w:id="199632878">
      <w:bodyDiv w:val="1"/>
      <w:marLeft w:val="0"/>
      <w:marRight w:val="0"/>
      <w:marTop w:val="0"/>
      <w:marBottom w:val="0"/>
      <w:divBdr>
        <w:top w:val="none" w:sz="0" w:space="0" w:color="auto"/>
        <w:left w:val="none" w:sz="0" w:space="0" w:color="auto"/>
        <w:bottom w:val="none" w:sz="0" w:space="0" w:color="auto"/>
        <w:right w:val="none" w:sz="0" w:space="0" w:color="auto"/>
      </w:divBdr>
    </w:div>
    <w:div w:id="226115834">
      <w:bodyDiv w:val="1"/>
      <w:marLeft w:val="0"/>
      <w:marRight w:val="0"/>
      <w:marTop w:val="0"/>
      <w:marBottom w:val="0"/>
      <w:divBdr>
        <w:top w:val="none" w:sz="0" w:space="0" w:color="auto"/>
        <w:left w:val="none" w:sz="0" w:space="0" w:color="auto"/>
        <w:bottom w:val="none" w:sz="0" w:space="0" w:color="auto"/>
        <w:right w:val="none" w:sz="0" w:space="0" w:color="auto"/>
      </w:divBdr>
    </w:div>
    <w:div w:id="230509247">
      <w:bodyDiv w:val="1"/>
      <w:marLeft w:val="0"/>
      <w:marRight w:val="0"/>
      <w:marTop w:val="0"/>
      <w:marBottom w:val="0"/>
      <w:divBdr>
        <w:top w:val="none" w:sz="0" w:space="0" w:color="auto"/>
        <w:left w:val="none" w:sz="0" w:space="0" w:color="auto"/>
        <w:bottom w:val="none" w:sz="0" w:space="0" w:color="auto"/>
        <w:right w:val="none" w:sz="0" w:space="0" w:color="auto"/>
      </w:divBdr>
    </w:div>
    <w:div w:id="234123543">
      <w:bodyDiv w:val="1"/>
      <w:marLeft w:val="0"/>
      <w:marRight w:val="0"/>
      <w:marTop w:val="0"/>
      <w:marBottom w:val="0"/>
      <w:divBdr>
        <w:top w:val="none" w:sz="0" w:space="0" w:color="auto"/>
        <w:left w:val="none" w:sz="0" w:space="0" w:color="auto"/>
        <w:bottom w:val="none" w:sz="0" w:space="0" w:color="auto"/>
        <w:right w:val="none" w:sz="0" w:space="0" w:color="auto"/>
      </w:divBdr>
    </w:div>
    <w:div w:id="251083170">
      <w:bodyDiv w:val="1"/>
      <w:marLeft w:val="0"/>
      <w:marRight w:val="0"/>
      <w:marTop w:val="0"/>
      <w:marBottom w:val="0"/>
      <w:divBdr>
        <w:top w:val="none" w:sz="0" w:space="0" w:color="auto"/>
        <w:left w:val="none" w:sz="0" w:space="0" w:color="auto"/>
        <w:bottom w:val="none" w:sz="0" w:space="0" w:color="auto"/>
        <w:right w:val="none" w:sz="0" w:space="0" w:color="auto"/>
      </w:divBdr>
    </w:div>
    <w:div w:id="272977225">
      <w:bodyDiv w:val="1"/>
      <w:marLeft w:val="0"/>
      <w:marRight w:val="0"/>
      <w:marTop w:val="0"/>
      <w:marBottom w:val="0"/>
      <w:divBdr>
        <w:top w:val="none" w:sz="0" w:space="0" w:color="auto"/>
        <w:left w:val="none" w:sz="0" w:space="0" w:color="auto"/>
        <w:bottom w:val="none" w:sz="0" w:space="0" w:color="auto"/>
        <w:right w:val="none" w:sz="0" w:space="0" w:color="auto"/>
      </w:divBdr>
    </w:div>
    <w:div w:id="273829313">
      <w:bodyDiv w:val="1"/>
      <w:marLeft w:val="0"/>
      <w:marRight w:val="0"/>
      <w:marTop w:val="0"/>
      <w:marBottom w:val="0"/>
      <w:divBdr>
        <w:top w:val="none" w:sz="0" w:space="0" w:color="auto"/>
        <w:left w:val="none" w:sz="0" w:space="0" w:color="auto"/>
        <w:bottom w:val="none" w:sz="0" w:space="0" w:color="auto"/>
        <w:right w:val="none" w:sz="0" w:space="0" w:color="auto"/>
      </w:divBdr>
    </w:div>
    <w:div w:id="296957737">
      <w:bodyDiv w:val="1"/>
      <w:marLeft w:val="0"/>
      <w:marRight w:val="0"/>
      <w:marTop w:val="0"/>
      <w:marBottom w:val="0"/>
      <w:divBdr>
        <w:top w:val="none" w:sz="0" w:space="0" w:color="auto"/>
        <w:left w:val="none" w:sz="0" w:space="0" w:color="auto"/>
        <w:bottom w:val="none" w:sz="0" w:space="0" w:color="auto"/>
        <w:right w:val="none" w:sz="0" w:space="0" w:color="auto"/>
      </w:divBdr>
    </w:div>
    <w:div w:id="297104112">
      <w:bodyDiv w:val="1"/>
      <w:marLeft w:val="0"/>
      <w:marRight w:val="0"/>
      <w:marTop w:val="0"/>
      <w:marBottom w:val="0"/>
      <w:divBdr>
        <w:top w:val="none" w:sz="0" w:space="0" w:color="auto"/>
        <w:left w:val="none" w:sz="0" w:space="0" w:color="auto"/>
        <w:bottom w:val="none" w:sz="0" w:space="0" w:color="auto"/>
        <w:right w:val="none" w:sz="0" w:space="0" w:color="auto"/>
      </w:divBdr>
    </w:div>
    <w:div w:id="305165898">
      <w:bodyDiv w:val="1"/>
      <w:marLeft w:val="0"/>
      <w:marRight w:val="0"/>
      <w:marTop w:val="0"/>
      <w:marBottom w:val="0"/>
      <w:divBdr>
        <w:top w:val="none" w:sz="0" w:space="0" w:color="auto"/>
        <w:left w:val="none" w:sz="0" w:space="0" w:color="auto"/>
        <w:bottom w:val="none" w:sz="0" w:space="0" w:color="auto"/>
        <w:right w:val="none" w:sz="0" w:space="0" w:color="auto"/>
      </w:divBdr>
    </w:div>
    <w:div w:id="318463317">
      <w:bodyDiv w:val="1"/>
      <w:marLeft w:val="0"/>
      <w:marRight w:val="0"/>
      <w:marTop w:val="0"/>
      <w:marBottom w:val="0"/>
      <w:divBdr>
        <w:top w:val="none" w:sz="0" w:space="0" w:color="auto"/>
        <w:left w:val="none" w:sz="0" w:space="0" w:color="auto"/>
        <w:bottom w:val="none" w:sz="0" w:space="0" w:color="auto"/>
        <w:right w:val="none" w:sz="0" w:space="0" w:color="auto"/>
      </w:divBdr>
    </w:div>
    <w:div w:id="323168302">
      <w:bodyDiv w:val="1"/>
      <w:marLeft w:val="0"/>
      <w:marRight w:val="0"/>
      <w:marTop w:val="0"/>
      <w:marBottom w:val="0"/>
      <w:divBdr>
        <w:top w:val="none" w:sz="0" w:space="0" w:color="auto"/>
        <w:left w:val="none" w:sz="0" w:space="0" w:color="auto"/>
        <w:bottom w:val="none" w:sz="0" w:space="0" w:color="auto"/>
        <w:right w:val="none" w:sz="0" w:space="0" w:color="auto"/>
      </w:divBdr>
    </w:div>
    <w:div w:id="350450474">
      <w:bodyDiv w:val="1"/>
      <w:marLeft w:val="0"/>
      <w:marRight w:val="0"/>
      <w:marTop w:val="0"/>
      <w:marBottom w:val="0"/>
      <w:divBdr>
        <w:top w:val="none" w:sz="0" w:space="0" w:color="auto"/>
        <w:left w:val="none" w:sz="0" w:space="0" w:color="auto"/>
        <w:bottom w:val="none" w:sz="0" w:space="0" w:color="auto"/>
        <w:right w:val="none" w:sz="0" w:space="0" w:color="auto"/>
      </w:divBdr>
    </w:div>
    <w:div w:id="353383531">
      <w:bodyDiv w:val="1"/>
      <w:marLeft w:val="0"/>
      <w:marRight w:val="0"/>
      <w:marTop w:val="0"/>
      <w:marBottom w:val="0"/>
      <w:divBdr>
        <w:top w:val="none" w:sz="0" w:space="0" w:color="auto"/>
        <w:left w:val="none" w:sz="0" w:space="0" w:color="auto"/>
        <w:bottom w:val="none" w:sz="0" w:space="0" w:color="auto"/>
        <w:right w:val="none" w:sz="0" w:space="0" w:color="auto"/>
      </w:divBdr>
    </w:div>
    <w:div w:id="357046372">
      <w:bodyDiv w:val="1"/>
      <w:marLeft w:val="0"/>
      <w:marRight w:val="0"/>
      <w:marTop w:val="0"/>
      <w:marBottom w:val="0"/>
      <w:divBdr>
        <w:top w:val="none" w:sz="0" w:space="0" w:color="auto"/>
        <w:left w:val="none" w:sz="0" w:space="0" w:color="auto"/>
        <w:bottom w:val="none" w:sz="0" w:space="0" w:color="auto"/>
        <w:right w:val="none" w:sz="0" w:space="0" w:color="auto"/>
      </w:divBdr>
    </w:div>
    <w:div w:id="359285450">
      <w:bodyDiv w:val="1"/>
      <w:marLeft w:val="0"/>
      <w:marRight w:val="0"/>
      <w:marTop w:val="0"/>
      <w:marBottom w:val="0"/>
      <w:divBdr>
        <w:top w:val="none" w:sz="0" w:space="0" w:color="auto"/>
        <w:left w:val="none" w:sz="0" w:space="0" w:color="auto"/>
        <w:bottom w:val="none" w:sz="0" w:space="0" w:color="auto"/>
        <w:right w:val="none" w:sz="0" w:space="0" w:color="auto"/>
      </w:divBdr>
    </w:div>
    <w:div w:id="378165045">
      <w:bodyDiv w:val="1"/>
      <w:marLeft w:val="0"/>
      <w:marRight w:val="0"/>
      <w:marTop w:val="0"/>
      <w:marBottom w:val="0"/>
      <w:divBdr>
        <w:top w:val="none" w:sz="0" w:space="0" w:color="auto"/>
        <w:left w:val="none" w:sz="0" w:space="0" w:color="auto"/>
        <w:bottom w:val="none" w:sz="0" w:space="0" w:color="auto"/>
        <w:right w:val="none" w:sz="0" w:space="0" w:color="auto"/>
      </w:divBdr>
    </w:div>
    <w:div w:id="382294213">
      <w:bodyDiv w:val="1"/>
      <w:marLeft w:val="0"/>
      <w:marRight w:val="0"/>
      <w:marTop w:val="0"/>
      <w:marBottom w:val="0"/>
      <w:divBdr>
        <w:top w:val="none" w:sz="0" w:space="0" w:color="auto"/>
        <w:left w:val="none" w:sz="0" w:space="0" w:color="auto"/>
        <w:bottom w:val="none" w:sz="0" w:space="0" w:color="auto"/>
        <w:right w:val="none" w:sz="0" w:space="0" w:color="auto"/>
      </w:divBdr>
    </w:div>
    <w:div w:id="410931881">
      <w:bodyDiv w:val="1"/>
      <w:marLeft w:val="0"/>
      <w:marRight w:val="0"/>
      <w:marTop w:val="0"/>
      <w:marBottom w:val="0"/>
      <w:divBdr>
        <w:top w:val="none" w:sz="0" w:space="0" w:color="auto"/>
        <w:left w:val="none" w:sz="0" w:space="0" w:color="auto"/>
        <w:bottom w:val="none" w:sz="0" w:space="0" w:color="auto"/>
        <w:right w:val="none" w:sz="0" w:space="0" w:color="auto"/>
      </w:divBdr>
    </w:div>
    <w:div w:id="419526249">
      <w:bodyDiv w:val="1"/>
      <w:marLeft w:val="0"/>
      <w:marRight w:val="0"/>
      <w:marTop w:val="0"/>
      <w:marBottom w:val="0"/>
      <w:divBdr>
        <w:top w:val="none" w:sz="0" w:space="0" w:color="auto"/>
        <w:left w:val="none" w:sz="0" w:space="0" w:color="auto"/>
        <w:bottom w:val="none" w:sz="0" w:space="0" w:color="auto"/>
        <w:right w:val="none" w:sz="0" w:space="0" w:color="auto"/>
      </w:divBdr>
    </w:div>
    <w:div w:id="420563449">
      <w:bodyDiv w:val="1"/>
      <w:marLeft w:val="0"/>
      <w:marRight w:val="0"/>
      <w:marTop w:val="0"/>
      <w:marBottom w:val="0"/>
      <w:divBdr>
        <w:top w:val="none" w:sz="0" w:space="0" w:color="auto"/>
        <w:left w:val="none" w:sz="0" w:space="0" w:color="auto"/>
        <w:bottom w:val="none" w:sz="0" w:space="0" w:color="auto"/>
        <w:right w:val="none" w:sz="0" w:space="0" w:color="auto"/>
      </w:divBdr>
    </w:div>
    <w:div w:id="425855715">
      <w:bodyDiv w:val="1"/>
      <w:marLeft w:val="0"/>
      <w:marRight w:val="0"/>
      <w:marTop w:val="0"/>
      <w:marBottom w:val="0"/>
      <w:divBdr>
        <w:top w:val="none" w:sz="0" w:space="0" w:color="auto"/>
        <w:left w:val="none" w:sz="0" w:space="0" w:color="auto"/>
        <w:bottom w:val="none" w:sz="0" w:space="0" w:color="auto"/>
        <w:right w:val="none" w:sz="0" w:space="0" w:color="auto"/>
      </w:divBdr>
    </w:div>
    <w:div w:id="433138819">
      <w:bodyDiv w:val="1"/>
      <w:marLeft w:val="0"/>
      <w:marRight w:val="0"/>
      <w:marTop w:val="0"/>
      <w:marBottom w:val="0"/>
      <w:divBdr>
        <w:top w:val="none" w:sz="0" w:space="0" w:color="auto"/>
        <w:left w:val="none" w:sz="0" w:space="0" w:color="auto"/>
        <w:bottom w:val="none" w:sz="0" w:space="0" w:color="auto"/>
        <w:right w:val="none" w:sz="0" w:space="0" w:color="auto"/>
      </w:divBdr>
    </w:div>
    <w:div w:id="435053733">
      <w:bodyDiv w:val="1"/>
      <w:marLeft w:val="0"/>
      <w:marRight w:val="0"/>
      <w:marTop w:val="0"/>
      <w:marBottom w:val="0"/>
      <w:divBdr>
        <w:top w:val="none" w:sz="0" w:space="0" w:color="auto"/>
        <w:left w:val="none" w:sz="0" w:space="0" w:color="auto"/>
        <w:bottom w:val="none" w:sz="0" w:space="0" w:color="auto"/>
        <w:right w:val="none" w:sz="0" w:space="0" w:color="auto"/>
      </w:divBdr>
    </w:div>
    <w:div w:id="443039456">
      <w:bodyDiv w:val="1"/>
      <w:marLeft w:val="0"/>
      <w:marRight w:val="0"/>
      <w:marTop w:val="0"/>
      <w:marBottom w:val="0"/>
      <w:divBdr>
        <w:top w:val="none" w:sz="0" w:space="0" w:color="auto"/>
        <w:left w:val="none" w:sz="0" w:space="0" w:color="auto"/>
        <w:bottom w:val="none" w:sz="0" w:space="0" w:color="auto"/>
        <w:right w:val="none" w:sz="0" w:space="0" w:color="auto"/>
      </w:divBdr>
    </w:div>
    <w:div w:id="447355249">
      <w:bodyDiv w:val="1"/>
      <w:marLeft w:val="0"/>
      <w:marRight w:val="0"/>
      <w:marTop w:val="0"/>
      <w:marBottom w:val="0"/>
      <w:divBdr>
        <w:top w:val="none" w:sz="0" w:space="0" w:color="auto"/>
        <w:left w:val="none" w:sz="0" w:space="0" w:color="auto"/>
        <w:bottom w:val="none" w:sz="0" w:space="0" w:color="auto"/>
        <w:right w:val="none" w:sz="0" w:space="0" w:color="auto"/>
      </w:divBdr>
    </w:div>
    <w:div w:id="459961474">
      <w:bodyDiv w:val="1"/>
      <w:marLeft w:val="0"/>
      <w:marRight w:val="0"/>
      <w:marTop w:val="0"/>
      <w:marBottom w:val="0"/>
      <w:divBdr>
        <w:top w:val="none" w:sz="0" w:space="0" w:color="auto"/>
        <w:left w:val="none" w:sz="0" w:space="0" w:color="auto"/>
        <w:bottom w:val="none" w:sz="0" w:space="0" w:color="auto"/>
        <w:right w:val="none" w:sz="0" w:space="0" w:color="auto"/>
      </w:divBdr>
    </w:div>
    <w:div w:id="460345346">
      <w:bodyDiv w:val="1"/>
      <w:marLeft w:val="0"/>
      <w:marRight w:val="0"/>
      <w:marTop w:val="0"/>
      <w:marBottom w:val="0"/>
      <w:divBdr>
        <w:top w:val="none" w:sz="0" w:space="0" w:color="auto"/>
        <w:left w:val="none" w:sz="0" w:space="0" w:color="auto"/>
        <w:bottom w:val="none" w:sz="0" w:space="0" w:color="auto"/>
        <w:right w:val="none" w:sz="0" w:space="0" w:color="auto"/>
      </w:divBdr>
    </w:div>
    <w:div w:id="482936270">
      <w:bodyDiv w:val="1"/>
      <w:marLeft w:val="0"/>
      <w:marRight w:val="0"/>
      <w:marTop w:val="0"/>
      <w:marBottom w:val="0"/>
      <w:divBdr>
        <w:top w:val="none" w:sz="0" w:space="0" w:color="auto"/>
        <w:left w:val="none" w:sz="0" w:space="0" w:color="auto"/>
        <w:bottom w:val="none" w:sz="0" w:space="0" w:color="auto"/>
        <w:right w:val="none" w:sz="0" w:space="0" w:color="auto"/>
      </w:divBdr>
    </w:div>
    <w:div w:id="484207257">
      <w:bodyDiv w:val="1"/>
      <w:marLeft w:val="0"/>
      <w:marRight w:val="0"/>
      <w:marTop w:val="0"/>
      <w:marBottom w:val="0"/>
      <w:divBdr>
        <w:top w:val="none" w:sz="0" w:space="0" w:color="auto"/>
        <w:left w:val="none" w:sz="0" w:space="0" w:color="auto"/>
        <w:bottom w:val="none" w:sz="0" w:space="0" w:color="auto"/>
        <w:right w:val="none" w:sz="0" w:space="0" w:color="auto"/>
      </w:divBdr>
    </w:div>
    <w:div w:id="503864574">
      <w:bodyDiv w:val="1"/>
      <w:marLeft w:val="0"/>
      <w:marRight w:val="0"/>
      <w:marTop w:val="0"/>
      <w:marBottom w:val="0"/>
      <w:divBdr>
        <w:top w:val="none" w:sz="0" w:space="0" w:color="auto"/>
        <w:left w:val="none" w:sz="0" w:space="0" w:color="auto"/>
        <w:bottom w:val="none" w:sz="0" w:space="0" w:color="auto"/>
        <w:right w:val="none" w:sz="0" w:space="0" w:color="auto"/>
      </w:divBdr>
    </w:div>
    <w:div w:id="529033226">
      <w:bodyDiv w:val="1"/>
      <w:marLeft w:val="0"/>
      <w:marRight w:val="0"/>
      <w:marTop w:val="0"/>
      <w:marBottom w:val="0"/>
      <w:divBdr>
        <w:top w:val="none" w:sz="0" w:space="0" w:color="auto"/>
        <w:left w:val="none" w:sz="0" w:space="0" w:color="auto"/>
        <w:bottom w:val="none" w:sz="0" w:space="0" w:color="auto"/>
        <w:right w:val="none" w:sz="0" w:space="0" w:color="auto"/>
      </w:divBdr>
    </w:div>
    <w:div w:id="537207807">
      <w:bodyDiv w:val="1"/>
      <w:marLeft w:val="0"/>
      <w:marRight w:val="0"/>
      <w:marTop w:val="0"/>
      <w:marBottom w:val="0"/>
      <w:divBdr>
        <w:top w:val="none" w:sz="0" w:space="0" w:color="auto"/>
        <w:left w:val="none" w:sz="0" w:space="0" w:color="auto"/>
        <w:bottom w:val="none" w:sz="0" w:space="0" w:color="auto"/>
        <w:right w:val="none" w:sz="0" w:space="0" w:color="auto"/>
      </w:divBdr>
    </w:div>
    <w:div w:id="555822312">
      <w:bodyDiv w:val="1"/>
      <w:marLeft w:val="0"/>
      <w:marRight w:val="0"/>
      <w:marTop w:val="0"/>
      <w:marBottom w:val="0"/>
      <w:divBdr>
        <w:top w:val="none" w:sz="0" w:space="0" w:color="auto"/>
        <w:left w:val="none" w:sz="0" w:space="0" w:color="auto"/>
        <w:bottom w:val="none" w:sz="0" w:space="0" w:color="auto"/>
        <w:right w:val="none" w:sz="0" w:space="0" w:color="auto"/>
      </w:divBdr>
    </w:div>
    <w:div w:id="565265518">
      <w:bodyDiv w:val="1"/>
      <w:marLeft w:val="0"/>
      <w:marRight w:val="0"/>
      <w:marTop w:val="0"/>
      <w:marBottom w:val="0"/>
      <w:divBdr>
        <w:top w:val="none" w:sz="0" w:space="0" w:color="auto"/>
        <w:left w:val="none" w:sz="0" w:space="0" w:color="auto"/>
        <w:bottom w:val="none" w:sz="0" w:space="0" w:color="auto"/>
        <w:right w:val="none" w:sz="0" w:space="0" w:color="auto"/>
      </w:divBdr>
    </w:div>
    <w:div w:id="579212926">
      <w:bodyDiv w:val="1"/>
      <w:marLeft w:val="0"/>
      <w:marRight w:val="0"/>
      <w:marTop w:val="0"/>
      <w:marBottom w:val="0"/>
      <w:divBdr>
        <w:top w:val="none" w:sz="0" w:space="0" w:color="auto"/>
        <w:left w:val="none" w:sz="0" w:space="0" w:color="auto"/>
        <w:bottom w:val="none" w:sz="0" w:space="0" w:color="auto"/>
        <w:right w:val="none" w:sz="0" w:space="0" w:color="auto"/>
      </w:divBdr>
    </w:div>
    <w:div w:id="581794321">
      <w:bodyDiv w:val="1"/>
      <w:marLeft w:val="0"/>
      <w:marRight w:val="0"/>
      <w:marTop w:val="0"/>
      <w:marBottom w:val="0"/>
      <w:divBdr>
        <w:top w:val="none" w:sz="0" w:space="0" w:color="auto"/>
        <w:left w:val="none" w:sz="0" w:space="0" w:color="auto"/>
        <w:bottom w:val="none" w:sz="0" w:space="0" w:color="auto"/>
        <w:right w:val="none" w:sz="0" w:space="0" w:color="auto"/>
      </w:divBdr>
    </w:div>
    <w:div w:id="588151008">
      <w:bodyDiv w:val="1"/>
      <w:marLeft w:val="0"/>
      <w:marRight w:val="0"/>
      <w:marTop w:val="0"/>
      <w:marBottom w:val="0"/>
      <w:divBdr>
        <w:top w:val="none" w:sz="0" w:space="0" w:color="auto"/>
        <w:left w:val="none" w:sz="0" w:space="0" w:color="auto"/>
        <w:bottom w:val="none" w:sz="0" w:space="0" w:color="auto"/>
        <w:right w:val="none" w:sz="0" w:space="0" w:color="auto"/>
      </w:divBdr>
    </w:div>
    <w:div w:id="589432934">
      <w:bodyDiv w:val="1"/>
      <w:marLeft w:val="0"/>
      <w:marRight w:val="0"/>
      <w:marTop w:val="0"/>
      <w:marBottom w:val="0"/>
      <w:divBdr>
        <w:top w:val="none" w:sz="0" w:space="0" w:color="auto"/>
        <w:left w:val="none" w:sz="0" w:space="0" w:color="auto"/>
        <w:bottom w:val="none" w:sz="0" w:space="0" w:color="auto"/>
        <w:right w:val="none" w:sz="0" w:space="0" w:color="auto"/>
      </w:divBdr>
    </w:div>
    <w:div w:id="599223620">
      <w:bodyDiv w:val="1"/>
      <w:marLeft w:val="0"/>
      <w:marRight w:val="0"/>
      <w:marTop w:val="0"/>
      <w:marBottom w:val="0"/>
      <w:divBdr>
        <w:top w:val="none" w:sz="0" w:space="0" w:color="auto"/>
        <w:left w:val="none" w:sz="0" w:space="0" w:color="auto"/>
        <w:bottom w:val="none" w:sz="0" w:space="0" w:color="auto"/>
        <w:right w:val="none" w:sz="0" w:space="0" w:color="auto"/>
      </w:divBdr>
    </w:div>
    <w:div w:id="608853913">
      <w:bodyDiv w:val="1"/>
      <w:marLeft w:val="0"/>
      <w:marRight w:val="0"/>
      <w:marTop w:val="0"/>
      <w:marBottom w:val="0"/>
      <w:divBdr>
        <w:top w:val="none" w:sz="0" w:space="0" w:color="auto"/>
        <w:left w:val="none" w:sz="0" w:space="0" w:color="auto"/>
        <w:bottom w:val="none" w:sz="0" w:space="0" w:color="auto"/>
        <w:right w:val="none" w:sz="0" w:space="0" w:color="auto"/>
      </w:divBdr>
    </w:div>
    <w:div w:id="620307937">
      <w:bodyDiv w:val="1"/>
      <w:marLeft w:val="0"/>
      <w:marRight w:val="0"/>
      <w:marTop w:val="0"/>
      <w:marBottom w:val="0"/>
      <w:divBdr>
        <w:top w:val="none" w:sz="0" w:space="0" w:color="auto"/>
        <w:left w:val="none" w:sz="0" w:space="0" w:color="auto"/>
        <w:bottom w:val="none" w:sz="0" w:space="0" w:color="auto"/>
        <w:right w:val="none" w:sz="0" w:space="0" w:color="auto"/>
      </w:divBdr>
    </w:div>
    <w:div w:id="633488710">
      <w:bodyDiv w:val="1"/>
      <w:marLeft w:val="0"/>
      <w:marRight w:val="0"/>
      <w:marTop w:val="0"/>
      <w:marBottom w:val="0"/>
      <w:divBdr>
        <w:top w:val="none" w:sz="0" w:space="0" w:color="auto"/>
        <w:left w:val="none" w:sz="0" w:space="0" w:color="auto"/>
        <w:bottom w:val="none" w:sz="0" w:space="0" w:color="auto"/>
        <w:right w:val="none" w:sz="0" w:space="0" w:color="auto"/>
      </w:divBdr>
    </w:div>
    <w:div w:id="650866032">
      <w:bodyDiv w:val="1"/>
      <w:marLeft w:val="0"/>
      <w:marRight w:val="0"/>
      <w:marTop w:val="0"/>
      <w:marBottom w:val="0"/>
      <w:divBdr>
        <w:top w:val="none" w:sz="0" w:space="0" w:color="auto"/>
        <w:left w:val="none" w:sz="0" w:space="0" w:color="auto"/>
        <w:bottom w:val="none" w:sz="0" w:space="0" w:color="auto"/>
        <w:right w:val="none" w:sz="0" w:space="0" w:color="auto"/>
      </w:divBdr>
    </w:div>
    <w:div w:id="681904728">
      <w:bodyDiv w:val="1"/>
      <w:marLeft w:val="0"/>
      <w:marRight w:val="0"/>
      <w:marTop w:val="0"/>
      <w:marBottom w:val="0"/>
      <w:divBdr>
        <w:top w:val="none" w:sz="0" w:space="0" w:color="auto"/>
        <w:left w:val="none" w:sz="0" w:space="0" w:color="auto"/>
        <w:bottom w:val="none" w:sz="0" w:space="0" w:color="auto"/>
        <w:right w:val="none" w:sz="0" w:space="0" w:color="auto"/>
      </w:divBdr>
    </w:div>
    <w:div w:id="684207731">
      <w:bodyDiv w:val="1"/>
      <w:marLeft w:val="0"/>
      <w:marRight w:val="0"/>
      <w:marTop w:val="0"/>
      <w:marBottom w:val="0"/>
      <w:divBdr>
        <w:top w:val="none" w:sz="0" w:space="0" w:color="auto"/>
        <w:left w:val="none" w:sz="0" w:space="0" w:color="auto"/>
        <w:bottom w:val="none" w:sz="0" w:space="0" w:color="auto"/>
        <w:right w:val="none" w:sz="0" w:space="0" w:color="auto"/>
      </w:divBdr>
    </w:div>
    <w:div w:id="685598755">
      <w:bodyDiv w:val="1"/>
      <w:marLeft w:val="0"/>
      <w:marRight w:val="0"/>
      <w:marTop w:val="0"/>
      <w:marBottom w:val="0"/>
      <w:divBdr>
        <w:top w:val="none" w:sz="0" w:space="0" w:color="auto"/>
        <w:left w:val="none" w:sz="0" w:space="0" w:color="auto"/>
        <w:bottom w:val="none" w:sz="0" w:space="0" w:color="auto"/>
        <w:right w:val="none" w:sz="0" w:space="0" w:color="auto"/>
      </w:divBdr>
    </w:div>
    <w:div w:id="690839257">
      <w:bodyDiv w:val="1"/>
      <w:marLeft w:val="0"/>
      <w:marRight w:val="0"/>
      <w:marTop w:val="0"/>
      <w:marBottom w:val="0"/>
      <w:divBdr>
        <w:top w:val="none" w:sz="0" w:space="0" w:color="auto"/>
        <w:left w:val="none" w:sz="0" w:space="0" w:color="auto"/>
        <w:bottom w:val="none" w:sz="0" w:space="0" w:color="auto"/>
        <w:right w:val="none" w:sz="0" w:space="0" w:color="auto"/>
      </w:divBdr>
    </w:div>
    <w:div w:id="695228433">
      <w:bodyDiv w:val="1"/>
      <w:marLeft w:val="0"/>
      <w:marRight w:val="0"/>
      <w:marTop w:val="0"/>
      <w:marBottom w:val="0"/>
      <w:divBdr>
        <w:top w:val="none" w:sz="0" w:space="0" w:color="auto"/>
        <w:left w:val="none" w:sz="0" w:space="0" w:color="auto"/>
        <w:bottom w:val="none" w:sz="0" w:space="0" w:color="auto"/>
        <w:right w:val="none" w:sz="0" w:space="0" w:color="auto"/>
      </w:divBdr>
    </w:div>
    <w:div w:id="722565001">
      <w:bodyDiv w:val="1"/>
      <w:marLeft w:val="0"/>
      <w:marRight w:val="0"/>
      <w:marTop w:val="0"/>
      <w:marBottom w:val="0"/>
      <w:divBdr>
        <w:top w:val="none" w:sz="0" w:space="0" w:color="auto"/>
        <w:left w:val="none" w:sz="0" w:space="0" w:color="auto"/>
        <w:bottom w:val="none" w:sz="0" w:space="0" w:color="auto"/>
        <w:right w:val="none" w:sz="0" w:space="0" w:color="auto"/>
      </w:divBdr>
    </w:div>
    <w:div w:id="737825527">
      <w:bodyDiv w:val="1"/>
      <w:marLeft w:val="0"/>
      <w:marRight w:val="0"/>
      <w:marTop w:val="0"/>
      <w:marBottom w:val="0"/>
      <w:divBdr>
        <w:top w:val="none" w:sz="0" w:space="0" w:color="auto"/>
        <w:left w:val="none" w:sz="0" w:space="0" w:color="auto"/>
        <w:bottom w:val="none" w:sz="0" w:space="0" w:color="auto"/>
        <w:right w:val="none" w:sz="0" w:space="0" w:color="auto"/>
      </w:divBdr>
    </w:div>
    <w:div w:id="753362910">
      <w:bodyDiv w:val="1"/>
      <w:marLeft w:val="0"/>
      <w:marRight w:val="0"/>
      <w:marTop w:val="0"/>
      <w:marBottom w:val="0"/>
      <w:divBdr>
        <w:top w:val="none" w:sz="0" w:space="0" w:color="auto"/>
        <w:left w:val="none" w:sz="0" w:space="0" w:color="auto"/>
        <w:bottom w:val="none" w:sz="0" w:space="0" w:color="auto"/>
        <w:right w:val="none" w:sz="0" w:space="0" w:color="auto"/>
      </w:divBdr>
    </w:div>
    <w:div w:id="777330882">
      <w:bodyDiv w:val="1"/>
      <w:marLeft w:val="0"/>
      <w:marRight w:val="0"/>
      <w:marTop w:val="0"/>
      <w:marBottom w:val="0"/>
      <w:divBdr>
        <w:top w:val="none" w:sz="0" w:space="0" w:color="auto"/>
        <w:left w:val="none" w:sz="0" w:space="0" w:color="auto"/>
        <w:bottom w:val="none" w:sz="0" w:space="0" w:color="auto"/>
        <w:right w:val="none" w:sz="0" w:space="0" w:color="auto"/>
      </w:divBdr>
    </w:div>
    <w:div w:id="781388638">
      <w:bodyDiv w:val="1"/>
      <w:marLeft w:val="0"/>
      <w:marRight w:val="0"/>
      <w:marTop w:val="0"/>
      <w:marBottom w:val="0"/>
      <w:divBdr>
        <w:top w:val="none" w:sz="0" w:space="0" w:color="auto"/>
        <w:left w:val="none" w:sz="0" w:space="0" w:color="auto"/>
        <w:bottom w:val="none" w:sz="0" w:space="0" w:color="auto"/>
        <w:right w:val="none" w:sz="0" w:space="0" w:color="auto"/>
      </w:divBdr>
    </w:div>
    <w:div w:id="781414522">
      <w:bodyDiv w:val="1"/>
      <w:marLeft w:val="0"/>
      <w:marRight w:val="0"/>
      <w:marTop w:val="0"/>
      <w:marBottom w:val="0"/>
      <w:divBdr>
        <w:top w:val="none" w:sz="0" w:space="0" w:color="auto"/>
        <w:left w:val="none" w:sz="0" w:space="0" w:color="auto"/>
        <w:bottom w:val="none" w:sz="0" w:space="0" w:color="auto"/>
        <w:right w:val="none" w:sz="0" w:space="0" w:color="auto"/>
      </w:divBdr>
    </w:div>
    <w:div w:id="784084117">
      <w:bodyDiv w:val="1"/>
      <w:marLeft w:val="0"/>
      <w:marRight w:val="0"/>
      <w:marTop w:val="0"/>
      <w:marBottom w:val="0"/>
      <w:divBdr>
        <w:top w:val="none" w:sz="0" w:space="0" w:color="auto"/>
        <w:left w:val="none" w:sz="0" w:space="0" w:color="auto"/>
        <w:bottom w:val="none" w:sz="0" w:space="0" w:color="auto"/>
        <w:right w:val="none" w:sz="0" w:space="0" w:color="auto"/>
      </w:divBdr>
    </w:div>
    <w:div w:id="786003166">
      <w:bodyDiv w:val="1"/>
      <w:marLeft w:val="0"/>
      <w:marRight w:val="0"/>
      <w:marTop w:val="0"/>
      <w:marBottom w:val="0"/>
      <w:divBdr>
        <w:top w:val="none" w:sz="0" w:space="0" w:color="auto"/>
        <w:left w:val="none" w:sz="0" w:space="0" w:color="auto"/>
        <w:bottom w:val="none" w:sz="0" w:space="0" w:color="auto"/>
        <w:right w:val="none" w:sz="0" w:space="0" w:color="auto"/>
      </w:divBdr>
    </w:div>
    <w:div w:id="788864642">
      <w:bodyDiv w:val="1"/>
      <w:marLeft w:val="0"/>
      <w:marRight w:val="0"/>
      <w:marTop w:val="0"/>
      <w:marBottom w:val="0"/>
      <w:divBdr>
        <w:top w:val="none" w:sz="0" w:space="0" w:color="auto"/>
        <w:left w:val="none" w:sz="0" w:space="0" w:color="auto"/>
        <w:bottom w:val="none" w:sz="0" w:space="0" w:color="auto"/>
        <w:right w:val="none" w:sz="0" w:space="0" w:color="auto"/>
      </w:divBdr>
    </w:div>
    <w:div w:id="794911498">
      <w:bodyDiv w:val="1"/>
      <w:marLeft w:val="0"/>
      <w:marRight w:val="0"/>
      <w:marTop w:val="0"/>
      <w:marBottom w:val="0"/>
      <w:divBdr>
        <w:top w:val="none" w:sz="0" w:space="0" w:color="auto"/>
        <w:left w:val="none" w:sz="0" w:space="0" w:color="auto"/>
        <w:bottom w:val="none" w:sz="0" w:space="0" w:color="auto"/>
        <w:right w:val="none" w:sz="0" w:space="0" w:color="auto"/>
      </w:divBdr>
    </w:div>
    <w:div w:id="806246057">
      <w:bodyDiv w:val="1"/>
      <w:marLeft w:val="0"/>
      <w:marRight w:val="0"/>
      <w:marTop w:val="0"/>
      <w:marBottom w:val="0"/>
      <w:divBdr>
        <w:top w:val="none" w:sz="0" w:space="0" w:color="auto"/>
        <w:left w:val="none" w:sz="0" w:space="0" w:color="auto"/>
        <w:bottom w:val="none" w:sz="0" w:space="0" w:color="auto"/>
        <w:right w:val="none" w:sz="0" w:space="0" w:color="auto"/>
      </w:divBdr>
    </w:div>
    <w:div w:id="808085905">
      <w:bodyDiv w:val="1"/>
      <w:marLeft w:val="0"/>
      <w:marRight w:val="0"/>
      <w:marTop w:val="0"/>
      <w:marBottom w:val="0"/>
      <w:divBdr>
        <w:top w:val="none" w:sz="0" w:space="0" w:color="auto"/>
        <w:left w:val="none" w:sz="0" w:space="0" w:color="auto"/>
        <w:bottom w:val="none" w:sz="0" w:space="0" w:color="auto"/>
        <w:right w:val="none" w:sz="0" w:space="0" w:color="auto"/>
      </w:divBdr>
    </w:div>
    <w:div w:id="824010907">
      <w:bodyDiv w:val="1"/>
      <w:marLeft w:val="0"/>
      <w:marRight w:val="0"/>
      <w:marTop w:val="0"/>
      <w:marBottom w:val="0"/>
      <w:divBdr>
        <w:top w:val="none" w:sz="0" w:space="0" w:color="auto"/>
        <w:left w:val="none" w:sz="0" w:space="0" w:color="auto"/>
        <w:bottom w:val="none" w:sz="0" w:space="0" w:color="auto"/>
        <w:right w:val="none" w:sz="0" w:space="0" w:color="auto"/>
      </w:divBdr>
    </w:div>
    <w:div w:id="844781853">
      <w:bodyDiv w:val="1"/>
      <w:marLeft w:val="0"/>
      <w:marRight w:val="0"/>
      <w:marTop w:val="0"/>
      <w:marBottom w:val="0"/>
      <w:divBdr>
        <w:top w:val="none" w:sz="0" w:space="0" w:color="auto"/>
        <w:left w:val="none" w:sz="0" w:space="0" w:color="auto"/>
        <w:bottom w:val="none" w:sz="0" w:space="0" w:color="auto"/>
        <w:right w:val="none" w:sz="0" w:space="0" w:color="auto"/>
      </w:divBdr>
    </w:div>
    <w:div w:id="875317623">
      <w:bodyDiv w:val="1"/>
      <w:marLeft w:val="0"/>
      <w:marRight w:val="0"/>
      <w:marTop w:val="0"/>
      <w:marBottom w:val="0"/>
      <w:divBdr>
        <w:top w:val="none" w:sz="0" w:space="0" w:color="auto"/>
        <w:left w:val="none" w:sz="0" w:space="0" w:color="auto"/>
        <w:bottom w:val="none" w:sz="0" w:space="0" w:color="auto"/>
        <w:right w:val="none" w:sz="0" w:space="0" w:color="auto"/>
      </w:divBdr>
    </w:div>
    <w:div w:id="877161933">
      <w:bodyDiv w:val="1"/>
      <w:marLeft w:val="0"/>
      <w:marRight w:val="0"/>
      <w:marTop w:val="0"/>
      <w:marBottom w:val="0"/>
      <w:divBdr>
        <w:top w:val="none" w:sz="0" w:space="0" w:color="auto"/>
        <w:left w:val="none" w:sz="0" w:space="0" w:color="auto"/>
        <w:bottom w:val="none" w:sz="0" w:space="0" w:color="auto"/>
        <w:right w:val="none" w:sz="0" w:space="0" w:color="auto"/>
      </w:divBdr>
    </w:div>
    <w:div w:id="880098489">
      <w:bodyDiv w:val="1"/>
      <w:marLeft w:val="0"/>
      <w:marRight w:val="0"/>
      <w:marTop w:val="0"/>
      <w:marBottom w:val="0"/>
      <w:divBdr>
        <w:top w:val="none" w:sz="0" w:space="0" w:color="auto"/>
        <w:left w:val="none" w:sz="0" w:space="0" w:color="auto"/>
        <w:bottom w:val="none" w:sz="0" w:space="0" w:color="auto"/>
        <w:right w:val="none" w:sz="0" w:space="0" w:color="auto"/>
      </w:divBdr>
    </w:div>
    <w:div w:id="892235453">
      <w:bodyDiv w:val="1"/>
      <w:marLeft w:val="0"/>
      <w:marRight w:val="0"/>
      <w:marTop w:val="0"/>
      <w:marBottom w:val="0"/>
      <w:divBdr>
        <w:top w:val="none" w:sz="0" w:space="0" w:color="auto"/>
        <w:left w:val="none" w:sz="0" w:space="0" w:color="auto"/>
        <w:bottom w:val="none" w:sz="0" w:space="0" w:color="auto"/>
        <w:right w:val="none" w:sz="0" w:space="0" w:color="auto"/>
      </w:divBdr>
    </w:div>
    <w:div w:id="894002521">
      <w:bodyDiv w:val="1"/>
      <w:marLeft w:val="0"/>
      <w:marRight w:val="0"/>
      <w:marTop w:val="0"/>
      <w:marBottom w:val="0"/>
      <w:divBdr>
        <w:top w:val="none" w:sz="0" w:space="0" w:color="auto"/>
        <w:left w:val="none" w:sz="0" w:space="0" w:color="auto"/>
        <w:bottom w:val="none" w:sz="0" w:space="0" w:color="auto"/>
        <w:right w:val="none" w:sz="0" w:space="0" w:color="auto"/>
      </w:divBdr>
    </w:div>
    <w:div w:id="905527313">
      <w:bodyDiv w:val="1"/>
      <w:marLeft w:val="0"/>
      <w:marRight w:val="0"/>
      <w:marTop w:val="0"/>
      <w:marBottom w:val="0"/>
      <w:divBdr>
        <w:top w:val="none" w:sz="0" w:space="0" w:color="auto"/>
        <w:left w:val="none" w:sz="0" w:space="0" w:color="auto"/>
        <w:bottom w:val="none" w:sz="0" w:space="0" w:color="auto"/>
        <w:right w:val="none" w:sz="0" w:space="0" w:color="auto"/>
      </w:divBdr>
    </w:div>
    <w:div w:id="926620414">
      <w:bodyDiv w:val="1"/>
      <w:marLeft w:val="0"/>
      <w:marRight w:val="0"/>
      <w:marTop w:val="0"/>
      <w:marBottom w:val="0"/>
      <w:divBdr>
        <w:top w:val="none" w:sz="0" w:space="0" w:color="auto"/>
        <w:left w:val="none" w:sz="0" w:space="0" w:color="auto"/>
        <w:bottom w:val="none" w:sz="0" w:space="0" w:color="auto"/>
        <w:right w:val="none" w:sz="0" w:space="0" w:color="auto"/>
      </w:divBdr>
    </w:div>
    <w:div w:id="939601047">
      <w:bodyDiv w:val="1"/>
      <w:marLeft w:val="0"/>
      <w:marRight w:val="0"/>
      <w:marTop w:val="0"/>
      <w:marBottom w:val="0"/>
      <w:divBdr>
        <w:top w:val="none" w:sz="0" w:space="0" w:color="auto"/>
        <w:left w:val="none" w:sz="0" w:space="0" w:color="auto"/>
        <w:bottom w:val="none" w:sz="0" w:space="0" w:color="auto"/>
        <w:right w:val="none" w:sz="0" w:space="0" w:color="auto"/>
      </w:divBdr>
    </w:div>
    <w:div w:id="950405670">
      <w:bodyDiv w:val="1"/>
      <w:marLeft w:val="0"/>
      <w:marRight w:val="0"/>
      <w:marTop w:val="0"/>
      <w:marBottom w:val="0"/>
      <w:divBdr>
        <w:top w:val="none" w:sz="0" w:space="0" w:color="auto"/>
        <w:left w:val="none" w:sz="0" w:space="0" w:color="auto"/>
        <w:bottom w:val="none" w:sz="0" w:space="0" w:color="auto"/>
        <w:right w:val="none" w:sz="0" w:space="0" w:color="auto"/>
      </w:divBdr>
    </w:div>
    <w:div w:id="951329395">
      <w:bodyDiv w:val="1"/>
      <w:marLeft w:val="0"/>
      <w:marRight w:val="0"/>
      <w:marTop w:val="0"/>
      <w:marBottom w:val="0"/>
      <w:divBdr>
        <w:top w:val="none" w:sz="0" w:space="0" w:color="auto"/>
        <w:left w:val="none" w:sz="0" w:space="0" w:color="auto"/>
        <w:bottom w:val="none" w:sz="0" w:space="0" w:color="auto"/>
        <w:right w:val="none" w:sz="0" w:space="0" w:color="auto"/>
      </w:divBdr>
    </w:div>
    <w:div w:id="961687853">
      <w:bodyDiv w:val="1"/>
      <w:marLeft w:val="0"/>
      <w:marRight w:val="0"/>
      <w:marTop w:val="0"/>
      <w:marBottom w:val="0"/>
      <w:divBdr>
        <w:top w:val="none" w:sz="0" w:space="0" w:color="auto"/>
        <w:left w:val="none" w:sz="0" w:space="0" w:color="auto"/>
        <w:bottom w:val="none" w:sz="0" w:space="0" w:color="auto"/>
        <w:right w:val="none" w:sz="0" w:space="0" w:color="auto"/>
      </w:divBdr>
    </w:div>
    <w:div w:id="979459344">
      <w:bodyDiv w:val="1"/>
      <w:marLeft w:val="0"/>
      <w:marRight w:val="0"/>
      <w:marTop w:val="0"/>
      <w:marBottom w:val="0"/>
      <w:divBdr>
        <w:top w:val="none" w:sz="0" w:space="0" w:color="auto"/>
        <w:left w:val="none" w:sz="0" w:space="0" w:color="auto"/>
        <w:bottom w:val="none" w:sz="0" w:space="0" w:color="auto"/>
        <w:right w:val="none" w:sz="0" w:space="0" w:color="auto"/>
      </w:divBdr>
    </w:div>
    <w:div w:id="979531766">
      <w:bodyDiv w:val="1"/>
      <w:marLeft w:val="0"/>
      <w:marRight w:val="0"/>
      <w:marTop w:val="0"/>
      <w:marBottom w:val="0"/>
      <w:divBdr>
        <w:top w:val="none" w:sz="0" w:space="0" w:color="auto"/>
        <w:left w:val="none" w:sz="0" w:space="0" w:color="auto"/>
        <w:bottom w:val="none" w:sz="0" w:space="0" w:color="auto"/>
        <w:right w:val="none" w:sz="0" w:space="0" w:color="auto"/>
      </w:divBdr>
    </w:div>
    <w:div w:id="998923667">
      <w:bodyDiv w:val="1"/>
      <w:marLeft w:val="0"/>
      <w:marRight w:val="0"/>
      <w:marTop w:val="0"/>
      <w:marBottom w:val="0"/>
      <w:divBdr>
        <w:top w:val="none" w:sz="0" w:space="0" w:color="auto"/>
        <w:left w:val="none" w:sz="0" w:space="0" w:color="auto"/>
        <w:bottom w:val="none" w:sz="0" w:space="0" w:color="auto"/>
        <w:right w:val="none" w:sz="0" w:space="0" w:color="auto"/>
      </w:divBdr>
    </w:div>
    <w:div w:id="1007559574">
      <w:bodyDiv w:val="1"/>
      <w:marLeft w:val="0"/>
      <w:marRight w:val="0"/>
      <w:marTop w:val="0"/>
      <w:marBottom w:val="0"/>
      <w:divBdr>
        <w:top w:val="none" w:sz="0" w:space="0" w:color="auto"/>
        <w:left w:val="none" w:sz="0" w:space="0" w:color="auto"/>
        <w:bottom w:val="none" w:sz="0" w:space="0" w:color="auto"/>
        <w:right w:val="none" w:sz="0" w:space="0" w:color="auto"/>
      </w:divBdr>
    </w:div>
    <w:div w:id="1009060886">
      <w:bodyDiv w:val="1"/>
      <w:marLeft w:val="0"/>
      <w:marRight w:val="0"/>
      <w:marTop w:val="0"/>
      <w:marBottom w:val="0"/>
      <w:divBdr>
        <w:top w:val="none" w:sz="0" w:space="0" w:color="auto"/>
        <w:left w:val="none" w:sz="0" w:space="0" w:color="auto"/>
        <w:bottom w:val="none" w:sz="0" w:space="0" w:color="auto"/>
        <w:right w:val="none" w:sz="0" w:space="0" w:color="auto"/>
      </w:divBdr>
    </w:div>
    <w:div w:id="1010569530">
      <w:bodyDiv w:val="1"/>
      <w:marLeft w:val="0"/>
      <w:marRight w:val="0"/>
      <w:marTop w:val="0"/>
      <w:marBottom w:val="0"/>
      <w:divBdr>
        <w:top w:val="none" w:sz="0" w:space="0" w:color="auto"/>
        <w:left w:val="none" w:sz="0" w:space="0" w:color="auto"/>
        <w:bottom w:val="none" w:sz="0" w:space="0" w:color="auto"/>
        <w:right w:val="none" w:sz="0" w:space="0" w:color="auto"/>
      </w:divBdr>
    </w:div>
    <w:div w:id="1015421026">
      <w:bodyDiv w:val="1"/>
      <w:marLeft w:val="0"/>
      <w:marRight w:val="0"/>
      <w:marTop w:val="0"/>
      <w:marBottom w:val="0"/>
      <w:divBdr>
        <w:top w:val="none" w:sz="0" w:space="0" w:color="auto"/>
        <w:left w:val="none" w:sz="0" w:space="0" w:color="auto"/>
        <w:bottom w:val="none" w:sz="0" w:space="0" w:color="auto"/>
        <w:right w:val="none" w:sz="0" w:space="0" w:color="auto"/>
      </w:divBdr>
    </w:div>
    <w:div w:id="1069156655">
      <w:bodyDiv w:val="1"/>
      <w:marLeft w:val="0"/>
      <w:marRight w:val="0"/>
      <w:marTop w:val="0"/>
      <w:marBottom w:val="0"/>
      <w:divBdr>
        <w:top w:val="none" w:sz="0" w:space="0" w:color="auto"/>
        <w:left w:val="none" w:sz="0" w:space="0" w:color="auto"/>
        <w:bottom w:val="none" w:sz="0" w:space="0" w:color="auto"/>
        <w:right w:val="none" w:sz="0" w:space="0" w:color="auto"/>
      </w:divBdr>
    </w:div>
    <w:div w:id="1070662916">
      <w:bodyDiv w:val="1"/>
      <w:marLeft w:val="0"/>
      <w:marRight w:val="0"/>
      <w:marTop w:val="0"/>
      <w:marBottom w:val="0"/>
      <w:divBdr>
        <w:top w:val="none" w:sz="0" w:space="0" w:color="auto"/>
        <w:left w:val="none" w:sz="0" w:space="0" w:color="auto"/>
        <w:bottom w:val="none" w:sz="0" w:space="0" w:color="auto"/>
        <w:right w:val="none" w:sz="0" w:space="0" w:color="auto"/>
      </w:divBdr>
    </w:div>
    <w:div w:id="1072393171">
      <w:bodyDiv w:val="1"/>
      <w:marLeft w:val="0"/>
      <w:marRight w:val="0"/>
      <w:marTop w:val="0"/>
      <w:marBottom w:val="0"/>
      <w:divBdr>
        <w:top w:val="none" w:sz="0" w:space="0" w:color="auto"/>
        <w:left w:val="none" w:sz="0" w:space="0" w:color="auto"/>
        <w:bottom w:val="none" w:sz="0" w:space="0" w:color="auto"/>
        <w:right w:val="none" w:sz="0" w:space="0" w:color="auto"/>
      </w:divBdr>
    </w:div>
    <w:div w:id="1074857404">
      <w:bodyDiv w:val="1"/>
      <w:marLeft w:val="0"/>
      <w:marRight w:val="0"/>
      <w:marTop w:val="0"/>
      <w:marBottom w:val="0"/>
      <w:divBdr>
        <w:top w:val="none" w:sz="0" w:space="0" w:color="auto"/>
        <w:left w:val="none" w:sz="0" w:space="0" w:color="auto"/>
        <w:bottom w:val="none" w:sz="0" w:space="0" w:color="auto"/>
        <w:right w:val="none" w:sz="0" w:space="0" w:color="auto"/>
      </w:divBdr>
    </w:div>
    <w:div w:id="1106729929">
      <w:bodyDiv w:val="1"/>
      <w:marLeft w:val="0"/>
      <w:marRight w:val="0"/>
      <w:marTop w:val="0"/>
      <w:marBottom w:val="0"/>
      <w:divBdr>
        <w:top w:val="none" w:sz="0" w:space="0" w:color="auto"/>
        <w:left w:val="none" w:sz="0" w:space="0" w:color="auto"/>
        <w:bottom w:val="none" w:sz="0" w:space="0" w:color="auto"/>
        <w:right w:val="none" w:sz="0" w:space="0" w:color="auto"/>
      </w:divBdr>
    </w:div>
    <w:div w:id="1118791741">
      <w:bodyDiv w:val="1"/>
      <w:marLeft w:val="0"/>
      <w:marRight w:val="0"/>
      <w:marTop w:val="0"/>
      <w:marBottom w:val="0"/>
      <w:divBdr>
        <w:top w:val="none" w:sz="0" w:space="0" w:color="auto"/>
        <w:left w:val="none" w:sz="0" w:space="0" w:color="auto"/>
        <w:bottom w:val="none" w:sz="0" w:space="0" w:color="auto"/>
        <w:right w:val="none" w:sz="0" w:space="0" w:color="auto"/>
      </w:divBdr>
    </w:div>
    <w:div w:id="1125927689">
      <w:bodyDiv w:val="1"/>
      <w:marLeft w:val="0"/>
      <w:marRight w:val="0"/>
      <w:marTop w:val="0"/>
      <w:marBottom w:val="0"/>
      <w:divBdr>
        <w:top w:val="none" w:sz="0" w:space="0" w:color="auto"/>
        <w:left w:val="none" w:sz="0" w:space="0" w:color="auto"/>
        <w:bottom w:val="none" w:sz="0" w:space="0" w:color="auto"/>
        <w:right w:val="none" w:sz="0" w:space="0" w:color="auto"/>
      </w:divBdr>
    </w:div>
    <w:div w:id="1190920288">
      <w:bodyDiv w:val="1"/>
      <w:marLeft w:val="0"/>
      <w:marRight w:val="0"/>
      <w:marTop w:val="0"/>
      <w:marBottom w:val="0"/>
      <w:divBdr>
        <w:top w:val="none" w:sz="0" w:space="0" w:color="auto"/>
        <w:left w:val="none" w:sz="0" w:space="0" w:color="auto"/>
        <w:bottom w:val="none" w:sz="0" w:space="0" w:color="auto"/>
        <w:right w:val="none" w:sz="0" w:space="0" w:color="auto"/>
      </w:divBdr>
    </w:div>
    <w:div w:id="1238174225">
      <w:bodyDiv w:val="1"/>
      <w:marLeft w:val="0"/>
      <w:marRight w:val="0"/>
      <w:marTop w:val="0"/>
      <w:marBottom w:val="0"/>
      <w:divBdr>
        <w:top w:val="none" w:sz="0" w:space="0" w:color="auto"/>
        <w:left w:val="none" w:sz="0" w:space="0" w:color="auto"/>
        <w:bottom w:val="none" w:sz="0" w:space="0" w:color="auto"/>
        <w:right w:val="none" w:sz="0" w:space="0" w:color="auto"/>
      </w:divBdr>
    </w:div>
    <w:div w:id="1240365360">
      <w:bodyDiv w:val="1"/>
      <w:marLeft w:val="0"/>
      <w:marRight w:val="0"/>
      <w:marTop w:val="0"/>
      <w:marBottom w:val="0"/>
      <w:divBdr>
        <w:top w:val="none" w:sz="0" w:space="0" w:color="auto"/>
        <w:left w:val="none" w:sz="0" w:space="0" w:color="auto"/>
        <w:bottom w:val="none" w:sz="0" w:space="0" w:color="auto"/>
        <w:right w:val="none" w:sz="0" w:space="0" w:color="auto"/>
      </w:divBdr>
    </w:div>
    <w:div w:id="1258556073">
      <w:bodyDiv w:val="1"/>
      <w:marLeft w:val="0"/>
      <w:marRight w:val="0"/>
      <w:marTop w:val="0"/>
      <w:marBottom w:val="0"/>
      <w:divBdr>
        <w:top w:val="none" w:sz="0" w:space="0" w:color="auto"/>
        <w:left w:val="none" w:sz="0" w:space="0" w:color="auto"/>
        <w:bottom w:val="none" w:sz="0" w:space="0" w:color="auto"/>
        <w:right w:val="none" w:sz="0" w:space="0" w:color="auto"/>
      </w:divBdr>
    </w:div>
    <w:div w:id="1281643596">
      <w:bodyDiv w:val="1"/>
      <w:marLeft w:val="0"/>
      <w:marRight w:val="0"/>
      <w:marTop w:val="0"/>
      <w:marBottom w:val="0"/>
      <w:divBdr>
        <w:top w:val="none" w:sz="0" w:space="0" w:color="auto"/>
        <w:left w:val="none" w:sz="0" w:space="0" w:color="auto"/>
        <w:bottom w:val="none" w:sz="0" w:space="0" w:color="auto"/>
        <w:right w:val="none" w:sz="0" w:space="0" w:color="auto"/>
      </w:divBdr>
    </w:div>
    <w:div w:id="1301571534">
      <w:bodyDiv w:val="1"/>
      <w:marLeft w:val="0"/>
      <w:marRight w:val="0"/>
      <w:marTop w:val="0"/>
      <w:marBottom w:val="0"/>
      <w:divBdr>
        <w:top w:val="none" w:sz="0" w:space="0" w:color="auto"/>
        <w:left w:val="none" w:sz="0" w:space="0" w:color="auto"/>
        <w:bottom w:val="none" w:sz="0" w:space="0" w:color="auto"/>
        <w:right w:val="none" w:sz="0" w:space="0" w:color="auto"/>
      </w:divBdr>
    </w:div>
    <w:div w:id="1311717735">
      <w:bodyDiv w:val="1"/>
      <w:marLeft w:val="0"/>
      <w:marRight w:val="0"/>
      <w:marTop w:val="0"/>
      <w:marBottom w:val="0"/>
      <w:divBdr>
        <w:top w:val="none" w:sz="0" w:space="0" w:color="auto"/>
        <w:left w:val="none" w:sz="0" w:space="0" w:color="auto"/>
        <w:bottom w:val="none" w:sz="0" w:space="0" w:color="auto"/>
        <w:right w:val="none" w:sz="0" w:space="0" w:color="auto"/>
      </w:divBdr>
    </w:div>
    <w:div w:id="1319268981">
      <w:bodyDiv w:val="1"/>
      <w:marLeft w:val="0"/>
      <w:marRight w:val="0"/>
      <w:marTop w:val="0"/>
      <w:marBottom w:val="0"/>
      <w:divBdr>
        <w:top w:val="none" w:sz="0" w:space="0" w:color="auto"/>
        <w:left w:val="none" w:sz="0" w:space="0" w:color="auto"/>
        <w:bottom w:val="none" w:sz="0" w:space="0" w:color="auto"/>
        <w:right w:val="none" w:sz="0" w:space="0" w:color="auto"/>
      </w:divBdr>
    </w:div>
    <w:div w:id="1324047099">
      <w:bodyDiv w:val="1"/>
      <w:marLeft w:val="0"/>
      <w:marRight w:val="0"/>
      <w:marTop w:val="0"/>
      <w:marBottom w:val="0"/>
      <w:divBdr>
        <w:top w:val="none" w:sz="0" w:space="0" w:color="auto"/>
        <w:left w:val="none" w:sz="0" w:space="0" w:color="auto"/>
        <w:bottom w:val="none" w:sz="0" w:space="0" w:color="auto"/>
        <w:right w:val="none" w:sz="0" w:space="0" w:color="auto"/>
      </w:divBdr>
    </w:div>
    <w:div w:id="1344287504">
      <w:bodyDiv w:val="1"/>
      <w:marLeft w:val="0"/>
      <w:marRight w:val="0"/>
      <w:marTop w:val="0"/>
      <w:marBottom w:val="0"/>
      <w:divBdr>
        <w:top w:val="none" w:sz="0" w:space="0" w:color="auto"/>
        <w:left w:val="none" w:sz="0" w:space="0" w:color="auto"/>
        <w:bottom w:val="none" w:sz="0" w:space="0" w:color="auto"/>
        <w:right w:val="none" w:sz="0" w:space="0" w:color="auto"/>
      </w:divBdr>
    </w:div>
    <w:div w:id="1362631113">
      <w:bodyDiv w:val="1"/>
      <w:marLeft w:val="0"/>
      <w:marRight w:val="0"/>
      <w:marTop w:val="0"/>
      <w:marBottom w:val="0"/>
      <w:divBdr>
        <w:top w:val="none" w:sz="0" w:space="0" w:color="auto"/>
        <w:left w:val="none" w:sz="0" w:space="0" w:color="auto"/>
        <w:bottom w:val="none" w:sz="0" w:space="0" w:color="auto"/>
        <w:right w:val="none" w:sz="0" w:space="0" w:color="auto"/>
      </w:divBdr>
    </w:div>
    <w:div w:id="1380669184">
      <w:bodyDiv w:val="1"/>
      <w:marLeft w:val="0"/>
      <w:marRight w:val="0"/>
      <w:marTop w:val="0"/>
      <w:marBottom w:val="0"/>
      <w:divBdr>
        <w:top w:val="none" w:sz="0" w:space="0" w:color="auto"/>
        <w:left w:val="none" w:sz="0" w:space="0" w:color="auto"/>
        <w:bottom w:val="none" w:sz="0" w:space="0" w:color="auto"/>
        <w:right w:val="none" w:sz="0" w:space="0" w:color="auto"/>
      </w:divBdr>
    </w:div>
    <w:div w:id="1381631150">
      <w:bodyDiv w:val="1"/>
      <w:marLeft w:val="0"/>
      <w:marRight w:val="0"/>
      <w:marTop w:val="0"/>
      <w:marBottom w:val="0"/>
      <w:divBdr>
        <w:top w:val="none" w:sz="0" w:space="0" w:color="auto"/>
        <w:left w:val="none" w:sz="0" w:space="0" w:color="auto"/>
        <w:bottom w:val="none" w:sz="0" w:space="0" w:color="auto"/>
        <w:right w:val="none" w:sz="0" w:space="0" w:color="auto"/>
      </w:divBdr>
    </w:div>
    <w:div w:id="1396008984">
      <w:bodyDiv w:val="1"/>
      <w:marLeft w:val="0"/>
      <w:marRight w:val="0"/>
      <w:marTop w:val="0"/>
      <w:marBottom w:val="0"/>
      <w:divBdr>
        <w:top w:val="none" w:sz="0" w:space="0" w:color="auto"/>
        <w:left w:val="none" w:sz="0" w:space="0" w:color="auto"/>
        <w:bottom w:val="none" w:sz="0" w:space="0" w:color="auto"/>
        <w:right w:val="none" w:sz="0" w:space="0" w:color="auto"/>
      </w:divBdr>
    </w:div>
    <w:div w:id="1399858962">
      <w:bodyDiv w:val="1"/>
      <w:marLeft w:val="0"/>
      <w:marRight w:val="0"/>
      <w:marTop w:val="0"/>
      <w:marBottom w:val="0"/>
      <w:divBdr>
        <w:top w:val="none" w:sz="0" w:space="0" w:color="auto"/>
        <w:left w:val="none" w:sz="0" w:space="0" w:color="auto"/>
        <w:bottom w:val="none" w:sz="0" w:space="0" w:color="auto"/>
        <w:right w:val="none" w:sz="0" w:space="0" w:color="auto"/>
      </w:divBdr>
    </w:div>
    <w:div w:id="1416391299">
      <w:bodyDiv w:val="1"/>
      <w:marLeft w:val="0"/>
      <w:marRight w:val="0"/>
      <w:marTop w:val="0"/>
      <w:marBottom w:val="0"/>
      <w:divBdr>
        <w:top w:val="none" w:sz="0" w:space="0" w:color="auto"/>
        <w:left w:val="none" w:sz="0" w:space="0" w:color="auto"/>
        <w:bottom w:val="none" w:sz="0" w:space="0" w:color="auto"/>
        <w:right w:val="none" w:sz="0" w:space="0" w:color="auto"/>
      </w:divBdr>
    </w:div>
    <w:div w:id="1428193068">
      <w:bodyDiv w:val="1"/>
      <w:marLeft w:val="0"/>
      <w:marRight w:val="0"/>
      <w:marTop w:val="0"/>
      <w:marBottom w:val="0"/>
      <w:divBdr>
        <w:top w:val="none" w:sz="0" w:space="0" w:color="auto"/>
        <w:left w:val="none" w:sz="0" w:space="0" w:color="auto"/>
        <w:bottom w:val="none" w:sz="0" w:space="0" w:color="auto"/>
        <w:right w:val="none" w:sz="0" w:space="0" w:color="auto"/>
      </w:divBdr>
    </w:div>
    <w:div w:id="1433166892">
      <w:bodyDiv w:val="1"/>
      <w:marLeft w:val="0"/>
      <w:marRight w:val="0"/>
      <w:marTop w:val="0"/>
      <w:marBottom w:val="0"/>
      <w:divBdr>
        <w:top w:val="none" w:sz="0" w:space="0" w:color="auto"/>
        <w:left w:val="none" w:sz="0" w:space="0" w:color="auto"/>
        <w:bottom w:val="none" w:sz="0" w:space="0" w:color="auto"/>
        <w:right w:val="none" w:sz="0" w:space="0" w:color="auto"/>
      </w:divBdr>
    </w:div>
    <w:div w:id="1437750293">
      <w:bodyDiv w:val="1"/>
      <w:marLeft w:val="0"/>
      <w:marRight w:val="0"/>
      <w:marTop w:val="0"/>
      <w:marBottom w:val="0"/>
      <w:divBdr>
        <w:top w:val="none" w:sz="0" w:space="0" w:color="auto"/>
        <w:left w:val="none" w:sz="0" w:space="0" w:color="auto"/>
        <w:bottom w:val="none" w:sz="0" w:space="0" w:color="auto"/>
        <w:right w:val="none" w:sz="0" w:space="0" w:color="auto"/>
      </w:divBdr>
    </w:div>
    <w:div w:id="1441951111">
      <w:bodyDiv w:val="1"/>
      <w:marLeft w:val="0"/>
      <w:marRight w:val="0"/>
      <w:marTop w:val="0"/>
      <w:marBottom w:val="0"/>
      <w:divBdr>
        <w:top w:val="none" w:sz="0" w:space="0" w:color="auto"/>
        <w:left w:val="none" w:sz="0" w:space="0" w:color="auto"/>
        <w:bottom w:val="none" w:sz="0" w:space="0" w:color="auto"/>
        <w:right w:val="none" w:sz="0" w:space="0" w:color="auto"/>
      </w:divBdr>
    </w:div>
    <w:div w:id="1443648482">
      <w:bodyDiv w:val="1"/>
      <w:marLeft w:val="0"/>
      <w:marRight w:val="0"/>
      <w:marTop w:val="0"/>
      <w:marBottom w:val="0"/>
      <w:divBdr>
        <w:top w:val="none" w:sz="0" w:space="0" w:color="auto"/>
        <w:left w:val="none" w:sz="0" w:space="0" w:color="auto"/>
        <w:bottom w:val="none" w:sz="0" w:space="0" w:color="auto"/>
        <w:right w:val="none" w:sz="0" w:space="0" w:color="auto"/>
      </w:divBdr>
    </w:div>
    <w:div w:id="1454254693">
      <w:bodyDiv w:val="1"/>
      <w:marLeft w:val="0"/>
      <w:marRight w:val="0"/>
      <w:marTop w:val="0"/>
      <w:marBottom w:val="0"/>
      <w:divBdr>
        <w:top w:val="none" w:sz="0" w:space="0" w:color="auto"/>
        <w:left w:val="none" w:sz="0" w:space="0" w:color="auto"/>
        <w:bottom w:val="none" w:sz="0" w:space="0" w:color="auto"/>
        <w:right w:val="none" w:sz="0" w:space="0" w:color="auto"/>
      </w:divBdr>
    </w:div>
    <w:div w:id="1477258542">
      <w:bodyDiv w:val="1"/>
      <w:marLeft w:val="0"/>
      <w:marRight w:val="0"/>
      <w:marTop w:val="0"/>
      <w:marBottom w:val="0"/>
      <w:divBdr>
        <w:top w:val="none" w:sz="0" w:space="0" w:color="auto"/>
        <w:left w:val="none" w:sz="0" w:space="0" w:color="auto"/>
        <w:bottom w:val="none" w:sz="0" w:space="0" w:color="auto"/>
        <w:right w:val="none" w:sz="0" w:space="0" w:color="auto"/>
      </w:divBdr>
    </w:div>
    <w:div w:id="1478572716">
      <w:bodyDiv w:val="1"/>
      <w:marLeft w:val="0"/>
      <w:marRight w:val="0"/>
      <w:marTop w:val="0"/>
      <w:marBottom w:val="0"/>
      <w:divBdr>
        <w:top w:val="none" w:sz="0" w:space="0" w:color="auto"/>
        <w:left w:val="none" w:sz="0" w:space="0" w:color="auto"/>
        <w:bottom w:val="none" w:sz="0" w:space="0" w:color="auto"/>
        <w:right w:val="none" w:sz="0" w:space="0" w:color="auto"/>
      </w:divBdr>
    </w:div>
    <w:div w:id="1490245075">
      <w:bodyDiv w:val="1"/>
      <w:marLeft w:val="0"/>
      <w:marRight w:val="0"/>
      <w:marTop w:val="0"/>
      <w:marBottom w:val="0"/>
      <w:divBdr>
        <w:top w:val="none" w:sz="0" w:space="0" w:color="auto"/>
        <w:left w:val="none" w:sz="0" w:space="0" w:color="auto"/>
        <w:bottom w:val="none" w:sz="0" w:space="0" w:color="auto"/>
        <w:right w:val="none" w:sz="0" w:space="0" w:color="auto"/>
      </w:divBdr>
    </w:div>
    <w:div w:id="1507675871">
      <w:bodyDiv w:val="1"/>
      <w:marLeft w:val="0"/>
      <w:marRight w:val="0"/>
      <w:marTop w:val="0"/>
      <w:marBottom w:val="0"/>
      <w:divBdr>
        <w:top w:val="none" w:sz="0" w:space="0" w:color="auto"/>
        <w:left w:val="none" w:sz="0" w:space="0" w:color="auto"/>
        <w:bottom w:val="none" w:sz="0" w:space="0" w:color="auto"/>
        <w:right w:val="none" w:sz="0" w:space="0" w:color="auto"/>
      </w:divBdr>
    </w:div>
    <w:div w:id="1513447919">
      <w:bodyDiv w:val="1"/>
      <w:marLeft w:val="0"/>
      <w:marRight w:val="0"/>
      <w:marTop w:val="0"/>
      <w:marBottom w:val="0"/>
      <w:divBdr>
        <w:top w:val="none" w:sz="0" w:space="0" w:color="auto"/>
        <w:left w:val="none" w:sz="0" w:space="0" w:color="auto"/>
        <w:bottom w:val="none" w:sz="0" w:space="0" w:color="auto"/>
        <w:right w:val="none" w:sz="0" w:space="0" w:color="auto"/>
      </w:divBdr>
    </w:div>
    <w:div w:id="1535116503">
      <w:bodyDiv w:val="1"/>
      <w:marLeft w:val="0"/>
      <w:marRight w:val="0"/>
      <w:marTop w:val="0"/>
      <w:marBottom w:val="0"/>
      <w:divBdr>
        <w:top w:val="none" w:sz="0" w:space="0" w:color="auto"/>
        <w:left w:val="none" w:sz="0" w:space="0" w:color="auto"/>
        <w:bottom w:val="none" w:sz="0" w:space="0" w:color="auto"/>
        <w:right w:val="none" w:sz="0" w:space="0" w:color="auto"/>
      </w:divBdr>
    </w:div>
    <w:div w:id="1542597727">
      <w:bodyDiv w:val="1"/>
      <w:marLeft w:val="0"/>
      <w:marRight w:val="0"/>
      <w:marTop w:val="0"/>
      <w:marBottom w:val="0"/>
      <w:divBdr>
        <w:top w:val="none" w:sz="0" w:space="0" w:color="auto"/>
        <w:left w:val="none" w:sz="0" w:space="0" w:color="auto"/>
        <w:bottom w:val="none" w:sz="0" w:space="0" w:color="auto"/>
        <w:right w:val="none" w:sz="0" w:space="0" w:color="auto"/>
      </w:divBdr>
    </w:div>
    <w:div w:id="1551963735">
      <w:bodyDiv w:val="1"/>
      <w:marLeft w:val="0"/>
      <w:marRight w:val="0"/>
      <w:marTop w:val="0"/>
      <w:marBottom w:val="0"/>
      <w:divBdr>
        <w:top w:val="none" w:sz="0" w:space="0" w:color="auto"/>
        <w:left w:val="none" w:sz="0" w:space="0" w:color="auto"/>
        <w:bottom w:val="none" w:sz="0" w:space="0" w:color="auto"/>
        <w:right w:val="none" w:sz="0" w:space="0" w:color="auto"/>
      </w:divBdr>
    </w:div>
    <w:div w:id="1552109516">
      <w:bodyDiv w:val="1"/>
      <w:marLeft w:val="0"/>
      <w:marRight w:val="0"/>
      <w:marTop w:val="0"/>
      <w:marBottom w:val="0"/>
      <w:divBdr>
        <w:top w:val="none" w:sz="0" w:space="0" w:color="auto"/>
        <w:left w:val="none" w:sz="0" w:space="0" w:color="auto"/>
        <w:bottom w:val="none" w:sz="0" w:space="0" w:color="auto"/>
        <w:right w:val="none" w:sz="0" w:space="0" w:color="auto"/>
      </w:divBdr>
    </w:div>
    <w:div w:id="1583564600">
      <w:bodyDiv w:val="1"/>
      <w:marLeft w:val="0"/>
      <w:marRight w:val="0"/>
      <w:marTop w:val="0"/>
      <w:marBottom w:val="0"/>
      <w:divBdr>
        <w:top w:val="none" w:sz="0" w:space="0" w:color="auto"/>
        <w:left w:val="none" w:sz="0" w:space="0" w:color="auto"/>
        <w:bottom w:val="none" w:sz="0" w:space="0" w:color="auto"/>
        <w:right w:val="none" w:sz="0" w:space="0" w:color="auto"/>
      </w:divBdr>
    </w:div>
    <w:div w:id="1610429026">
      <w:bodyDiv w:val="1"/>
      <w:marLeft w:val="0"/>
      <w:marRight w:val="0"/>
      <w:marTop w:val="0"/>
      <w:marBottom w:val="0"/>
      <w:divBdr>
        <w:top w:val="none" w:sz="0" w:space="0" w:color="auto"/>
        <w:left w:val="none" w:sz="0" w:space="0" w:color="auto"/>
        <w:bottom w:val="none" w:sz="0" w:space="0" w:color="auto"/>
        <w:right w:val="none" w:sz="0" w:space="0" w:color="auto"/>
      </w:divBdr>
    </w:div>
    <w:div w:id="1624846671">
      <w:bodyDiv w:val="1"/>
      <w:marLeft w:val="0"/>
      <w:marRight w:val="0"/>
      <w:marTop w:val="0"/>
      <w:marBottom w:val="0"/>
      <w:divBdr>
        <w:top w:val="none" w:sz="0" w:space="0" w:color="auto"/>
        <w:left w:val="none" w:sz="0" w:space="0" w:color="auto"/>
        <w:bottom w:val="none" w:sz="0" w:space="0" w:color="auto"/>
        <w:right w:val="none" w:sz="0" w:space="0" w:color="auto"/>
      </w:divBdr>
    </w:div>
    <w:div w:id="1646157758">
      <w:bodyDiv w:val="1"/>
      <w:marLeft w:val="0"/>
      <w:marRight w:val="0"/>
      <w:marTop w:val="0"/>
      <w:marBottom w:val="0"/>
      <w:divBdr>
        <w:top w:val="none" w:sz="0" w:space="0" w:color="auto"/>
        <w:left w:val="none" w:sz="0" w:space="0" w:color="auto"/>
        <w:bottom w:val="none" w:sz="0" w:space="0" w:color="auto"/>
        <w:right w:val="none" w:sz="0" w:space="0" w:color="auto"/>
      </w:divBdr>
    </w:div>
    <w:div w:id="1667441086">
      <w:bodyDiv w:val="1"/>
      <w:marLeft w:val="0"/>
      <w:marRight w:val="0"/>
      <w:marTop w:val="0"/>
      <w:marBottom w:val="0"/>
      <w:divBdr>
        <w:top w:val="none" w:sz="0" w:space="0" w:color="auto"/>
        <w:left w:val="none" w:sz="0" w:space="0" w:color="auto"/>
        <w:bottom w:val="none" w:sz="0" w:space="0" w:color="auto"/>
        <w:right w:val="none" w:sz="0" w:space="0" w:color="auto"/>
      </w:divBdr>
    </w:div>
    <w:div w:id="1671177050">
      <w:bodyDiv w:val="1"/>
      <w:marLeft w:val="0"/>
      <w:marRight w:val="0"/>
      <w:marTop w:val="0"/>
      <w:marBottom w:val="0"/>
      <w:divBdr>
        <w:top w:val="none" w:sz="0" w:space="0" w:color="auto"/>
        <w:left w:val="none" w:sz="0" w:space="0" w:color="auto"/>
        <w:bottom w:val="none" w:sz="0" w:space="0" w:color="auto"/>
        <w:right w:val="none" w:sz="0" w:space="0" w:color="auto"/>
      </w:divBdr>
    </w:div>
    <w:div w:id="1676616396">
      <w:bodyDiv w:val="1"/>
      <w:marLeft w:val="0"/>
      <w:marRight w:val="0"/>
      <w:marTop w:val="0"/>
      <w:marBottom w:val="0"/>
      <w:divBdr>
        <w:top w:val="none" w:sz="0" w:space="0" w:color="auto"/>
        <w:left w:val="none" w:sz="0" w:space="0" w:color="auto"/>
        <w:bottom w:val="none" w:sz="0" w:space="0" w:color="auto"/>
        <w:right w:val="none" w:sz="0" w:space="0" w:color="auto"/>
      </w:divBdr>
    </w:div>
    <w:div w:id="1681085469">
      <w:bodyDiv w:val="1"/>
      <w:marLeft w:val="0"/>
      <w:marRight w:val="0"/>
      <w:marTop w:val="0"/>
      <w:marBottom w:val="0"/>
      <w:divBdr>
        <w:top w:val="none" w:sz="0" w:space="0" w:color="auto"/>
        <w:left w:val="none" w:sz="0" w:space="0" w:color="auto"/>
        <w:bottom w:val="none" w:sz="0" w:space="0" w:color="auto"/>
        <w:right w:val="none" w:sz="0" w:space="0" w:color="auto"/>
      </w:divBdr>
    </w:div>
    <w:div w:id="1729183778">
      <w:bodyDiv w:val="1"/>
      <w:marLeft w:val="0"/>
      <w:marRight w:val="0"/>
      <w:marTop w:val="0"/>
      <w:marBottom w:val="0"/>
      <w:divBdr>
        <w:top w:val="none" w:sz="0" w:space="0" w:color="auto"/>
        <w:left w:val="none" w:sz="0" w:space="0" w:color="auto"/>
        <w:bottom w:val="none" w:sz="0" w:space="0" w:color="auto"/>
        <w:right w:val="none" w:sz="0" w:space="0" w:color="auto"/>
      </w:divBdr>
    </w:div>
    <w:div w:id="1744137483">
      <w:bodyDiv w:val="1"/>
      <w:marLeft w:val="0"/>
      <w:marRight w:val="0"/>
      <w:marTop w:val="0"/>
      <w:marBottom w:val="0"/>
      <w:divBdr>
        <w:top w:val="none" w:sz="0" w:space="0" w:color="auto"/>
        <w:left w:val="none" w:sz="0" w:space="0" w:color="auto"/>
        <w:bottom w:val="none" w:sz="0" w:space="0" w:color="auto"/>
        <w:right w:val="none" w:sz="0" w:space="0" w:color="auto"/>
      </w:divBdr>
    </w:div>
    <w:div w:id="1748066578">
      <w:bodyDiv w:val="1"/>
      <w:marLeft w:val="0"/>
      <w:marRight w:val="0"/>
      <w:marTop w:val="0"/>
      <w:marBottom w:val="0"/>
      <w:divBdr>
        <w:top w:val="none" w:sz="0" w:space="0" w:color="auto"/>
        <w:left w:val="none" w:sz="0" w:space="0" w:color="auto"/>
        <w:bottom w:val="none" w:sz="0" w:space="0" w:color="auto"/>
        <w:right w:val="none" w:sz="0" w:space="0" w:color="auto"/>
      </w:divBdr>
    </w:div>
    <w:div w:id="1752006002">
      <w:bodyDiv w:val="1"/>
      <w:marLeft w:val="0"/>
      <w:marRight w:val="0"/>
      <w:marTop w:val="0"/>
      <w:marBottom w:val="0"/>
      <w:divBdr>
        <w:top w:val="none" w:sz="0" w:space="0" w:color="auto"/>
        <w:left w:val="none" w:sz="0" w:space="0" w:color="auto"/>
        <w:bottom w:val="none" w:sz="0" w:space="0" w:color="auto"/>
        <w:right w:val="none" w:sz="0" w:space="0" w:color="auto"/>
      </w:divBdr>
    </w:div>
    <w:div w:id="1771317712">
      <w:bodyDiv w:val="1"/>
      <w:marLeft w:val="0"/>
      <w:marRight w:val="0"/>
      <w:marTop w:val="0"/>
      <w:marBottom w:val="0"/>
      <w:divBdr>
        <w:top w:val="none" w:sz="0" w:space="0" w:color="auto"/>
        <w:left w:val="none" w:sz="0" w:space="0" w:color="auto"/>
        <w:bottom w:val="none" w:sz="0" w:space="0" w:color="auto"/>
        <w:right w:val="none" w:sz="0" w:space="0" w:color="auto"/>
      </w:divBdr>
    </w:div>
    <w:div w:id="1777097998">
      <w:bodyDiv w:val="1"/>
      <w:marLeft w:val="0"/>
      <w:marRight w:val="0"/>
      <w:marTop w:val="0"/>
      <w:marBottom w:val="0"/>
      <w:divBdr>
        <w:top w:val="none" w:sz="0" w:space="0" w:color="auto"/>
        <w:left w:val="none" w:sz="0" w:space="0" w:color="auto"/>
        <w:bottom w:val="none" w:sz="0" w:space="0" w:color="auto"/>
        <w:right w:val="none" w:sz="0" w:space="0" w:color="auto"/>
      </w:divBdr>
    </w:div>
    <w:div w:id="1782993114">
      <w:bodyDiv w:val="1"/>
      <w:marLeft w:val="0"/>
      <w:marRight w:val="0"/>
      <w:marTop w:val="0"/>
      <w:marBottom w:val="0"/>
      <w:divBdr>
        <w:top w:val="none" w:sz="0" w:space="0" w:color="auto"/>
        <w:left w:val="none" w:sz="0" w:space="0" w:color="auto"/>
        <w:bottom w:val="none" w:sz="0" w:space="0" w:color="auto"/>
        <w:right w:val="none" w:sz="0" w:space="0" w:color="auto"/>
      </w:divBdr>
    </w:div>
    <w:div w:id="1835030325">
      <w:bodyDiv w:val="1"/>
      <w:marLeft w:val="0"/>
      <w:marRight w:val="0"/>
      <w:marTop w:val="0"/>
      <w:marBottom w:val="0"/>
      <w:divBdr>
        <w:top w:val="none" w:sz="0" w:space="0" w:color="auto"/>
        <w:left w:val="none" w:sz="0" w:space="0" w:color="auto"/>
        <w:bottom w:val="none" w:sz="0" w:space="0" w:color="auto"/>
        <w:right w:val="none" w:sz="0" w:space="0" w:color="auto"/>
      </w:divBdr>
    </w:div>
    <w:div w:id="1844204595">
      <w:bodyDiv w:val="1"/>
      <w:marLeft w:val="0"/>
      <w:marRight w:val="0"/>
      <w:marTop w:val="0"/>
      <w:marBottom w:val="0"/>
      <w:divBdr>
        <w:top w:val="none" w:sz="0" w:space="0" w:color="auto"/>
        <w:left w:val="none" w:sz="0" w:space="0" w:color="auto"/>
        <w:bottom w:val="none" w:sz="0" w:space="0" w:color="auto"/>
        <w:right w:val="none" w:sz="0" w:space="0" w:color="auto"/>
      </w:divBdr>
    </w:div>
    <w:div w:id="1846748379">
      <w:bodyDiv w:val="1"/>
      <w:marLeft w:val="0"/>
      <w:marRight w:val="0"/>
      <w:marTop w:val="0"/>
      <w:marBottom w:val="0"/>
      <w:divBdr>
        <w:top w:val="none" w:sz="0" w:space="0" w:color="auto"/>
        <w:left w:val="none" w:sz="0" w:space="0" w:color="auto"/>
        <w:bottom w:val="none" w:sz="0" w:space="0" w:color="auto"/>
        <w:right w:val="none" w:sz="0" w:space="0" w:color="auto"/>
      </w:divBdr>
    </w:div>
    <w:div w:id="1852913310">
      <w:bodyDiv w:val="1"/>
      <w:marLeft w:val="0"/>
      <w:marRight w:val="0"/>
      <w:marTop w:val="0"/>
      <w:marBottom w:val="0"/>
      <w:divBdr>
        <w:top w:val="none" w:sz="0" w:space="0" w:color="auto"/>
        <w:left w:val="none" w:sz="0" w:space="0" w:color="auto"/>
        <w:bottom w:val="none" w:sz="0" w:space="0" w:color="auto"/>
        <w:right w:val="none" w:sz="0" w:space="0" w:color="auto"/>
      </w:divBdr>
    </w:div>
    <w:div w:id="1852916453">
      <w:bodyDiv w:val="1"/>
      <w:marLeft w:val="0"/>
      <w:marRight w:val="0"/>
      <w:marTop w:val="0"/>
      <w:marBottom w:val="0"/>
      <w:divBdr>
        <w:top w:val="none" w:sz="0" w:space="0" w:color="auto"/>
        <w:left w:val="none" w:sz="0" w:space="0" w:color="auto"/>
        <w:bottom w:val="none" w:sz="0" w:space="0" w:color="auto"/>
        <w:right w:val="none" w:sz="0" w:space="0" w:color="auto"/>
      </w:divBdr>
    </w:div>
    <w:div w:id="1865751242">
      <w:bodyDiv w:val="1"/>
      <w:marLeft w:val="0"/>
      <w:marRight w:val="0"/>
      <w:marTop w:val="0"/>
      <w:marBottom w:val="0"/>
      <w:divBdr>
        <w:top w:val="none" w:sz="0" w:space="0" w:color="auto"/>
        <w:left w:val="none" w:sz="0" w:space="0" w:color="auto"/>
        <w:bottom w:val="none" w:sz="0" w:space="0" w:color="auto"/>
        <w:right w:val="none" w:sz="0" w:space="0" w:color="auto"/>
      </w:divBdr>
    </w:div>
    <w:div w:id="1873571710">
      <w:bodyDiv w:val="1"/>
      <w:marLeft w:val="0"/>
      <w:marRight w:val="0"/>
      <w:marTop w:val="0"/>
      <w:marBottom w:val="0"/>
      <w:divBdr>
        <w:top w:val="none" w:sz="0" w:space="0" w:color="auto"/>
        <w:left w:val="none" w:sz="0" w:space="0" w:color="auto"/>
        <w:bottom w:val="none" w:sz="0" w:space="0" w:color="auto"/>
        <w:right w:val="none" w:sz="0" w:space="0" w:color="auto"/>
      </w:divBdr>
    </w:div>
    <w:div w:id="1899703106">
      <w:bodyDiv w:val="1"/>
      <w:marLeft w:val="0"/>
      <w:marRight w:val="0"/>
      <w:marTop w:val="0"/>
      <w:marBottom w:val="0"/>
      <w:divBdr>
        <w:top w:val="none" w:sz="0" w:space="0" w:color="auto"/>
        <w:left w:val="none" w:sz="0" w:space="0" w:color="auto"/>
        <w:bottom w:val="none" w:sz="0" w:space="0" w:color="auto"/>
        <w:right w:val="none" w:sz="0" w:space="0" w:color="auto"/>
      </w:divBdr>
    </w:div>
    <w:div w:id="1900746727">
      <w:bodyDiv w:val="1"/>
      <w:marLeft w:val="0"/>
      <w:marRight w:val="0"/>
      <w:marTop w:val="0"/>
      <w:marBottom w:val="0"/>
      <w:divBdr>
        <w:top w:val="none" w:sz="0" w:space="0" w:color="auto"/>
        <w:left w:val="none" w:sz="0" w:space="0" w:color="auto"/>
        <w:bottom w:val="none" w:sz="0" w:space="0" w:color="auto"/>
        <w:right w:val="none" w:sz="0" w:space="0" w:color="auto"/>
      </w:divBdr>
    </w:div>
    <w:div w:id="1905144202">
      <w:bodyDiv w:val="1"/>
      <w:marLeft w:val="0"/>
      <w:marRight w:val="0"/>
      <w:marTop w:val="0"/>
      <w:marBottom w:val="0"/>
      <w:divBdr>
        <w:top w:val="none" w:sz="0" w:space="0" w:color="auto"/>
        <w:left w:val="none" w:sz="0" w:space="0" w:color="auto"/>
        <w:bottom w:val="none" w:sz="0" w:space="0" w:color="auto"/>
        <w:right w:val="none" w:sz="0" w:space="0" w:color="auto"/>
      </w:divBdr>
    </w:div>
    <w:div w:id="1911846914">
      <w:bodyDiv w:val="1"/>
      <w:marLeft w:val="0"/>
      <w:marRight w:val="0"/>
      <w:marTop w:val="0"/>
      <w:marBottom w:val="0"/>
      <w:divBdr>
        <w:top w:val="none" w:sz="0" w:space="0" w:color="auto"/>
        <w:left w:val="none" w:sz="0" w:space="0" w:color="auto"/>
        <w:bottom w:val="none" w:sz="0" w:space="0" w:color="auto"/>
        <w:right w:val="none" w:sz="0" w:space="0" w:color="auto"/>
      </w:divBdr>
    </w:div>
    <w:div w:id="1917013369">
      <w:bodyDiv w:val="1"/>
      <w:marLeft w:val="0"/>
      <w:marRight w:val="0"/>
      <w:marTop w:val="0"/>
      <w:marBottom w:val="0"/>
      <w:divBdr>
        <w:top w:val="none" w:sz="0" w:space="0" w:color="auto"/>
        <w:left w:val="none" w:sz="0" w:space="0" w:color="auto"/>
        <w:bottom w:val="none" w:sz="0" w:space="0" w:color="auto"/>
        <w:right w:val="none" w:sz="0" w:space="0" w:color="auto"/>
      </w:divBdr>
    </w:div>
    <w:div w:id="1918829275">
      <w:bodyDiv w:val="1"/>
      <w:marLeft w:val="0"/>
      <w:marRight w:val="0"/>
      <w:marTop w:val="0"/>
      <w:marBottom w:val="0"/>
      <w:divBdr>
        <w:top w:val="none" w:sz="0" w:space="0" w:color="auto"/>
        <w:left w:val="none" w:sz="0" w:space="0" w:color="auto"/>
        <w:bottom w:val="none" w:sz="0" w:space="0" w:color="auto"/>
        <w:right w:val="none" w:sz="0" w:space="0" w:color="auto"/>
      </w:divBdr>
    </w:div>
    <w:div w:id="1923106322">
      <w:bodyDiv w:val="1"/>
      <w:marLeft w:val="0"/>
      <w:marRight w:val="0"/>
      <w:marTop w:val="0"/>
      <w:marBottom w:val="0"/>
      <w:divBdr>
        <w:top w:val="none" w:sz="0" w:space="0" w:color="auto"/>
        <w:left w:val="none" w:sz="0" w:space="0" w:color="auto"/>
        <w:bottom w:val="none" w:sz="0" w:space="0" w:color="auto"/>
        <w:right w:val="none" w:sz="0" w:space="0" w:color="auto"/>
      </w:divBdr>
    </w:div>
    <w:div w:id="1926570034">
      <w:bodyDiv w:val="1"/>
      <w:marLeft w:val="0"/>
      <w:marRight w:val="0"/>
      <w:marTop w:val="0"/>
      <w:marBottom w:val="0"/>
      <w:divBdr>
        <w:top w:val="none" w:sz="0" w:space="0" w:color="auto"/>
        <w:left w:val="none" w:sz="0" w:space="0" w:color="auto"/>
        <w:bottom w:val="none" w:sz="0" w:space="0" w:color="auto"/>
        <w:right w:val="none" w:sz="0" w:space="0" w:color="auto"/>
      </w:divBdr>
    </w:div>
    <w:div w:id="1927881406">
      <w:bodyDiv w:val="1"/>
      <w:marLeft w:val="0"/>
      <w:marRight w:val="0"/>
      <w:marTop w:val="0"/>
      <w:marBottom w:val="0"/>
      <w:divBdr>
        <w:top w:val="none" w:sz="0" w:space="0" w:color="auto"/>
        <w:left w:val="none" w:sz="0" w:space="0" w:color="auto"/>
        <w:bottom w:val="none" w:sz="0" w:space="0" w:color="auto"/>
        <w:right w:val="none" w:sz="0" w:space="0" w:color="auto"/>
      </w:divBdr>
    </w:div>
    <w:div w:id="1931547757">
      <w:bodyDiv w:val="1"/>
      <w:marLeft w:val="0"/>
      <w:marRight w:val="0"/>
      <w:marTop w:val="0"/>
      <w:marBottom w:val="0"/>
      <w:divBdr>
        <w:top w:val="none" w:sz="0" w:space="0" w:color="auto"/>
        <w:left w:val="none" w:sz="0" w:space="0" w:color="auto"/>
        <w:bottom w:val="none" w:sz="0" w:space="0" w:color="auto"/>
        <w:right w:val="none" w:sz="0" w:space="0" w:color="auto"/>
      </w:divBdr>
    </w:div>
    <w:div w:id="1946957133">
      <w:bodyDiv w:val="1"/>
      <w:marLeft w:val="0"/>
      <w:marRight w:val="0"/>
      <w:marTop w:val="0"/>
      <w:marBottom w:val="0"/>
      <w:divBdr>
        <w:top w:val="none" w:sz="0" w:space="0" w:color="auto"/>
        <w:left w:val="none" w:sz="0" w:space="0" w:color="auto"/>
        <w:bottom w:val="none" w:sz="0" w:space="0" w:color="auto"/>
        <w:right w:val="none" w:sz="0" w:space="0" w:color="auto"/>
      </w:divBdr>
    </w:div>
    <w:div w:id="1948811090">
      <w:bodyDiv w:val="1"/>
      <w:marLeft w:val="0"/>
      <w:marRight w:val="0"/>
      <w:marTop w:val="0"/>
      <w:marBottom w:val="0"/>
      <w:divBdr>
        <w:top w:val="none" w:sz="0" w:space="0" w:color="auto"/>
        <w:left w:val="none" w:sz="0" w:space="0" w:color="auto"/>
        <w:bottom w:val="none" w:sz="0" w:space="0" w:color="auto"/>
        <w:right w:val="none" w:sz="0" w:space="0" w:color="auto"/>
      </w:divBdr>
    </w:div>
    <w:div w:id="1953659812">
      <w:bodyDiv w:val="1"/>
      <w:marLeft w:val="0"/>
      <w:marRight w:val="0"/>
      <w:marTop w:val="0"/>
      <w:marBottom w:val="0"/>
      <w:divBdr>
        <w:top w:val="none" w:sz="0" w:space="0" w:color="auto"/>
        <w:left w:val="none" w:sz="0" w:space="0" w:color="auto"/>
        <w:bottom w:val="none" w:sz="0" w:space="0" w:color="auto"/>
        <w:right w:val="none" w:sz="0" w:space="0" w:color="auto"/>
      </w:divBdr>
    </w:div>
    <w:div w:id="1978222931">
      <w:bodyDiv w:val="1"/>
      <w:marLeft w:val="0"/>
      <w:marRight w:val="0"/>
      <w:marTop w:val="0"/>
      <w:marBottom w:val="0"/>
      <w:divBdr>
        <w:top w:val="none" w:sz="0" w:space="0" w:color="auto"/>
        <w:left w:val="none" w:sz="0" w:space="0" w:color="auto"/>
        <w:bottom w:val="none" w:sz="0" w:space="0" w:color="auto"/>
        <w:right w:val="none" w:sz="0" w:space="0" w:color="auto"/>
      </w:divBdr>
    </w:div>
    <w:div w:id="1984045920">
      <w:bodyDiv w:val="1"/>
      <w:marLeft w:val="0"/>
      <w:marRight w:val="0"/>
      <w:marTop w:val="0"/>
      <w:marBottom w:val="0"/>
      <w:divBdr>
        <w:top w:val="none" w:sz="0" w:space="0" w:color="auto"/>
        <w:left w:val="none" w:sz="0" w:space="0" w:color="auto"/>
        <w:bottom w:val="none" w:sz="0" w:space="0" w:color="auto"/>
        <w:right w:val="none" w:sz="0" w:space="0" w:color="auto"/>
      </w:divBdr>
    </w:div>
    <w:div w:id="2001425509">
      <w:bodyDiv w:val="1"/>
      <w:marLeft w:val="0"/>
      <w:marRight w:val="0"/>
      <w:marTop w:val="0"/>
      <w:marBottom w:val="0"/>
      <w:divBdr>
        <w:top w:val="none" w:sz="0" w:space="0" w:color="auto"/>
        <w:left w:val="none" w:sz="0" w:space="0" w:color="auto"/>
        <w:bottom w:val="none" w:sz="0" w:space="0" w:color="auto"/>
        <w:right w:val="none" w:sz="0" w:space="0" w:color="auto"/>
      </w:divBdr>
    </w:div>
    <w:div w:id="2006205369">
      <w:bodyDiv w:val="1"/>
      <w:marLeft w:val="0"/>
      <w:marRight w:val="0"/>
      <w:marTop w:val="0"/>
      <w:marBottom w:val="0"/>
      <w:divBdr>
        <w:top w:val="none" w:sz="0" w:space="0" w:color="auto"/>
        <w:left w:val="none" w:sz="0" w:space="0" w:color="auto"/>
        <w:bottom w:val="none" w:sz="0" w:space="0" w:color="auto"/>
        <w:right w:val="none" w:sz="0" w:space="0" w:color="auto"/>
      </w:divBdr>
    </w:div>
    <w:div w:id="2011180068">
      <w:bodyDiv w:val="1"/>
      <w:marLeft w:val="0"/>
      <w:marRight w:val="0"/>
      <w:marTop w:val="0"/>
      <w:marBottom w:val="0"/>
      <w:divBdr>
        <w:top w:val="none" w:sz="0" w:space="0" w:color="auto"/>
        <w:left w:val="none" w:sz="0" w:space="0" w:color="auto"/>
        <w:bottom w:val="none" w:sz="0" w:space="0" w:color="auto"/>
        <w:right w:val="none" w:sz="0" w:space="0" w:color="auto"/>
      </w:divBdr>
    </w:div>
    <w:div w:id="2013410173">
      <w:bodyDiv w:val="1"/>
      <w:marLeft w:val="0"/>
      <w:marRight w:val="0"/>
      <w:marTop w:val="0"/>
      <w:marBottom w:val="0"/>
      <w:divBdr>
        <w:top w:val="none" w:sz="0" w:space="0" w:color="auto"/>
        <w:left w:val="none" w:sz="0" w:space="0" w:color="auto"/>
        <w:bottom w:val="none" w:sz="0" w:space="0" w:color="auto"/>
        <w:right w:val="none" w:sz="0" w:space="0" w:color="auto"/>
      </w:divBdr>
    </w:div>
    <w:div w:id="2031369271">
      <w:bodyDiv w:val="1"/>
      <w:marLeft w:val="0"/>
      <w:marRight w:val="0"/>
      <w:marTop w:val="0"/>
      <w:marBottom w:val="0"/>
      <w:divBdr>
        <w:top w:val="none" w:sz="0" w:space="0" w:color="auto"/>
        <w:left w:val="none" w:sz="0" w:space="0" w:color="auto"/>
        <w:bottom w:val="none" w:sz="0" w:space="0" w:color="auto"/>
        <w:right w:val="none" w:sz="0" w:space="0" w:color="auto"/>
      </w:divBdr>
    </w:div>
    <w:div w:id="2073767119">
      <w:bodyDiv w:val="1"/>
      <w:marLeft w:val="0"/>
      <w:marRight w:val="0"/>
      <w:marTop w:val="0"/>
      <w:marBottom w:val="0"/>
      <w:divBdr>
        <w:top w:val="none" w:sz="0" w:space="0" w:color="auto"/>
        <w:left w:val="none" w:sz="0" w:space="0" w:color="auto"/>
        <w:bottom w:val="none" w:sz="0" w:space="0" w:color="auto"/>
        <w:right w:val="none" w:sz="0" w:space="0" w:color="auto"/>
      </w:divBdr>
    </w:div>
    <w:div w:id="2074965356">
      <w:bodyDiv w:val="1"/>
      <w:marLeft w:val="0"/>
      <w:marRight w:val="0"/>
      <w:marTop w:val="0"/>
      <w:marBottom w:val="0"/>
      <w:divBdr>
        <w:top w:val="none" w:sz="0" w:space="0" w:color="auto"/>
        <w:left w:val="none" w:sz="0" w:space="0" w:color="auto"/>
        <w:bottom w:val="none" w:sz="0" w:space="0" w:color="auto"/>
        <w:right w:val="none" w:sz="0" w:space="0" w:color="auto"/>
      </w:divBdr>
    </w:div>
    <w:div w:id="2096169117">
      <w:bodyDiv w:val="1"/>
      <w:marLeft w:val="0"/>
      <w:marRight w:val="0"/>
      <w:marTop w:val="0"/>
      <w:marBottom w:val="0"/>
      <w:divBdr>
        <w:top w:val="none" w:sz="0" w:space="0" w:color="auto"/>
        <w:left w:val="none" w:sz="0" w:space="0" w:color="auto"/>
        <w:bottom w:val="none" w:sz="0" w:space="0" w:color="auto"/>
        <w:right w:val="none" w:sz="0" w:space="0" w:color="auto"/>
      </w:divBdr>
    </w:div>
    <w:div w:id="212834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licia.concytec.gob.pe/vufind/index.php/Record/UPLA_11583e05290e2da97a1d4e3dcfdfb468?utm_source=chatgpt.com" TargetMode="External"/><Relationship Id="rId18" Type="http://schemas.openxmlformats.org/officeDocument/2006/relationships/hyperlink" Target="https://openstax.org/books/principles-management/pages/17-6-employees-responses-to-planning?utm_source=chatgpt.com" TargetMode="External"/><Relationship Id="rId26" Type="http://schemas.openxmlformats.org/officeDocument/2006/relationships/hyperlink" Target="https://www.iso.org/obp/ui/?utm_source=chatgpt.com" TargetMode="External"/><Relationship Id="rId39" Type="http://schemas.openxmlformats.org/officeDocument/2006/relationships/hyperlink" Target="https://laravel.com/docs/12.x/broadcasting?utm_source=chatgpt.com" TargetMode="External"/><Relationship Id="rId21" Type="http://schemas.openxmlformats.org/officeDocument/2006/relationships/hyperlink" Target="https://nginx.org/en/docs/beginners_guide.html?utm_source=chatgpt.com" TargetMode="External"/><Relationship Id="rId34" Type="http://schemas.openxmlformats.org/officeDocument/2006/relationships/hyperlink" Target="https://spatie.be/docs/laravel-permission/?utm_source=chatgpt.com" TargetMode="External"/><Relationship Id="rId42" Type="http://schemas.openxmlformats.org/officeDocument/2006/relationships/hyperlink" Target="https://github.com/justadudewhohacks/face-api.js?utm_source=chatgpt.com" TargetMode="External"/><Relationship Id="rId47" Type="http://schemas.openxmlformats.org/officeDocument/2006/relationships/hyperlink" Target="https://conocimiento.concytec.gob.pe/termino/investigacion-aplicada/?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so.org/es/contents/data/standard/07/81/78176.html?utm_source=chatgpt.com" TargetMode="External"/><Relationship Id="rId29" Type="http://schemas.openxmlformats.org/officeDocument/2006/relationships/hyperlink" Target="https://www.php.net/manual/en/language.oop5.php?utm_source=chatgpt.com" TargetMode="External"/><Relationship Id="rId11" Type="http://schemas.openxmlformats.org/officeDocument/2006/relationships/hyperlink" Target="https://alicia.concytec.gob.pe/vufind/Record/UNCP_a3e8e24fa5073bb33b8ec167d47ec883?utm_source=chatgpt.com" TargetMode="External"/><Relationship Id="rId24" Type="http://schemas.openxmlformats.org/officeDocument/2006/relationships/hyperlink" Target="https://cheatsheetseries.owasp.org/cheatsheets/Authentication_Cheat_Sheet.html?utm_source=chatgpt.com" TargetMode="External"/><Relationship Id="rId32" Type="http://schemas.openxmlformats.org/officeDocument/2006/relationships/hyperlink" Target="https://dev.mysql.com/doc/refman/8.0/en/innodb-introduction.html?utm_source=chatgpt.com" TargetMode="External"/><Relationship Id="rId37" Type="http://schemas.openxmlformats.org/officeDocument/2006/relationships/hyperlink" Target="https://nginx.org/en/docs/beginners_guide.html?utm_source=chatgpt.com" TargetMode="External"/><Relationship Id="rId40" Type="http://schemas.openxmlformats.org/officeDocument/2006/relationships/hyperlink" Target="https://developer.mozilla.org/en-US/docs/Web/API/Geolocation_API?utm_source=chatgpt.com" TargetMode="External"/><Relationship Id="rId45" Type="http://schemas.openxmlformats.org/officeDocument/2006/relationships/hyperlink" Target="https://tailwindcss.com/docs/?utm_source=chatgpt.com" TargetMode="External"/><Relationship Id="rId5" Type="http://schemas.openxmlformats.org/officeDocument/2006/relationships/webSettings" Target="webSettings.xml"/><Relationship Id="rId15" Type="http://schemas.openxmlformats.org/officeDocument/2006/relationships/hyperlink" Target="https://www.iso.org/es/contents/data/standard/06/37/63712.html?utm_source=chatgpt.com" TargetMode="External"/><Relationship Id="rId23" Type="http://schemas.openxmlformats.org/officeDocument/2006/relationships/hyperlink" Target="https://www.iso.org/es/norma/27001?utm_source=chatgpt.com" TargetMode="External"/><Relationship Id="rId28" Type="http://schemas.openxmlformats.org/officeDocument/2006/relationships/hyperlink" Target="https://laravel.com/docs/12.x/documentation?utm_source=chatgpt.com" TargetMode="External"/><Relationship Id="rId36" Type="http://schemas.openxmlformats.org/officeDocument/2006/relationships/hyperlink" Target="https://nginx.org/en/?utm_source=chatgpt.com"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nist.gov/publications/evaluation-cloud-computing-services-based-nist-sp-800-145?utm_source=chatgpt.com" TargetMode="External"/><Relationship Id="rId31" Type="http://schemas.openxmlformats.org/officeDocument/2006/relationships/hyperlink" Target="https://dev.mysql.com/doc/refman/8.0/en/?utm_source=chatgpt.com" TargetMode="External"/><Relationship Id="rId44" Type="http://schemas.openxmlformats.org/officeDocument/2006/relationships/hyperlink" Target="https://vite.dev/guide/?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so.org/standard/72089.html?utm_source=chatgpt.com" TargetMode="External"/><Relationship Id="rId22" Type="http://schemas.openxmlformats.org/officeDocument/2006/relationships/hyperlink" Target="https://www.postgresql.org/docs/?utm_source=chatgpt.com" TargetMode="External"/><Relationship Id="rId27" Type="http://schemas.openxmlformats.org/officeDocument/2006/relationships/hyperlink" Target="https://www.iso.org/files/live/sites/isoorg/files/archive/pdf/en/04_concept_and_use_of_the_process_approach_for_management_systems.pdf?utm_source=chatgpt.com" TargetMode="External"/><Relationship Id="rId30" Type="http://schemas.openxmlformats.org/officeDocument/2006/relationships/hyperlink" Target="https://getcomposer.org/doc/00-intro.md?utm_source=chatgpt.com" TargetMode="External"/><Relationship Id="rId35" Type="http://schemas.openxmlformats.org/officeDocument/2006/relationships/hyperlink" Target="https://github.com/owen-it/laravel-auditing?utm_source=chatgpt.com" TargetMode="External"/><Relationship Id="rId43" Type="http://schemas.openxmlformats.org/officeDocument/2006/relationships/hyperlink" Target="https://letsencrypt.org/how-it-works/?utm_source=chatgpt.com"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csrc.nist.gov/pubs/sp/800/145/final?utm_source=chatgpt.com" TargetMode="External"/><Relationship Id="rId17" Type="http://schemas.openxmlformats.org/officeDocument/2006/relationships/hyperlink" Target="https://openstax.org/books/principles-management/pages/1-introduction?utm_source=chatgpt.com" TargetMode="External"/><Relationship Id="rId25" Type="http://schemas.openxmlformats.org/officeDocument/2006/relationships/hyperlink" Target="https://owasp.org/www-community/Access_Control?utm_source=chatgpt.com" TargetMode="External"/><Relationship Id="rId33" Type="http://schemas.openxmlformats.org/officeDocument/2006/relationships/hyperlink" Target="https://dev.mysql.com/doc/refman/8.0/en/create-table-foreign-keys.html?utm_source=chatgpt.com" TargetMode="External"/><Relationship Id="rId38" Type="http://schemas.openxmlformats.org/officeDocument/2006/relationships/hyperlink" Target="https://developer.mozilla.org/en-US/docs/Web/API/WebSocket?utm_source=chatgpt.com" TargetMode="External"/><Relationship Id="rId46" Type="http://schemas.openxmlformats.org/officeDocument/2006/relationships/hyperlink" Target="https://leafletjs.com/reference.html?utm_source=chatgpt.com" TargetMode="External"/><Relationship Id="rId20" Type="http://schemas.openxmlformats.org/officeDocument/2006/relationships/hyperlink" Target="https://nginx.org/en/?utm_source=chatgpt.com" TargetMode="External"/><Relationship Id="rId41" Type="http://schemas.openxmlformats.org/officeDocument/2006/relationships/hyperlink" Target="https://www.mercadopago.com/developers/?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b:Source>
    <b:Tag>CAF21</b:Tag>
    <b:SourceType>InternetSite</b:SourceType>
    <b:Guid>{8025E5A1-21E3-415B-B7B6-2C59DF8E56EC}</b:Guid>
    <b:Title>¿Dónde está el problema de la baja productividad en América Latina?</b:Title>
    <b:InternetSiteTitle>Banco de Desarrollo de América Latina</b:InternetSiteTitle>
    <b:Year>2021</b:Year>
    <b:Month>Agosto</b:Month>
    <b:Day>14</b:Day>
    <b:URL>https://www.caf.com/es/conocimiento/visiones/2019/08/donde-esta-el-problema-de-la-baja-productividad-en-america-latina/</b:URL>
    <b:Author>
      <b:Author>
        <b:Corporate>CAF</b:Corporate>
        <b:NameList>
          <b:Person>
            <b:Last>Allub</b:Last>
            <b:First>Lian</b:First>
          </b:Person>
          <b:Person>
            <b:Last>Juncosa</b:Last>
            <b:First>Federico</b:First>
          </b:Person>
        </b:NameList>
      </b:Author>
    </b:Author>
    <b:RefOrder>1</b:RefOrder>
  </b:Source>
</b:Sources>
</file>

<file path=customXml/itemProps1.xml><?xml version="1.0" encoding="utf-8"?>
<ds:datastoreItem xmlns:ds="http://schemas.openxmlformats.org/officeDocument/2006/customXml" ds:itemID="{04286CDB-B8DB-4DF5-BBC9-BA693DBB2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83</Pages>
  <Words>16020</Words>
  <Characters>88110</Characters>
  <Application>Microsoft Office Word</Application>
  <DocSecurity>0</DocSecurity>
  <Lines>734</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Nario Reyes</cp:lastModifiedBy>
  <cp:revision>9</cp:revision>
  <dcterms:created xsi:type="dcterms:W3CDTF">2026-08-22T05:41:00Z</dcterms:created>
  <dcterms:modified xsi:type="dcterms:W3CDTF">2026-08-25T01:07:00Z</dcterms:modified>
</cp:coreProperties>
</file>