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BB691" w14:textId="13CC799C" w:rsidR="00321683" w:rsidRPr="00801C81" w:rsidRDefault="00000000"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000000"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42A03F29" w14:textId="77777777" w:rsidTr="00801C81">
        <w:trPr>
          <w:trHeight w:val="401"/>
        </w:trPr>
        <w:tc>
          <w:tcPr>
            <w:tcW w:w="2461" w:type="dxa"/>
          </w:tcPr>
          <w:p w14:paraId="2DA8F55B" w14:textId="0D13ABB1" w:rsidR="00801C81" w:rsidRPr="00801C81" w:rsidRDefault="00801C81" w:rsidP="00974AA4">
            <w:r w:rsidRPr="00801C81">
              <w:t xml:space="preserve">Date       </w:t>
            </w:r>
          </w:p>
        </w:tc>
        <w:tc>
          <w:tcPr>
            <w:tcW w:w="7292" w:type="dxa"/>
          </w:tcPr>
          <w:p w14:paraId="45D97668" w14:textId="04D09670" w:rsidR="00801C81" w:rsidRPr="00801C81" w:rsidRDefault="00801C81" w:rsidP="00974AA4"/>
        </w:tc>
      </w:tr>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000000">
      <w:pPr>
        <w:pStyle w:val="Heading2"/>
      </w:pPr>
      <w:r w:rsidRPr="00801C81">
        <w:rPr>
          <w:color w:val="000000" w:themeColor="text1"/>
        </w:rPr>
        <w:t>1.</w:t>
      </w:r>
      <w:r>
        <w:t xml:space="preserve"> </w:t>
      </w:r>
      <w:r w:rsidRPr="00801C81">
        <w:rPr>
          <w:color w:val="000000" w:themeColor="text1"/>
        </w:rPr>
        <w:t xml:space="preserve">Problem Statement </w:t>
      </w:r>
    </w:p>
    <w:p w14:paraId="67EFE1E1" w14:textId="77777777"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The organization wants to understand the factors associated with smartphone addiction among its users. Out of 7,500 users, 5,308 users (70.77%) are classified as addicted. The analysis focuses on smartphone usage patterns, screen time, social media and gaming activity, sleep, notifications, app usage, stress levels, and demographic characteristics.</w:t>
      </w:r>
    </w:p>
    <w:p w14:paraId="78B96CB2" w14:textId="77777777"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Understanding these patterns can help product and research teams identify areas related to digital well-being and design features that encourage healthier smartphone usage.</w:t>
      </w:r>
    </w:p>
    <w:p w14:paraId="1052B2E8" w14:textId="77777777" w:rsidR="00511FE7" w:rsidRPr="00511FE7" w:rsidRDefault="00511FE7">
      <w:pPr>
        <w:pStyle w:val="Heading2"/>
        <w:rPr>
          <w:color w:val="000000" w:themeColor="text1"/>
        </w:rPr>
      </w:pPr>
    </w:p>
    <w:p w14:paraId="6740F57A" w14:textId="338BAC03" w:rsidR="00A32541" w:rsidRPr="00801C81" w:rsidRDefault="00000000">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000000">
            <w:r>
              <w:t>I am (Customer)</w:t>
            </w:r>
          </w:p>
        </w:tc>
        <w:tc>
          <w:tcPr>
            <w:tcW w:w="1728" w:type="dxa"/>
          </w:tcPr>
          <w:p w14:paraId="67D3BC1B" w14:textId="77777777" w:rsidR="00A32541" w:rsidRDefault="00000000">
            <w:r>
              <w:t>I'm trying to</w:t>
            </w:r>
          </w:p>
        </w:tc>
        <w:tc>
          <w:tcPr>
            <w:tcW w:w="1728" w:type="dxa"/>
          </w:tcPr>
          <w:p w14:paraId="40E4444E" w14:textId="77777777" w:rsidR="00A32541" w:rsidRDefault="00000000">
            <w:r>
              <w:t>But</w:t>
            </w:r>
          </w:p>
        </w:tc>
        <w:tc>
          <w:tcPr>
            <w:tcW w:w="1728" w:type="dxa"/>
          </w:tcPr>
          <w:p w14:paraId="101D3EC7" w14:textId="77777777" w:rsidR="00A32541" w:rsidRDefault="00000000">
            <w:r>
              <w:t>Because</w:t>
            </w:r>
          </w:p>
        </w:tc>
        <w:tc>
          <w:tcPr>
            <w:tcW w:w="1728" w:type="dxa"/>
          </w:tcPr>
          <w:p w14:paraId="4CFE14FC" w14:textId="77777777" w:rsidR="00A32541" w:rsidRDefault="00000000">
            <w:r>
              <w:t>Which makes me feel</w:t>
            </w:r>
          </w:p>
        </w:tc>
      </w:tr>
      <w:tr w:rsidR="00A32541" w14:paraId="13BD5551" w14:textId="77777777" w:rsidTr="00321683">
        <w:tc>
          <w:tcPr>
            <w:tcW w:w="1728" w:type="dxa"/>
          </w:tcPr>
          <w:p w14:paraId="74CC1C19" w14:textId="77777777" w:rsidR="00A32541" w:rsidRDefault="00000000">
            <w:r>
              <w:t>Young adult (20-29 years, 49% of users, avg age 26.57)</w:t>
            </w:r>
          </w:p>
        </w:tc>
        <w:tc>
          <w:tcPr>
            <w:tcW w:w="1728" w:type="dxa"/>
          </w:tcPr>
          <w:p w14:paraId="555EE763" w14:textId="4FC3F954" w:rsidR="00511FE7" w:rsidRDefault="00511FE7">
            <w:r w:rsidRPr="00511FE7">
              <w:t>Reduce phone usage and improve sleep</w:t>
            </w:r>
          </w:p>
        </w:tc>
        <w:tc>
          <w:tcPr>
            <w:tcW w:w="1728" w:type="dxa"/>
          </w:tcPr>
          <w:p w14:paraId="34DFA7FE" w14:textId="2033055E" w:rsidR="00511FE7" w:rsidRDefault="00511FE7">
            <w:r w:rsidRPr="00511FE7">
              <w:t xml:space="preserve">I spend around </w:t>
            </w:r>
            <w:r w:rsidRPr="00511FE7">
              <w:rPr>
                <w:b/>
                <w:bCs/>
              </w:rPr>
              <w:t>7.5 hours per day</w:t>
            </w:r>
            <w:r w:rsidRPr="00511FE7">
              <w:t xml:space="preserve"> on my phone and more on weekends</w:t>
            </w:r>
          </w:p>
        </w:tc>
        <w:tc>
          <w:tcPr>
            <w:tcW w:w="1728" w:type="dxa"/>
          </w:tcPr>
          <w:p w14:paraId="033C8BC0" w14:textId="211BB38C" w:rsidR="00511FE7" w:rsidRDefault="00511FE7">
            <w:r w:rsidRPr="00511FE7">
              <w:t>Social media, notifications and frequent app usage keep me engaged</w:t>
            </w:r>
          </w:p>
        </w:tc>
        <w:tc>
          <w:tcPr>
            <w:tcW w:w="1728" w:type="dxa"/>
          </w:tcPr>
          <w:p w14:paraId="44C9FB5F" w14:textId="77777777" w:rsidR="00A32541" w:rsidRDefault="00000000">
            <w:r>
              <w:t>Tired, stressed and not productive, sleeping only 6.74 hrs</w:t>
            </w:r>
          </w:p>
        </w:tc>
      </w:tr>
      <w:tr w:rsidR="00A32541" w14:paraId="5C52EB15" w14:textId="77777777" w:rsidTr="00321683">
        <w:tc>
          <w:tcPr>
            <w:tcW w:w="1728" w:type="dxa"/>
          </w:tcPr>
          <w:p w14:paraId="617EBAD2" w14:textId="77777777" w:rsidR="00A32541" w:rsidRDefault="00000000">
            <w:r>
              <w:t>Working professional using phone for work/study</w:t>
            </w:r>
          </w:p>
        </w:tc>
        <w:tc>
          <w:tcPr>
            <w:tcW w:w="1728" w:type="dxa"/>
          </w:tcPr>
          <w:p w14:paraId="55D2058C" w14:textId="77777777" w:rsidR="00A32541" w:rsidRDefault="00000000">
            <w:r>
              <w:t>Focus on work 3.24 hrs without distraction</w:t>
            </w:r>
          </w:p>
        </w:tc>
        <w:tc>
          <w:tcPr>
            <w:tcW w:w="1728" w:type="dxa"/>
          </w:tcPr>
          <w:p w14:paraId="752B9DFA" w14:textId="77777777" w:rsidR="00A32541" w:rsidRDefault="00000000">
            <w:r>
              <w:t>Social media and gaming take over</w:t>
            </w:r>
          </w:p>
        </w:tc>
        <w:tc>
          <w:tcPr>
            <w:tcW w:w="1728" w:type="dxa"/>
          </w:tcPr>
          <w:p w14:paraId="25588306" w14:textId="77777777" w:rsidR="00A32541" w:rsidRDefault="00000000">
            <w:r>
              <w:t>Notifications and app habit loop pull me back</w:t>
            </w:r>
          </w:p>
        </w:tc>
        <w:tc>
          <w:tcPr>
            <w:tcW w:w="1728" w:type="dxa"/>
          </w:tcPr>
          <w:p w14:paraId="4FA732C1" w14:textId="77777777" w:rsidR="00A32541" w:rsidRDefault="00000000">
            <w:r>
              <w:t>Anxious and guilty about wasting time</w:t>
            </w:r>
          </w:p>
        </w:tc>
      </w:tr>
      <w:tr w:rsidR="00A32541" w14:paraId="6C61ED08" w14:textId="77777777" w:rsidTr="00321683">
        <w:tc>
          <w:tcPr>
            <w:tcW w:w="1728" w:type="dxa"/>
          </w:tcPr>
          <w:p w14:paraId="74115DB7" w14:textId="77777777" w:rsidR="00A32541" w:rsidRDefault="00000000">
            <w:r>
              <w:lastRenderedPageBreak/>
              <w:t>Student (Under 20, 16.5% users)</w:t>
            </w:r>
          </w:p>
        </w:tc>
        <w:tc>
          <w:tcPr>
            <w:tcW w:w="1728" w:type="dxa"/>
          </w:tcPr>
          <w:p w14:paraId="5945348F" w14:textId="77777777" w:rsidR="00A32541" w:rsidRDefault="00000000">
            <w:r>
              <w:t>Study and have healthy lifestyle</w:t>
            </w:r>
          </w:p>
        </w:tc>
        <w:tc>
          <w:tcPr>
            <w:tcW w:w="1728" w:type="dxa"/>
          </w:tcPr>
          <w:p w14:paraId="4EFE2E2F" w14:textId="77777777" w:rsidR="00A32541" w:rsidRDefault="00000000">
            <w:r>
              <w:t>Phone addiction is moderate to severe (56% combined)</w:t>
            </w:r>
          </w:p>
        </w:tc>
        <w:tc>
          <w:tcPr>
            <w:tcW w:w="1728" w:type="dxa"/>
          </w:tcPr>
          <w:p w14:paraId="083EB1EC" w14:textId="77777777" w:rsidR="00A32541" w:rsidRDefault="00000000">
            <w:r>
              <w:t>No gender difference - all are equally hooked, peer pressure and boredom</w:t>
            </w:r>
          </w:p>
        </w:tc>
        <w:tc>
          <w:tcPr>
            <w:tcW w:w="1728" w:type="dxa"/>
          </w:tcPr>
          <w:p w14:paraId="683C4CF9" w14:textId="77777777" w:rsidR="00A32541" w:rsidRDefault="00000000">
            <w:r>
              <w:t>Left out if I don't check phone, but also tired</w:t>
            </w:r>
          </w:p>
        </w:tc>
      </w:tr>
    </w:tbl>
    <w:p w14:paraId="574F5A38" w14:textId="3F5ADDCA" w:rsidR="00321683" w:rsidRPr="00801C81" w:rsidRDefault="00000000" w:rsidP="00321683">
      <w:pPr>
        <w:pStyle w:val="Heading2"/>
        <w:spacing w:line="240" w:lineRule="auto"/>
        <w:rPr>
          <w:color w:val="000000" w:themeColor="text1"/>
        </w:rPr>
      </w:pPr>
      <w:r w:rsidRPr="00801C81">
        <w:rPr>
          <w:color w:val="000000" w:themeColor="text1"/>
        </w:rPr>
        <w:t xml:space="preserve">3. Data Overview </w:t>
      </w:r>
    </w:p>
    <w:p w14:paraId="31642EE1" w14:textId="6AAE2DFA"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 xml:space="preserve">User Base: The analysis covers 7,500 users, of which 5,308 users (70.77%) are classified as addicted. </w:t>
      </w:r>
    </w:p>
    <w:p w14:paraId="6B673EE2" w14:textId="3726B75F"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 xml:space="preserve">Screen-Time Pattern: Users spend an average of 7.50 hours per day on smartphones, increasing to 9.24 hours during weekends. Addicted users record around 10.2 hours, compared with 6.9 hours among non-addicted users. </w:t>
      </w:r>
    </w:p>
    <w:p w14:paraId="72E45970" w14:textId="64DE398E"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 xml:space="preserve"> Activity Usage: Average daily usage includes approximately 3.27 hours on social media, 2.01 hours on gaming, and 3.24 hours on work/study activities. </w:t>
      </w:r>
    </w:p>
    <w:p w14:paraId="3D4808E9" w14:textId="53C1C532"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 xml:space="preserve"> Sleep Pattern: Average sleep duration is 6.74 hours per day across the different addiction categories. </w:t>
      </w:r>
    </w:p>
    <w:p w14:paraId="0F8AA9CA" w14:textId="5C2BDC32" w:rsidR="00511FE7" w:rsidRPr="00511FE7" w:rsidRDefault="00511FE7" w:rsidP="00511FE7">
      <w:pPr>
        <w:pStyle w:val="Heading2"/>
        <w:rPr>
          <w:b w:val="0"/>
          <w:bCs w:val="0"/>
          <w:color w:val="000000" w:themeColor="text1"/>
          <w:lang w:val="en-IN"/>
        </w:rPr>
      </w:pPr>
      <w:r w:rsidRPr="00511FE7">
        <w:rPr>
          <w:b w:val="0"/>
          <w:bCs w:val="0"/>
          <w:color w:val="000000" w:themeColor="text1"/>
          <w:lang w:val="en-IN"/>
        </w:rPr>
        <w:t xml:space="preserve">Smartphone Interaction: Users receive approximately 134.26 notifications and open applications around 97.83 times per day. </w:t>
      </w:r>
    </w:p>
    <w:p w14:paraId="2C65DECA" w14:textId="77777777" w:rsidR="00511FE7" w:rsidRDefault="00511FE7" w:rsidP="00511FE7">
      <w:pPr>
        <w:pStyle w:val="Heading2"/>
        <w:rPr>
          <w:b w:val="0"/>
          <w:bCs w:val="0"/>
          <w:color w:val="000000" w:themeColor="text1"/>
          <w:lang w:val="en-IN"/>
        </w:rPr>
      </w:pPr>
      <w:r w:rsidRPr="00511FE7">
        <w:rPr>
          <w:b w:val="0"/>
          <w:bCs w:val="0"/>
          <w:color w:val="000000" w:themeColor="text1"/>
          <w:lang w:val="en-IN"/>
        </w:rPr>
        <w:t xml:space="preserve">Age Profile: The average user age is 26.57 years. The 20–29 age group forms the largest segment at 49.23% (3.69K users), followed by 30–39 years at 34.25% and under 20 at 16.52%. </w:t>
      </w:r>
    </w:p>
    <w:p w14:paraId="217E9EF8" w14:textId="7556CC39" w:rsidR="00511FE7" w:rsidRPr="00511FE7" w:rsidRDefault="00511FE7" w:rsidP="00511FE7">
      <w:pPr>
        <w:pStyle w:val="Heading2"/>
        <w:rPr>
          <w:b w:val="0"/>
          <w:bCs w:val="0"/>
          <w:color w:val="000000" w:themeColor="text1"/>
        </w:rPr>
      </w:pPr>
      <w:r w:rsidRPr="00511FE7">
        <w:rPr>
          <w:b w:val="0"/>
          <w:bCs w:val="0"/>
          <w:color w:val="000000" w:themeColor="text1"/>
          <w:lang w:val="en-IN"/>
        </w:rPr>
        <w:t xml:space="preserve">  Addiction Categories: Moderate addiction represents the largest category at 38.32% (2.87K users), followed by Mild at 32.45%, Severe at 18.31%, and None at 10.92%.</w:t>
      </w:r>
    </w:p>
    <w:p w14:paraId="00C653CA" w14:textId="3003EBED" w:rsidR="00A32541" w:rsidRPr="00801C81" w:rsidRDefault="00000000">
      <w:pPr>
        <w:pStyle w:val="Heading2"/>
        <w:rPr>
          <w:color w:val="000000" w:themeColor="text1"/>
        </w:rPr>
      </w:pPr>
      <w:r w:rsidRPr="00801C81">
        <w:rPr>
          <w:color w:val="000000" w:themeColor="text1"/>
        </w:rPr>
        <w:t xml:space="preserve">4. Why 70.77% Addicted? </w:t>
      </w:r>
    </w:p>
    <w:p w14:paraId="53892268" w14:textId="1BFB7436" w:rsidR="00A32541" w:rsidRPr="00801C81" w:rsidRDefault="00000000">
      <w:pPr>
        <w:pStyle w:val="Heading3"/>
        <w:rPr>
          <w:color w:val="000000" w:themeColor="text1"/>
        </w:rPr>
      </w:pPr>
      <w:r w:rsidRPr="00801C81">
        <w:rPr>
          <w:color w:val="000000" w:themeColor="text1"/>
        </w:rPr>
        <w:t xml:space="preserve">A. Screen-Time Behavior </w:t>
      </w:r>
    </w:p>
    <w:p w14:paraId="4EF9C832" w14:textId="77777777" w:rsidR="00A32541" w:rsidRDefault="00000000">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t>4. App Opening Habit: 97.83 opens per day means checking phone every 10 minutes in waking hours. This is compulsive behavior.</w:t>
      </w:r>
    </w:p>
    <w:p w14:paraId="26B2E49C" w14:textId="2E39BEE3" w:rsidR="00BD2246" w:rsidRPr="00BD2246" w:rsidRDefault="00000000" w:rsidP="00BD2246">
      <w:pPr>
        <w:pStyle w:val="Heading3"/>
        <w:rPr>
          <w:color w:val="000000" w:themeColor="text1"/>
        </w:rPr>
      </w:pPr>
      <w:r w:rsidRPr="00801C81">
        <w:rPr>
          <w:color w:val="000000" w:themeColor="text1"/>
        </w:rPr>
        <w:t>B. Lifestyl</w:t>
      </w:r>
      <w:r w:rsidR="00BD2246">
        <w:rPr>
          <w:color w:val="000000" w:themeColor="text1"/>
        </w:rPr>
        <w:t>e</w:t>
      </w:r>
    </w:p>
    <w:p w14:paraId="24C56524" w14:textId="2CEB49D9" w:rsidR="00BD2246" w:rsidRPr="00BD2246" w:rsidRDefault="00BD2246" w:rsidP="00BD2246">
      <w:pPr>
        <w:pStyle w:val="Heading3"/>
        <w:rPr>
          <w:color w:val="000000" w:themeColor="text1"/>
        </w:rPr>
      </w:pPr>
      <w:r w:rsidRPr="00BD2246">
        <w:rPr>
          <w:b w:val="0"/>
          <w:bCs w:val="0"/>
          <w:color w:val="000000" w:themeColor="text1"/>
          <w:lang w:val="en-IN"/>
        </w:rPr>
        <w:t>Notification and App Interaction</w:t>
      </w:r>
      <w:r>
        <w:rPr>
          <w:color w:val="000000" w:themeColor="text1"/>
        </w:rPr>
        <w:t>:</w:t>
      </w:r>
      <w:r w:rsidRPr="00BD2246">
        <w:rPr>
          <w:b w:val="0"/>
          <w:bCs w:val="0"/>
          <w:color w:val="000000" w:themeColor="text1"/>
          <w:lang w:val="en-IN"/>
        </w:rPr>
        <w:t>Users receive an average of 134.26 notifications per day and open applications approximately 97.83 times daily. The high frequency of notifications and app interactions indicates a strong level of smartphone engagement and repeated checking behavior.</w:t>
      </w:r>
    </w:p>
    <w:p w14:paraId="1B4FBF05" w14:textId="785CDEE8" w:rsidR="00BD2246" w:rsidRPr="00BD2246" w:rsidRDefault="00BD2246" w:rsidP="00BD2246">
      <w:pPr>
        <w:pStyle w:val="Heading3"/>
        <w:rPr>
          <w:b w:val="0"/>
          <w:bCs w:val="0"/>
          <w:color w:val="000000" w:themeColor="text1"/>
          <w:lang w:val="en-IN"/>
        </w:rPr>
      </w:pPr>
      <w:r w:rsidRPr="00BD2246">
        <w:rPr>
          <w:b w:val="0"/>
          <w:bCs w:val="0"/>
          <w:color w:val="000000" w:themeColor="text1"/>
          <w:lang w:val="en-IN"/>
        </w:rPr>
        <w:t>Sleep Pattern</w:t>
      </w:r>
      <w:r>
        <w:rPr>
          <w:b w:val="0"/>
          <w:bCs w:val="0"/>
          <w:color w:val="000000" w:themeColor="text1"/>
          <w:lang w:val="en-IN"/>
        </w:rPr>
        <w:t>:</w:t>
      </w:r>
      <w:r w:rsidRPr="00BD2246">
        <w:rPr>
          <w:b w:val="0"/>
          <w:bCs w:val="0"/>
          <w:color w:val="000000" w:themeColor="text1"/>
          <w:lang w:val="en-IN"/>
        </w:rPr>
        <w:t>The average sleep duration is 6.74 hours per day. The available analysis does not show a strong direct relationship between sleep duration and addiction level. However, the relatively limited sleep duration makes sleep an important factor to monitor when evaluating overall digital well-being.</w:t>
      </w:r>
    </w:p>
    <w:p w14:paraId="520AB920" w14:textId="280193A4" w:rsidR="00A32541" w:rsidRPr="00801C81" w:rsidRDefault="00000000">
      <w:pPr>
        <w:pStyle w:val="Heading3"/>
        <w:rPr>
          <w:color w:val="000000" w:themeColor="text1"/>
        </w:rPr>
      </w:pPr>
      <w:r w:rsidRPr="00801C81">
        <w:rPr>
          <w:color w:val="000000" w:themeColor="text1"/>
        </w:rPr>
        <w:t xml:space="preserve">C. Stress Factor </w:t>
      </w:r>
    </w:p>
    <w:p w14:paraId="006CD586" w14:textId="77777777" w:rsidR="00A32541" w:rsidRDefault="00000000">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000000">
      <w:pPr>
        <w:pStyle w:val="Heading3"/>
        <w:rPr>
          <w:color w:val="000000" w:themeColor="text1"/>
        </w:rPr>
      </w:pPr>
      <w:r w:rsidRPr="00801C81">
        <w:rPr>
          <w:color w:val="000000" w:themeColor="text1"/>
        </w:rPr>
        <w:t xml:space="preserve">D. Demographic Characteristics </w:t>
      </w:r>
    </w:p>
    <w:p w14:paraId="6C37A286" w14:textId="77777777" w:rsidR="00A32541" w:rsidRDefault="00000000">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000000"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000000"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t>4. LOW SLEEP (6.74 hrs) - Common across all levels, supporting factor not divider.</w:t>
      </w:r>
      <w:r>
        <w:br/>
        <w:t>5. GENDER &amp; STRESS - No difference (gender same, stress vs opens same) - weak factors.</w:t>
      </w:r>
      <w:r>
        <w:br/>
        <w:t>6. AGE GROUP - 20-29 is 49% of users but screen time similar across groups, so moderate factor for targeting not for cause.</w:t>
      </w:r>
    </w:p>
    <w:p w14:paraId="242E827E" w14:textId="77777777" w:rsidR="00A32541" w:rsidRDefault="00000000"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79013F49" w14:textId="1F0A9DDC" w:rsidR="00BD2246" w:rsidRPr="00BD2246" w:rsidRDefault="00BD2246" w:rsidP="00BD2246">
      <w:pPr>
        <w:rPr>
          <w:lang w:val="en-IN"/>
        </w:rPr>
      </w:pPr>
      <w:r w:rsidRPr="00BD2246">
        <w:rPr>
          <w:b/>
          <w:bCs/>
          <w:lang w:val="en-IN"/>
        </w:rPr>
        <w:t>Priority 1</w:t>
      </w:r>
      <w:r w:rsidRPr="00BD2246">
        <w:rPr>
          <w:lang w:val="en-IN"/>
        </w:rPr>
        <w:t xml:space="preserve"> – Weekend Digital Well-Being Mode</w:t>
      </w:r>
    </w:p>
    <w:p w14:paraId="3FE5CF87" w14:textId="77777777" w:rsidR="00BD2246" w:rsidRPr="00BD2246" w:rsidRDefault="00BD2246" w:rsidP="00BD2246">
      <w:pPr>
        <w:rPr>
          <w:lang w:val="en-IN"/>
        </w:rPr>
      </w:pPr>
      <w:r w:rsidRPr="00BD2246">
        <w:rPr>
          <w:lang w:val="en-IN"/>
        </w:rPr>
        <w:t>Introduce a Weekend Well-Being Mode that activates when smartphone usage exceeds 8 hours on Saturday or Sunday. The feature can provide a personalized reminder showing the user's usage compared with the dataset benchmark and encourage a short break.</w:t>
      </w:r>
    </w:p>
    <w:p w14:paraId="6E573932" w14:textId="77777777" w:rsidR="00BD2246" w:rsidRPr="00BD2246" w:rsidRDefault="00BD2246" w:rsidP="00BD2246">
      <w:pPr>
        <w:rPr>
          <w:lang w:val="en-IN"/>
        </w:rPr>
      </w:pPr>
      <w:r w:rsidRPr="00BD2246">
        <w:rPr>
          <w:b/>
          <w:bCs/>
          <w:lang w:val="en-IN"/>
        </w:rPr>
        <w:t>Priority 2</w:t>
      </w:r>
      <w:r w:rsidRPr="00BD2246">
        <w:rPr>
          <w:lang w:val="en-IN"/>
        </w:rPr>
        <w:t xml:space="preserve"> – Social Media Control &amp; Notification Management</w:t>
      </w:r>
    </w:p>
    <w:p w14:paraId="233A1420" w14:textId="77777777" w:rsidR="00BD2246" w:rsidRPr="00BD2246" w:rsidRDefault="00BD2246" w:rsidP="00BD2246">
      <w:pPr>
        <w:rPr>
          <w:lang w:val="en-IN"/>
        </w:rPr>
      </w:pPr>
      <w:r w:rsidRPr="00BD2246">
        <w:rPr>
          <w:lang w:val="en-IN"/>
        </w:rPr>
        <w:t>Provide a Social Media Usage Timer to help users manage the current average of 3.27 hours/day. Users could set personal limits and receive reminders when approaching their limit. A notification batching feature could group frequent notifications into selected time periods, potentially reducing repeated phone checking.</w:t>
      </w:r>
    </w:p>
    <w:p w14:paraId="0622C4E7" w14:textId="77777777" w:rsidR="00BD2246" w:rsidRPr="00BD2246" w:rsidRDefault="00BD2246" w:rsidP="00BD2246">
      <w:pPr>
        <w:rPr>
          <w:lang w:val="en-IN"/>
        </w:rPr>
      </w:pPr>
      <w:r w:rsidRPr="00BD2246">
        <w:rPr>
          <w:b/>
          <w:bCs/>
          <w:lang w:val="en-IN"/>
        </w:rPr>
        <w:t>Priority 3</w:t>
      </w:r>
      <w:r w:rsidRPr="00BD2246">
        <w:rPr>
          <w:lang w:val="en-IN"/>
        </w:rPr>
        <w:t xml:space="preserve"> – App-Opening Awareness</w:t>
      </w:r>
    </w:p>
    <w:p w14:paraId="3A29DBAA" w14:textId="58A3CA18" w:rsidR="00BD2246" w:rsidRPr="00BD2246" w:rsidRDefault="00BD2246" w:rsidP="00BD2246">
      <w:pPr>
        <w:rPr>
          <w:lang w:val="en-IN"/>
        </w:rPr>
      </w:pPr>
      <w:r w:rsidRPr="00BD2246">
        <w:rPr>
          <w:lang w:val="en-IN"/>
        </w:rPr>
        <w:t xml:space="preserve">Add a visible Daily App Open Counter that displays how frequently the user checks </w:t>
      </w:r>
      <w:proofErr w:type="gramStart"/>
      <w:r w:rsidRPr="00BD2246">
        <w:rPr>
          <w:lang w:val="en-IN"/>
        </w:rPr>
        <w:t>their</w:t>
      </w:r>
      <w:proofErr w:type="gramEnd"/>
      <w:r w:rsidRPr="00BD2246">
        <w:rPr>
          <w:lang w:val="en-IN"/>
        </w:rPr>
        <w:t xml:space="preserve"> </w:t>
      </w:r>
    </w:p>
    <w:p w14:paraId="72DCE00C" w14:textId="77777777" w:rsidR="00BD2246" w:rsidRPr="00BD2246" w:rsidRDefault="00BD2246" w:rsidP="00BD2246">
      <w:pPr>
        <w:rPr>
          <w:lang w:val="en-IN"/>
        </w:rPr>
      </w:pPr>
      <w:r w:rsidRPr="00BD2246">
        <w:rPr>
          <w:lang w:val="en-IN"/>
        </w:rPr>
        <w:t>Optional short delays or confirmation prompts for frequently opened entertainment apps could encourage users to pause before reopening them.</w:t>
      </w:r>
    </w:p>
    <w:p w14:paraId="1E8C1DA7" w14:textId="77777777" w:rsidR="00BD2246" w:rsidRPr="00BD2246" w:rsidRDefault="00BD2246" w:rsidP="00BD2246">
      <w:pPr>
        <w:rPr>
          <w:lang w:val="en-IN"/>
        </w:rPr>
      </w:pPr>
      <w:r w:rsidRPr="00BD2246">
        <w:rPr>
          <w:b/>
          <w:bCs/>
          <w:lang w:val="en-IN"/>
        </w:rPr>
        <w:t>Priority 4</w:t>
      </w:r>
      <w:r w:rsidRPr="00BD2246">
        <w:rPr>
          <w:lang w:val="en-IN"/>
        </w:rPr>
        <w:t xml:space="preserve"> – Sleep &amp; Night-Time Mode</w:t>
      </w:r>
    </w:p>
    <w:p w14:paraId="005A5BB9" w14:textId="77777777" w:rsidR="00BD2246" w:rsidRPr="00BD2246" w:rsidRDefault="00BD2246" w:rsidP="00BD2246">
      <w:pPr>
        <w:rPr>
          <w:lang w:val="en-IN"/>
        </w:rPr>
      </w:pPr>
      <w:r w:rsidRPr="00BD2246">
        <w:rPr>
          <w:lang w:val="en-IN"/>
        </w:rPr>
        <w:t>Since average sleep is 6.74 hours, introduce a Night-Time Wind-Down Mode that activates around the user's chosen bedtime. The mode could reduce interruptions from social media and gaming apps and provide reminders to prepare for sleep.</w:t>
      </w:r>
    </w:p>
    <w:p w14:paraId="257D89B2" w14:textId="77777777" w:rsidR="00BD2246" w:rsidRPr="00BD2246" w:rsidRDefault="00BD2246" w:rsidP="00BD2246">
      <w:pPr>
        <w:rPr>
          <w:lang w:val="en-IN"/>
        </w:rPr>
      </w:pPr>
      <w:r w:rsidRPr="00BD2246">
        <w:rPr>
          <w:b/>
          <w:bCs/>
          <w:lang w:val="en-IN"/>
        </w:rPr>
        <w:t>Priority 5</w:t>
      </w:r>
      <w:r w:rsidRPr="00BD2246">
        <w:rPr>
          <w:lang w:val="en-IN"/>
        </w:rPr>
        <w:t xml:space="preserve"> – Inclusive Digital-Well-Being Design</w:t>
      </w:r>
    </w:p>
    <w:p w14:paraId="5C184210" w14:textId="77777777" w:rsidR="00BD2246" w:rsidRPr="00BD2246" w:rsidRDefault="00BD2246" w:rsidP="00BD2246">
      <w:pPr>
        <w:rPr>
          <w:lang w:val="en-IN"/>
        </w:rPr>
      </w:pPr>
      <w:r w:rsidRPr="00BD2246">
        <w:rPr>
          <w:lang w:val="en-IN"/>
        </w:rPr>
        <w:t>The analysis shows similar average screen-time levels across genders. Therefore, digital-well-being features can be designed for the overall user base rather than being separated by gender. The 20–29 age group, which represents approximately 49% of users, can receive age-relevant educational content and usage insights.</w:t>
      </w:r>
    </w:p>
    <w:p w14:paraId="4BFE39B8" w14:textId="77777777" w:rsidR="00BD2246" w:rsidRPr="00BD2246" w:rsidRDefault="00BD2246" w:rsidP="00BD2246"/>
    <w:p w14:paraId="4855B4C5" w14:textId="77777777" w:rsidR="00A32541" w:rsidRPr="00801C81" w:rsidRDefault="00000000">
      <w:pPr>
        <w:pStyle w:val="Heading2"/>
        <w:rPr>
          <w:color w:val="000000" w:themeColor="text1"/>
        </w:rPr>
      </w:pPr>
      <w:r w:rsidRPr="00801C81">
        <w:rPr>
          <w:color w:val="000000" w:themeColor="text1"/>
        </w:rPr>
        <w:t>7. Conclusion</w:t>
      </w:r>
    </w:p>
    <w:p w14:paraId="1B04CA60" w14:textId="77777777" w:rsidR="00A32541" w:rsidRDefault="00000000"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CADC7C"/>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683"/>
    <w:rsid w:val="00326F90"/>
    <w:rsid w:val="00511FE7"/>
    <w:rsid w:val="005F0E71"/>
    <w:rsid w:val="007F1A67"/>
    <w:rsid w:val="00801C81"/>
    <w:rsid w:val="00A32541"/>
    <w:rsid w:val="00AA1D8D"/>
    <w:rsid w:val="00B47730"/>
    <w:rsid w:val="00BD2246"/>
    <w:rsid w:val="00C732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2384">
      <w:bodyDiv w:val="1"/>
      <w:marLeft w:val="0"/>
      <w:marRight w:val="0"/>
      <w:marTop w:val="0"/>
      <w:marBottom w:val="0"/>
      <w:divBdr>
        <w:top w:val="none" w:sz="0" w:space="0" w:color="auto"/>
        <w:left w:val="none" w:sz="0" w:space="0" w:color="auto"/>
        <w:bottom w:val="none" w:sz="0" w:space="0" w:color="auto"/>
        <w:right w:val="none" w:sz="0" w:space="0" w:color="auto"/>
      </w:divBdr>
    </w:div>
    <w:div w:id="68813831">
      <w:bodyDiv w:val="1"/>
      <w:marLeft w:val="0"/>
      <w:marRight w:val="0"/>
      <w:marTop w:val="0"/>
      <w:marBottom w:val="0"/>
      <w:divBdr>
        <w:top w:val="none" w:sz="0" w:space="0" w:color="auto"/>
        <w:left w:val="none" w:sz="0" w:space="0" w:color="auto"/>
        <w:bottom w:val="none" w:sz="0" w:space="0" w:color="auto"/>
        <w:right w:val="none" w:sz="0" w:space="0" w:color="auto"/>
      </w:divBdr>
    </w:div>
    <w:div w:id="167991153">
      <w:bodyDiv w:val="1"/>
      <w:marLeft w:val="0"/>
      <w:marRight w:val="0"/>
      <w:marTop w:val="0"/>
      <w:marBottom w:val="0"/>
      <w:divBdr>
        <w:top w:val="none" w:sz="0" w:space="0" w:color="auto"/>
        <w:left w:val="none" w:sz="0" w:space="0" w:color="auto"/>
        <w:bottom w:val="none" w:sz="0" w:space="0" w:color="auto"/>
        <w:right w:val="none" w:sz="0" w:space="0" w:color="auto"/>
      </w:divBdr>
      <w:divsChild>
        <w:div w:id="8221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046449">
      <w:bodyDiv w:val="1"/>
      <w:marLeft w:val="0"/>
      <w:marRight w:val="0"/>
      <w:marTop w:val="0"/>
      <w:marBottom w:val="0"/>
      <w:divBdr>
        <w:top w:val="none" w:sz="0" w:space="0" w:color="auto"/>
        <w:left w:val="none" w:sz="0" w:space="0" w:color="auto"/>
        <w:bottom w:val="none" w:sz="0" w:space="0" w:color="auto"/>
        <w:right w:val="none" w:sz="0" w:space="0" w:color="auto"/>
      </w:divBdr>
      <w:divsChild>
        <w:div w:id="16201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5233">
      <w:bodyDiv w:val="1"/>
      <w:marLeft w:val="0"/>
      <w:marRight w:val="0"/>
      <w:marTop w:val="0"/>
      <w:marBottom w:val="0"/>
      <w:divBdr>
        <w:top w:val="none" w:sz="0" w:space="0" w:color="auto"/>
        <w:left w:val="none" w:sz="0" w:space="0" w:color="auto"/>
        <w:bottom w:val="none" w:sz="0" w:space="0" w:color="auto"/>
        <w:right w:val="none" w:sz="0" w:space="0" w:color="auto"/>
      </w:divBdr>
    </w:div>
    <w:div w:id="1486432014">
      <w:bodyDiv w:val="1"/>
      <w:marLeft w:val="0"/>
      <w:marRight w:val="0"/>
      <w:marTop w:val="0"/>
      <w:marBottom w:val="0"/>
      <w:divBdr>
        <w:top w:val="none" w:sz="0" w:space="0" w:color="auto"/>
        <w:left w:val="none" w:sz="0" w:space="0" w:color="auto"/>
        <w:bottom w:val="none" w:sz="0" w:space="0" w:color="auto"/>
        <w:right w:val="none" w:sz="0" w:space="0" w:color="auto"/>
      </w:divBdr>
    </w:div>
    <w:div w:id="1486818052">
      <w:bodyDiv w:val="1"/>
      <w:marLeft w:val="0"/>
      <w:marRight w:val="0"/>
      <w:marTop w:val="0"/>
      <w:marBottom w:val="0"/>
      <w:divBdr>
        <w:top w:val="none" w:sz="0" w:space="0" w:color="auto"/>
        <w:left w:val="none" w:sz="0" w:space="0" w:color="auto"/>
        <w:bottom w:val="none" w:sz="0" w:space="0" w:color="auto"/>
        <w:right w:val="none" w:sz="0" w:space="0" w:color="auto"/>
      </w:divBdr>
    </w:div>
    <w:div w:id="1840658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2</cp:revision>
  <dcterms:created xsi:type="dcterms:W3CDTF">2026-09-19T06:57:00Z</dcterms:created>
  <dcterms:modified xsi:type="dcterms:W3CDTF">2026-09-19T06:57:00Z</dcterms:modified>
  <cp:category/>
</cp:coreProperties>
</file>