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487" w:rsidRDefault="00171DD4" w:rsidP="00171DD4">
      <w:pPr>
        <w:jc w:val="center"/>
      </w:pPr>
      <w:r>
        <w:t>Video Analytics</w:t>
      </w:r>
    </w:p>
    <w:p w:rsidR="00171DD4" w:rsidRDefault="00171DD4" w:rsidP="00171DD4"/>
    <w:p w:rsidR="00171DD4" w:rsidRPr="00171DD4" w:rsidRDefault="00171DD4" w:rsidP="00171DD4">
      <w:pPr>
        <w:shd w:val="clear" w:color="auto" w:fill="FFFFFF"/>
        <w:spacing w:after="0" w:line="240" w:lineRule="auto"/>
        <w:rPr>
          <w:rFonts w:ascii="Arial" w:eastAsia="Times New Roman" w:hAnsi="Arial" w:cs="Arial"/>
          <w:color w:val="222222"/>
          <w:sz w:val="24"/>
          <w:szCs w:val="24"/>
        </w:rPr>
      </w:pPr>
      <w:r w:rsidRPr="00171DD4">
        <w:rPr>
          <w:rFonts w:ascii="Arial" w:eastAsia="Times New Roman" w:hAnsi="Arial" w:cs="Arial"/>
          <w:b/>
          <w:bCs/>
          <w:color w:val="222222"/>
          <w:sz w:val="24"/>
          <w:szCs w:val="24"/>
        </w:rPr>
        <w:t>Video</w:t>
      </w:r>
      <w:r w:rsidRPr="00171DD4">
        <w:rPr>
          <w:rFonts w:ascii="Arial" w:eastAsia="Times New Roman" w:hAnsi="Arial" w:cs="Arial"/>
          <w:color w:val="222222"/>
          <w:sz w:val="24"/>
          <w:szCs w:val="24"/>
        </w:rPr>
        <w:t> content analysis (also </w:t>
      </w:r>
      <w:r w:rsidRPr="00171DD4">
        <w:rPr>
          <w:rFonts w:ascii="Arial" w:eastAsia="Times New Roman" w:hAnsi="Arial" w:cs="Arial"/>
          <w:b/>
          <w:bCs/>
          <w:color w:val="222222"/>
          <w:sz w:val="24"/>
          <w:szCs w:val="24"/>
        </w:rPr>
        <w:t>video</w:t>
      </w:r>
      <w:r w:rsidRPr="00171DD4">
        <w:rPr>
          <w:rFonts w:ascii="Arial" w:eastAsia="Times New Roman" w:hAnsi="Arial" w:cs="Arial"/>
          <w:color w:val="222222"/>
          <w:sz w:val="24"/>
          <w:szCs w:val="24"/>
        </w:rPr>
        <w:t> content </w:t>
      </w:r>
      <w:r w:rsidRPr="00171DD4">
        <w:rPr>
          <w:rFonts w:ascii="Arial" w:eastAsia="Times New Roman" w:hAnsi="Arial" w:cs="Arial"/>
          <w:b/>
          <w:bCs/>
          <w:color w:val="222222"/>
          <w:sz w:val="24"/>
          <w:szCs w:val="24"/>
        </w:rPr>
        <w:t>analytics</w:t>
      </w:r>
      <w:r w:rsidRPr="00171DD4">
        <w:rPr>
          <w:rFonts w:ascii="Arial" w:eastAsia="Times New Roman" w:hAnsi="Arial" w:cs="Arial"/>
          <w:color w:val="222222"/>
          <w:sz w:val="24"/>
          <w:szCs w:val="24"/>
        </w:rPr>
        <w:t>, VCA) is the capability of automatically analyzing </w:t>
      </w:r>
      <w:r w:rsidRPr="00171DD4">
        <w:rPr>
          <w:rFonts w:ascii="Arial" w:eastAsia="Times New Roman" w:hAnsi="Arial" w:cs="Arial"/>
          <w:b/>
          <w:bCs/>
          <w:color w:val="222222"/>
          <w:sz w:val="24"/>
          <w:szCs w:val="24"/>
        </w:rPr>
        <w:t>video</w:t>
      </w:r>
      <w:r w:rsidRPr="00171DD4">
        <w:rPr>
          <w:rFonts w:ascii="Arial" w:eastAsia="Times New Roman" w:hAnsi="Arial" w:cs="Arial"/>
          <w:color w:val="222222"/>
          <w:sz w:val="24"/>
          <w:szCs w:val="24"/>
        </w:rPr>
        <w:t> to detect and determine temporal and spatial events.</w:t>
      </w:r>
    </w:p>
    <w:p w:rsidR="00171DD4" w:rsidRDefault="00171DD4" w:rsidP="00171DD4">
      <w:pPr>
        <w:rPr>
          <w:rFonts w:ascii="Arial" w:hAnsi="Arial" w:cs="Arial"/>
          <w:color w:val="222222"/>
          <w:shd w:val="clear" w:color="auto" w:fill="FFFFFF"/>
        </w:rPr>
      </w:pPr>
      <w:r>
        <w:rPr>
          <w:rFonts w:ascii="Arial" w:hAnsi="Arial" w:cs="Arial"/>
          <w:b/>
          <w:bCs/>
          <w:color w:val="222222"/>
          <w:shd w:val="clear" w:color="auto" w:fill="FFFFFF"/>
        </w:rPr>
        <w:t>Intelligent video</w:t>
      </w:r>
      <w:r>
        <w:rPr>
          <w:rFonts w:ascii="Arial" w:hAnsi="Arial" w:cs="Arial"/>
          <w:color w:val="222222"/>
          <w:shd w:val="clear" w:color="auto" w:fill="FFFFFF"/>
        </w:rPr>
        <w:t> is digital </w:t>
      </w:r>
      <w:r>
        <w:rPr>
          <w:rFonts w:ascii="Arial" w:hAnsi="Arial" w:cs="Arial"/>
          <w:b/>
          <w:bCs/>
          <w:color w:val="222222"/>
          <w:shd w:val="clear" w:color="auto" w:fill="FFFFFF"/>
        </w:rPr>
        <w:t>video</w:t>
      </w:r>
      <w:r>
        <w:rPr>
          <w:rFonts w:ascii="Arial" w:hAnsi="Arial" w:cs="Arial"/>
          <w:color w:val="222222"/>
          <w:shd w:val="clear" w:color="auto" w:fill="FFFFFF"/>
        </w:rPr>
        <w:t xml:space="preserve"> technology integrated with analytical software. </w:t>
      </w:r>
      <w:r>
        <w:rPr>
          <w:rFonts w:ascii="Arial" w:hAnsi="Arial" w:cs="Arial"/>
          <w:b/>
          <w:bCs/>
          <w:color w:val="222222"/>
          <w:shd w:val="clear" w:color="auto" w:fill="FFFFFF"/>
        </w:rPr>
        <w:t>Video analytics</w:t>
      </w:r>
      <w:r>
        <w:rPr>
          <w:rFonts w:ascii="Arial" w:hAnsi="Arial" w:cs="Arial"/>
          <w:color w:val="222222"/>
          <w:shd w:val="clear" w:color="auto" w:fill="FFFFFF"/>
        </w:rPr>
        <w:t> software may run on a networked device, such as a sophisticated IP camera, in an embedded system or on a computer computing device. Applications of </w:t>
      </w:r>
      <w:r>
        <w:rPr>
          <w:rFonts w:ascii="Arial" w:hAnsi="Arial" w:cs="Arial"/>
          <w:b/>
          <w:bCs/>
          <w:color w:val="222222"/>
          <w:shd w:val="clear" w:color="auto" w:fill="FFFFFF"/>
        </w:rPr>
        <w:t>intelligent video</w:t>
      </w:r>
      <w:r>
        <w:rPr>
          <w:rFonts w:ascii="Arial" w:hAnsi="Arial" w:cs="Arial"/>
          <w:color w:val="222222"/>
          <w:shd w:val="clear" w:color="auto" w:fill="FFFFFF"/>
        </w:rPr>
        <w:t> systems include: Tracking a moving target.</w:t>
      </w:r>
    </w:p>
    <w:p w:rsidR="00171DD4" w:rsidRDefault="00171DD4" w:rsidP="00171DD4">
      <w:pPr>
        <w:rPr>
          <w:rFonts w:ascii="Arial" w:hAnsi="Arial" w:cs="Arial"/>
          <w:color w:val="222222"/>
          <w:shd w:val="clear" w:color="auto" w:fill="FFFFFF"/>
        </w:rPr>
      </w:pPr>
    </w:p>
    <w:p w:rsidR="00D36C74" w:rsidRDefault="00D36C74" w:rsidP="00171DD4">
      <w:pPr>
        <w:rPr>
          <w:rFonts w:ascii="AdobeClean" w:hAnsi="AdobeClean"/>
          <w:color w:val="4B4B4B"/>
          <w:shd w:val="clear" w:color="auto" w:fill="F5F5F5"/>
        </w:rPr>
      </w:pPr>
      <w:r>
        <w:rPr>
          <w:rFonts w:ascii="AdobeClean" w:hAnsi="AdobeClean"/>
          <w:color w:val="4B4B4B"/>
          <w:shd w:val="clear" w:color="auto" w:fill="F5F5F5"/>
        </w:rPr>
        <w:t>Adobe Analytics for Video (also referred to as Video Analytics) is an add-on to the base Analytics offering that provides clients with robust video measurement for content, audio and advertisements. Video Analytics (VA) provides many benefits to customers to allow for real-time monitoring, detailed analysis, actionable insights and monetization opportunities.</w:t>
      </w:r>
    </w:p>
    <w:p w:rsidR="00794468" w:rsidRDefault="00794468" w:rsidP="00171DD4">
      <w:pPr>
        <w:rPr>
          <w:rFonts w:ascii="AdobeClean" w:hAnsi="AdobeClean"/>
          <w:color w:val="4B4B4B"/>
          <w:shd w:val="clear" w:color="auto" w:fill="F5F5F5"/>
        </w:rPr>
      </w:pPr>
    </w:p>
    <w:p w:rsidR="00794468" w:rsidRDefault="00794468" w:rsidP="00794468">
      <w:pPr>
        <w:jc w:val="center"/>
        <w:rPr>
          <w:rFonts w:ascii="AdobeClean" w:hAnsi="AdobeClean"/>
          <w:color w:val="4B4B4B"/>
          <w:shd w:val="clear" w:color="auto" w:fill="F5F5F5"/>
        </w:rPr>
      </w:pPr>
      <w:r>
        <w:rPr>
          <w:rFonts w:ascii="AdobeClean" w:hAnsi="AdobeClean"/>
          <w:color w:val="4B4B4B"/>
          <w:shd w:val="clear" w:color="auto" w:fill="F5F5F5"/>
        </w:rPr>
        <w:t>Custom Links</w:t>
      </w:r>
    </w:p>
    <w:p w:rsidR="00794468" w:rsidRDefault="00794468" w:rsidP="00794468">
      <w:pPr>
        <w:rPr>
          <w:rFonts w:ascii="AdobeClean" w:hAnsi="AdobeClean"/>
          <w:color w:val="4B4B4B"/>
          <w:shd w:val="clear" w:color="auto" w:fill="F5F5F5"/>
        </w:rPr>
      </w:pPr>
    </w:p>
    <w:p w:rsidR="00794468" w:rsidRPr="00794468" w:rsidRDefault="00794468" w:rsidP="00794468">
      <w:pPr>
        <w:shd w:val="clear" w:color="auto" w:fill="F5F5F5"/>
        <w:spacing w:before="100" w:beforeAutospacing="1" w:after="100" w:afterAutospacing="1" w:line="240" w:lineRule="auto"/>
        <w:rPr>
          <w:rFonts w:ascii="AdobeClean" w:eastAsia="Times New Roman" w:hAnsi="AdobeClean"/>
          <w:color w:val="4B4B4B"/>
          <w:sz w:val="24"/>
          <w:szCs w:val="24"/>
        </w:rPr>
      </w:pPr>
      <w:r w:rsidRPr="00794468">
        <w:rPr>
          <w:rFonts w:ascii="AdobeClean" w:eastAsia="Times New Roman" w:hAnsi="AdobeClean"/>
          <w:color w:val="4B4B4B"/>
          <w:sz w:val="24"/>
          <w:szCs w:val="24"/>
        </w:rPr>
        <w:t>Displays the links visitors to your site prefer. For example, the home page for your site likely has multiple links that display the same page. Perhaps there is both a graphic and text link that both link to the same page. This report shows what percentage of visitors used the graphic link versus the text link.</w:t>
      </w:r>
    </w:p>
    <w:p w:rsidR="00794468" w:rsidRPr="00794468" w:rsidRDefault="00794468" w:rsidP="00794468">
      <w:pPr>
        <w:shd w:val="clear" w:color="auto" w:fill="F5F5F5"/>
        <w:spacing w:before="100" w:beforeAutospacing="1" w:after="100" w:afterAutospacing="1" w:line="240" w:lineRule="auto"/>
        <w:rPr>
          <w:rFonts w:ascii="AdobeClean" w:eastAsia="Times New Roman" w:hAnsi="AdobeClean"/>
          <w:color w:val="4B4B4B"/>
          <w:sz w:val="24"/>
          <w:szCs w:val="24"/>
        </w:rPr>
      </w:pPr>
      <w:r w:rsidRPr="00794468">
        <w:rPr>
          <w:rFonts w:ascii="AdobeClean" w:eastAsia="Times New Roman" w:hAnsi="AdobeClean"/>
          <w:color w:val="4B4B4B"/>
          <w:sz w:val="24"/>
          <w:szCs w:val="24"/>
        </w:rPr>
        <w:t>The specific links that you would like to be tracked must be modified with special tags, see </w:t>
      </w:r>
      <w:hyperlink r:id="rId5" w:tgtFrame="_blank" w:history="1">
        <w:r w:rsidRPr="00794468">
          <w:rPr>
            <w:rFonts w:ascii="AdobeClean" w:eastAsia="Times New Roman" w:hAnsi="AdobeClean"/>
            <w:color w:val="326EC8"/>
            <w:sz w:val="24"/>
            <w:szCs w:val="24"/>
          </w:rPr>
          <w:t>Link Tracking</w:t>
        </w:r>
      </w:hyperlink>
      <w:r w:rsidRPr="00794468">
        <w:rPr>
          <w:rFonts w:ascii="AdobeClean" w:eastAsia="Times New Roman" w:hAnsi="AdobeClean"/>
          <w:color w:val="4B4B4B"/>
          <w:sz w:val="24"/>
          <w:szCs w:val="24"/>
        </w:rPr>
        <w:t>.</w:t>
      </w:r>
    </w:p>
    <w:p w:rsidR="00794468" w:rsidRPr="00794468" w:rsidRDefault="00794468" w:rsidP="00794468">
      <w:pPr>
        <w:shd w:val="clear" w:color="auto" w:fill="F5F5F5"/>
        <w:spacing w:before="100" w:beforeAutospacing="1" w:after="100" w:afterAutospacing="1" w:line="240" w:lineRule="auto"/>
        <w:rPr>
          <w:rFonts w:ascii="AdobeClean" w:eastAsia="Times New Roman" w:hAnsi="AdobeClean"/>
          <w:color w:val="4B4B4B"/>
          <w:sz w:val="24"/>
          <w:szCs w:val="24"/>
        </w:rPr>
      </w:pPr>
      <w:r w:rsidRPr="00794468">
        <w:rPr>
          <w:rFonts w:ascii="AdobeClean" w:eastAsia="Times New Roman" w:hAnsi="AdobeClean"/>
          <w:color w:val="4B4B4B"/>
          <w:sz w:val="24"/>
          <w:szCs w:val="24"/>
        </w:rPr>
        <w:t>You can use the Custom Links Report to:</w:t>
      </w:r>
    </w:p>
    <w:p w:rsidR="00794468" w:rsidRPr="00794468" w:rsidRDefault="00794468" w:rsidP="00794468">
      <w:pPr>
        <w:numPr>
          <w:ilvl w:val="0"/>
          <w:numId w:val="1"/>
        </w:numPr>
        <w:shd w:val="clear" w:color="auto" w:fill="F5F5F5"/>
        <w:spacing w:before="60" w:after="0" w:line="240" w:lineRule="auto"/>
        <w:ind w:left="300" w:right="300"/>
        <w:rPr>
          <w:rFonts w:ascii="AdobeClean" w:eastAsia="Times New Roman" w:hAnsi="AdobeClean"/>
          <w:color w:val="4B4B4B"/>
          <w:sz w:val="24"/>
          <w:szCs w:val="24"/>
        </w:rPr>
      </w:pPr>
      <w:r w:rsidRPr="00794468">
        <w:rPr>
          <w:rFonts w:ascii="AdobeClean" w:eastAsia="Times New Roman" w:hAnsi="AdobeClean"/>
          <w:color w:val="4B4B4B"/>
          <w:sz w:val="24"/>
          <w:szCs w:val="24"/>
        </w:rPr>
        <w:t>Optimize your site design by knowing which types of links your visitors prefer</w:t>
      </w:r>
    </w:p>
    <w:p w:rsidR="00794468" w:rsidRPr="00794468" w:rsidRDefault="00794468" w:rsidP="00794468">
      <w:pPr>
        <w:numPr>
          <w:ilvl w:val="0"/>
          <w:numId w:val="1"/>
        </w:numPr>
        <w:shd w:val="clear" w:color="auto" w:fill="F5F5F5"/>
        <w:spacing w:before="60" w:after="0" w:line="240" w:lineRule="auto"/>
        <w:ind w:left="300" w:right="300"/>
        <w:rPr>
          <w:rFonts w:ascii="AdobeClean" w:eastAsia="Times New Roman" w:hAnsi="AdobeClean"/>
          <w:color w:val="4B4B4B"/>
          <w:sz w:val="24"/>
          <w:szCs w:val="24"/>
        </w:rPr>
      </w:pPr>
      <w:r w:rsidRPr="00794468">
        <w:rPr>
          <w:rFonts w:ascii="AdobeClean" w:eastAsia="Times New Roman" w:hAnsi="AdobeClean"/>
          <w:color w:val="4B4B4B"/>
          <w:sz w:val="24"/>
          <w:szCs w:val="24"/>
        </w:rPr>
        <w:t>Validate the need for redundant links to single pages</w:t>
      </w:r>
    </w:p>
    <w:p w:rsidR="00794468" w:rsidRDefault="00794468" w:rsidP="00794468"/>
    <w:p w:rsidR="00CE2140" w:rsidRDefault="00CE2140" w:rsidP="00794468"/>
    <w:p w:rsidR="00CE2140" w:rsidRDefault="00CE2140" w:rsidP="00794468"/>
    <w:p w:rsidR="00CE2140" w:rsidRDefault="00CE2140" w:rsidP="00794468"/>
    <w:p w:rsidR="00CE2140" w:rsidRPr="00CE2140" w:rsidRDefault="00CE2140" w:rsidP="00CE2140">
      <w:pPr>
        <w:numPr>
          <w:ilvl w:val="0"/>
          <w:numId w:val="2"/>
        </w:numPr>
        <w:pBdr>
          <w:top w:val="single" w:sz="6" w:space="0" w:color="AAAAAA"/>
          <w:left w:val="single" w:sz="6" w:space="0" w:color="AAAAAA"/>
          <w:bottom w:val="single" w:sz="6" w:space="0" w:color="AAAAAA"/>
          <w:right w:val="single" w:sz="6" w:space="0" w:color="AAAAAA"/>
        </w:pBdr>
        <w:shd w:val="clear" w:color="auto" w:fill="F5F5F5"/>
        <w:spacing w:before="60" w:after="0" w:line="240" w:lineRule="auto"/>
        <w:ind w:left="600"/>
        <w:rPr>
          <w:rFonts w:ascii="Consolas" w:eastAsia="Times New Roman" w:hAnsi="Consolas" w:cs="Consolas"/>
          <w:color w:val="333333"/>
          <w:sz w:val="20"/>
          <w:szCs w:val="20"/>
        </w:rPr>
      </w:pPr>
      <w:r w:rsidRPr="00CE2140">
        <w:rPr>
          <w:rFonts w:ascii="Consolas" w:eastAsia="Times New Roman" w:hAnsi="Consolas" w:cs="Consolas"/>
          <w:color w:val="333333"/>
          <w:sz w:val="20"/>
          <w:szCs w:val="20"/>
        </w:rPr>
        <w:lastRenderedPageBreak/>
        <w:t>s.</w:t>
      </w:r>
      <w:r w:rsidRPr="00CE2140">
        <w:rPr>
          <w:rFonts w:ascii="Consolas" w:eastAsia="Times New Roman" w:hAnsi="Consolas" w:cs="Consolas"/>
          <w:color w:val="3333FF"/>
          <w:sz w:val="20"/>
          <w:szCs w:val="20"/>
        </w:rPr>
        <w:t>tl</w:t>
      </w:r>
      <w:r w:rsidRPr="00CE2140">
        <w:rPr>
          <w:rFonts w:ascii="Consolas" w:eastAsia="Times New Roman" w:hAnsi="Consolas" w:cs="Consolas"/>
          <w:color w:val="333333"/>
          <w:sz w:val="20"/>
          <w:szCs w:val="20"/>
        </w:rPr>
        <w:t>(</w:t>
      </w:r>
      <w:proofErr w:type="spellStart"/>
      <w:r w:rsidRPr="00CE2140">
        <w:rPr>
          <w:rFonts w:ascii="Consolas" w:eastAsia="Times New Roman" w:hAnsi="Consolas" w:cs="Consolas"/>
          <w:color w:val="C41A15"/>
          <w:sz w:val="20"/>
          <w:szCs w:val="20"/>
        </w:rPr>
        <w:t>this</w:t>
      </w:r>
      <w:r w:rsidRPr="00CE2140">
        <w:rPr>
          <w:rFonts w:ascii="Consolas" w:eastAsia="Times New Roman" w:hAnsi="Consolas" w:cs="Consolas"/>
          <w:color w:val="333333"/>
          <w:sz w:val="20"/>
          <w:szCs w:val="20"/>
        </w:rPr>
        <w:t>,linkType,linkName</w:t>
      </w:r>
      <w:proofErr w:type="spellEnd"/>
      <w:r w:rsidRPr="00CE2140">
        <w:rPr>
          <w:rFonts w:ascii="Consolas" w:eastAsia="Times New Roman" w:hAnsi="Consolas" w:cs="Consolas"/>
          <w:color w:val="333333"/>
          <w:sz w:val="20"/>
          <w:szCs w:val="20"/>
        </w:rPr>
        <w:t xml:space="preserve">, </w:t>
      </w:r>
      <w:proofErr w:type="spellStart"/>
      <w:r w:rsidRPr="00CE2140">
        <w:rPr>
          <w:rFonts w:ascii="Consolas" w:eastAsia="Times New Roman" w:hAnsi="Consolas" w:cs="Consolas"/>
          <w:color w:val="333333"/>
          <w:sz w:val="20"/>
          <w:szCs w:val="20"/>
        </w:rPr>
        <w:t>variableOverrides</w:t>
      </w:r>
      <w:proofErr w:type="spellEnd"/>
      <w:r w:rsidRPr="00CE2140">
        <w:rPr>
          <w:rFonts w:ascii="Consolas" w:eastAsia="Times New Roman" w:hAnsi="Consolas" w:cs="Consolas"/>
          <w:color w:val="333333"/>
          <w:sz w:val="20"/>
          <w:szCs w:val="20"/>
        </w:rPr>
        <w:t xml:space="preserve">, </w:t>
      </w:r>
      <w:proofErr w:type="spellStart"/>
      <w:r w:rsidRPr="00CE2140">
        <w:rPr>
          <w:rFonts w:ascii="Consolas" w:eastAsia="Times New Roman" w:hAnsi="Consolas" w:cs="Consolas"/>
          <w:color w:val="333333"/>
          <w:sz w:val="20"/>
          <w:szCs w:val="20"/>
        </w:rPr>
        <w:t>doneAction</w:t>
      </w:r>
      <w:proofErr w:type="spellEnd"/>
      <w:r w:rsidRPr="00CE2140">
        <w:rPr>
          <w:rFonts w:ascii="Consolas" w:eastAsia="Times New Roman" w:hAnsi="Consolas" w:cs="Consolas"/>
          <w:color w:val="333333"/>
          <w:sz w:val="20"/>
          <w:szCs w:val="20"/>
        </w:rPr>
        <w:t>)</w:t>
      </w:r>
    </w:p>
    <w:p w:rsidR="00CE2140" w:rsidRPr="00CE2140" w:rsidRDefault="00CE2140" w:rsidP="00CE2140">
      <w:pPr>
        <w:shd w:val="clear" w:color="auto" w:fill="F5F5F5"/>
        <w:spacing w:after="0" w:line="240" w:lineRule="auto"/>
        <w:rPr>
          <w:rFonts w:ascii="AdobeClean" w:eastAsia="Times New Roman" w:hAnsi="AdobeClean"/>
          <w:color w:val="4B4B4B"/>
          <w:sz w:val="24"/>
          <w:szCs w:val="24"/>
        </w:rPr>
      </w:pPr>
      <w:proofErr w:type="spellStart"/>
      <w:proofErr w:type="gramStart"/>
      <w:r w:rsidRPr="00CE2140">
        <w:rPr>
          <w:rFonts w:ascii="AdobeClean" w:eastAsia="Times New Roman" w:hAnsi="AdobeClean"/>
          <w:color w:val="4B4B4B"/>
          <w:sz w:val="24"/>
          <w:szCs w:val="24"/>
        </w:rPr>
        <w:t>linkType</w:t>
      </w:r>
      <w:proofErr w:type="spellEnd"/>
      <w:proofErr w:type="gramEnd"/>
      <w:r w:rsidRPr="00CE2140">
        <w:rPr>
          <w:rFonts w:ascii="AdobeClean" w:eastAsia="Times New Roman" w:hAnsi="AdobeClean"/>
          <w:color w:val="4B4B4B"/>
          <w:sz w:val="24"/>
          <w:szCs w:val="24"/>
        </w:rPr>
        <w:t xml:space="preserve"> has three possible values, depending on the type of link that you want to capture. If the link is not a download or an exit link, you should choose the Custom links option.</w:t>
      </w:r>
    </w:p>
    <w:tbl>
      <w:tblPr>
        <w:tblW w:w="4059"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
      </w:tblPr>
      <w:tblGrid>
        <w:gridCol w:w="2029"/>
        <w:gridCol w:w="2030"/>
      </w:tblGrid>
      <w:tr w:rsidR="00CE2140" w:rsidRPr="00CE2140" w:rsidTr="00CE2140">
        <w:trPr>
          <w:trHeight w:val="362"/>
          <w:tblHeade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CE2140" w:rsidRPr="00CE2140" w:rsidRDefault="00CE2140" w:rsidP="00CE2140">
            <w:pPr>
              <w:spacing w:before="180" w:after="0" w:line="240" w:lineRule="auto"/>
              <w:jc w:val="center"/>
              <w:rPr>
                <w:rFonts w:eastAsia="Times New Roman"/>
                <w:b/>
                <w:bCs/>
                <w:color w:val="FFFFFF"/>
                <w:sz w:val="24"/>
                <w:szCs w:val="24"/>
              </w:rPr>
            </w:pPr>
            <w:r w:rsidRPr="00CE2140">
              <w:rPr>
                <w:rFonts w:eastAsia="Times New Roman"/>
                <w:b/>
                <w:bCs/>
                <w:color w:val="FFFFFF"/>
                <w:sz w:val="24"/>
                <w:szCs w:val="24"/>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3A3E3E"/>
            <w:tcMar>
              <w:top w:w="120" w:type="dxa"/>
              <w:left w:w="120" w:type="dxa"/>
              <w:bottom w:w="120" w:type="dxa"/>
              <w:right w:w="120" w:type="dxa"/>
            </w:tcMar>
            <w:hideMark/>
          </w:tcPr>
          <w:p w:rsidR="00CE2140" w:rsidRPr="00CE2140" w:rsidRDefault="00CE2140" w:rsidP="00CE2140">
            <w:pPr>
              <w:spacing w:before="180" w:after="0" w:line="240" w:lineRule="auto"/>
              <w:jc w:val="center"/>
              <w:rPr>
                <w:rFonts w:eastAsia="Times New Roman"/>
                <w:b/>
                <w:bCs/>
                <w:color w:val="FFFFFF"/>
                <w:sz w:val="24"/>
                <w:szCs w:val="24"/>
              </w:rPr>
            </w:pPr>
            <w:proofErr w:type="spellStart"/>
            <w:r w:rsidRPr="00CE2140">
              <w:rPr>
                <w:rFonts w:eastAsia="Times New Roman"/>
                <w:b/>
                <w:bCs/>
                <w:color w:val="FFFFFF"/>
                <w:sz w:val="24"/>
                <w:szCs w:val="24"/>
              </w:rPr>
              <w:t>linkType</w:t>
            </w:r>
            <w:proofErr w:type="spellEnd"/>
            <w:r w:rsidRPr="00CE2140">
              <w:rPr>
                <w:rFonts w:eastAsia="Times New Roman"/>
                <w:b/>
                <w:bCs/>
                <w:color w:val="FFFFFF"/>
                <w:sz w:val="24"/>
                <w:szCs w:val="24"/>
              </w:rPr>
              <w:t xml:space="preserve"> value</w:t>
            </w:r>
          </w:p>
        </w:tc>
      </w:tr>
      <w:tr w:rsidR="00CE2140" w:rsidRPr="00CE2140" w:rsidTr="00CE2140">
        <w:trPr>
          <w:trHeight w:val="374"/>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E2140" w:rsidRPr="00CE2140" w:rsidRDefault="00CE2140" w:rsidP="00CE2140">
            <w:pPr>
              <w:spacing w:before="180" w:after="0" w:line="240" w:lineRule="auto"/>
              <w:rPr>
                <w:rFonts w:eastAsia="Times New Roman"/>
                <w:sz w:val="24"/>
                <w:szCs w:val="24"/>
              </w:rPr>
            </w:pPr>
            <w:r w:rsidRPr="00CE2140">
              <w:rPr>
                <w:rFonts w:eastAsia="Times New Roman"/>
                <w:sz w:val="24"/>
                <w:szCs w:val="24"/>
              </w:rPr>
              <w:t>File Downloads</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E2140" w:rsidRPr="00CE2140" w:rsidRDefault="00CE2140" w:rsidP="00CE2140">
            <w:pPr>
              <w:spacing w:before="180" w:after="0" w:line="240" w:lineRule="auto"/>
              <w:rPr>
                <w:rFonts w:eastAsia="Times New Roman"/>
                <w:sz w:val="24"/>
                <w:szCs w:val="24"/>
              </w:rPr>
            </w:pPr>
            <w:r w:rsidRPr="00CE2140">
              <w:rPr>
                <w:rFonts w:eastAsia="Times New Roman"/>
                <w:sz w:val="24"/>
                <w:szCs w:val="24"/>
              </w:rPr>
              <w:t>'d'</w:t>
            </w:r>
          </w:p>
        </w:tc>
      </w:tr>
      <w:tr w:rsidR="00CE2140" w:rsidRPr="00CE2140" w:rsidTr="00CE2140">
        <w:trPr>
          <w:trHeight w:val="362"/>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E2140" w:rsidRPr="00CE2140" w:rsidRDefault="00CE2140" w:rsidP="00CE2140">
            <w:pPr>
              <w:spacing w:before="180" w:after="0" w:line="240" w:lineRule="auto"/>
              <w:rPr>
                <w:rFonts w:eastAsia="Times New Roman"/>
                <w:sz w:val="24"/>
                <w:szCs w:val="24"/>
              </w:rPr>
            </w:pPr>
            <w:r w:rsidRPr="00CE2140">
              <w:rPr>
                <w:rFonts w:eastAsia="Times New Roman"/>
                <w:sz w:val="24"/>
                <w:szCs w:val="24"/>
              </w:rPr>
              <w:t>Exit Links</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E2140" w:rsidRPr="00CE2140" w:rsidRDefault="00CE2140" w:rsidP="00CE2140">
            <w:pPr>
              <w:spacing w:before="180" w:after="0" w:line="240" w:lineRule="auto"/>
              <w:rPr>
                <w:rFonts w:eastAsia="Times New Roman"/>
                <w:sz w:val="24"/>
                <w:szCs w:val="24"/>
              </w:rPr>
            </w:pPr>
            <w:r w:rsidRPr="00CE2140">
              <w:rPr>
                <w:rFonts w:eastAsia="Times New Roman"/>
                <w:sz w:val="24"/>
                <w:szCs w:val="24"/>
              </w:rPr>
              <w:t>'e'</w:t>
            </w:r>
          </w:p>
        </w:tc>
      </w:tr>
      <w:tr w:rsidR="00CE2140" w:rsidRPr="00CE2140" w:rsidTr="00CE2140">
        <w:trPr>
          <w:trHeight w:val="374"/>
          <w:tblCellSpacing w:w="0" w:type="dxa"/>
        </w:trPr>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E2140" w:rsidRPr="00CE2140" w:rsidRDefault="00CE2140" w:rsidP="00CE2140">
            <w:pPr>
              <w:spacing w:before="180" w:after="0" w:line="240" w:lineRule="auto"/>
              <w:rPr>
                <w:rFonts w:eastAsia="Times New Roman"/>
                <w:sz w:val="24"/>
                <w:szCs w:val="24"/>
              </w:rPr>
            </w:pPr>
            <w:r w:rsidRPr="00CE2140">
              <w:rPr>
                <w:rFonts w:eastAsia="Times New Roman"/>
                <w:sz w:val="24"/>
                <w:szCs w:val="24"/>
              </w:rPr>
              <w:t>Custom Links</w:t>
            </w:r>
          </w:p>
        </w:tc>
        <w:tc>
          <w:tcPr>
            <w:tcW w:w="0" w:type="auto"/>
            <w:tcBorders>
              <w:top w:val="single" w:sz="6" w:space="0" w:color="000000"/>
              <w:left w:val="single" w:sz="6" w:space="0" w:color="000000"/>
              <w:bottom w:val="single" w:sz="6" w:space="0" w:color="000000"/>
              <w:right w:val="single" w:sz="6" w:space="0" w:color="000000"/>
            </w:tcBorders>
            <w:tcMar>
              <w:top w:w="150" w:type="dxa"/>
              <w:left w:w="120" w:type="dxa"/>
              <w:bottom w:w="150" w:type="dxa"/>
              <w:right w:w="120" w:type="dxa"/>
            </w:tcMar>
            <w:hideMark/>
          </w:tcPr>
          <w:p w:rsidR="00CE2140" w:rsidRPr="00CE2140" w:rsidRDefault="00CE2140" w:rsidP="00CE2140">
            <w:pPr>
              <w:spacing w:before="180" w:after="0" w:line="240" w:lineRule="auto"/>
              <w:rPr>
                <w:rFonts w:eastAsia="Times New Roman"/>
                <w:sz w:val="24"/>
                <w:szCs w:val="24"/>
              </w:rPr>
            </w:pPr>
            <w:r w:rsidRPr="00CE2140">
              <w:rPr>
                <w:rFonts w:eastAsia="Times New Roman"/>
                <w:sz w:val="24"/>
                <w:szCs w:val="24"/>
              </w:rPr>
              <w:t>'o'</w:t>
            </w:r>
          </w:p>
        </w:tc>
      </w:tr>
    </w:tbl>
    <w:p w:rsidR="00CE2140" w:rsidRDefault="00CE2140" w:rsidP="00794468"/>
    <w:p w:rsidR="00CE2140" w:rsidRDefault="00FA5973" w:rsidP="00794468">
      <w:pPr>
        <w:rPr>
          <w:b/>
          <w:sz w:val="40"/>
          <w:szCs w:val="40"/>
        </w:rPr>
      </w:pPr>
      <w:r>
        <w:rPr>
          <w:b/>
          <w:sz w:val="40"/>
          <w:szCs w:val="40"/>
        </w:rPr>
        <w:t>04-10-2018</w:t>
      </w:r>
    </w:p>
    <w:p w:rsidR="00FA5973" w:rsidRDefault="00FA5973" w:rsidP="00794468">
      <w:pPr>
        <w:rPr>
          <w:b/>
        </w:rPr>
      </w:pPr>
      <w:r>
        <w:rPr>
          <w:b/>
        </w:rPr>
        <w:t>Data Elements</w:t>
      </w:r>
      <w:r w:rsidRPr="00FA5973">
        <w:rPr>
          <w:b/>
        </w:rPr>
        <w:t>:</w:t>
      </w:r>
    </w:p>
    <w:p w:rsidR="002D0631" w:rsidRPr="002D0631" w:rsidRDefault="002D0631" w:rsidP="002D0631">
      <w:pPr>
        <w:pStyle w:val="Heading2"/>
        <w:pBdr>
          <w:top w:val="single" w:sz="6" w:space="15" w:color="DDDDDD"/>
        </w:pBdr>
        <w:shd w:val="clear" w:color="auto" w:fill="FFFFFF"/>
        <w:spacing w:before="600" w:after="300" w:line="240" w:lineRule="atLeast"/>
        <w:rPr>
          <w:rFonts w:ascii="inherit" w:hAnsi="inherit"/>
          <w:b/>
          <w:color w:val="333333"/>
          <w:sz w:val="32"/>
        </w:rPr>
      </w:pPr>
      <w:r w:rsidRPr="002D0631">
        <w:rPr>
          <w:rFonts w:ascii="inherit" w:hAnsi="inherit"/>
          <w:b/>
          <w:color w:val="333333"/>
          <w:sz w:val="32"/>
        </w:rPr>
        <w:t>Using a data element to capture internal search term</w:t>
      </w:r>
      <w:bookmarkStart w:id="0" w:name="_GoBack"/>
      <w:bookmarkEnd w:id="0"/>
    </w:p>
    <w:p w:rsidR="002D0631" w:rsidRDefault="002D0631" w:rsidP="002D0631">
      <w:pPr>
        <w:pStyle w:val="NormalWeb"/>
        <w:shd w:val="clear" w:color="auto" w:fill="FFFFFF"/>
        <w:spacing w:before="150" w:beforeAutospacing="0" w:after="150" w:afterAutospacing="0"/>
        <w:rPr>
          <w:rFonts w:ascii="inherit" w:hAnsi="inherit"/>
          <w:color w:val="333333"/>
        </w:rPr>
      </w:pPr>
      <w:bookmarkStart w:id="1" w:name="main-pars_text_2002966069"/>
      <w:bookmarkEnd w:id="1"/>
      <w:r>
        <w:rPr>
          <w:rFonts w:ascii="inherit" w:hAnsi="inherit"/>
          <w:color w:val="333333"/>
        </w:rPr>
        <w:t xml:space="preserve">Most internal search mechanisms use query strings to utilize keyword data. Creating a data element based on this query string and assigning the data element to an </w:t>
      </w:r>
      <w:proofErr w:type="spellStart"/>
      <w:r>
        <w:rPr>
          <w:rFonts w:ascii="inherit" w:hAnsi="inherit"/>
          <w:color w:val="333333"/>
        </w:rPr>
        <w:t>eVar</w:t>
      </w:r>
      <w:proofErr w:type="spellEnd"/>
      <w:r>
        <w:rPr>
          <w:rFonts w:ascii="inherit" w:hAnsi="inherit"/>
          <w:color w:val="333333"/>
        </w:rPr>
        <w:t xml:space="preserve"> allows it to be used in reporting.</w:t>
      </w:r>
    </w:p>
    <w:p w:rsidR="002D0631" w:rsidRDefault="002D0631" w:rsidP="002D0631">
      <w:pPr>
        <w:numPr>
          <w:ilvl w:val="0"/>
          <w:numId w:val="3"/>
        </w:numPr>
        <w:shd w:val="clear" w:color="auto" w:fill="FFFFFF"/>
        <w:spacing w:before="90" w:after="90" w:line="240" w:lineRule="auto"/>
        <w:ind w:left="0"/>
        <w:rPr>
          <w:rFonts w:ascii="inherit" w:hAnsi="inherit"/>
          <w:color w:val="333333"/>
        </w:rPr>
      </w:pPr>
      <w:r>
        <w:rPr>
          <w:rFonts w:ascii="inherit" w:hAnsi="inherit"/>
          <w:color w:val="333333"/>
        </w:rPr>
        <w:t>While in the DTM property overview page, click the Rules tab</w:t>
      </w:r>
    </w:p>
    <w:p w:rsidR="002D0631" w:rsidRDefault="002D0631" w:rsidP="002D0631">
      <w:pPr>
        <w:numPr>
          <w:ilvl w:val="0"/>
          <w:numId w:val="3"/>
        </w:numPr>
        <w:shd w:val="clear" w:color="auto" w:fill="FFFFFF"/>
        <w:spacing w:before="90" w:after="90" w:line="240" w:lineRule="auto"/>
        <w:ind w:left="0"/>
        <w:rPr>
          <w:rFonts w:ascii="inherit" w:hAnsi="inherit"/>
          <w:color w:val="333333"/>
        </w:rPr>
      </w:pPr>
      <w:r>
        <w:rPr>
          <w:rFonts w:ascii="inherit" w:hAnsi="inherit"/>
          <w:color w:val="333333"/>
        </w:rPr>
        <w:t>On the left, click Data Elements.</w:t>
      </w:r>
    </w:p>
    <w:p w:rsidR="002D0631" w:rsidRDefault="002D0631" w:rsidP="002D0631">
      <w:pPr>
        <w:numPr>
          <w:ilvl w:val="0"/>
          <w:numId w:val="3"/>
        </w:numPr>
        <w:shd w:val="clear" w:color="auto" w:fill="FFFFFF"/>
        <w:spacing w:before="90" w:after="90" w:line="240" w:lineRule="auto"/>
        <w:ind w:left="0"/>
        <w:rPr>
          <w:rFonts w:ascii="inherit" w:hAnsi="inherit"/>
          <w:color w:val="333333"/>
        </w:rPr>
      </w:pPr>
      <w:r>
        <w:rPr>
          <w:rFonts w:ascii="inherit" w:hAnsi="inherit"/>
          <w:color w:val="333333"/>
        </w:rPr>
        <w:t>Create a Data Element, give it a name (for example, Internal Search), and set the type to URL Parameter.</w:t>
      </w:r>
    </w:p>
    <w:p w:rsidR="002D0631" w:rsidRDefault="002D0631" w:rsidP="002D0631">
      <w:pPr>
        <w:numPr>
          <w:ilvl w:val="0"/>
          <w:numId w:val="3"/>
        </w:numPr>
        <w:shd w:val="clear" w:color="auto" w:fill="FFFFFF"/>
        <w:spacing w:before="90" w:after="90" w:line="240" w:lineRule="auto"/>
        <w:ind w:left="0"/>
        <w:rPr>
          <w:rFonts w:ascii="inherit" w:hAnsi="inherit"/>
          <w:color w:val="333333"/>
        </w:rPr>
      </w:pPr>
      <w:r>
        <w:rPr>
          <w:rFonts w:ascii="inherit" w:hAnsi="inherit"/>
          <w:color w:val="333333"/>
        </w:rPr>
        <w:t xml:space="preserve">In another tab, open your site and perform an internal search using any unique keyword. On the resulting page, note what query string parameter is used. For example, with </w:t>
      </w:r>
      <w:proofErr w:type="spellStart"/>
      <w:r>
        <w:rPr>
          <w:rFonts w:ascii="inherit" w:hAnsi="inherit"/>
          <w:color w:val="333333"/>
        </w:rPr>
        <w:t>example.com</w:t>
      </w:r>
      <w:proofErr w:type="gramStart"/>
      <w:r>
        <w:rPr>
          <w:rFonts w:ascii="inherit" w:hAnsi="inherit"/>
          <w:color w:val="333333"/>
        </w:rPr>
        <w:t>?q</w:t>
      </w:r>
      <w:proofErr w:type="spellEnd"/>
      <w:proofErr w:type="gramEnd"/>
      <w:r>
        <w:rPr>
          <w:rFonts w:ascii="inherit" w:hAnsi="inherit"/>
          <w:color w:val="333333"/>
        </w:rPr>
        <w:t>=kittens, q is the query string parameter and the search keyword is kittens.</w:t>
      </w:r>
    </w:p>
    <w:p w:rsidR="002D0631" w:rsidRDefault="002D0631" w:rsidP="002D0631">
      <w:pPr>
        <w:numPr>
          <w:ilvl w:val="0"/>
          <w:numId w:val="3"/>
        </w:numPr>
        <w:shd w:val="clear" w:color="auto" w:fill="FFFFFF"/>
        <w:spacing w:before="90" w:after="90" w:line="240" w:lineRule="auto"/>
        <w:ind w:left="0"/>
        <w:rPr>
          <w:rFonts w:ascii="inherit" w:hAnsi="inherit"/>
          <w:color w:val="333333"/>
        </w:rPr>
      </w:pPr>
      <w:r>
        <w:rPr>
          <w:rFonts w:ascii="inherit" w:hAnsi="inherit"/>
          <w:color w:val="333333"/>
        </w:rPr>
        <w:t>Back in DTM, place the query string parameter in the Parameter Name field. Most implementations use q as their search keyword query string parameter.</w:t>
      </w:r>
    </w:p>
    <w:p w:rsidR="002D0631" w:rsidRDefault="002D0631" w:rsidP="002D0631">
      <w:pPr>
        <w:numPr>
          <w:ilvl w:val="0"/>
          <w:numId w:val="3"/>
        </w:numPr>
        <w:shd w:val="clear" w:color="auto" w:fill="FFFFFF"/>
        <w:spacing w:before="90" w:after="90" w:line="240" w:lineRule="auto"/>
        <w:ind w:left="0"/>
        <w:rPr>
          <w:rFonts w:ascii="inherit" w:hAnsi="inherit"/>
          <w:color w:val="333333"/>
        </w:rPr>
      </w:pPr>
      <w:r>
        <w:rPr>
          <w:rFonts w:ascii="inherit" w:hAnsi="inherit"/>
          <w:color w:val="333333"/>
        </w:rPr>
        <w:t>Adobe recommends forcing lowercase value and scrubbing whitespace, as that helps lower unique search values that are otherwise identical.</w:t>
      </w:r>
    </w:p>
    <w:p w:rsidR="002D0631" w:rsidRDefault="002D0631" w:rsidP="002D0631">
      <w:pPr>
        <w:numPr>
          <w:ilvl w:val="0"/>
          <w:numId w:val="3"/>
        </w:numPr>
        <w:shd w:val="clear" w:color="auto" w:fill="FFFFFF"/>
        <w:spacing w:before="90" w:after="90" w:line="240" w:lineRule="auto"/>
        <w:ind w:left="0"/>
        <w:rPr>
          <w:rFonts w:ascii="inherit" w:hAnsi="inherit"/>
          <w:color w:val="333333"/>
        </w:rPr>
      </w:pPr>
      <w:r>
        <w:rPr>
          <w:rFonts w:ascii="inherit" w:hAnsi="inherit"/>
          <w:color w:val="333333"/>
        </w:rPr>
        <w:lastRenderedPageBreak/>
        <w:t xml:space="preserve">Remember the value for page view, as </w:t>
      </w:r>
      <w:proofErr w:type="spellStart"/>
      <w:r>
        <w:rPr>
          <w:rFonts w:ascii="inherit" w:hAnsi="inherit"/>
          <w:color w:val="333333"/>
        </w:rPr>
        <w:t>eVars</w:t>
      </w:r>
      <w:proofErr w:type="spellEnd"/>
      <w:r>
        <w:rPr>
          <w:rFonts w:ascii="inherit" w:hAnsi="inherit"/>
          <w:color w:val="333333"/>
        </w:rPr>
        <w:t xml:space="preserve"> persist the search keyword server-side.</w:t>
      </w:r>
    </w:p>
    <w:p w:rsidR="002D0631" w:rsidRDefault="002D0631" w:rsidP="002D0631">
      <w:pPr>
        <w:numPr>
          <w:ilvl w:val="0"/>
          <w:numId w:val="3"/>
        </w:numPr>
        <w:shd w:val="clear" w:color="auto" w:fill="FFFFFF"/>
        <w:spacing w:before="90" w:after="90" w:line="240" w:lineRule="auto"/>
        <w:ind w:left="0"/>
        <w:rPr>
          <w:rFonts w:ascii="inherit" w:hAnsi="inherit"/>
          <w:color w:val="333333"/>
        </w:rPr>
      </w:pPr>
      <w:r>
        <w:rPr>
          <w:rFonts w:ascii="inherit" w:hAnsi="inherit"/>
          <w:color w:val="333333"/>
        </w:rPr>
        <w:t>Click Save Data Element.</w:t>
      </w:r>
    </w:p>
    <w:p w:rsidR="002D0631" w:rsidRPr="002D0631" w:rsidRDefault="002D0631" w:rsidP="002D0631">
      <w:pPr>
        <w:pStyle w:val="Heading2"/>
        <w:pBdr>
          <w:top w:val="single" w:sz="6" w:space="15" w:color="DDDDDD"/>
        </w:pBdr>
        <w:shd w:val="clear" w:color="auto" w:fill="FFFFFF"/>
        <w:spacing w:before="600" w:after="300" w:line="240" w:lineRule="atLeast"/>
        <w:rPr>
          <w:rFonts w:ascii="inherit" w:hAnsi="inherit"/>
          <w:b/>
          <w:color w:val="333333"/>
          <w:sz w:val="32"/>
        </w:rPr>
      </w:pPr>
      <w:bookmarkStart w:id="2" w:name="main-pars_header_604818741"/>
      <w:bookmarkEnd w:id="2"/>
      <w:r w:rsidRPr="002D0631">
        <w:rPr>
          <w:rFonts w:ascii="inherit" w:hAnsi="inherit"/>
          <w:b/>
          <w:color w:val="333333"/>
          <w:sz w:val="32"/>
        </w:rPr>
        <w:t xml:space="preserve">Assigning the data element to an </w:t>
      </w:r>
      <w:proofErr w:type="spellStart"/>
      <w:r w:rsidRPr="002D0631">
        <w:rPr>
          <w:rFonts w:ascii="inherit" w:hAnsi="inherit"/>
          <w:b/>
          <w:color w:val="333333"/>
          <w:sz w:val="32"/>
        </w:rPr>
        <w:t>eVar</w:t>
      </w:r>
      <w:proofErr w:type="spellEnd"/>
    </w:p>
    <w:p w:rsidR="002D0631" w:rsidRDefault="002D0631" w:rsidP="002D0631">
      <w:pPr>
        <w:pStyle w:val="NormalWeb"/>
        <w:shd w:val="clear" w:color="auto" w:fill="FFFFFF"/>
        <w:spacing w:before="150" w:beforeAutospacing="0" w:after="150" w:afterAutospacing="0"/>
        <w:rPr>
          <w:rFonts w:ascii="inherit" w:hAnsi="inherit"/>
          <w:color w:val="333333"/>
        </w:rPr>
      </w:pPr>
      <w:bookmarkStart w:id="3" w:name="main-pars_text_2058823521"/>
      <w:bookmarkEnd w:id="3"/>
      <w:r>
        <w:rPr>
          <w:rFonts w:ascii="inherit" w:hAnsi="inherit"/>
          <w:color w:val="333333"/>
        </w:rPr>
        <w:t xml:space="preserve">Once the data element has been created, the next step is to assign the value to an </w:t>
      </w:r>
      <w:proofErr w:type="spellStart"/>
      <w:r>
        <w:rPr>
          <w:rFonts w:ascii="inherit" w:hAnsi="inherit"/>
          <w:color w:val="333333"/>
        </w:rPr>
        <w:t>eVar</w:t>
      </w:r>
      <w:proofErr w:type="spellEnd"/>
      <w:r>
        <w:rPr>
          <w:rFonts w:ascii="inherit" w:hAnsi="inherit"/>
          <w:color w:val="333333"/>
        </w:rPr>
        <w:t xml:space="preserve"> for use in reporting.</w:t>
      </w:r>
    </w:p>
    <w:p w:rsidR="002D0631" w:rsidRDefault="002D0631" w:rsidP="002D0631">
      <w:pPr>
        <w:numPr>
          <w:ilvl w:val="0"/>
          <w:numId w:val="4"/>
        </w:numPr>
        <w:shd w:val="clear" w:color="auto" w:fill="FFFFFF"/>
        <w:spacing w:before="90" w:after="90" w:line="240" w:lineRule="auto"/>
        <w:ind w:left="0"/>
        <w:rPr>
          <w:rFonts w:ascii="inherit" w:hAnsi="inherit"/>
          <w:color w:val="333333"/>
        </w:rPr>
      </w:pPr>
      <w:r>
        <w:rPr>
          <w:rFonts w:ascii="inherit" w:hAnsi="inherit"/>
          <w:color w:val="333333"/>
        </w:rPr>
        <w:t>On the overview tab in DTM, click the gear icon next to the Adobe Analytics tool.</w:t>
      </w:r>
    </w:p>
    <w:p w:rsidR="002D0631" w:rsidRDefault="002D0631" w:rsidP="002D0631">
      <w:pPr>
        <w:numPr>
          <w:ilvl w:val="0"/>
          <w:numId w:val="4"/>
        </w:numPr>
        <w:shd w:val="clear" w:color="auto" w:fill="FFFFFF"/>
        <w:spacing w:before="90" w:after="90" w:line="240" w:lineRule="auto"/>
        <w:ind w:left="0"/>
        <w:rPr>
          <w:rFonts w:ascii="inherit" w:hAnsi="inherit"/>
          <w:color w:val="333333"/>
        </w:rPr>
      </w:pPr>
      <w:r>
        <w:rPr>
          <w:rFonts w:ascii="inherit" w:hAnsi="inherit"/>
          <w:color w:val="333333"/>
        </w:rPr>
        <w:t>Click the Global Variables accordion.</w:t>
      </w:r>
    </w:p>
    <w:p w:rsidR="002D0631" w:rsidRDefault="002D0631" w:rsidP="002D0631">
      <w:pPr>
        <w:numPr>
          <w:ilvl w:val="0"/>
          <w:numId w:val="4"/>
        </w:numPr>
        <w:shd w:val="clear" w:color="auto" w:fill="FFFFFF"/>
        <w:spacing w:before="90" w:after="90" w:line="240" w:lineRule="auto"/>
        <w:ind w:left="0"/>
        <w:rPr>
          <w:rFonts w:ascii="inherit" w:hAnsi="inherit"/>
          <w:color w:val="333333"/>
        </w:rPr>
      </w:pPr>
      <w:r>
        <w:rPr>
          <w:rFonts w:ascii="inherit" w:hAnsi="inherit"/>
          <w:color w:val="333333"/>
        </w:rPr>
        <w:t xml:space="preserve">Click the </w:t>
      </w:r>
      <w:proofErr w:type="spellStart"/>
      <w:r>
        <w:rPr>
          <w:rFonts w:ascii="inherit" w:hAnsi="inherit"/>
          <w:color w:val="333333"/>
        </w:rPr>
        <w:t>Evar</w:t>
      </w:r>
      <w:proofErr w:type="spellEnd"/>
      <w:r>
        <w:rPr>
          <w:rFonts w:ascii="inherit" w:hAnsi="inherit"/>
          <w:color w:val="333333"/>
        </w:rPr>
        <w:t xml:space="preserve"> name dropdown, and select the </w:t>
      </w:r>
      <w:proofErr w:type="spellStart"/>
      <w:r>
        <w:rPr>
          <w:rFonts w:ascii="inherit" w:hAnsi="inherit"/>
          <w:color w:val="333333"/>
        </w:rPr>
        <w:t>eVar</w:t>
      </w:r>
      <w:proofErr w:type="spellEnd"/>
      <w:r>
        <w:rPr>
          <w:rFonts w:ascii="inherit" w:hAnsi="inherit"/>
          <w:color w:val="333333"/>
        </w:rPr>
        <w:t xml:space="preserve"> you'd like to use for internal search.</w:t>
      </w:r>
    </w:p>
    <w:p w:rsidR="002D0631" w:rsidRDefault="002D0631" w:rsidP="002D0631">
      <w:pPr>
        <w:numPr>
          <w:ilvl w:val="0"/>
          <w:numId w:val="4"/>
        </w:numPr>
        <w:shd w:val="clear" w:color="auto" w:fill="FFFFFF"/>
        <w:spacing w:before="90" w:after="90" w:line="240" w:lineRule="auto"/>
        <w:ind w:left="0"/>
        <w:rPr>
          <w:rFonts w:ascii="inherit" w:hAnsi="inherit"/>
          <w:color w:val="333333"/>
        </w:rPr>
      </w:pPr>
      <w:r>
        <w:rPr>
          <w:rFonts w:ascii="inherit" w:hAnsi="inherit"/>
          <w:color w:val="333333"/>
        </w:rPr>
        <w:t>In the text field below the dropdown, type the name of the data element inside percent signs. For example, %Internal Search%. The text field autocompletes recognized data elements.</w:t>
      </w:r>
    </w:p>
    <w:p w:rsidR="002D0631" w:rsidRDefault="002D0631" w:rsidP="002D0631">
      <w:pPr>
        <w:numPr>
          <w:ilvl w:val="0"/>
          <w:numId w:val="4"/>
        </w:numPr>
        <w:shd w:val="clear" w:color="auto" w:fill="FFFFFF"/>
        <w:spacing w:before="90" w:after="90" w:line="240" w:lineRule="auto"/>
        <w:ind w:left="0"/>
        <w:rPr>
          <w:rFonts w:ascii="inherit" w:hAnsi="inherit"/>
          <w:color w:val="333333"/>
        </w:rPr>
      </w:pPr>
      <w:r>
        <w:rPr>
          <w:rFonts w:ascii="inherit" w:hAnsi="inherit"/>
          <w:color w:val="333333"/>
        </w:rPr>
        <w:t xml:space="preserve">Click Save </w:t>
      </w:r>
      <w:proofErr w:type="spellStart"/>
      <w:r>
        <w:rPr>
          <w:rFonts w:ascii="inherit" w:hAnsi="inherit"/>
          <w:color w:val="333333"/>
        </w:rPr>
        <w:t>eVar</w:t>
      </w:r>
      <w:proofErr w:type="spellEnd"/>
      <w:r>
        <w:rPr>
          <w:rFonts w:ascii="inherit" w:hAnsi="inherit"/>
          <w:color w:val="333333"/>
        </w:rPr>
        <w:t>.</w:t>
      </w:r>
    </w:p>
    <w:p w:rsidR="002D0631" w:rsidRPr="002D0631" w:rsidRDefault="002D0631" w:rsidP="002D0631">
      <w:pPr>
        <w:pStyle w:val="Heading2"/>
        <w:pBdr>
          <w:top w:val="single" w:sz="6" w:space="15" w:color="DDDDDD"/>
        </w:pBdr>
        <w:shd w:val="clear" w:color="auto" w:fill="FFFFFF"/>
        <w:spacing w:before="600" w:after="300" w:line="240" w:lineRule="atLeast"/>
        <w:rPr>
          <w:rFonts w:ascii="inherit" w:hAnsi="inherit"/>
          <w:b/>
          <w:color w:val="333333"/>
          <w:sz w:val="32"/>
        </w:rPr>
      </w:pPr>
      <w:bookmarkStart w:id="4" w:name="main-pars_header_468369033"/>
      <w:bookmarkEnd w:id="4"/>
      <w:r w:rsidRPr="002D0631">
        <w:rPr>
          <w:rFonts w:ascii="inherit" w:hAnsi="inherit"/>
          <w:b/>
          <w:color w:val="333333"/>
          <w:sz w:val="32"/>
        </w:rPr>
        <w:t>Validating and publishing the implementation</w:t>
      </w:r>
    </w:p>
    <w:p w:rsidR="002D0631" w:rsidRDefault="002D0631" w:rsidP="002D0631">
      <w:pPr>
        <w:pStyle w:val="NormalWeb"/>
        <w:shd w:val="clear" w:color="auto" w:fill="FFFFFF"/>
        <w:spacing w:before="150" w:beforeAutospacing="0" w:after="150" w:afterAutospacing="0"/>
        <w:rPr>
          <w:rFonts w:ascii="inherit" w:hAnsi="inherit"/>
          <w:color w:val="333333"/>
        </w:rPr>
      </w:pPr>
      <w:bookmarkStart w:id="5" w:name="main-pars_text_863146187"/>
      <w:bookmarkEnd w:id="5"/>
      <w:r>
        <w:rPr>
          <w:rFonts w:ascii="inherit" w:hAnsi="inherit"/>
          <w:color w:val="333333"/>
        </w:rPr>
        <w:t xml:space="preserve">The staging environment updates as changes are saved. Use a browser plugin like DTM switch or </w:t>
      </w:r>
      <w:proofErr w:type="spellStart"/>
      <w:r>
        <w:rPr>
          <w:rFonts w:ascii="inherit" w:hAnsi="inherit"/>
          <w:color w:val="333333"/>
        </w:rPr>
        <w:t>Tagtician</w:t>
      </w:r>
      <w:proofErr w:type="spellEnd"/>
      <w:r>
        <w:rPr>
          <w:rFonts w:ascii="inherit" w:hAnsi="inherit"/>
          <w:color w:val="333333"/>
        </w:rPr>
        <w:t xml:space="preserve"> to set your own computer to use your DTM property's staging environment.</w:t>
      </w:r>
    </w:p>
    <w:p w:rsidR="002D0631" w:rsidRDefault="002D0631" w:rsidP="002D0631">
      <w:pPr>
        <w:numPr>
          <w:ilvl w:val="0"/>
          <w:numId w:val="5"/>
        </w:numPr>
        <w:shd w:val="clear" w:color="auto" w:fill="FFFFFF"/>
        <w:spacing w:before="90" w:after="90" w:line="240" w:lineRule="auto"/>
        <w:ind w:left="0"/>
        <w:rPr>
          <w:rFonts w:ascii="inherit" w:hAnsi="inherit"/>
          <w:color w:val="333333"/>
        </w:rPr>
      </w:pPr>
      <w:r>
        <w:rPr>
          <w:rFonts w:ascii="inherit" w:hAnsi="inherit"/>
          <w:color w:val="333333"/>
        </w:rPr>
        <w:t>Go to your website, and use your site's internal search.</w:t>
      </w:r>
    </w:p>
    <w:p w:rsidR="002D0631" w:rsidRDefault="002D0631" w:rsidP="002D0631">
      <w:pPr>
        <w:numPr>
          <w:ilvl w:val="0"/>
          <w:numId w:val="5"/>
        </w:numPr>
        <w:shd w:val="clear" w:color="auto" w:fill="FFFFFF"/>
        <w:spacing w:before="90" w:after="90" w:line="240" w:lineRule="auto"/>
        <w:ind w:left="0"/>
        <w:rPr>
          <w:rFonts w:ascii="inherit" w:hAnsi="inherit"/>
          <w:color w:val="333333"/>
        </w:rPr>
      </w:pPr>
      <w:r>
        <w:rPr>
          <w:rFonts w:ascii="inherit" w:hAnsi="inherit"/>
          <w:color w:val="333333"/>
        </w:rPr>
        <w:t>On the search results page, open your browser's console. Most major browsers use F12 as the keyboard shortcut.</w:t>
      </w:r>
    </w:p>
    <w:p w:rsidR="002D0631" w:rsidRDefault="002D0631" w:rsidP="002D0631">
      <w:pPr>
        <w:numPr>
          <w:ilvl w:val="0"/>
          <w:numId w:val="5"/>
        </w:numPr>
        <w:shd w:val="clear" w:color="auto" w:fill="FFFFFF"/>
        <w:spacing w:before="90" w:after="90" w:line="240" w:lineRule="auto"/>
        <w:ind w:left="0"/>
        <w:rPr>
          <w:rFonts w:ascii="inherit" w:hAnsi="inherit"/>
          <w:color w:val="333333"/>
        </w:rPr>
      </w:pPr>
      <w:r>
        <w:rPr>
          <w:rFonts w:ascii="inherit" w:hAnsi="inherit"/>
          <w:color w:val="333333"/>
        </w:rPr>
        <w:t>Use DTM's console command to validate the keyword is correctly collected within the data element. For example, _</w:t>
      </w:r>
      <w:proofErr w:type="spellStart"/>
      <w:proofErr w:type="gramStart"/>
      <w:r>
        <w:rPr>
          <w:rFonts w:ascii="inherit" w:hAnsi="inherit"/>
          <w:color w:val="333333"/>
        </w:rPr>
        <w:t>satellite.getVar</w:t>
      </w:r>
      <w:proofErr w:type="spellEnd"/>
      <w:r>
        <w:rPr>
          <w:rFonts w:ascii="inherit" w:hAnsi="inherit"/>
          <w:color w:val="333333"/>
        </w:rPr>
        <w:t>(</w:t>
      </w:r>
      <w:proofErr w:type="gramEnd"/>
      <w:r>
        <w:rPr>
          <w:rFonts w:ascii="inherit" w:hAnsi="inherit"/>
          <w:color w:val="333333"/>
        </w:rPr>
        <w:t>"Internal Search"). The browser's response shows your search keyword.</w:t>
      </w:r>
    </w:p>
    <w:p w:rsidR="002D0631" w:rsidRDefault="002D0631" w:rsidP="002D0631">
      <w:pPr>
        <w:numPr>
          <w:ilvl w:val="0"/>
          <w:numId w:val="5"/>
        </w:numPr>
        <w:shd w:val="clear" w:color="auto" w:fill="FFFFFF"/>
        <w:spacing w:before="90" w:after="90" w:line="240" w:lineRule="auto"/>
        <w:ind w:left="0"/>
        <w:rPr>
          <w:rFonts w:ascii="inherit" w:hAnsi="inherit"/>
          <w:color w:val="333333"/>
        </w:rPr>
      </w:pPr>
      <w:r>
        <w:rPr>
          <w:rFonts w:ascii="inherit" w:hAnsi="inherit"/>
          <w:color w:val="333333"/>
        </w:rPr>
        <w:t xml:space="preserve">Validate the keyword is correctly assigned to the </w:t>
      </w:r>
      <w:proofErr w:type="spellStart"/>
      <w:r>
        <w:rPr>
          <w:rFonts w:ascii="inherit" w:hAnsi="inherit"/>
          <w:color w:val="333333"/>
        </w:rPr>
        <w:t>eVar</w:t>
      </w:r>
      <w:proofErr w:type="spellEnd"/>
      <w:r>
        <w:rPr>
          <w:rFonts w:ascii="inherit" w:hAnsi="inherit"/>
          <w:color w:val="333333"/>
        </w:rPr>
        <w:t xml:space="preserve"> by opening the Adobe debugger.</w:t>
      </w:r>
    </w:p>
    <w:p w:rsidR="002D0631" w:rsidRDefault="002D0631" w:rsidP="002D0631">
      <w:pPr>
        <w:numPr>
          <w:ilvl w:val="0"/>
          <w:numId w:val="5"/>
        </w:numPr>
        <w:shd w:val="clear" w:color="auto" w:fill="FFFFFF"/>
        <w:spacing w:before="90" w:after="90" w:line="240" w:lineRule="auto"/>
        <w:ind w:left="0"/>
        <w:rPr>
          <w:rFonts w:ascii="inherit" w:hAnsi="inherit"/>
          <w:color w:val="333333"/>
        </w:rPr>
      </w:pPr>
      <w:r>
        <w:rPr>
          <w:rFonts w:ascii="inherit" w:hAnsi="inherit"/>
          <w:color w:val="333333"/>
        </w:rPr>
        <w:t>Once validated, approve the changes and publish the changes to prod.</w:t>
      </w:r>
    </w:p>
    <w:p w:rsidR="002D0631" w:rsidRDefault="002D0631" w:rsidP="002D0631">
      <w:pPr>
        <w:numPr>
          <w:ilvl w:val="0"/>
          <w:numId w:val="5"/>
        </w:numPr>
        <w:shd w:val="clear" w:color="auto" w:fill="FFFFFF"/>
        <w:spacing w:before="90" w:after="90" w:line="240" w:lineRule="auto"/>
        <w:ind w:left="0"/>
        <w:rPr>
          <w:rFonts w:ascii="inherit" w:hAnsi="inherit"/>
          <w:color w:val="333333"/>
        </w:rPr>
      </w:pPr>
      <w:r>
        <w:rPr>
          <w:rFonts w:ascii="inherit" w:hAnsi="inherit"/>
          <w:color w:val="333333"/>
        </w:rPr>
        <w:t>Log in to Adobe Analytics, and go to Admin &gt; Report Suites.</w:t>
      </w:r>
    </w:p>
    <w:p w:rsidR="002D0631" w:rsidRDefault="002D0631" w:rsidP="002D0631">
      <w:pPr>
        <w:numPr>
          <w:ilvl w:val="0"/>
          <w:numId w:val="5"/>
        </w:numPr>
        <w:shd w:val="clear" w:color="auto" w:fill="FFFFFF"/>
        <w:spacing w:before="90" w:after="90" w:line="240" w:lineRule="auto"/>
        <w:ind w:left="0"/>
        <w:rPr>
          <w:rFonts w:ascii="inherit" w:hAnsi="inherit"/>
          <w:color w:val="333333"/>
        </w:rPr>
      </w:pPr>
      <w:r>
        <w:rPr>
          <w:rFonts w:ascii="inherit" w:hAnsi="inherit"/>
          <w:color w:val="333333"/>
        </w:rPr>
        <w:lastRenderedPageBreak/>
        <w:t>Click on the report suite for your site, and go to Edit Settings &gt; Conversion &gt; Conversion variables.</w:t>
      </w:r>
    </w:p>
    <w:p w:rsidR="002D0631" w:rsidRDefault="002D0631" w:rsidP="002D0631">
      <w:pPr>
        <w:numPr>
          <w:ilvl w:val="0"/>
          <w:numId w:val="5"/>
        </w:numPr>
        <w:shd w:val="clear" w:color="auto" w:fill="FFFFFF"/>
        <w:spacing w:before="90" w:after="90" w:line="240" w:lineRule="auto"/>
        <w:ind w:left="0"/>
        <w:rPr>
          <w:rFonts w:ascii="inherit" w:hAnsi="inherit"/>
          <w:color w:val="333333"/>
        </w:rPr>
      </w:pPr>
      <w:r>
        <w:rPr>
          <w:rFonts w:ascii="inherit" w:hAnsi="inherit"/>
          <w:color w:val="333333"/>
        </w:rPr>
        <w:t xml:space="preserve">Make sure the </w:t>
      </w:r>
      <w:proofErr w:type="spellStart"/>
      <w:r>
        <w:rPr>
          <w:rFonts w:ascii="inherit" w:hAnsi="inherit"/>
          <w:color w:val="333333"/>
        </w:rPr>
        <w:t>eVar</w:t>
      </w:r>
      <w:proofErr w:type="spellEnd"/>
      <w:r>
        <w:rPr>
          <w:rFonts w:ascii="inherit" w:hAnsi="inherit"/>
          <w:color w:val="333333"/>
        </w:rPr>
        <w:t xml:space="preserve"> used is enabled, and that it is named properly. The default allocation of last and default expiration of visit is typical for internal search, but can be customized.</w:t>
      </w:r>
    </w:p>
    <w:p w:rsidR="002D0631" w:rsidRDefault="002D0631" w:rsidP="002D0631">
      <w:pPr>
        <w:numPr>
          <w:ilvl w:val="0"/>
          <w:numId w:val="5"/>
        </w:numPr>
        <w:shd w:val="clear" w:color="auto" w:fill="FFFFFF"/>
        <w:spacing w:before="90" w:after="90" w:line="240" w:lineRule="auto"/>
        <w:ind w:left="0"/>
        <w:rPr>
          <w:rFonts w:ascii="inherit" w:hAnsi="inherit"/>
          <w:color w:val="333333"/>
        </w:rPr>
      </w:pPr>
      <w:r>
        <w:rPr>
          <w:rFonts w:ascii="inherit" w:hAnsi="inherit"/>
          <w:color w:val="333333"/>
        </w:rPr>
        <w:t>If changes were made, click Save.</w:t>
      </w:r>
    </w:p>
    <w:p w:rsidR="002D0631" w:rsidRPr="002D0631" w:rsidRDefault="002D0631" w:rsidP="002D0631">
      <w:pPr>
        <w:pStyle w:val="Heading2"/>
        <w:pBdr>
          <w:top w:val="single" w:sz="6" w:space="15" w:color="DDDDDD"/>
        </w:pBdr>
        <w:shd w:val="clear" w:color="auto" w:fill="FFFFFF"/>
        <w:spacing w:before="600" w:after="300" w:line="240" w:lineRule="atLeast"/>
        <w:rPr>
          <w:rFonts w:ascii="inherit" w:hAnsi="inherit"/>
          <w:b/>
          <w:color w:val="333333"/>
          <w:sz w:val="32"/>
        </w:rPr>
      </w:pPr>
      <w:bookmarkStart w:id="6" w:name="main-pars_header_1384858492"/>
      <w:bookmarkEnd w:id="6"/>
      <w:r w:rsidRPr="002D0631">
        <w:rPr>
          <w:rFonts w:ascii="inherit" w:hAnsi="inherit"/>
          <w:b/>
          <w:color w:val="333333"/>
          <w:sz w:val="32"/>
        </w:rPr>
        <w:t>Viewing an internal search term report in Analysis Workspace</w:t>
      </w:r>
    </w:p>
    <w:p w:rsidR="002D0631" w:rsidRDefault="002D0631" w:rsidP="002D0631">
      <w:pPr>
        <w:pStyle w:val="NormalWeb"/>
        <w:shd w:val="clear" w:color="auto" w:fill="FFFFFF"/>
        <w:spacing w:before="150" w:beforeAutospacing="0" w:after="150" w:afterAutospacing="0"/>
        <w:rPr>
          <w:rFonts w:ascii="inherit" w:hAnsi="inherit"/>
          <w:color w:val="333333"/>
        </w:rPr>
      </w:pPr>
      <w:bookmarkStart w:id="7" w:name="main-pars_text_2018182730"/>
      <w:bookmarkEnd w:id="7"/>
      <w:r>
        <w:rPr>
          <w:rFonts w:ascii="inherit" w:hAnsi="inherit"/>
          <w:color w:val="333333"/>
        </w:rPr>
        <w:t>Now that your organization's implementation has been updated to accommodate internal search, Adobe Analytics can now report on that dimension.</w:t>
      </w:r>
    </w:p>
    <w:p w:rsidR="002D0631" w:rsidRDefault="002D0631" w:rsidP="002D0631">
      <w:pPr>
        <w:numPr>
          <w:ilvl w:val="0"/>
          <w:numId w:val="6"/>
        </w:numPr>
        <w:shd w:val="clear" w:color="auto" w:fill="FFFFFF"/>
        <w:spacing w:before="90" w:after="90" w:line="240" w:lineRule="auto"/>
        <w:ind w:left="0"/>
        <w:rPr>
          <w:rFonts w:ascii="inherit" w:hAnsi="inherit"/>
          <w:color w:val="333333"/>
        </w:rPr>
      </w:pPr>
      <w:r>
        <w:rPr>
          <w:rFonts w:ascii="inherit" w:hAnsi="inherit"/>
          <w:color w:val="333333"/>
        </w:rPr>
        <w:t>Log in to Adobe Analytics and go to Analysis Workspace.</w:t>
      </w:r>
    </w:p>
    <w:p w:rsidR="002D0631" w:rsidRDefault="002D0631" w:rsidP="002D0631">
      <w:pPr>
        <w:numPr>
          <w:ilvl w:val="0"/>
          <w:numId w:val="6"/>
        </w:numPr>
        <w:shd w:val="clear" w:color="auto" w:fill="FFFFFF"/>
        <w:spacing w:before="90" w:after="90" w:line="240" w:lineRule="auto"/>
        <w:ind w:left="0"/>
        <w:rPr>
          <w:rFonts w:ascii="inherit" w:hAnsi="inherit"/>
          <w:color w:val="333333"/>
        </w:rPr>
      </w:pPr>
      <w:r>
        <w:rPr>
          <w:rFonts w:ascii="inherit" w:hAnsi="inherit"/>
          <w:color w:val="333333"/>
        </w:rPr>
        <w:t>Open a new project, which provides you with a freeform table</w:t>
      </w:r>
    </w:p>
    <w:p w:rsidR="002D0631" w:rsidRDefault="002D0631" w:rsidP="002D0631">
      <w:pPr>
        <w:numPr>
          <w:ilvl w:val="0"/>
          <w:numId w:val="6"/>
        </w:numPr>
        <w:shd w:val="clear" w:color="auto" w:fill="FFFFFF"/>
        <w:spacing w:before="90" w:after="90" w:line="240" w:lineRule="auto"/>
        <w:ind w:left="0"/>
        <w:rPr>
          <w:rFonts w:ascii="inherit" w:hAnsi="inherit"/>
          <w:color w:val="333333"/>
        </w:rPr>
      </w:pPr>
      <w:r>
        <w:rPr>
          <w:rFonts w:ascii="inherit" w:hAnsi="inherit"/>
          <w:color w:val="333333"/>
        </w:rPr>
        <w:t xml:space="preserve">Under Dimensions, drag the internal search </w:t>
      </w:r>
      <w:proofErr w:type="spellStart"/>
      <w:r>
        <w:rPr>
          <w:rFonts w:ascii="inherit" w:hAnsi="inherit"/>
          <w:color w:val="333333"/>
        </w:rPr>
        <w:t>eVar</w:t>
      </w:r>
      <w:proofErr w:type="spellEnd"/>
      <w:r>
        <w:rPr>
          <w:rFonts w:ascii="inherit" w:hAnsi="inherit"/>
          <w:color w:val="333333"/>
        </w:rPr>
        <w:t xml:space="preserve"> from the list to the freeform table.</w:t>
      </w:r>
    </w:p>
    <w:p w:rsidR="002D0631" w:rsidRDefault="002D0631" w:rsidP="002D0631">
      <w:pPr>
        <w:numPr>
          <w:ilvl w:val="0"/>
          <w:numId w:val="6"/>
        </w:numPr>
        <w:shd w:val="clear" w:color="auto" w:fill="FFFFFF"/>
        <w:spacing w:before="90" w:after="90" w:line="240" w:lineRule="auto"/>
        <w:ind w:left="0"/>
        <w:rPr>
          <w:rFonts w:ascii="inherit" w:hAnsi="inherit"/>
          <w:color w:val="333333"/>
        </w:rPr>
      </w:pPr>
      <w:r>
        <w:rPr>
          <w:rFonts w:ascii="inherit" w:hAnsi="inherit"/>
          <w:color w:val="333333"/>
        </w:rPr>
        <w:t xml:space="preserve">If the variable has had time to collect data, the top keywords appear in the table. You can drag the metric Visits to replace the default metric Occurrences to </w:t>
      </w:r>
      <w:proofErr w:type="spellStart"/>
      <w:r>
        <w:rPr>
          <w:rFonts w:ascii="inherit" w:hAnsi="inherit"/>
          <w:color w:val="333333"/>
        </w:rPr>
        <w:t>deduplicate</w:t>
      </w:r>
      <w:proofErr w:type="spellEnd"/>
      <w:r>
        <w:rPr>
          <w:rFonts w:ascii="inherit" w:hAnsi="inherit"/>
          <w:color w:val="333333"/>
        </w:rPr>
        <w:t xml:space="preserve"> hits.</w:t>
      </w:r>
    </w:p>
    <w:p w:rsidR="002D0631" w:rsidRDefault="002D0631" w:rsidP="002D0631">
      <w:pPr>
        <w:numPr>
          <w:ilvl w:val="0"/>
          <w:numId w:val="6"/>
        </w:numPr>
        <w:shd w:val="clear" w:color="auto" w:fill="FFFFFF"/>
        <w:spacing w:before="90" w:after="90" w:line="240" w:lineRule="auto"/>
        <w:ind w:left="0"/>
        <w:rPr>
          <w:rFonts w:ascii="inherit" w:hAnsi="inherit"/>
          <w:color w:val="333333"/>
        </w:rPr>
      </w:pPr>
      <w:r>
        <w:rPr>
          <w:rFonts w:ascii="inherit" w:hAnsi="inherit"/>
          <w:color w:val="333333"/>
        </w:rPr>
        <w:t>Segments and calculated metrics can be used to gain more insight for reporting.</w:t>
      </w:r>
    </w:p>
    <w:p w:rsidR="0023631B" w:rsidRPr="00FA5973" w:rsidRDefault="0023631B" w:rsidP="00794468">
      <w:pPr>
        <w:rPr>
          <w:b/>
        </w:rPr>
      </w:pPr>
    </w:p>
    <w:p w:rsidR="0023631B" w:rsidRPr="0023631B" w:rsidRDefault="0023631B" w:rsidP="0023631B">
      <w:pPr>
        <w:spacing w:after="0" w:line="240" w:lineRule="auto"/>
        <w:outlineLvl w:val="0"/>
        <w:rPr>
          <w:rFonts w:ascii="AdobeCleanLight" w:eastAsia="Times New Roman" w:hAnsi="AdobeCleanLight"/>
          <w:color w:val="000000" w:themeColor="text1"/>
          <w:kern w:val="36"/>
          <w:sz w:val="48"/>
          <w:szCs w:val="48"/>
        </w:rPr>
      </w:pPr>
      <w:r w:rsidRPr="0023631B">
        <w:rPr>
          <w:rFonts w:ascii="AdobeCleanLight" w:eastAsia="Times New Roman" w:hAnsi="AdobeCleanLight"/>
          <w:color w:val="000000" w:themeColor="text1"/>
          <w:kern w:val="36"/>
          <w:sz w:val="48"/>
          <w:szCs w:val="48"/>
        </w:rPr>
        <w:t>Context Data Variables</w:t>
      </w:r>
    </w:p>
    <w:p w:rsidR="0023631B" w:rsidRPr="0023631B" w:rsidRDefault="0023631B" w:rsidP="0023631B">
      <w:pPr>
        <w:spacing w:before="100" w:beforeAutospacing="1" w:after="100" w:afterAutospacing="1" w:line="240" w:lineRule="auto"/>
        <w:rPr>
          <w:rFonts w:ascii="AdobeClean" w:eastAsia="Times New Roman" w:hAnsi="AdobeClean"/>
          <w:color w:val="000000" w:themeColor="text1"/>
          <w:sz w:val="24"/>
          <w:szCs w:val="24"/>
        </w:rPr>
      </w:pPr>
      <w:r w:rsidRPr="0023631B">
        <w:rPr>
          <w:rFonts w:ascii="AdobeClean" w:eastAsia="Times New Roman" w:hAnsi="AdobeClean"/>
          <w:color w:val="000000" w:themeColor="text1"/>
          <w:sz w:val="24"/>
          <w:szCs w:val="24"/>
        </w:rPr>
        <w:t>Context data variables let you define custom variables on each page that can be read by processing rules.</w:t>
      </w:r>
    </w:p>
    <w:p w:rsidR="00A14752" w:rsidRDefault="0023631B" w:rsidP="0023631B">
      <w:pPr>
        <w:spacing w:before="100" w:beforeAutospacing="1" w:after="100" w:afterAutospacing="1" w:line="240" w:lineRule="auto"/>
        <w:rPr>
          <w:rFonts w:ascii="AdobeClean" w:eastAsia="Times New Roman" w:hAnsi="AdobeClean"/>
          <w:color w:val="000000" w:themeColor="text1"/>
          <w:sz w:val="24"/>
          <w:szCs w:val="24"/>
        </w:rPr>
      </w:pPr>
      <w:r w:rsidRPr="0023631B">
        <w:rPr>
          <w:rFonts w:ascii="AdobeClean" w:eastAsia="Times New Roman" w:hAnsi="AdobeClean"/>
          <w:color w:val="000000" w:themeColor="text1"/>
          <w:sz w:val="24"/>
          <w:szCs w:val="24"/>
        </w:rPr>
        <w:t xml:space="preserve">Instead of explicitly assigning values to props and </w:t>
      </w:r>
      <w:proofErr w:type="spellStart"/>
      <w:r w:rsidRPr="0023631B">
        <w:rPr>
          <w:rFonts w:ascii="AdobeClean" w:eastAsia="Times New Roman" w:hAnsi="AdobeClean"/>
          <w:color w:val="000000" w:themeColor="text1"/>
          <w:sz w:val="24"/>
          <w:szCs w:val="24"/>
        </w:rPr>
        <w:t>eVars</w:t>
      </w:r>
      <w:proofErr w:type="spellEnd"/>
      <w:r w:rsidRPr="0023631B">
        <w:rPr>
          <w:rFonts w:ascii="AdobeClean" w:eastAsia="Times New Roman" w:hAnsi="AdobeClean"/>
          <w:color w:val="000000" w:themeColor="text1"/>
          <w:sz w:val="24"/>
          <w:szCs w:val="24"/>
        </w:rPr>
        <w:t xml:space="preserve"> in your code, you can send data in context data variables that are mapped using processing rules. Processing rules provide a powerful graphical interface to make changes to data as it is received. Based on the values sent in context data, you can set events, copy values to </w:t>
      </w:r>
      <w:proofErr w:type="spellStart"/>
      <w:r w:rsidRPr="0023631B">
        <w:rPr>
          <w:rFonts w:ascii="AdobeClean" w:eastAsia="Times New Roman" w:hAnsi="AdobeClean"/>
          <w:color w:val="000000" w:themeColor="text1"/>
          <w:sz w:val="24"/>
          <w:szCs w:val="24"/>
        </w:rPr>
        <w:t>eVars</w:t>
      </w:r>
      <w:proofErr w:type="spellEnd"/>
      <w:r w:rsidRPr="0023631B">
        <w:rPr>
          <w:rFonts w:ascii="AdobeClean" w:eastAsia="Times New Roman" w:hAnsi="AdobeClean"/>
          <w:color w:val="000000" w:themeColor="text1"/>
          <w:sz w:val="24"/>
          <w:szCs w:val="24"/>
        </w:rPr>
        <w:t xml:space="preserve"> and props, and execute additional conditional statements.</w:t>
      </w:r>
    </w:p>
    <w:p w:rsidR="00A14752" w:rsidRPr="00A14752" w:rsidRDefault="00A14752" w:rsidP="00A14752">
      <w:pPr>
        <w:pStyle w:val="Heading1"/>
        <w:spacing w:before="0" w:beforeAutospacing="0" w:after="0" w:afterAutospacing="0"/>
        <w:rPr>
          <w:rFonts w:ascii="AdobeCleanLight" w:hAnsi="AdobeCleanLight"/>
          <w:b w:val="0"/>
          <w:bCs w:val="0"/>
          <w:color w:val="000000" w:themeColor="text1"/>
        </w:rPr>
      </w:pPr>
      <w:r w:rsidRPr="00A14752">
        <w:rPr>
          <w:rFonts w:ascii="AdobeCleanLight" w:hAnsi="AdobeCleanLight"/>
          <w:b w:val="0"/>
          <w:bCs w:val="0"/>
          <w:color w:val="000000" w:themeColor="text1"/>
        </w:rPr>
        <w:t>Hit Type</w:t>
      </w:r>
    </w:p>
    <w:p w:rsidR="00A14752" w:rsidRPr="00A14752" w:rsidRDefault="00A14752" w:rsidP="00A14752">
      <w:pPr>
        <w:pStyle w:val="shortdesc"/>
        <w:rPr>
          <w:rFonts w:ascii="AdobeClean" w:hAnsi="AdobeClean"/>
          <w:color w:val="000000" w:themeColor="text1"/>
        </w:rPr>
      </w:pPr>
      <w:r w:rsidRPr="00A14752">
        <w:rPr>
          <w:rFonts w:ascii="AdobeClean" w:hAnsi="AdobeClean"/>
          <w:color w:val="000000" w:themeColor="text1"/>
        </w:rPr>
        <w:t>The Hit Type dimension signifies whether an app was in the foreground or in the background when the hit was collected.</w:t>
      </w:r>
    </w:p>
    <w:p w:rsidR="00A14752" w:rsidRPr="00A14752" w:rsidRDefault="00A14752" w:rsidP="00A14752">
      <w:pPr>
        <w:pStyle w:val="p"/>
        <w:rPr>
          <w:rFonts w:ascii="AdobeClean" w:hAnsi="AdobeClean"/>
          <w:color w:val="000000" w:themeColor="text1"/>
        </w:rPr>
      </w:pPr>
      <w:r w:rsidRPr="00A14752">
        <w:rPr>
          <w:rFonts w:ascii="AdobeClean" w:hAnsi="AdobeClean"/>
          <w:color w:val="000000" w:themeColor="text1"/>
        </w:rPr>
        <w:lastRenderedPageBreak/>
        <w:t>This dimension is collected automatically by the SDK. It is supported in versions 4.13.6 and higher of the SDK.</w:t>
      </w:r>
    </w:p>
    <w:p w:rsidR="00A14752" w:rsidRDefault="00A14752" w:rsidP="00A14752">
      <w:pPr>
        <w:pStyle w:val="p"/>
        <w:rPr>
          <w:rFonts w:ascii="AdobeClean" w:hAnsi="AdobeClean"/>
          <w:color w:val="000000" w:themeColor="text1"/>
        </w:rPr>
      </w:pPr>
      <w:r w:rsidRPr="00A14752">
        <w:rPr>
          <w:rFonts w:ascii="AdobeClean" w:hAnsi="AdobeClean"/>
          <w:color w:val="000000" w:themeColor="text1"/>
        </w:rPr>
        <w:t>If “Disable Legacy Reporting and Attribution for Background Hits” is checked, then background hits will show up only in </w:t>
      </w:r>
      <w:hyperlink r:id="rId6" w:anchor="concept_EC51308E4FD14E149F1B5D63C0AB34BD" w:tooltip="Context-Aware Sessions in virtual report suites change how Adobe Analytics calculates mobile visits. This article describes the processing implications of background hits and app launch events (both set by the mobile SDK) to how mobile visits are defined." w:history="1">
        <w:r w:rsidRPr="00A14752">
          <w:rPr>
            <w:rStyle w:val="Hyperlink"/>
            <w:rFonts w:ascii="AdobeClean" w:hAnsi="AdobeClean"/>
            <w:color w:val="000000" w:themeColor="text1"/>
            <w:u w:val="none"/>
          </w:rPr>
          <w:t>Virtual Report suites</w:t>
        </w:r>
      </w:hyperlink>
      <w:r w:rsidRPr="00A14752">
        <w:rPr>
          <w:rFonts w:ascii="AdobeClean" w:hAnsi="AdobeClean"/>
          <w:color w:val="000000" w:themeColor="text1"/>
        </w:rPr>
        <w:t>.</w:t>
      </w:r>
    </w:p>
    <w:p w:rsidR="00AA5588" w:rsidRPr="00AA5588" w:rsidRDefault="00AA5588" w:rsidP="00AA5588">
      <w:pPr>
        <w:pStyle w:val="Heading1"/>
        <w:spacing w:before="0" w:beforeAutospacing="0" w:after="0" w:afterAutospacing="0"/>
        <w:rPr>
          <w:rFonts w:ascii="AdobeCleanLight" w:hAnsi="AdobeCleanLight"/>
          <w:b w:val="0"/>
          <w:bCs w:val="0"/>
          <w:color w:val="000000" w:themeColor="text1"/>
        </w:rPr>
      </w:pPr>
      <w:r w:rsidRPr="00AA5588">
        <w:rPr>
          <w:rFonts w:ascii="AdobeCleanLight" w:hAnsi="AdobeCleanLight"/>
          <w:b w:val="0"/>
          <w:bCs w:val="0"/>
          <w:color w:val="000000" w:themeColor="text1"/>
        </w:rPr>
        <w:t>Color Depth</w:t>
      </w:r>
    </w:p>
    <w:p w:rsidR="00AA5588" w:rsidRPr="00AA5588" w:rsidRDefault="00AA5588" w:rsidP="00AA5588">
      <w:pPr>
        <w:pStyle w:val="shortdesc"/>
        <w:rPr>
          <w:rFonts w:ascii="AdobeClean" w:hAnsi="AdobeClean"/>
          <w:color w:val="000000" w:themeColor="text1"/>
        </w:rPr>
      </w:pPr>
      <w:r w:rsidRPr="00AA5588">
        <w:rPr>
          <w:rFonts w:ascii="AdobeClean" w:hAnsi="AdobeClean"/>
          <w:color w:val="000000" w:themeColor="text1"/>
        </w:rPr>
        <w:t>Groups mobile device</w:t>
      </w:r>
      <w:r>
        <w:rPr>
          <w:rFonts w:ascii="AdobeClean" w:hAnsi="AdobeClean"/>
          <w:color w:val="000000" w:themeColor="text1"/>
        </w:rPr>
        <w:t>,</w:t>
      </w:r>
      <w:r w:rsidRPr="00AA5588">
        <w:rPr>
          <w:rFonts w:ascii="AdobeClean" w:hAnsi="AdobeClean"/>
          <w:color w:val="000000" w:themeColor="text1"/>
        </w:rPr>
        <w:t xml:space="preserve"> hits by the number of colors supported. The report/dimension shows the total number of visitors to your site who used a mobile device, and breaks them into groups based on the number of colors configured in their mobile devices. For example, if your visitor’s mobile phone supports 24 colors, then the report increments the line item corresponding to 24 colors.</w:t>
      </w:r>
    </w:p>
    <w:p w:rsidR="00AA5588" w:rsidRPr="00A14752" w:rsidRDefault="00AA5588" w:rsidP="00A14752">
      <w:pPr>
        <w:pStyle w:val="p"/>
        <w:rPr>
          <w:rFonts w:ascii="AdobeClean" w:hAnsi="AdobeClean"/>
          <w:color w:val="000000" w:themeColor="text1"/>
        </w:rPr>
      </w:pPr>
    </w:p>
    <w:p w:rsidR="00A14752" w:rsidRPr="0023631B" w:rsidRDefault="00A14752" w:rsidP="0023631B">
      <w:pPr>
        <w:spacing w:before="100" w:beforeAutospacing="1" w:after="100" w:afterAutospacing="1" w:line="240" w:lineRule="auto"/>
        <w:rPr>
          <w:rFonts w:ascii="AdobeClean" w:eastAsia="Times New Roman" w:hAnsi="AdobeClean"/>
          <w:color w:val="000000" w:themeColor="text1"/>
          <w:sz w:val="24"/>
          <w:szCs w:val="24"/>
        </w:rPr>
      </w:pPr>
    </w:p>
    <w:p w:rsidR="00FA5973" w:rsidRPr="00FA5973" w:rsidRDefault="00FA5973" w:rsidP="00794468"/>
    <w:sectPr w:rsidR="00FA5973" w:rsidRPr="00FA5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dobeClea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dobeClean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951AE"/>
    <w:multiLevelType w:val="multilevel"/>
    <w:tmpl w:val="6E32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0444F"/>
    <w:multiLevelType w:val="multilevel"/>
    <w:tmpl w:val="7A42C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52B3C"/>
    <w:multiLevelType w:val="multilevel"/>
    <w:tmpl w:val="ACAE4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6931DA"/>
    <w:multiLevelType w:val="multilevel"/>
    <w:tmpl w:val="505E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72A35"/>
    <w:multiLevelType w:val="multilevel"/>
    <w:tmpl w:val="B9AE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27527A"/>
    <w:multiLevelType w:val="multilevel"/>
    <w:tmpl w:val="D51C3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D4"/>
    <w:rsid w:val="000A1487"/>
    <w:rsid w:val="00171DD4"/>
    <w:rsid w:val="0023631B"/>
    <w:rsid w:val="002D0631"/>
    <w:rsid w:val="00794468"/>
    <w:rsid w:val="00A14752"/>
    <w:rsid w:val="00AA5588"/>
    <w:rsid w:val="00CE2140"/>
    <w:rsid w:val="00D36C74"/>
    <w:rsid w:val="00FA5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FA87B-04F7-4D39-80A6-6028E5A2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631B"/>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2D06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171DD4"/>
  </w:style>
  <w:style w:type="paragraph" w:customStyle="1" w:styleId="shortdesc">
    <w:name w:val="shortdesc"/>
    <w:basedOn w:val="Normal"/>
    <w:rsid w:val="00794468"/>
    <w:pPr>
      <w:spacing w:before="100" w:beforeAutospacing="1" w:after="100" w:afterAutospacing="1" w:line="240" w:lineRule="auto"/>
    </w:pPr>
    <w:rPr>
      <w:rFonts w:eastAsia="Times New Roman"/>
      <w:sz w:val="24"/>
      <w:szCs w:val="24"/>
    </w:rPr>
  </w:style>
  <w:style w:type="paragraph" w:customStyle="1" w:styleId="p">
    <w:name w:val="p"/>
    <w:basedOn w:val="Normal"/>
    <w:rsid w:val="00794468"/>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794468"/>
    <w:rPr>
      <w:color w:val="0000FF"/>
      <w:u w:val="single"/>
    </w:rPr>
  </w:style>
  <w:style w:type="character" w:customStyle="1" w:styleId="keyword">
    <w:name w:val="keyword"/>
    <w:basedOn w:val="DefaultParagraphFont"/>
    <w:rsid w:val="00794468"/>
  </w:style>
  <w:style w:type="character" w:customStyle="1" w:styleId="javascript">
    <w:name w:val="javascript"/>
    <w:basedOn w:val="DefaultParagraphFont"/>
    <w:rsid w:val="00CE2140"/>
  </w:style>
  <w:style w:type="character" w:customStyle="1" w:styleId="function">
    <w:name w:val="function"/>
    <w:basedOn w:val="DefaultParagraphFont"/>
    <w:rsid w:val="00CE2140"/>
  </w:style>
  <w:style w:type="character" w:customStyle="1" w:styleId="constant">
    <w:name w:val="constant"/>
    <w:basedOn w:val="DefaultParagraphFont"/>
    <w:rsid w:val="00CE2140"/>
  </w:style>
  <w:style w:type="character" w:customStyle="1" w:styleId="Heading1Char">
    <w:name w:val="Heading 1 Char"/>
    <w:basedOn w:val="DefaultParagraphFont"/>
    <w:link w:val="Heading1"/>
    <w:uiPriority w:val="9"/>
    <w:rsid w:val="0023631B"/>
    <w:rPr>
      <w:rFonts w:eastAsia="Times New Roman"/>
      <w:b/>
      <w:bCs/>
      <w:kern w:val="36"/>
      <w:sz w:val="48"/>
      <w:szCs w:val="48"/>
    </w:rPr>
  </w:style>
  <w:style w:type="character" w:customStyle="1" w:styleId="Heading2Char">
    <w:name w:val="Heading 2 Char"/>
    <w:basedOn w:val="DefaultParagraphFont"/>
    <w:link w:val="Heading2"/>
    <w:uiPriority w:val="9"/>
    <w:semiHidden/>
    <w:rsid w:val="002D063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D0631"/>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3382">
      <w:bodyDiv w:val="1"/>
      <w:marLeft w:val="0"/>
      <w:marRight w:val="0"/>
      <w:marTop w:val="0"/>
      <w:marBottom w:val="0"/>
      <w:divBdr>
        <w:top w:val="none" w:sz="0" w:space="0" w:color="auto"/>
        <w:left w:val="none" w:sz="0" w:space="0" w:color="auto"/>
        <w:bottom w:val="none" w:sz="0" w:space="0" w:color="auto"/>
        <w:right w:val="none" w:sz="0" w:space="0" w:color="auto"/>
      </w:divBdr>
      <w:divsChild>
        <w:div w:id="1317690196">
          <w:marLeft w:val="0"/>
          <w:marRight w:val="0"/>
          <w:marTop w:val="0"/>
          <w:marBottom w:val="0"/>
          <w:divBdr>
            <w:top w:val="none" w:sz="0" w:space="0" w:color="auto"/>
            <w:left w:val="none" w:sz="0" w:space="0" w:color="auto"/>
            <w:bottom w:val="none" w:sz="0" w:space="0" w:color="auto"/>
            <w:right w:val="none" w:sz="0" w:space="0" w:color="auto"/>
          </w:divBdr>
          <w:divsChild>
            <w:div w:id="1594630235">
              <w:marLeft w:val="0"/>
              <w:marRight w:val="0"/>
              <w:marTop w:val="0"/>
              <w:marBottom w:val="0"/>
              <w:divBdr>
                <w:top w:val="none" w:sz="0" w:space="0" w:color="auto"/>
                <w:left w:val="none" w:sz="0" w:space="0" w:color="auto"/>
                <w:bottom w:val="none" w:sz="0" w:space="0" w:color="auto"/>
                <w:right w:val="none" w:sz="0" w:space="0" w:color="auto"/>
              </w:divBdr>
              <w:divsChild>
                <w:div w:id="1483813427">
                  <w:marLeft w:val="-120"/>
                  <w:marRight w:val="0"/>
                  <w:marTop w:val="0"/>
                  <w:marBottom w:val="0"/>
                  <w:divBdr>
                    <w:top w:val="none" w:sz="0" w:space="0" w:color="auto"/>
                    <w:left w:val="single" w:sz="6" w:space="0" w:color="AAAAAA"/>
                    <w:bottom w:val="none" w:sz="0" w:space="0" w:color="auto"/>
                    <w:right w:val="none" w:sz="0" w:space="0" w:color="auto"/>
                  </w:divBdr>
                </w:div>
              </w:divsChild>
            </w:div>
          </w:divsChild>
        </w:div>
        <w:div w:id="1692493891">
          <w:marLeft w:val="0"/>
          <w:marRight w:val="0"/>
          <w:marTop w:val="0"/>
          <w:marBottom w:val="0"/>
          <w:divBdr>
            <w:top w:val="none" w:sz="0" w:space="0" w:color="auto"/>
            <w:left w:val="none" w:sz="0" w:space="0" w:color="auto"/>
            <w:bottom w:val="none" w:sz="0" w:space="0" w:color="auto"/>
            <w:right w:val="none" w:sz="0" w:space="0" w:color="auto"/>
          </w:divBdr>
          <w:divsChild>
            <w:div w:id="18079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78044">
      <w:bodyDiv w:val="1"/>
      <w:marLeft w:val="0"/>
      <w:marRight w:val="0"/>
      <w:marTop w:val="0"/>
      <w:marBottom w:val="0"/>
      <w:divBdr>
        <w:top w:val="none" w:sz="0" w:space="0" w:color="auto"/>
        <w:left w:val="none" w:sz="0" w:space="0" w:color="auto"/>
        <w:bottom w:val="none" w:sz="0" w:space="0" w:color="auto"/>
        <w:right w:val="none" w:sz="0" w:space="0" w:color="auto"/>
      </w:divBdr>
      <w:divsChild>
        <w:div w:id="1717388747">
          <w:marLeft w:val="0"/>
          <w:marRight w:val="0"/>
          <w:marTop w:val="0"/>
          <w:marBottom w:val="0"/>
          <w:divBdr>
            <w:top w:val="none" w:sz="0" w:space="0" w:color="auto"/>
            <w:left w:val="none" w:sz="0" w:space="0" w:color="auto"/>
            <w:bottom w:val="none" w:sz="0" w:space="0" w:color="auto"/>
            <w:right w:val="none" w:sz="0" w:space="0" w:color="auto"/>
          </w:divBdr>
        </w:div>
      </w:divsChild>
    </w:div>
    <w:div w:id="777528130">
      <w:bodyDiv w:val="1"/>
      <w:marLeft w:val="0"/>
      <w:marRight w:val="0"/>
      <w:marTop w:val="0"/>
      <w:marBottom w:val="0"/>
      <w:divBdr>
        <w:top w:val="none" w:sz="0" w:space="0" w:color="auto"/>
        <w:left w:val="none" w:sz="0" w:space="0" w:color="auto"/>
        <w:bottom w:val="none" w:sz="0" w:space="0" w:color="auto"/>
        <w:right w:val="none" w:sz="0" w:space="0" w:color="auto"/>
      </w:divBdr>
      <w:divsChild>
        <w:div w:id="1600718803">
          <w:marLeft w:val="0"/>
          <w:marRight w:val="0"/>
          <w:marTop w:val="0"/>
          <w:marBottom w:val="0"/>
          <w:divBdr>
            <w:top w:val="none" w:sz="0" w:space="0" w:color="auto"/>
            <w:left w:val="none" w:sz="0" w:space="0" w:color="auto"/>
            <w:bottom w:val="none" w:sz="0" w:space="0" w:color="auto"/>
            <w:right w:val="none" w:sz="0" w:space="0" w:color="auto"/>
          </w:divBdr>
        </w:div>
      </w:divsChild>
    </w:div>
    <w:div w:id="1294168206">
      <w:bodyDiv w:val="1"/>
      <w:marLeft w:val="0"/>
      <w:marRight w:val="0"/>
      <w:marTop w:val="0"/>
      <w:marBottom w:val="0"/>
      <w:divBdr>
        <w:top w:val="none" w:sz="0" w:space="0" w:color="auto"/>
        <w:left w:val="none" w:sz="0" w:space="0" w:color="auto"/>
        <w:bottom w:val="none" w:sz="0" w:space="0" w:color="auto"/>
        <w:right w:val="none" w:sz="0" w:space="0" w:color="auto"/>
      </w:divBdr>
    </w:div>
    <w:div w:id="1653020115">
      <w:bodyDiv w:val="1"/>
      <w:marLeft w:val="0"/>
      <w:marRight w:val="0"/>
      <w:marTop w:val="0"/>
      <w:marBottom w:val="0"/>
      <w:divBdr>
        <w:top w:val="none" w:sz="0" w:space="0" w:color="auto"/>
        <w:left w:val="none" w:sz="0" w:space="0" w:color="auto"/>
        <w:bottom w:val="none" w:sz="0" w:space="0" w:color="auto"/>
        <w:right w:val="none" w:sz="0" w:space="0" w:color="auto"/>
      </w:divBdr>
      <w:divsChild>
        <w:div w:id="1415469656">
          <w:marLeft w:val="0"/>
          <w:marRight w:val="0"/>
          <w:marTop w:val="0"/>
          <w:marBottom w:val="0"/>
          <w:divBdr>
            <w:top w:val="none" w:sz="0" w:space="0" w:color="auto"/>
            <w:left w:val="none" w:sz="0" w:space="0" w:color="auto"/>
            <w:bottom w:val="none" w:sz="0" w:space="0" w:color="auto"/>
            <w:right w:val="none" w:sz="0" w:space="0" w:color="auto"/>
          </w:divBdr>
          <w:divsChild>
            <w:div w:id="1447388840">
              <w:marLeft w:val="0"/>
              <w:marRight w:val="0"/>
              <w:marTop w:val="0"/>
              <w:marBottom w:val="0"/>
              <w:divBdr>
                <w:top w:val="none" w:sz="0" w:space="0" w:color="auto"/>
                <w:left w:val="none" w:sz="0" w:space="0" w:color="auto"/>
                <w:bottom w:val="none" w:sz="0" w:space="0" w:color="auto"/>
                <w:right w:val="none" w:sz="0" w:space="0" w:color="auto"/>
              </w:divBdr>
            </w:div>
          </w:divsChild>
        </w:div>
        <w:div w:id="766199094">
          <w:marLeft w:val="0"/>
          <w:marRight w:val="0"/>
          <w:marTop w:val="0"/>
          <w:marBottom w:val="0"/>
          <w:divBdr>
            <w:top w:val="none" w:sz="0" w:space="0" w:color="auto"/>
            <w:left w:val="none" w:sz="0" w:space="0" w:color="auto"/>
            <w:bottom w:val="none" w:sz="0" w:space="0" w:color="auto"/>
            <w:right w:val="none" w:sz="0" w:space="0" w:color="auto"/>
          </w:divBdr>
          <w:divsChild>
            <w:div w:id="1888033151">
              <w:marLeft w:val="0"/>
              <w:marRight w:val="0"/>
              <w:marTop w:val="0"/>
              <w:marBottom w:val="0"/>
              <w:divBdr>
                <w:top w:val="none" w:sz="0" w:space="0" w:color="auto"/>
                <w:left w:val="none" w:sz="0" w:space="0" w:color="auto"/>
                <w:bottom w:val="none" w:sz="0" w:space="0" w:color="auto"/>
                <w:right w:val="none" w:sz="0" w:space="0" w:color="auto"/>
              </w:divBdr>
            </w:div>
          </w:divsChild>
        </w:div>
        <w:div w:id="1548252680">
          <w:marLeft w:val="0"/>
          <w:marRight w:val="0"/>
          <w:marTop w:val="0"/>
          <w:marBottom w:val="0"/>
          <w:divBdr>
            <w:top w:val="none" w:sz="0" w:space="0" w:color="auto"/>
            <w:left w:val="none" w:sz="0" w:space="0" w:color="auto"/>
            <w:bottom w:val="none" w:sz="0" w:space="0" w:color="auto"/>
            <w:right w:val="none" w:sz="0" w:space="0" w:color="auto"/>
          </w:divBdr>
          <w:divsChild>
            <w:div w:id="1142960287">
              <w:marLeft w:val="0"/>
              <w:marRight w:val="0"/>
              <w:marTop w:val="0"/>
              <w:marBottom w:val="0"/>
              <w:divBdr>
                <w:top w:val="none" w:sz="0" w:space="0" w:color="auto"/>
                <w:left w:val="none" w:sz="0" w:space="0" w:color="auto"/>
                <w:bottom w:val="none" w:sz="0" w:space="0" w:color="auto"/>
                <w:right w:val="none" w:sz="0" w:space="0" w:color="auto"/>
              </w:divBdr>
            </w:div>
          </w:divsChild>
        </w:div>
        <w:div w:id="1321498889">
          <w:marLeft w:val="0"/>
          <w:marRight w:val="0"/>
          <w:marTop w:val="0"/>
          <w:marBottom w:val="0"/>
          <w:divBdr>
            <w:top w:val="none" w:sz="0" w:space="0" w:color="auto"/>
            <w:left w:val="none" w:sz="0" w:space="0" w:color="auto"/>
            <w:bottom w:val="none" w:sz="0" w:space="0" w:color="auto"/>
            <w:right w:val="none" w:sz="0" w:space="0" w:color="auto"/>
          </w:divBdr>
          <w:divsChild>
            <w:div w:id="1567447185">
              <w:marLeft w:val="0"/>
              <w:marRight w:val="0"/>
              <w:marTop w:val="0"/>
              <w:marBottom w:val="0"/>
              <w:divBdr>
                <w:top w:val="none" w:sz="0" w:space="0" w:color="auto"/>
                <w:left w:val="none" w:sz="0" w:space="0" w:color="auto"/>
                <w:bottom w:val="none" w:sz="0" w:space="0" w:color="auto"/>
                <w:right w:val="none" w:sz="0" w:space="0" w:color="auto"/>
              </w:divBdr>
            </w:div>
          </w:divsChild>
        </w:div>
        <w:div w:id="913508977">
          <w:marLeft w:val="0"/>
          <w:marRight w:val="0"/>
          <w:marTop w:val="0"/>
          <w:marBottom w:val="0"/>
          <w:divBdr>
            <w:top w:val="none" w:sz="0" w:space="0" w:color="auto"/>
            <w:left w:val="none" w:sz="0" w:space="0" w:color="auto"/>
            <w:bottom w:val="none" w:sz="0" w:space="0" w:color="auto"/>
            <w:right w:val="none" w:sz="0" w:space="0" w:color="auto"/>
          </w:divBdr>
          <w:divsChild>
            <w:div w:id="1791589269">
              <w:marLeft w:val="0"/>
              <w:marRight w:val="0"/>
              <w:marTop w:val="0"/>
              <w:marBottom w:val="0"/>
              <w:divBdr>
                <w:top w:val="none" w:sz="0" w:space="0" w:color="auto"/>
                <w:left w:val="none" w:sz="0" w:space="0" w:color="auto"/>
                <w:bottom w:val="none" w:sz="0" w:space="0" w:color="auto"/>
                <w:right w:val="none" w:sz="0" w:space="0" w:color="auto"/>
              </w:divBdr>
            </w:div>
          </w:divsChild>
        </w:div>
        <w:div w:id="447117595">
          <w:marLeft w:val="0"/>
          <w:marRight w:val="0"/>
          <w:marTop w:val="0"/>
          <w:marBottom w:val="0"/>
          <w:divBdr>
            <w:top w:val="none" w:sz="0" w:space="0" w:color="auto"/>
            <w:left w:val="none" w:sz="0" w:space="0" w:color="auto"/>
            <w:bottom w:val="none" w:sz="0" w:space="0" w:color="auto"/>
            <w:right w:val="none" w:sz="0" w:space="0" w:color="auto"/>
          </w:divBdr>
          <w:divsChild>
            <w:div w:id="586547271">
              <w:marLeft w:val="0"/>
              <w:marRight w:val="0"/>
              <w:marTop w:val="0"/>
              <w:marBottom w:val="0"/>
              <w:divBdr>
                <w:top w:val="none" w:sz="0" w:space="0" w:color="auto"/>
                <w:left w:val="none" w:sz="0" w:space="0" w:color="auto"/>
                <w:bottom w:val="none" w:sz="0" w:space="0" w:color="auto"/>
                <w:right w:val="none" w:sz="0" w:space="0" w:color="auto"/>
              </w:divBdr>
            </w:div>
          </w:divsChild>
        </w:div>
        <w:div w:id="2115637311">
          <w:marLeft w:val="0"/>
          <w:marRight w:val="0"/>
          <w:marTop w:val="0"/>
          <w:marBottom w:val="0"/>
          <w:divBdr>
            <w:top w:val="none" w:sz="0" w:space="0" w:color="auto"/>
            <w:left w:val="none" w:sz="0" w:space="0" w:color="auto"/>
            <w:bottom w:val="none" w:sz="0" w:space="0" w:color="auto"/>
            <w:right w:val="none" w:sz="0" w:space="0" w:color="auto"/>
          </w:divBdr>
          <w:divsChild>
            <w:div w:id="487867080">
              <w:marLeft w:val="0"/>
              <w:marRight w:val="0"/>
              <w:marTop w:val="0"/>
              <w:marBottom w:val="0"/>
              <w:divBdr>
                <w:top w:val="none" w:sz="0" w:space="0" w:color="auto"/>
                <w:left w:val="none" w:sz="0" w:space="0" w:color="auto"/>
                <w:bottom w:val="none" w:sz="0" w:space="0" w:color="auto"/>
                <w:right w:val="none" w:sz="0" w:space="0" w:color="auto"/>
              </w:divBdr>
            </w:div>
          </w:divsChild>
        </w:div>
        <w:div w:id="1483035142">
          <w:marLeft w:val="0"/>
          <w:marRight w:val="0"/>
          <w:marTop w:val="0"/>
          <w:marBottom w:val="0"/>
          <w:divBdr>
            <w:top w:val="none" w:sz="0" w:space="0" w:color="auto"/>
            <w:left w:val="none" w:sz="0" w:space="0" w:color="auto"/>
            <w:bottom w:val="none" w:sz="0" w:space="0" w:color="auto"/>
            <w:right w:val="none" w:sz="0" w:space="0" w:color="auto"/>
          </w:divBdr>
          <w:divsChild>
            <w:div w:id="20144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6754">
      <w:bodyDiv w:val="1"/>
      <w:marLeft w:val="0"/>
      <w:marRight w:val="0"/>
      <w:marTop w:val="0"/>
      <w:marBottom w:val="0"/>
      <w:divBdr>
        <w:top w:val="none" w:sz="0" w:space="0" w:color="auto"/>
        <w:left w:val="none" w:sz="0" w:space="0" w:color="auto"/>
        <w:bottom w:val="none" w:sz="0" w:space="0" w:color="auto"/>
        <w:right w:val="none" w:sz="0" w:space="0" w:color="auto"/>
      </w:divBdr>
      <w:divsChild>
        <w:div w:id="496530624">
          <w:marLeft w:val="0"/>
          <w:marRight w:val="0"/>
          <w:marTop w:val="0"/>
          <w:marBottom w:val="0"/>
          <w:divBdr>
            <w:top w:val="none" w:sz="0" w:space="0" w:color="auto"/>
            <w:left w:val="none" w:sz="0" w:space="0" w:color="auto"/>
            <w:bottom w:val="none" w:sz="0" w:space="0" w:color="auto"/>
            <w:right w:val="none" w:sz="0" w:space="0" w:color="auto"/>
          </w:divBdr>
        </w:div>
      </w:divsChild>
    </w:div>
    <w:div w:id="1919240919">
      <w:bodyDiv w:val="1"/>
      <w:marLeft w:val="0"/>
      <w:marRight w:val="0"/>
      <w:marTop w:val="0"/>
      <w:marBottom w:val="0"/>
      <w:divBdr>
        <w:top w:val="none" w:sz="0" w:space="0" w:color="auto"/>
        <w:left w:val="none" w:sz="0" w:space="0" w:color="auto"/>
        <w:bottom w:val="none" w:sz="0" w:space="0" w:color="auto"/>
        <w:right w:val="none" w:sz="0" w:space="0" w:color="auto"/>
      </w:divBdr>
      <w:divsChild>
        <w:div w:id="186116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keting.adobe.com/resources/help/en_US/reference/vrs-mobile-visit-processing.html" TargetMode="External"/><Relationship Id="rId5" Type="http://schemas.openxmlformats.org/officeDocument/2006/relationships/hyperlink" Target="http://marketing.adobe.com/resources/help/en_US/sc/implement/?f=c_linktrac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Narmatha</dc:creator>
  <cp:keywords/>
  <dc:description/>
  <cp:lastModifiedBy>R, Narmatha</cp:lastModifiedBy>
  <cp:revision>7</cp:revision>
  <dcterms:created xsi:type="dcterms:W3CDTF">2018-10-03T06:59:00Z</dcterms:created>
  <dcterms:modified xsi:type="dcterms:W3CDTF">2018-10-05T11:19:00Z</dcterms:modified>
</cp:coreProperties>
</file>