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24D"/>
          <w:sz w:val="54"/>
        </w:rPr>
        <w:t>CARDIOLOGY</w:t>
        <w:br/>
        <w:t>HOSPITAL MANAGEMENT SYSTEM</w:t>
      </w:r>
    </w:p>
    <w:p>
      <w:pPr>
        <w:jc w:val="center"/>
      </w:pPr>
      <w:r>
        <w:rPr>
          <w:b/>
          <w:color w:val="235E82"/>
          <w:sz w:val="32"/>
        </w:rPr>
        <w:t>MYSQL DATABASE PROJECT DOCUMENT</w:t>
      </w:r>
    </w:p>
    <w:p>
      <w:pPr>
        <w:spacing w:before="400"/>
        <w:jc w:val="center"/>
      </w:pPr>
      <w:r>
        <w:rPr>
          <w:color w:val="5A6973"/>
          <w:sz w:val="22"/>
        </w:rPr>
        <w:t>Database Design • SQL Queries • ER Diagram • Summary • Viva Questions</w:t>
      </w:r>
    </w:p>
    <w:p>
      <w:pPr>
        <w:jc w:val="center"/>
      </w:pPr>
      <w:r>
        <w:drawing>
          <wp:inline xmlns:a="http://schemas.openxmlformats.org/drawingml/2006/main" xmlns:pic="http://schemas.openxmlformats.org/drawingml/2006/picture">
            <wp:extent cx="5943600" cy="3804915"/>
            <wp:docPr id="1" name="Picture 1"/>
            <wp:cNvGraphicFramePr>
              <a:graphicFrameLocks noChangeAspect="1"/>
            </wp:cNvGraphicFramePr>
            <a:graphic>
              <a:graphicData uri="http://schemas.openxmlformats.org/drawingml/2006/picture">
                <pic:pic>
                  <pic:nvPicPr>
                    <pic:cNvPr id="0" name="cardiology_er_diagram.png"/>
                    <pic:cNvPicPr/>
                  </pic:nvPicPr>
                  <pic:blipFill>
                    <a:blip r:embed="rId11"/>
                    <a:stretch>
                      <a:fillRect/>
                    </a:stretch>
                  </pic:blipFill>
                  <pic:spPr>
                    <a:xfrm>
                      <a:off x="0" y="0"/>
                      <a:ext cx="5943600" cy="3804915"/>
                    </a:xfrm>
                    <a:prstGeom prst="rect"/>
                  </pic:spPr>
                </pic:pic>
              </a:graphicData>
            </a:graphic>
          </wp:inline>
        </w:drawing>
      </w:r>
    </w:p>
    <w:p>
      <w:pPr>
        <w:spacing w:before="300"/>
        <w:jc w:val="center"/>
      </w:pPr>
      <w:r>
        <w:rPr>
          <w:i/>
          <w:color w:val="647480"/>
          <w:sz w:val="20"/>
        </w:rPr>
        <w:t>Prepared as a learning and project-reference document</w:t>
      </w:r>
    </w:p>
    <w:p>
      <w:r>
        <w:br w:type="page"/>
      </w:r>
    </w:p>
    <w:p>
      <w:pPr>
        <w:pStyle w:val="Heading1"/>
        <w:keepNext/>
      </w:pPr>
      <w:r>
        <w:t>1. Project Overview</w:t>
      </w:r>
    </w:p>
    <w:p>
      <w:r>
        <w:t>The Cardiology Hospital Management System is a relational database project designed to organize core information for a cardiology department. It stores patient and doctor details, appointments, medical tests, prescriptions, medicines, and the medicines associated with each prescription. The database uses MySQL and the InnoDB storage engine, with primary keys and foreign keys to maintain relationships between records.</w:t>
      </w:r>
    </w:p>
    <w:p>
      <w:pPr>
        <w:pStyle w:val="Heading1"/>
        <w:keepNext/>
      </w:pPr>
      <w:r>
        <w:t>2. Project Objectives</w:t>
      </w:r>
    </w:p>
    <w:p>
      <w:pPr>
        <w:pStyle w:val="ListBullet"/>
        <w:spacing w:after="60"/>
      </w:pPr>
      <w:r>
        <w:t>Maintain patient and doctor information in structured tables.</w:t>
      </w:r>
    </w:p>
    <w:p>
      <w:pPr>
        <w:pStyle w:val="ListBullet"/>
        <w:spacing w:after="60"/>
      </w:pPr>
      <w:r>
        <w:t>Record appointments with dates, times, assigned patients, doctors, and status.</w:t>
      </w:r>
    </w:p>
    <w:p>
      <w:pPr>
        <w:pStyle w:val="ListBullet"/>
        <w:spacing w:after="60"/>
      </w:pPr>
      <w:r>
        <w:t>Store medical test details, results, dates, and costs for each patient.</w:t>
      </w:r>
    </w:p>
    <w:p>
      <w:pPr>
        <w:pStyle w:val="ListBullet"/>
        <w:spacing w:after="60"/>
      </w:pPr>
      <w:r>
        <w:t>Record prescriptions written by doctors for patients.</w:t>
      </w:r>
    </w:p>
    <w:p>
      <w:pPr>
        <w:pStyle w:val="ListBullet"/>
        <w:spacing w:after="60"/>
      </w:pPr>
      <w:r>
        <w:t>Maintain a medicine catalogue and connect medicines to prescriptions.</w:t>
      </w:r>
    </w:p>
    <w:p>
      <w:pPr>
        <w:pStyle w:val="ListBullet"/>
        <w:spacing w:after="60"/>
      </w:pPr>
      <w:r>
        <w:t>Use joins and aggregate functions to generate useful reports.</w:t>
      </w:r>
    </w:p>
    <w:p>
      <w:pPr>
        <w:pStyle w:val="Heading1"/>
        <w:keepNext/>
      </w:pPr>
      <w:r>
        <w:t>3. Tools and Technologies</w:t>
      </w:r>
    </w:p>
    <w:p>
      <w:pPr>
        <w:pStyle w:val="ListBullet"/>
        <w:spacing w:after="60"/>
      </w:pPr>
      <w:r>
        <w:t>Database Management System: MySQL</w:t>
      </w:r>
    </w:p>
    <w:p>
      <w:pPr>
        <w:pStyle w:val="ListBullet"/>
        <w:spacing w:after="60"/>
      </w:pPr>
      <w:r>
        <w:t>SQL environment: MySQL Workbench (or another MySQL client)</w:t>
      </w:r>
    </w:p>
    <w:p>
      <w:pPr>
        <w:pStyle w:val="ListBullet"/>
        <w:spacing w:after="60"/>
      </w:pPr>
      <w:r>
        <w:t>Storage engine: InnoDB</w:t>
      </w:r>
    </w:p>
    <w:p>
      <w:pPr>
        <w:pStyle w:val="ListBullet"/>
        <w:spacing w:after="60"/>
      </w:pPr>
      <w:r>
        <w:t>Main SQL concepts: CREATE TABLE, primary key, foreign key, UNIQUE, INSERT, ON DUPLICATE KEY UPDATE, JOIN, GROUP BY, SUM, ORDER BY</w:t>
      </w:r>
    </w:p>
    <w:p>
      <w:pPr>
        <w:pStyle w:val="Heading1"/>
        <w:keepNext/>
      </w:pPr>
      <w:r>
        <w:t>4. Database Tables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4"/>
          </w:tcPr>
          <w:p>
            <w:pPr>
              <w:spacing w:after="40"/>
            </w:pPr>
            <w:r/>
            <w:r>
              <w:rPr>
                <w:rFonts w:ascii="Aptos" w:hAnsi="Aptos"/>
                <w:b/>
                <w:sz w:val="18"/>
              </w:rPr>
              <w:t>Table</w:t>
            </w:r>
          </w:p>
        </w:tc>
        <w:tc>
          <w:tcPr>
            <w:tcW w:type="dxa" w:w="3312"/>
            <w:shd w:fill="D9EAF4"/>
          </w:tcPr>
          <w:p>
            <w:pPr>
              <w:spacing w:after="40"/>
            </w:pPr>
            <w:r/>
            <w:r>
              <w:rPr>
                <w:rFonts w:ascii="Aptos" w:hAnsi="Aptos"/>
                <w:b/>
                <w:sz w:val="18"/>
              </w:rPr>
              <w:t>Primary Key</w:t>
            </w:r>
          </w:p>
        </w:tc>
        <w:tc>
          <w:tcPr>
            <w:tcW w:type="dxa" w:w="3312"/>
            <w:shd w:fill="D9EAF4"/>
          </w:tcPr>
          <w:p>
            <w:pPr>
              <w:spacing w:after="40"/>
            </w:pPr>
            <w:r/>
            <w:r>
              <w:rPr>
                <w:rFonts w:ascii="Aptos" w:hAnsi="Aptos"/>
                <w:b/>
                <w:sz w:val="18"/>
              </w:rPr>
              <w:t>Purpose</w:t>
            </w:r>
          </w:p>
        </w:tc>
      </w:tr>
      <w:tr>
        <w:tc>
          <w:tcPr>
            <w:tcW w:type="dxa" w:w="3312"/>
          </w:tcPr>
          <w:p>
            <w:pPr>
              <w:spacing w:after="40"/>
            </w:pPr>
            <w:r/>
            <w:r>
              <w:rPr>
                <w:rFonts w:ascii="Aptos" w:hAnsi="Aptos"/>
                <w:b w:val="0"/>
                <w:sz w:val="18"/>
              </w:rPr>
              <w:t>patients</w:t>
            </w:r>
          </w:p>
        </w:tc>
        <w:tc>
          <w:tcPr>
            <w:tcW w:type="dxa" w:w="3312"/>
          </w:tcPr>
          <w:p>
            <w:pPr>
              <w:spacing w:after="40"/>
            </w:pPr>
            <w:r/>
            <w:r>
              <w:rPr>
                <w:rFonts w:ascii="Aptos" w:hAnsi="Aptos"/>
                <w:b w:val="0"/>
                <w:sz w:val="18"/>
              </w:rPr>
              <w:t>patient_id (PK)</w:t>
            </w:r>
          </w:p>
        </w:tc>
        <w:tc>
          <w:tcPr>
            <w:tcW w:type="dxa" w:w="3312"/>
          </w:tcPr>
          <w:p>
            <w:pPr>
              <w:spacing w:after="40"/>
            </w:pPr>
            <w:r/>
            <w:r>
              <w:rPr>
                <w:rFonts w:ascii="Aptos" w:hAnsi="Aptos"/>
                <w:b w:val="0"/>
                <w:sz w:val="18"/>
              </w:rPr>
              <w:t>Stores patient name, age, gender, phone, and city.</w:t>
            </w:r>
          </w:p>
        </w:tc>
      </w:tr>
      <w:tr>
        <w:tc>
          <w:tcPr>
            <w:tcW w:type="dxa" w:w="3312"/>
          </w:tcPr>
          <w:p>
            <w:pPr>
              <w:spacing w:after="40"/>
            </w:pPr>
            <w:r/>
            <w:r>
              <w:rPr>
                <w:rFonts w:ascii="Aptos" w:hAnsi="Aptos"/>
                <w:b w:val="0"/>
                <w:sz w:val="18"/>
              </w:rPr>
              <w:t>doctors</w:t>
            </w:r>
          </w:p>
        </w:tc>
        <w:tc>
          <w:tcPr>
            <w:tcW w:type="dxa" w:w="3312"/>
          </w:tcPr>
          <w:p>
            <w:pPr>
              <w:spacing w:after="40"/>
            </w:pPr>
            <w:r/>
            <w:r>
              <w:rPr>
                <w:rFonts w:ascii="Aptos" w:hAnsi="Aptos"/>
                <w:b w:val="0"/>
                <w:sz w:val="18"/>
              </w:rPr>
              <w:t>doctor_id (PK)</w:t>
            </w:r>
          </w:p>
        </w:tc>
        <w:tc>
          <w:tcPr>
            <w:tcW w:type="dxa" w:w="3312"/>
          </w:tcPr>
          <w:p>
            <w:pPr>
              <w:spacing w:after="40"/>
            </w:pPr>
            <w:r/>
            <w:r>
              <w:rPr>
                <w:rFonts w:ascii="Aptos" w:hAnsi="Aptos"/>
                <w:b w:val="0"/>
                <w:sz w:val="18"/>
              </w:rPr>
              <w:t>Stores doctor name, specialization, experience, and unique phone number.</w:t>
            </w:r>
          </w:p>
        </w:tc>
      </w:tr>
      <w:tr>
        <w:tc>
          <w:tcPr>
            <w:tcW w:type="dxa" w:w="3312"/>
          </w:tcPr>
          <w:p>
            <w:pPr>
              <w:spacing w:after="40"/>
            </w:pPr>
            <w:r/>
            <w:r>
              <w:rPr>
                <w:rFonts w:ascii="Aptos" w:hAnsi="Aptos"/>
                <w:b w:val="0"/>
                <w:sz w:val="18"/>
              </w:rPr>
              <w:t>appointments</w:t>
            </w:r>
          </w:p>
        </w:tc>
        <w:tc>
          <w:tcPr>
            <w:tcW w:type="dxa" w:w="3312"/>
          </w:tcPr>
          <w:p>
            <w:pPr>
              <w:spacing w:after="40"/>
            </w:pPr>
            <w:r/>
            <w:r>
              <w:rPr>
                <w:rFonts w:ascii="Aptos" w:hAnsi="Aptos"/>
                <w:b w:val="0"/>
                <w:sz w:val="18"/>
              </w:rPr>
              <w:t>appointment_id (PK)</w:t>
            </w:r>
          </w:p>
        </w:tc>
        <w:tc>
          <w:tcPr>
            <w:tcW w:type="dxa" w:w="3312"/>
          </w:tcPr>
          <w:p>
            <w:pPr>
              <w:spacing w:after="40"/>
            </w:pPr>
            <w:r/>
            <w:r>
              <w:rPr>
                <w:rFonts w:ascii="Aptos" w:hAnsi="Aptos"/>
                <w:b w:val="0"/>
                <w:sz w:val="18"/>
              </w:rPr>
              <w:t>Links a patient and a doctor to an appointment date, time, and status.</w:t>
            </w:r>
          </w:p>
        </w:tc>
      </w:tr>
      <w:tr>
        <w:tc>
          <w:tcPr>
            <w:tcW w:type="dxa" w:w="3312"/>
          </w:tcPr>
          <w:p>
            <w:pPr>
              <w:spacing w:after="40"/>
            </w:pPr>
            <w:r/>
            <w:r>
              <w:rPr>
                <w:rFonts w:ascii="Aptos" w:hAnsi="Aptos"/>
                <w:b w:val="0"/>
                <w:sz w:val="18"/>
              </w:rPr>
              <w:t>medical_tests</w:t>
            </w:r>
          </w:p>
        </w:tc>
        <w:tc>
          <w:tcPr>
            <w:tcW w:type="dxa" w:w="3312"/>
          </w:tcPr>
          <w:p>
            <w:pPr>
              <w:spacing w:after="40"/>
            </w:pPr>
            <w:r/>
            <w:r>
              <w:rPr>
                <w:rFonts w:ascii="Aptos" w:hAnsi="Aptos"/>
                <w:b w:val="0"/>
                <w:sz w:val="18"/>
              </w:rPr>
              <w:t>test_id (PK)</w:t>
            </w:r>
          </w:p>
        </w:tc>
        <w:tc>
          <w:tcPr>
            <w:tcW w:type="dxa" w:w="3312"/>
          </w:tcPr>
          <w:p>
            <w:pPr>
              <w:spacing w:after="40"/>
            </w:pPr>
            <w:r/>
            <w:r>
              <w:rPr>
                <w:rFonts w:ascii="Aptos" w:hAnsi="Aptos"/>
                <w:b w:val="0"/>
                <w:sz w:val="18"/>
              </w:rPr>
              <w:t>Stores each patient's test name, date, result, and cost.</w:t>
            </w:r>
          </w:p>
        </w:tc>
      </w:tr>
      <w:tr>
        <w:tc>
          <w:tcPr>
            <w:tcW w:type="dxa" w:w="3312"/>
          </w:tcPr>
          <w:p>
            <w:pPr>
              <w:spacing w:after="40"/>
            </w:pPr>
            <w:r/>
            <w:r>
              <w:rPr>
                <w:rFonts w:ascii="Aptos" w:hAnsi="Aptos"/>
                <w:b w:val="0"/>
                <w:sz w:val="18"/>
              </w:rPr>
              <w:t>prescriptions</w:t>
            </w:r>
          </w:p>
        </w:tc>
        <w:tc>
          <w:tcPr>
            <w:tcW w:type="dxa" w:w="3312"/>
          </w:tcPr>
          <w:p>
            <w:pPr>
              <w:spacing w:after="40"/>
            </w:pPr>
            <w:r/>
            <w:r>
              <w:rPr>
                <w:rFonts w:ascii="Aptos" w:hAnsi="Aptos"/>
                <w:b w:val="0"/>
                <w:sz w:val="18"/>
              </w:rPr>
              <w:t>prescription_id (PK)</w:t>
            </w:r>
          </w:p>
        </w:tc>
        <w:tc>
          <w:tcPr>
            <w:tcW w:type="dxa" w:w="3312"/>
          </w:tcPr>
          <w:p>
            <w:pPr>
              <w:spacing w:after="40"/>
            </w:pPr>
            <w:r/>
            <w:r>
              <w:rPr>
                <w:rFonts w:ascii="Aptos" w:hAnsi="Aptos"/>
                <w:b w:val="0"/>
                <w:sz w:val="18"/>
              </w:rPr>
              <w:t>Links a patient and doctor to a prescription date and notes.</w:t>
            </w:r>
          </w:p>
        </w:tc>
      </w:tr>
      <w:tr>
        <w:tc>
          <w:tcPr>
            <w:tcW w:type="dxa" w:w="3312"/>
          </w:tcPr>
          <w:p>
            <w:pPr>
              <w:spacing w:after="40"/>
            </w:pPr>
            <w:r/>
            <w:r>
              <w:rPr>
                <w:rFonts w:ascii="Aptos" w:hAnsi="Aptos"/>
                <w:b w:val="0"/>
                <w:sz w:val="18"/>
              </w:rPr>
              <w:t>medicines</w:t>
            </w:r>
          </w:p>
        </w:tc>
        <w:tc>
          <w:tcPr>
            <w:tcW w:type="dxa" w:w="3312"/>
          </w:tcPr>
          <w:p>
            <w:pPr>
              <w:spacing w:after="40"/>
            </w:pPr>
            <w:r/>
            <w:r>
              <w:rPr>
                <w:rFonts w:ascii="Aptos" w:hAnsi="Aptos"/>
                <w:b w:val="0"/>
                <w:sz w:val="18"/>
              </w:rPr>
              <w:t>medicine_id (PK)</w:t>
            </w:r>
          </w:p>
        </w:tc>
        <w:tc>
          <w:tcPr>
            <w:tcW w:type="dxa" w:w="3312"/>
          </w:tcPr>
          <w:p>
            <w:pPr>
              <w:spacing w:after="40"/>
            </w:pPr>
            <w:r/>
            <w:r>
              <w:rPr>
                <w:rFonts w:ascii="Aptos" w:hAnsi="Aptos"/>
                <w:b w:val="0"/>
                <w:sz w:val="18"/>
              </w:rPr>
              <w:t>Stores medicine name, manufacturer, and price.</w:t>
            </w:r>
          </w:p>
        </w:tc>
      </w:tr>
      <w:tr>
        <w:tc>
          <w:tcPr>
            <w:tcW w:type="dxa" w:w="3312"/>
          </w:tcPr>
          <w:p>
            <w:pPr>
              <w:spacing w:after="40"/>
            </w:pPr>
            <w:r/>
            <w:r>
              <w:rPr>
                <w:rFonts w:ascii="Aptos" w:hAnsi="Aptos"/>
                <w:b w:val="0"/>
                <w:sz w:val="18"/>
              </w:rPr>
              <w:t>prescription_items</w:t>
            </w:r>
          </w:p>
        </w:tc>
        <w:tc>
          <w:tcPr>
            <w:tcW w:type="dxa" w:w="3312"/>
          </w:tcPr>
          <w:p>
            <w:pPr>
              <w:spacing w:after="40"/>
            </w:pPr>
            <w:r/>
            <w:r>
              <w:rPr>
                <w:rFonts w:ascii="Aptos" w:hAnsi="Aptos"/>
                <w:b w:val="0"/>
                <w:sz w:val="18"/>
              </w:rPr>
              <w:t>(prescription_id, medicine_id) composite PK</w:t>
            </w:r>
          </w:p>
        </w:tc>
        <w:tc>
          <w:tcPr>
            <w:tcW w:type="dxa" w:w="3312"/>
          </w:tcPr>
          <w:p>
            <w:pPr>
              <w:spacing w:after="40"/>
            </w:pPr>
            <w:r/>
            <w:r>
              <w:rPr>
                <w:rFonts w:ascii="Aptos" w:hAnsi="Aptos"/>
                <w:b w:val="0"/>
                <w:sz w:val="18"/>
              </w:rPr>
              <w:t>Bridge table linking prescriptions and medicines; stores dosage, duration, and quantity.</w:t>
            </w:r>
          </w:p>
        </w:tc>
      </w:tr>
    </w:tbl>
    <w:p>
      <w:pPr>
        <w:pStyle w:val="Heading1"/>
        <w:keepNext/>
      </w:pPr>
      <w:r>
        <w:t>5. Entity Relationship Diagram (ERD)</w:t>
      </w:r>
    </w:p>
    <w:p>
      <w:r>
        <w:t>The ER diagram below summarizes the seven tables and their main relationships. A primary key uniquely identifies a row. A foreign key references a related row in another table.</w:t>
      </w:r>
    </w:p>
    <w:p>
      <w:pPr>
        <w:jc w:val="center"/>
      </w:pPr>
      <w:r>
        <w:drawing>
          <wp:inline xmlns:a="http://schemas.openxmlformats.org/drawingml/2006/main" xmlns:pic="http://schemas.openxmlformats.org/drawingml/2006/picture">
            <wp:extent cx="6126480" cy="3921989"/>
            <wp:docPr id="2" name="Picture 2"/>
            <wp:cNvGraphicFramePr>
              <a:graphicFrameLocks noChangeAspect="1"/>
            </wp:cNvGraphicFramePr>
            <a:graphic>
              <a:graphicData uri="http://schemas.openxmlformats.org/drawingml/2006/picture">
                <pic:pic>
                  <pic:nvPicPr>
                    <pic:cNvPr id="0" name="cardiology_er_diagram.png"/>
                    <pic:cNvPicPr/>
                  </pic:nvPicPr>
                  <pic:blipFill>
                    <a:blip r:embed="rId11"/>
                    <a:stretch>
                      <a:fillRect/>
                    </a:stretch>
                  </pic:blipFill>
                  <pic:spPr>
                    <a:xfrm>
                      <a:off x="0" y="0"/>
                      <a:ext cx="6126480" cy="3921989"/>
                    </a:xfrm>
                    <a:prstGeom prst="rect"/>
                  </pic:spPr>
                </pic:pic>
              </a:graphicData>
            </a:graphic>
          </wp:inline>
        </w:drawing>
      </w:r>
    </w:p>
    <w:p>
      <w:pPr>
        <w:pStyle w:val="Heading2"/>
        <w:keepNext/>
      </w:pPr>
      <w:r>
        <w:t>Relationship Notes</w:t>
      </w:r>
    </w:p>
    <w:p>
      <w:pPr>
        <w:pStyle w:val="ListBullet"/>
        <w:spacing w:after="60"/>
      </w:pPr>
      <w:r>
        <w:t>Patients → Appointments: one patient can have many appointments; each appointment refers to one patient.</w:t>
      </w:r>
    </w:p>
    <w:p>
      <w:pPr>
        <w:pStyle w:val="ListBullet"/>
        <w:spacing w:after="60"/>
      </w:pPr>
      <w:r>
        <w:t>Doctors → Appointments: one doctor can have many appointments; each appointment refers to one doctor.</w:t>
      </w:r>
    </w:p>
    <w:p>
      <w:pPr>
        <w:pStyle w:val="ListBullet"/>
        <w:spacing w:after="60"/>
      </w:pPr>
      <w:r>
        <w:t>Patients → Medical_Tests: one patient can have many medical test records.</w:t>
      </w:r>
    </w:p>
    <w:p>
      <w:pPr>
        <w:pStyle w:val="ListBullet"/>
        <w:spacing w:after="60"/>
      </w:pPr>
      <w:r>
        <w:t>Patients → Prescriptions: one patient can have many prescriptions.</w:t>
      </w:r>
    </w:p>
    <w:p>
      <w:pPr>
        <w:pStyle w:val="ListBullet"/>
        <w:spacing w:after="60"/>
      </w:pPr>
      <w:r>
        <w:t>Doctors → Prescriptions: one doctor can issue many prescription records.</w:t>
      </w:r>
    </w:p>
    <w:p>
      <w:pPr>
        <w:pStyle w:val="ListBullet"/>
        <w:spacing w:after="60"/>
      </w:pPr>
      <w:r>
        <w:t>Prescriptions ↔ Medicines: many-to-many relationship implemented through Prescription_Items.</w:t>
      </w:r>
    </w:p>
    <w:p>
      <w:pPr>
        <w:pStyle w:val="ListBullet"/>
        <w:spacing w:after="60"/>
      </w:pPr>
      <w:r>
        <w:t>Prescription_Items uses a composite primary key (prescription_id, medicine_id), preventing the same medicine from appearing twice in the same prescription.</w:t>
      </w:r>
    </w:p>
    <w:p>
      <w:pPr>
        <w:pStyle w:val="Heading1"/>
        <w:keepNext/>
      </w:pPr>
      <w:r>
        <w:t>6. Important SQL Concepts Used</w:t>
      </w:r>
    </w:p>
    <w:p>
      <w:pPr>
        <w:spacing w:after="80"/>
      </w:pPr>
      <w:r>
        <w:rPr>
          <w:b/>
          <w:color w:val="235E82"/>
        </w:rPr>
        <w:t xml:space="preserve">USE cardiology_db; </w:t>
      </w:r>
      <w:r>
        <w:t>Selects the database in which the tables will be created.</w:t>
      </w:r>
    </w:p>
    <w:p>
      <w:pPr>
        <w:spacing w:after="80"/>
      </w:pPr>
      <w:r>
        <w:rPr>
          <w:b/>
          <w:color w:val="235E82"/>
        </w:rPr>
        <w:t xml:space="preserve">DROP TABLE IF EXISTS </w:t>
      </w:r>
      <w:r>
        <w:t>Removes a table if it exists. Use carefully because dropping a table deletes its data.</w:t>
      </w:r>
    </w:p>
    <w:p>
      <w:pPr>
        <w:spacing w:after="80"/>
      </w:pPr>
      <w:r>
        <w:rPr>
          <w:b/>
          <w:color w:val="235E82"/>
        </w:rPr>
        <w:t xml:space="preserve">CREATE TABLE </w:t>
      </w:r>
      <w:r>
        <w:t>Defines a table and its columns, data types, keys, and constraints.</w:t>
      </w:r>
    </w:p>
    <w:p>
      <w:pPr>
        <w:spacing w:after="80"/>
      </w:pPr>
      <w:r>
        <w:rPr>
          <w:b/>
          <w:color w:val="235E82"/>
        </w:rPr>
        <w:t xml:space="preserve">AUTO_INCREMENT </w:t>
      </w:r>
      <w:r>
        <w:t>Automatically generates a new numeric identifier when one is not supplied.</w:t>
      </w:r>
    </w:p>
    <w:p>
      <w:pPr>
        <w:spacing w:after="80"/>
      </w:pPr>
      <w:r>
        <w:rPr>
          <w:b/>
          <w:color w:val="235E82"/>
        </w:rPr>
        <w:t xml:space="preserve">PRIMARY KEY </w:t>
      </w:r>
      <w:r>
        <w:t>Uniquely identifies each row and does not allow NULL values.</w:t>
      </w:r>
    </w:p>
    <w:p>
      <w:pPr>
        <w:spacing w:after="80"/>
      </w:pPr>
      <w:r>
        <w:rPr>
          <w:b/>
          <w:color w:val="235E82"/>
        </w:rPr>
        <w:t xml:space="preserve">FOREIGN KEY </w:t>
      </w:r>
      <w:r>
        <w:t>Maintains a relationship with a referenced table and helps enforce referential integrity.</w:t>
      </w:r>
    </w:p>
    <w:p>
      <w:pPr>
        <w:spacing w:after="80"/>
      </w:pPr>
      <w:r>
        <w:rPr>
          <w:b/>
          <w:color w:val="235E82"/>
        </w:rPr>
        <w:t xml:space="preserve">UNIQUE KEY </w:t>
      </w:r>
      <w:r>
        <w:t>Prevents duplicate values in the specified column; here, doctors.phone is unique.</w:t>
      </w:r>
    </w:p>
    <w:p>
      <w:pPr>
        <w:spacing w:after="80"/>
      </w:pPr>
      <w:r>
        <w:rPr>
          <w:b/>
          <w:color w:val="235E82"/>
        </w:rPr>
        <w:t xml:space="preserve">INSERT ... ON DUPLICATE KEY UPDATE </w:t>
      </w:r>
      <w:r>
        <w:t>Inserts a row, or updates the existing row when a primary-key or unique-key conflict occurs.</w:t>
      </w:r>
    </w:p>
    <w:p>
      <w:pPr>
        <w:spacing w:after="80"/>
      </w:pPr>
      <w:r>
        <w:rPr>
          <w:b/>
          <w:color w:val="235E82"/>
        </w:rPr>
        <w:t xml:space="preserve">JOIN </w:t>
      </w:r>
      <w:r>
        <w:t>Combines related rows from two or more tables using matching key values.</w:t>
      </w:r>
    </w:p>
    <w:p>
      <w:pPr>
        <w:spacing w:after="80"/>
      </w:pPr>
      <w:r>
        <w:rPr>
          <w:b/>
          <w:color w:val="235E82"/>
        </w:rPr>
        <w:t xml:space="preserve">GROUP BY and SUM() </w:t>
      </w:r>
      <w:r>
        <w:t>Groups rows and calculates an aggregate such as total medical test cost.</w:t>
      </w:r>
    </w:p>
    <w:p>
      <w:pPr>
        <w:spacing w:after="80"/>
      </w:pPr>
      <w:r>
        <w:rPr>
          <w:b/>
          <w:color w:val="235E82"/>
        </w:rPr>
        <w:t xml:space="preserve">ORDER BY </w:t>
      </w:r>
      <w:r>
        <w:t>Sorts the result, for example by appointment date and time.</w:t>
      </w:r>
    </w:p>
    <w:p>
      <w:pPr>
        <w:pStyle w:val="Heading1"/>
        <w:keepNext/>
      </w:pPr>
      <w:r>
        <w:t>7. Key Queries Explained</w:t>
      </w:r>
    </w:p>
    <w:p>
      <w:pPr>
        <w:pStyle w:val="Heading2"/>
        <w:keepNext/>
      </w:pPr>
      <w:r>
        <w:t>7.1 Appointments with patient and doctor names</w:t>
      </w:r>
    </w:p>
    <w:tbl>
      <w:tblPr>
        <w:tblStyle w:val="TableGrid"/>
        <w:tblW w:type="auto" w:w="0"/>
        <w:tblLook w:firstColumn="1" w:firstRow="1" w:lastColumn="0" w:lastRow="0" w:noHBand="0" w:noVBand="1" w:val="04A0"/>
      </w:tblPr>
      <w:tblGrid>
        <w:gridCol w:w="4968"/>
        <w:gridCol w:w="4968"/>
      </w:tblGrid>
      <w:tr>
        <w:tc>
          <w:tcPr>
            <w:tcW w:type="dxa" w:w="1656"/>
            <w:shd w:fill="DDEBF7"/>
          </w:tcPr>
          <w:p>
            <w:pPr>
              <w:spacing w:before="40" w:after="40"/>
            </w:pPr>
            <w:r/>
            <w:r>
              <w:rPr>
                <w:rFonts w:ascii="Aptos" w:hAnsi="Aptos"/>
                <w:b/>
                <w:color w:val="233241"/>
                <w:sz w:val="17"/>
              </w:rPr>
              <w:t>Purpose</w:t>
            </w:r>
          </w:p>
        </w:tc>
        <w:tc>
          <w:tcPr>
            <w:tcW w:type="dxa" w:w="7920"/>
          </w:tcPr>
          <w:p>
            <w:pPr>
              <w:spacing w:before="40" w:after="40"/>
            </w:pPr>
            <w:r/>
            <w:r>
              <w:rPr>
                <w:rFonts w:ascii="Aptos" w:hAnsi="Aptos"/>
                <w:b w:val="0"/>
                <w:color w:val="233241"/>
                <w:sz w:val="16"/>
              </w:rPr>
              <w:t>Display appointment ID, patient name, doctor name, appointment date and time, and status.</w:t>
            </w:r>
          </w:p>
        </w:tc>
      </w:tr>
      <w:tr>
        <w:tc>
          <w:tcPr>
            <w:tcW w:type="dxa" w:w="1656"/>
            <w:shd w:fill="DDEBF7"/>
          </w:tcPr>
          <w:p>
            <w:pPr>
              <w:spacing w:before="40" w:after="40"/>
            </w:pPr>
            <w:r/>
            <w:r>
              <w:rPr>
                <w:rFonts w:ascii="Aptos" w:hAnsi="Aptos"/>
                <w:b/>
                <w:color w:val="233241"/>
                <w:sz w:val="17"/>
              </w:rPr>
              <w:t>Tables used</w:t>
            </w:r>
          </w:p>
        </w:tc>
        <w:tc>
          <w:tcPr>
            <w:tcW w:type="dxa" w:w="7920"/>
          </w:tcPr>
          <w:p>
            <w:pPr>
              <w:spacing w:before="40" w:after="40"/>
            </w:pPr>
            <w:r/>
            <w:r>
              <w:rPr>
                <w:rFonts w:ascii="Aptos" w:hAnsi="Aptos"/>
                <w:b w:val="0"/>
                <w:color w:val="233241"/>
                <w:sz w:val="16"/>
              </w:rPr>
              <w:t>appointments (a), patients (p), doctors (d)</w:t>
            </w:r>
          </w:p>
        </w:tc>
      </w:tr>
      <w:tr>
        <w:tc>
          <w:tcPr>
            <w:tcW w:type="dxa" w:w="1656"/>
            <w:shd w:fill="DDEBF7"/>
          </w:tcPr>
          <w:p>
            <w:pPr>
              <w:spacing w:before="40" w:after="40"/>
            </w:pPr>
            <w:r/>
            <w:r>
              <w:rPr>
                <w:rFonts w:ascii="Aptos" w:hAnsi="Aptos"/>
                <w:b/>
                <w:color w:val="233241"/>
                <w:sz w:val="17"/>
              </w:rPr>
              <w:t>SQL query</w:t>
            </w:r>
          </w:p>
        </w:tc>
        <w:tc>
          <w:tcPr>
            <w:tcW w:type="dxa" w:w="7920"/>
          </w:tcPr>
          <w:p>
            <w:pPr>
              <w:spacing w:before="40" w:after="40"/>
            </w:pPr>
            <w:r/>
            <w:r>
              <w:rPr>
                <w:rFonts w:ascii="Consolas" w:hAnsi="Consolas"/>
                <w:b w:val="0"/>
                <w:color w:val="233241"/>
                <w:sz w:val="15"/>
              </w:rPr>
              <w:t>SELECT a.appointment_id, p.patient_name, d.doctor_name,</w:t>
              <w:br/>
              <w:t xml:space="preserve">       a.appointment_date, a.appointment_time, a.status</w:t>
              <w:br/>
              <w:t>FROM appointments AS a</w:t>
              <w:br/>
              <w:t>JOIN patients AS p ON a.patient_id = p.patient_id</w:t>
              <w:br/>
              <w:t>JOIN doctors AS d ON a.doctor_id = d.doctor_id</w:t>
              <w:br/>
              <w:t>ORDER BY a.appointment_date, a.appointment_time;</w:t>
            </w:r>
          </w:p>
        </w:tc>
      </w:tr>
      <w:tr>
        <w:tc>
          <w:tcPr>
            <w:tcW w:type="dxa" w:w="1656"/>
            <w:shd w:fill="DDEBF7"/>
          </w:tcPr>
          <w:p>
            <w:pPr>
              <w:spacing w:before="40" w:after="40"/>
            </w:pPr>
            <w:r/>
            <w:r>
              <w:rPr>
                <w:rFonts w:ascii="Aptos" w:hAnsi="Aptos"/>
                <w:b/>
                <w:color w:val="233241"/>
                <w:sz w:val="17"/>
              </w:rPr>
              <w:t>Explanation</w:t>
            </w:r>
          </w:p>
        </w:tc>
        <w:tc>
          <w:tcPr>
            <w:tcW w:type="dxa" w:w="7920"/>
          </w:tcPr>
          <w:p>
            <w:pPr>
              <w:spacing w:before="40" w:after="40"/>
            </w:pPr>
            <w:r/>
            <w:r>
              <w:rPr>
                <w:rFonts w:ascii="Aptos" w:hAnsi="Aptos"/>
                <w:b w:val="0"/>
                <w:color w:val="233241"/>
                <w:sz w:val="16"/>
              </w:rPr>
              <w:t>JOIN connects each appointment with its patient and doctor. ORDER BY sorts the schedule by date and time.</w:t>
            </w:r>
          </w:p>
        </w:tc>
      </w:tr>
    </w:tbl>
    <w:p>
      <w:pPr>
        <w:spacing w:after="60"/>
      </w:pPr>
    </w:p>
    <w:p>
      <w:pPr>
        <w:pStyle w:val="Heading2"/>
        <w:keepNext/>
      </w:pPr>
      <w:r>
        <w:t>7.2 Medical tests with patient names</w:t>
      </w:r>
    </w:p>
    <w:tbl>
      <w:tblPr>
        <w:tblStyle w:val="TableGrid"/>
        <w:tblW w:type="auto" w:w="0"/>
        <w:tblLook w:firstColumn="1" w:firstRow="1" w:lastColumn="0" w:lastRow="0" w:noHBand="0" w:noVBand="1" w:val="04A0"/>
      </w:tblPr>
      <w:tblGrid>
        <w:gridCol w:w="4968"/>
        <w:gridCol w:w="4968"/>
      </w:tblGrid>
      <w:tr>
        <w:tc>
          <w:tcPr>
            <w:tcW w:type="dxa" w:w="1656"/>
            <w:shd w:fill="E2F0D9"/>
          </w:tcPr>
          <w:p>
            <w:pPr>
              <w:spacing w:before="40" w:after="40"/>
            </w:pPr>
            <w:r/>
            <w:r>
              <w:rPr>
                <w:rFonts w:ascii="Aptos" w:hAnsi="Aptos"/>
                <w:b/>
                <w:color w:val="233241"/>
                <w:sz w:val="17"/>
              </w:rPr>
              <w:t>Purpose</w:t>
            </w:r>
          </w:p>
        </w:tc>
        <w:tc>
          <w:tcPr>
            <w:tcW w:type="dxa" w:w="7920"/>
          </w:tcPr>
          <w:p>
            <w:pPr>
              <w:spacing w:before="40" w:after="40"/>
            </w:pPr>
            <w:r/>
            <w:r>
              <w:rPr>
                <w:rFonts w:ascii="Aptos" w:hAnsi="Aptos"/>
                <w:b w:val="0"/>
                <w:color w:val="233241"/>
                <w:sz w:val="16"/>
              </w:rPr>
              <w:t>Show each patient's test name, test date, result, and cost.</w:t>
            </w:r>
          </w:p>
        </w:tc>
      </w:tr>
      <w:tr>
        <w:tc>
          <w:tcPr>
            <w:tcW w:type="dxa" w:w="1656"/>
            <w:shd w:fill="E2F0D9"/>
          </w:tcPr>
          <w:p>
            <w:pPr>
              <w:spacing w:before="40" w:after="40"/>
            </w:pPr>
            <w:r/>
            <w:r>
              <w:rPr>
                <w:rFonts w:ascii="Aptos" w:hAnsi="Aptos"/>
                <w:b/>
                <w:color w:val="233241"/>
                <w:sz w:val="17"/>
              </w:rPr>
              <w:t>Tables used</w:t>
            </w:r>
          </w:p>
        </w:tc>
        <w:tc>
          <w:tcPr>
            <w:tcW w:type="dxa" w:w="7920"/>
          </w:tcPr>
          <w:p>
            <w:pPr>
              <w:spacing w:before="40" w:after="40"/>
            </w:pPr>
            <w:r/>
            <w:r>
              <w:rPr>
                <w:rFonts w:ascii="Aptos" w:hAnsi="Aptos"/>
                <w:b w:val="0"/>
                <w:color w:val="233241"/>
                <w:sz w:val="16"/>
              </w:rPr>
              <w:t>medical_tests (mt), patients (p)</w:t>
            </w:r>
          </w:p>
        </w:tc>
      </w:tr>
      <w:tr>
        <w:tc>
          <w:tcPr>
            <w:tcW w:type="dxa" w:w="1656"/>
            <w:shd w:fill="E2F0D9"/>
          </w:tcPr>
          <w:p>
            <w:pPr>
              <w:spacing w:before="40" w:after="40"/>
            </w:pPr>
            <w:r/>
            <w:r>
              <w:rPr>
                <w:rFonts w:ascii="Aptos" w:hAnsi="Aptos"/>
                <w:b/>
                <w:color w:val="233241"/>
                <w:sz w:val="17"/>
              </w:rPr>
              <w:t>SQL query</w:t>
            </w:r>
          </w:p>
        </w:tc>
        <w:tc>
          <w:tcPr>
            <w:tcW w:type="dxa" w:w="7920"/>
          </w:tcPr>
          <w:p>
            <w:pPr>
              <w:spacing w:before="40" w:after="40"/>
            </w:pPr>
            <w:r/>
            <w:r>
              <w:rPr>
                <w:rFonts w:ascii="Consolas" w:hAnsi="Consolas"/>
                <w:b w:val="0"/>
                <w:color w:val="233241"/>
                <w:sz w:val="15"/>
              </w:rPr>
              <w:t>SELECT p.patient_name, mt.test_name, mt.test_date, mt.result, mt.cost</w:t>
              <w:br/>
              <w:t>FROM medical_tests AS mt</w:t>
              <w:br/>
              <w:t>JOIN patients AS p ON mt.patient_id = p.patient_id</w:t>
              <w:br/>
              <w:t>ORDER BY mt.test_date;</w:t>
            </w:r>
          </w:p>
        </w:tc>
      </w:tr>
      <w:tr>
        <w:tc>
          <w:tcPr>
            <w:tcW w:type="dxa" w:w="1656"/>
            <w:shd w:fill="E2F0D9"/>
          </w:tcPr>
          <w:p>
            <w:pPr>
              <w:spacing w:before="40" w:after="40"/>
            </w:pPr>
            <w:r/>
            <w:r>
              <w:rPr>
                <w:rFonts w:ascii="Aptos" w:hAnsi="Aptos"/>
                <w:b/>
                <w:color w:val="233241"/>
                <w:sz w:val="17"/>
              </w:rPr>
              <w:t>Explanation</w:t>
            </w:r>
          </w:p>
        </w:tc>
        <w:tc>
          <w:tcPr>
            <w:tcW w:type="dxa" w:w="7920"/>
          </w:tcPr>
          <w:p>
            <w:pPr>
              <w:spacing w:before="40" w:after="40"/>
            </w:pPr>
            <w:r/>
            <w:r>
              <w:rPr>
                <w:rFonts w:ascii="Aptos" w:hAnsi="Aptos"/>
                <w:b w:val="0"/>
                <w:color w:val="233241"/>
                <w:sz w:val="16"/>
              </w:rPr>
              <w:t>JOIN matches each test to its patient using patient_id. ORDER BY sorts test records by date.</w:t>
            </w:r>
          </w:p>
        </w:tc>
      </w:tr>
    </w:tbl>
    <w:p>
      <w:pPr>
        <w:spacing w:after="60"/>
      </w:pPr>
    </w:p>
    <w:p>
      <w:pPr>
        <w:pStyle w:val="Heading2"/>
        <w:keepNext/>
      </w:pPr>
      <w:r>
        <w:t>7.3 Prescription and medicine details</w:t>
      </w:r>
    </w:p>
    <w:tbl>
      <w:tblPr>
        <w:tblStyle w:val="TableGrid"/>
        <w:tblW w:type="auto" w:w="0"/>
        <w:tblLook w:firstColumn="1" w:firstRow="1" w:lastColumn="0" w:lastRow="0" w:noHBand="0" w:noVBand="1" w:val="04A0"/>
      </w:tblPr>
      <w:tblGrid>
        <w:gridCol w:w="4968"/>
        <w:gridCol w:w="4968"/>
      </w:tblGrid>
      <w:tr>
        <w:tc>
          <w:tcPr>
            <w:tcW w:type="dxa" w:w="1656"/>
            <w:shd w:fill="FCE4D6"/>
          </w:tcPr>
          <w:p>
            <w:pPr>
              <w:spacing w:before="40" w:after="40"/>
            </w:pPr>
            <w:r/>
            <w:r>
              <w:rPr>
                <w:rFonts w:ascii="Aptos" w:hAnsi="Aptos"/>
                <w:b/>
                <w:color w:val="233241"/>
                <w:sz w:val="17"/>
              </w:rPr>
              <w:t>Purpose</w:t>
            </w:r>
          </w:p>
        </w:tc>
        <w:tc>
          <w:tcPr>
            <w:tcW w:type="dxa" w:w="7920"/>
          </w:tcPr>
          <w:p>
            <w:pPr>
              <w:spacing w:before="40" w:after="40"/>
            </w:pPr>
            <w:r/>
            <w:r>
              <w:rPr>
                <w:rFonts w:ascii="Aptos" w:hAnsi="Aptos"/>
                <w:b w:val="0"/>
                <w:color w:val="233241"/>
                <w:sz w:val="16"/>
              </w:rPr>
              <w:t>List the patient, doctor, prescription date, medicine, dosage, duration, quantity, and price.</w:t>
            </w:r>
          </w:p>
        </w:tc>
      </w:tr>
      <w:tr>
        <w:tc>
          <w:tcPr>
            <w:tcW w:type="dxa" w:w="1656"/>
            <w:shd w:fill="FCE4D6"/>
          </w:tcPr>
          <w:p>
            <w:pPr>
              <w:spacing w:before="40" w:after="40"/>
            </w:pPr>
            <w:r/>
            <w:r>
              <w:rPr>
                <w:rFonts w:ascii="Aptos" w:hAnsi="Aptos"/>
                <w:b/>
                <w:color w:val="233241"/>
                <w:sz w:val="17"/>
              </w:rPr>
              <w:t>Tables used</w:t>
            </w:r>
          </w:p>
        </w:tc>
        <w:tc>
          <w:tcPr>
            <w:tcW w:type="dxa" w:w="7920"/>
          </w:tcPr>
          <w:p>
            <w:pPr>
              <w:spacing w:before="40" w:after="40"/>
            </w:pPr>
            <w:r/>
            <w:r>
              <w:rPr>
                <w:rFonts w:ascii="Aptos" w:hAnsi="Aptos"/>
                <w:b w:val="0"/>
                <w:color w:val="233241"/>
                <w:sz w:val="16"/>
              </w:rPr>
              <w:t>prescription_items (pi), prescriptions (pr), patients (p), doctors (d), medicines (m)</w:t>
            </w:r>
          </w:p>
        </w:tc>
      </w:tr>
      <w:tr>
        <w:tc>
          <w:tcPr>
            <w:tcW w:type="dxa" w:w="1656"/>
            <w:shd w:fill="FCE4D6"/>
          </w:tcPr>
          <w:p>
            <w:pPr>
              <w:spacing w:before="40" w:after="40"/>
            </w:pPr>
            <w:r/>
            <w:r>
              <w:rPr>
                <w:rFonts w:ascii="Aptos" w:hAnsi="Aptos"/>
                <w:b/>
                <w:color w:val="233241"/>
                <w:sz w:val="17"/>
              </w:rPr>
              <w:t>SQL query</w:t>
            </w:r>
          </w:p>
        </w:tc>
        <w:tc>
          <w:tcPr>
            <w:tcW w:type="dxa" w:w="7920"/>
          </w:tcPr>
          <w:p>
            <w:pPr>
              <w:spacing w:before="40" w:after="40"/>
            </w:pPr>
            <w:r/>
            <w:r>
              <w:rPr>
                <w:rFonts w:ascii="Consolas" w:hAnsi="Consolas"/>
                <w:b w:val="0"/>
                <w:color w:val="233241"/>
                <w:sz w:val="15"/>
              </w:rPr>
              <w:t>SELECT p.patient_name, d.doctor_name, pr.prescription_date,</w:t>
              <w:br/>
              <w:t xml:space="preserve">       m.medicine_name, pi.dosage, pi.duration_days, pi.quantity, m.price</w:t>
              <w:br/>
              <w:t>FROM prescription_items AS pi</w:t>
              <w:br/>
              <w:t>JOIN prescriptions AS pr ON pi.prescription_id = pr.prescription_id</w:t>
              <w:br/>
              <w:t>JOIN patients AS p ON pr.patient_id = p.patient_id</w:t>
              <w:br/>
              <w:t>JOIN doctors AS d ON pr.doctor_id = d.doctor_id</w:t>
              <w:br/>
              <w:t>JOIN medicines AS m ON pi.medicine_id = m.medicine_id</w:t>
              <w:br/>
              <w:t>ORDER BY pr.prescription_id, m.medicine_id;</w:t>
            </w:r>
          </w:p>
        </w:tc>
      </w:tr>
      <w:tr>
        <w:tc>
          <w:tcPr>
            <w:tcW w:type="dxa" w:w="1656"/>
            <w:shd w:fill="FCE4D6"/>
          </w:tcPr>
          <w:p>
            <w:pPr>
              <w:spacing w:before="40" w:after="40"/>
            </w:pPr>
            <w:r/>
            <w:r>
              <w:rPr>
                <w:rFonts w:ascii="Aptos" w:hAnsi="Aptos"/>
                <w:b/>
                <w:color w:val="233241"/>
                <w:sz w:val="17"/>
              </w:rPr>
              <w:t>Explanation</w:t>
            </w:r>
          </w:p>
        </w:tc>
        <w:tc>
          <w:tcPr>
            <w:tcW w:type="dxa" w:w="7920"/>
          </w:tcPr>
          <w:p>
            <w:pPr>
              <w:spacing w:before="40" w:after="40"/>
            </w:pPr>
            <w:r/>
            <w:r>
              <w:rPr>
                <w:rFonts w:ascii="Aptos" w:hAnsi="Aptos"/>
                <w:b w:val="0"/>
                <w:color w:val="233241"/>
                <w:sz w:val="16"/>
              </w:rPr>
              <w:t>The joins connect each prescription item to its prescription, patient, doctor, and medicine. Each result row represents one medicine item.</w:t>
            </w:r>
          </w:p>
        </w:tc>
      </w:tr>
    </w:tbl>
    <w:p>
      <w:pPr>
        <w:spacing w:after="60"/>
      </w:pPr>
    </w:p>
    <w:p>
      <w:pPr>
        <w:pStyle w:val="Heading2"/>
        <w:keepNext/>
      </w:pPr>
      <w:r>
        <w:t>7.4 Total medical test cost for each patient</w:t>
      </w:r>
    </w:p>
    <w:tbl>
      <w:tblPr>
        <w:tblStyle w:val="TableGrid"/>
        <w:tblW w:type="auto" w:w="0"/>
        <w:tblLook w:firstColumn="1" w:firstRow="1" w:lastColumn="0" w:lastRow="0" w:noHBand="0" w:noVBand="1" w:val="04A0"/>
      </w:tblPr>
      <w:tblGrid>
        <w:gridCol w:w="4968"/>
        <w:gridCol w:w="4968"/>
      </w:tblGrid>
      <w:tr>
        <w:tc>
          <w:tcPr>
            <w:tcW w:type="dxa" w:w="1656"/>
            <w:shd w:fill="E4DFEC"/>
          </w:tcPr>
          <w:p>
            <w:pPr>
              <w:spacing w:before="40" w:after="40"/>
            </w:pPr>
            <w:r/>
            <w:r>
              <w:rPr>
                <w:rFonts w:ascii="Aptos" w:hAnsi="Aptos"/>
                <w:b/>
                <w:color w:val="233241"/>
                <w:sz w:val="17"/>
              </w:rPr>
              <w:t>Purpose</w:t>
            </w:r>
          </w:p>
        </w:tc>
        <w:tc>
          <w:tcPr>
            <w:tcW w:type="dxa" w:w="7920"/>
          </w:tcPr>
          <w:p>
            <w:pPr>
              <w:spacing w:before="40" w:after="40"/>
            </w:pPr>
            <w:r/>
            <w:r>
              <w:rPr>
                <w:rFonts w:ascii="Aptos" w:hAnsi="Aptos"/>
                <w:b w:val="0"/>
                <w:color w:val="233241"/>
                <w:sz w:val="16"/>
              </w:rPr>
              <w:t>Calculate the total cost of recorded medical tests for each patient.</w:t>
            </w:r>
          </w:p>
        </w:tc>
      </w:tr>
      <w:tr>
        <w:tc>
          <w:tcPr>
            <w:tcW w:type="dxa" w:w="1656"/>
            <w:shd w:fill="E4DFEC"/>
          </w:tcPr>
          <w:p>
            <w:pPr>
              <w:spacing w:before="40" w:after="40"/>
            </w:pPr>
            <w:r/>
            <w:r>
              <w:rPr>
                <w:rFonts w:ascii="Aptos" w:hAnsi="Aptos"/>
                <w:b/>
                <w:color w:val="233241"/>
                <w:sz w:val="17"/>
              </w:rPr>
              <w:t>Tables used</w:t>
            </w:r>
          </w:p>
        </w:tc>
        <w:tc>
          <w:tcPr>
            <w:tcW w:type="dxa" w:w="7920"/>
          </w:tcPr>
          <w:p>
            <w:pPr>
              <w:spacing w:before="40" w:after="40"/>
            </w:pPr>
            <w:r/>
            <w:r>
              <w:rPr>
                <w:rFonts w:ascii="Aptos" w:hAnsi="Aptos"/>
                <w:b w:val="0"/>
                <w:color w:val="233241"/>
                <w:sz w:val="16"/>
              </w:rPr>
              <w:t>patients (p), medical_tests (mt)</w:t>
            </w:r>
          </w:p>
        </w:tc>
      </w:tr>
      <w:tr>
        <w:tc>
          <w:tcPr>
            <w:tcW w:type="dxa" w:w="1656"/>
            <w:shd w:fill="E4DFEC"/>
          </w:tcPr>
          <w:p>
            <w:pPr>
              <w:spacing w:before="40" w:after="40"/>
            </w:pPr>
            <w:r/>
            <w:r>
              <w:rPr>
                <w:rFonts w:ascii="Aptos" w:hAnsi="Aptos"/>
                <w:b/>
                <w:color w:val="233241"/>
                <w:sz w:val="17"/>
              </w:rPr>
              <w:t>SQL query</w:t>
            </w:r>
          </w:p>
        </w:tc>
        <w:tc>
          <w:tcPr>
            <w:tcW w:type="dxa" w:w="7920"/>
          </w:tcPr>
          <w:p>
            <w:pPr>
              <w:spacing w:before="40" w:after="40"/>
            </w:pPr>
            <w:r/>
            <w:r>
              <w:rPr>
                <w:rFonts w:ascii="Consolas" w:hAnsi="Consolas"/>
                <w:b w:val="0"/>
                <w:color w:val="233241"/>
                <w:sz w:val="15"/>
              </w:rPr>
              <w:t>SELECT p.patient_name, SUM(mt.cost) AS total_test_cost</w:t>
              <w:br/>
              <w:t>FROM patients AS p</w:t>
              <w:br/>
              <w:t>JOIN medical_tests AS mt ON p.patient_id = mt.patient_id</w:t>
              <w:br/>
              <w:t>GROUP BY p.patient_id, p.patient_name;</w:t>
            </w:r>
          </w:p>
        </w:tc>
      </w:tr>
      <w:tr>
        <w:tc>
          <w:tcPr>
            <w:tcW w:type="dxa" w:w="1656"/>
            <w:shd w:fill="E4DFEC"/>
          </w:tcPr>
          <w:p>
            <w:pPr>
              <w:spacing w:before="40" w:after="40"/>
            </w:pPr>
            <w:r/>
            <w:r>
              <w:rPr>
                <w:rFonts w:ascii="Aptos" w:hAnsi="Aptos"/>
                <w:b/>
                <w:color w:val="233241"/>
                <w:sz w:val="17"/>
              </w:rPr>
              <w:t>Explanation</w:t>
            </w:r>
          </w:p>
        </w:tc>
        <w:tc>
          <w:tcPr>
            <w:tcW w:type="dxa" w:w="7920"/>
          </w:tcPr>
          <w:p>
            <w:pPr>
              <w:spacing w:before="40" w:after="40"/>
            </w:pPr>
            <w:r/>
            <w:r>
              <w:rPr>
                <w:rFonts w:ascii="Aptos" w:hAnsi="Aptos"/>
                <w:b w:val="0"/>
                <w:color w:val="233241"/>
                <w:sz w:val="16"/>
              </w:rPr>
              <w:t>SUM adds test costs for each patient group. INNER JOIN means patients without test records do not appear.</w:t>
            </w:r>
          </w:p>
        </w:tc>
      </w:tr>
    </w:tbl>
    <w:p>
      <w:pPr>
        <w:spacing w:after="60"/>
      </w:pPr>
    </w:p>
    <w:p>
      <w:pPr>
        <w:pStyle w:val="Heading1"/>
        <w:keepNext/>
      </w:pPr>
      <w:r>
        <w:t>8. Practical Notes and Improvements</w:t>
      </w:r>
    </w:p>
    <w:p>
      <w:pPr>
        <w:pStyle w:val="ListBullet"/>
        <w:spacing w:after="60"/>
      </w:pPr>
      <w:r>
        <w:t>The script drops and recreates tables. Run it only when you are comfortable losing existing data in those tables.</w:t>
      </w:r>
    </w:p>
    <w:p>
      <w:pPr>
        <w:pStyle w:val="ListBullet"/>
        <w:spacing w:after="60"/>
      </w:pPr>
      <w:r>
        <w:t>Foreign-key checks are disabled around table creation. This is generally unnecessary when tables are dropped and created in dependency order; use this setting cautiously and always restore it.</w:t>
      </w:r>
    </w:p>
    <w:p>
      <w:pPr>
        <w:pStyle w:val="ListBullet"/>
        <w:spacing w:after="60"/>
      </w:pPr>
      <w:r>
        <w:t>The alias form INSERT INTO ... VALUES (...) AS new_data ON DUPLICATE KEY UPDATE new_data.column is supported in newer MySQL versions. If MySQL Workbench reports a syntax error, check the installed MySQL version and use syntax supported by that version.</w:t>
      </w:r>
    </w:p>
    <w:p>
      <w:pPr>
        <w:pStyle w:val="ListBullet"/>
        <w:spacing w:after="60"/>
      </w:pPr>
      <w:r>
        <w:t>The phone field in doctors is UNIQUE, but phone fields in patients are not. Add a UNIQUE constraint to patients.phone only if your project rules require every patient phone number to be distinct.</w:t>
      </w:r>
    </w:p>
    <w:p>
      <w:pPr>
        <w:pStyle w:val="ListBullet"/>
        <w:spacing w:after="60"/>
      </w:pPr>
      <w:r>
        <w:t>For real hospital use, patient information and test results require strong access control, privacy safeguards, backups, and validation. The sample names and test results here are illustrative, not clinical guidance.</w:t>
      </w:r>
    </w:p>
    <w:p>
      <w:pPr>
        <w:pStyle w:val="ListBullet"/>
        <w:spacing w:after="60"/>
      </w:pPr>
      <w:r>
        <w:t>The sample medicine dosage text is a placeholder. Actual medication, dosage, and duration must be determined by a qualified treating clinician.</w:t>
      </w:r>
    </w:p>
    <w:p>
      <w:pPr>
        <w:pStyle w:val="Heading1"/>
        <w:keepNext/>
      </w:pPr>
      <w:r>
        <w:t>9. Project Summary</w:t>
      </w:r>
    </w:p>
    <w:p>
      <w:r>
        <w:t>The Cardiology Hospital Management System demonstrates how a relational database can organize the main activities of a cardiology department. Seven related tables reduce unnecessary duplication and make it possible to connect patients, doctors, appointments, tests, prescriptions, and medicines. Primary keys identify records, foreign keys link related records, and a composite key in prescription_items models the many-to-many relationship between prescriptions and medicines. The report queries demonstrate joins for readable reports and aggregation for calculating each patient's total medical test cost. Overall, the project provides a practical foundation for learning database design and SQL reporting; a production system would need additional validation, security, audit logging, and workflow features.</w:t>
      </w:r>
    </w:p>
    <w:p>
      <w:pPr>
        <w:pStyle w:val="Heading1"/>
        <w:keepNext/>
      </w:pPr>
      <w:r>
        <w:t>10. Conclusion</w:t>
      </w:r>
    </w:p>
    <w:p>
      <w:r>
        <w:t>This project applies fundamental relational database concepts to a hospital scenario. It offers practice with table creation, constraints, inserting and updating records, joins, sorting, and aggregate functions. The ER diagram and viva questions can be used to explain the design during a class presentation or project review.</w:t>
      </w:r>
    </w:p>
    <w:p>
      <w:r>
        <w:br w:type="page"/>
      </w:r>
    </w:p>
    <w:p>
      <w:pPr>
        <w:pStyle w:val="Heading1"/>
        <w:keepNext/>
      </w:pPr>
      <w:r>
        <w:t>11. Additional MySQL Queries</w:t>
      </w:r>
    </w:p>
    <w:p>
      <w:pPr>
        <w:spacing w:after="160"/>
      </w:pPr>
      <w:r>
        <w:t>The following queries provide additional practice for retrieving, filtering, joining, grouping, and summarizing data in the Cardiology Hospital Management System. Run them after creating the tables and inserting the sample records.</w:t>
      </w:r>
    </w:p>
    <w:p>
      <w:pPr>
        <w:pStyle w:val="Heading2"/>
        <w:keepNext/>
      </w:pPr>
      <w:r>
        <w:t>Query 1: Find patients older than 40</w:t>
      </w:r>
    </w:p>
    <w:p>
      <w:pPr>
        <w:spacing w:after="40"/>
        <w:ind w:left="216"/>
        <w:shd w:fill="F2F4F7"/>
      </w:pPr>
      <w:r>
        <w:rPr>
          <w:rFonts w:ascii="Consolas" w:hAnsi="Consolas" w:eastAsia="Consolas"/>
          <w:sz w:val="18"/>
        </w:rPr>
        <w:t>SELECT patient_id, patient_name, age, city</w:t>
        <w:br/>
        <w:t>FROM patients</w:t>
        <w:br/>
        <w:t>WHERE age &gt; 40</w:t>
        <w:br/>
        <w:t>ORDER BY age DESC;</w:t>
      </w:r>
    </w:p>
    <w:p>
      <w:pPr>
        <w:spacing w:after="120"/>
      </w:pPr>
      <w:r>
        <w:rPr>
          <w:b/>
        </w:rPr>
        <w:t xml:space="preserve">Explanation: </w:t>
      </w:r>
      <w:r>
        <w:t>Lists patients whose age is greater than 40, from oldest to youngest.</w:t>
      </w:r>
    </w:p>
    <w:p>
      <w:pPr>
        <w:pStyle w:val="Heading2"/>
        <w:keepNext/>
      </w:pPr>
      <w:r>
        <w:t>Query 2: Find female patients</w:t>
      </w:r>
    </w:p>
    <w:p>
      <w:pPr>
        <w:spacing w:after="40"/>
        <w:ind w:left="216"/>
        <w:shd w:fill="F2F4F7"/>
      </w:pPr>
      <w:r>
        <w:rPr>
          <w:rFonts w:ascii="Consolas" w:hAnsi="Consolas" w:eastAsia="Consolas"/>
          <w:sz w:val="18"/>
        </w:rPr>
        <w:t>SELECT patient_id, patient_name, age, phone</w:t>
        <w:br/>
        <w:t>FROM patients</w:t>
        <w:br/>
        <w:t>WHERE gender = 'Female';</w:t>
      </w:r>
    </w:p>
    <w:p>
      <w:pPr>
        <w:spacing w:after="120"/>
      </w:pPr>
      <w:r>
        <w:rPr>
          <w:b/>
        </w:rPr>
        <w:t xml:space="preserve">Explanation: </w:t>
      </w:r>
      <w:r>
        <w:t>Returns only patients whose gender is recorded as Female.</w:t>
      </w:r>
    </w:p>
    <w:p>
      <w:pPr>
        <w:pStyle w:val="Heading2"/>
        <w:keepNext/>
      </w:pPr>
      <w:r>
        <w:t>Query 3: Count patients in each city</w:t>
      </w:r>
    </w:p>
    <w:p>
      <w:pPr>
        <w:spacing w:after="40"/>
        <w:ind w:left="216"/>
        <w:shd w:fill="F2F4F7"/>
      </w:pPr>
      <w:r>
        <w:rPr>
          <w:rFonts w:ascii="Consolas" w:hAnsi="Consolas" w:eastAsia="Consolas"/>
          <w:sz w:val="18"/>
        </w:rPr>
        <w:t>SELECT city, COUNT(*) AS patient_count</w:t>
        <w:br/>
        <w:t>FROM patients</w:t>
        <w:br/>
        <w:t>GROUP BY city</w:t>
        <w:br/>
        <w:t>ORDER BY patient_count DESC;</w:t>
      </w:r>
    </w:p>
    <w:p>
      <w:pPr>
        <w:spacing w:after="120"/>
      </w:pPr>
      <w:r>
        <w:rPr>
          <w:b/>
        </w:rPr>
        <w:t xml:space="preserve">Explanation: </w:t>
      </w:r>
      <w:r>
        <w:t>Counts the patients registered in each city.</w:t>
      </w:r>
    </w:p>
    <w:p>
      <w:pPr>
        <w:pStyle w:val="Heading2"/>
        <w:keepNext/>
      </w:pPr>
      <w:r>
        <w:t>Query 4: Find doctors with at least 12 years of experience</w:t>
      </w:r>
    </w:p>
    <w:p>
      <w:pPr>
        <w:spacing w:after="40"/>
        <w:ind w:left="216"/>
        <w:shd w:fill="F2F4F7"/>
      </w:pPr>
      <w:r>
        <w:rPr>
          <w:rFonts w:ascii="Consolas" w:hAnsi="Consolas" w:eastAsia="Consolas"/>
          <w:sz w:val="18"/>
        </w:rPr>
        <w:t>SELECT doctor_id, doctor_name, specialization, experience</w:t>
        <w:br/>
        <w:t>FROM doctors</w:t>
        <w:br/>
        <w:t>WHERE experience &gt;= 12</w:t>
        <w:br/>
        <w:t>ORDER BY experience DESC;</w:t>
      </w:r>
    </w:p>
    <w:p>
      <w:pPr>
        <w:spacing w:after="120"/>
      </w:pPr>
      <w:r>
        <w:rPr>
          <w:b/>
        </w:rPr>
        <w:t xml:space="preserve">Explanation: </w:t>
      </w:r>
      <w:r>
        <w:t>Shows doctors who have 12 or more years of experience.</w:t>
      </w:r>
    </w:p>
    <w:p>
      <w:pPr>
        <w:pStyle w:val="Heading2"/>
        <w:keepNext/>
      </w:pPr>
      <w:r>
        <w:t>Query 5: Count doctors by specialization</w:t>
      </w:r>
    </w:p>
    <w:p>
      <w:pPr>
        <w:spacing w:after="40"/>
        <w:ind w:left="216"/>
        <w:shd w:fill="F2F4F7"/>
      </w:pPr>
      <w:r>
        <w:rPr>
          <w:rFonts w:ascii="Consolas" w:hAnsi="Consolas" w:eastAsia="Consolas"/>
          <w:sz w:val="18"/>
        </w:rPr>
        <w:t>SELECT specialization, COUNT(*) AS doctor_count</w:t>
        <w:br/>
        <w:t>FROM doctors</w:t>
        <w:br/>
        <w:t>GROUP BY specialization</w:t>
        <w:br/>
        <w:t>ORDER BY doctor_count DESC;</w:t>
      </w:r>
    </w:p>
    <w:p>
      <w:pPr>
        <w:spacing w:after="120"/>
      </w:pPr>
      <w:r>
        <w:rPr>
          <w:b/>
        </w:rPr>
        <w:t xml:space="preserve">Explanation: </w:t>
      </w:r>
      <w:r>
        <w:t>Groups doctors by specialization and counts each group.</w:t>
      </w:r>
    </w:p>
    <w:p>
      <w:pPr>
        <w:pStyle w:val="Heading2"/>
        <w:keepNext/>
      </w:pPr>
      <w:r>
        <w:t>Query 6: Show appointments scheduled for a particular date</w:t>
      </w:r>
    </w:p>
    <w:p>
      <w:pPr>
        <w:spacing w:after="40"/>
        <w:ind w:left="216"/>
        <w:shd w:fill="F2F4F7"/>
      </w:pPr>
      <w:r>
        <w:rPr>
          <w:rFonts w:ascii="Consolas" w:hAnsi="Consolas" w:eastAsia="Consolas"/>
          <w:sz w:val="18"/>
        </w:rPr>
        <w:t>SELECT appointment_id, patient_id, doctor_id, appointment_date,</w:t>
        <w:br/>
        <w:t xml:space="preserve">       appointment_time, status</w:t>
        <w:br/>
        <w:t>FROM appointments</w:t>
        <w:br/>
        <w:t>WHERE appointment_date = '2026-11-02'</w:t>
        <w:br/>
        <w:t>ORDER BY appointment_time;</w:t>
      </w:r>
    </w:p>
    <w:p>
      <w:pPr>
        <w:spacing w:after="120"/>
      </w:pPr>
      <w:r>
        <w:rPr>
          <w:b/>
        </w:rPr>
        <w:t xml:space="preserve">Explanation: </w:t>
      </w:r>
      <w:r>
        <w:t>Displays appointments scheduled on November 2, 2026, in time order.</w:t>
      </w:r>
    </w:p>
    <w:p>
      <w:pPr>
        <w:pStyle w:val="Heading2"/>
        <w:keepNext/>
      </w:pPr>
      <w:r>
        <w:t>Query 7: Show upcoming appointments</w:t>
      </w:r>
    </w:p>
    <w:p>
      <w:pPr>
        <w:spacing w:after="40"/>
        <w:ind w:left="216"/>
        <w:shd w:fill="F2F4F7"/>
      </w:pPr>
      <w:r>
        <w:rPr>
          <w:rFonts w:ascii="Consolas" w:hAnsi="Consolas" w:eastAsia="Consolas"/>
          <w:sz w:val="18"/>
        </w:rPr>
        <w:t>SELECT appointment_id, appointment_date, appointment_time, status</w:t>
        <w:br/>
        <w:t>FROM appointments</w:t>
        <w:br/>
        <w:t>WHERE appointment_date &gt;= CURRENT_DATE()</w:t>
        <w:br/>
        <w:t>ORDER BY appointment_date, appointment_time;</w:t>
      </w:r>
    </w:p>
    <w:p>
      <w:pPr>
        <w:spacing w:after="120"/>
      </w:pPr>
      <w:r>
        <w:rPr>
          <w:b/>
        </w:rPr>
        <w:t xml:space="preserve">Explanation: </w:t>
      </w:r>
      <w:r>
        <w:t>Returns appointments whose date is today or later.</w:t>
      </w:r>
    </w:p>
    <w:p>
      <w:pPr>
        <w:pStyle w:val="Heading2"/>
        <w:keepNext/>
      </w:pPr>
      <w:r>
        <w:t>Query 8: Count appointments by status</w:t>
      </w:r>
    </w:p>
    <w:p>
      <w:pPr>
        <w:spacing w:after="40"/>
        <w:ind w:left="216"/>
        <w:shd w:fill="F2F4F7"/>
      </w:pPr>
      <w:r>
        <w:rPr>
          <w:rFonts w:ascii="Consolas" w:hAnsi="Consolas" w:eastAsia="Consolas"/>
          <w:sz w:val="18"/>
        </w:rPr>
        <w:t>SELECT status, COUNT(*) AS appointment_count</w:t>
        <w:br/>
        <w:t>FROM appointments</w:t>
        <w:br/>
        <w:t>GROUP BY status;</w:t>
      </w:r>
    </w:p>
    <w:p>
      <w:pPr>
        <w:spacing w:after="120"/>
      </w:pPr>
      <w:r>
        <w:rPr>
          <w:b/>
        </w:rPr>
        <w:t xml:space="preserve">Explanation: </w:t>
      </w:r>
      <w:r>
        <w:t>Counts appointments in each status category.</w:t>
      </w:r>
    </w:p>
    <w:p>
      <w:pPr>
        <w:pStyle w:val="Heading2"/>
        <w:keepNext/>
      </w:pPr>
      <w:r>
        <w:t>Query 9: Show appointment details for every patient and doctor</w:t>
      </w:r>
    </w:p>
    <w:p>
      <w:pPr>
        <w:spacing w:after="40"/>
        <w:ind w:left="216"/>
        <w:shd w:fill="F2F4F7"/>
      </w:pPr>
      <w:r>
        <w:rPr>
          <w:rFonts w:ascii="Consolas" w:hAnsi="Consolas" w:eastAsia="Consolas"/>
          <w:sz w:val="18"/>
        </w:rPr>
        <w:t>SELECT a.appointment_id, p.patient_name, d.doctor_name,</w:t>
        <w:br/>
        <w:t xml:space="preserve">       a.appointment_date, a.appointment_time, a.status</w:t>
        <w:br/>
        <w:t>FROM appointments AS a</w:t>
        <w:br/>
        <w:t>INNER JOIN patients AS p ON p.patient_id = a.patient_id</w:t>
        <w:br/>
        <w:t>INNER JOIN doctors AS d ON d.doctor_id = a.doctor_id</w:t>
        <w:br/>
        <w:t>ORDER BY a.appointment_date, a.appointment_time;</w:t>
      </w:r>
    </w:p>
    <w:p>
      <w:pPr>
        <w:spacing w:after="120"/>
      </w:pPr>
      <w:r>
        <w:rPr>
          <w:b/>
        </w:rPr>
        <w:t xml:space="preserve">Explanation: </w:t>
      </w:r>
      <w:r>
        <w:t>Combines appointment information with patient and doctor names.</w:t>
      </w:r>
    </w:p>
    <w:p>
      <w:pPr>
        <w:pStyle w:val="Heading2"/>
        <w:keepNext/>
      </w:pPr>
      <w:r>
        <w:t>Query 10: Find medical tests costing more than 1000</w:t>
      </w:r>
    </w:p>
    <w:p>
      <w:pPr>
        <w:spacing w:after="40"/>
        <w:ind w:left="216"/>
        <w:shd w:fill="F2F4F7"/>
      </w:pPr>
      <w:r>
        <w:rPr>
          <w:rFonts w:ascii="Consolas" w:hAnsi="Consolas" w:eastAsia="Consolas"/>
          <w:sz w:val="18"/>
        </w:rPr>
        <w:t>SELECT test_id, patient_id, test_name, test_date, cost</w:t>
        <w:br/>
        <w:t>FROM medical_tests</w:t>
        <w:br/>
        <w:t>WHERE cost &gt; 1000</w:t>
        <w:br/>
        <w:t>ORDER BY cost DESC;</w:t>
      </w:r>
    </w:p>
    <w:p>
      <w:pPr>
        <w:spacing w:after="120"/>
      </w:pPr>
      <w:r>
        <w:rPr>
          <w:b/>
        </w:rPr>
        <w:t xml:space="preserve">Explanation: </w:t>
      </w:r>
      <w:r>
        <w:t>Lists tests whose recorded cost exceeds 1000.</w:t>
      </w:r>
    </w:p>
    <w:p>
      <w:pPr>
        <w:pStyle w:val="Heading2"/>
        <w:keepNext/>
      </w:pPr>
      <w:r>
        <w:t>Query 11: Calculate average medical test cost</w:t>
      </w:r>
    </w:p>
    <w:p>
      <w:pPr>
        <w:spacing w:after="40"/>
        <w:ind w:left="216"/>
        <w:shd w:fill="F2F4F7"/>
      </w:pPr>
      <w:r>
        <w:rPr>
          <w:rFonts w:ascii="Consolas" w:hAnsi="Consolas" w:eastAsia="Consolas"/>
          <w:sz w:val="18"/>
        </w:rPr>
        <w:t>SELECT ROUND(AVG(cost), 2) AS average_test_cost</w:t>
        <w:br/>
        <w:t>FROM medical_tests;</w:t>
      </w:r>
    </w:p>
    <w:p>
      <w:pPr>
        <w:spacing w:after="120"/>
      </w:pPr>
      <w:r>
        <w:rPr>
          <w:b/>
        </w:rPr>
        <w:t xml:space="preserve">Explanation: </w:t>
      </w:r>
      <w:r>
        <w:t>Calculates the average cost across all medical test records.</w:t>
      </w:r>
    </w:p>
    <w:p>
      <w:pPr>
        <w:pStyle w:val="Heading2"/>
        <w:keepNext/>
      </w:pPr>
      <w:r>
        <w:t>Query 12: Calculate total medical test cost by patient</w:t>
      </w:r>
    </w:p>
    <w:p>
      <w:pPr>
        <w:spacing w:after="40"/>
        <w:ind w:left="216"/>
        <w:shd w:fill="F2F4F7"/>
      </w:pPr>
      <w:r>
        <w:rPr>
          <w:rFonts w:ascii="Consolas" w:hAnsi="Consolas" w:eastAsia="Consolas"/>
          <w:sz w:val="18"/>
        </w:rPr>
        <w:t>SELECT p.patient_id, p.patient_name,</w:t>
        <w:br/>
        <w:t xml:space="preserve">       COALESCE(SUM(mt.cost), 0) AS total_test_cost</w:t>
        <w:br/>
        <w:t>FROM patients AS p</w:t>
        <w:br/>
        <w:t>LEFT JOIN medical_tests AS mt ON mt.patient_id = p.patient_id</w:t>
        <w:br/>
        <w:t>GROUP BY p.patient_id, p.patient_name</w:t>
        <w:br/>
        <w:t>ORDER BY total_test_cost DESC;</w:t>
      </w:r>
    </w:p>
    <w:p>
      <w:pPr>
        <w:spacing w:after="120"/>
      </w:pPr>
      <w:r>
        <w:rPr>
          <w:b/>
        </w:rPr>
        <w:t xml:space="preserve">Explanation: </w:t>
      </w:r>
      <w:r>
        <w:t>Includes every patient, even if no medical test is recorded for them.</w:t>
      </w:r>
    </w:p>
    <w:p>
      <w:pPr>
        <w:pStyle w:val="Heading2"/>
        <w:keepNext/>
      </w:pPr>
      <w:r>
        <w:t>Query 13: Find patients who have no medical test records</w:t>
      </w:r>
    </w:p>
    <w:p>
      <w:pPr>
        <w:spacing w:after="40"/>
        <w:ind w:left="216"/>
        <w:shd w:fill="F2F4F7"/>
      </w:pPr>
      <w:r>
        <w:rPr>
          <w:rFonts w:ascii="Consolas" w:hAnsi="Consolas" w:eastAsia="Consolas"/>
          <w:sz w:val="18"/>
        </w:rPr>
        <w:t>SELECT p.patient_id, p.patient_name</w:t>
        <w:br/>
        <w:t>FROM patients AS p</w:t>
        <w:br/>
        <w:t>LEFT JOIN medical_tests AS mt ON mt.patient_id = p.patient_id</w:t>
        <w:br/>
        <w:t>WHERE mt.test_id IS NULL;</w:t>
      </w:r>
    </w:p>
    <w:p>
      <w:pPr>
        <w:spacing w:after="120"/>
      </w:pPr>
      <w:r>
        <w:rPr>
          <w:b/>
        </w:rPr>
        <w:t xml:space="preserve">Explanation: </w:t>
      </w:r>
      <w:r>
        <w:t>Finds patients without a matching medical test record.</w:t>
      </w:r>
    </w:p>
    <w:p>
      <w:pPr>
        <w:pStyle w:val="Heading2"/>
        <w:keepNext/>
      </w:pPr>
      <w:r>
        <w:t>Query 14: Show prescriptions with patient and doctor names</w:t>
      </w:r>
    </w:p>
    <w:p>
      <w:pPr>
        <w:spacing w:after="40"/>
        <w:ind w:left="216"/>
        <w:shd w:fill="F2F4F7"/>
      </w:pPr>
      <w:r>
        <w:rPr>
          <w:rFonts w:ascii="Consolas" w:hAnsi="Consolas" w:eastAsia="Consolas"/>
          <w:sz w:val="18"/>
        </w:rPr>
        <w:t>SELECT pr.prescription_id, p.patient_name, d.doctor_name,</w:t>
        <w:br/>
        <w:t xml:space="preserve">       pr.prescription_date, pr.notes</w:t>
        <w:br/>
        <w:t>FROM prescriptions AS pr</w:t>
        <w:br/>
        <w:t>JOIN patients AS p ON p.patient_id = pr.patient_id</w:t>
        <w:br/>
        <w:t>JOIN doctors AS d ON d.doctor_id = pr.doctor_id</w:t>
        <w:br/>
        <w:t>ORDER BY pr.prescription_date DESC;</w:t>
      </w:r>
    </w:p>
    <w:p>
      <w:pPr>
        <w:spacing w:after="120"/>
      </w:pPr>
      <w:r>
        <w:rPr>
          <w:b/>
        </w:rPr>
        <w:t xml:space="preserve">Explanation: </w:t>
      </w:r>
      <w:r>
        <w:t>Displays each prescription together with its patient and prescribing doctor.</w:t>
      </w:r>
    </w:p>
    <w:p>
      <w:pPr>
        <w:pStyle w:val="Heading2"/>
        <w:keepNext/>
      </w:pPr>
      <w:r>
        <w:t>Query 15: Count prescriptions written by each doctor</w:t>
      </w:r>
    </w:p>
    <w:p>
      <w:pPr>
        <w:spacing w:after="40"/>
        <w:ind w:left="216"/>
        <w:shd w:fill="F2F4F7"/>
      </w:pPr>
      <w:r>
        <w:rPr>
          <w:rFonts w:ascii="Consolas" w:hAnsi="Consolas" w:eastAsia="Consolas"/>
          <w:sz w:val="18"/>
        </w:rPr>
        <w:t>SELECT d.doctor_id, d.doctor_name,</w:t>
        <w:br/>
        <w:t xml:space="preserve">       COUNT(pr.prescription_id) AS prescription_count</w:t>
        <w:br/>
        <w:t>FROM doctors AS d</w:t>
        <w:br/>
        <w:t>LEFT JOIN prescriptions AS pr ON pr.doctor_id = d.doctor_id</w:t>
        <w:br/>
        <w:t>GROUP BY d.doctor_id, d.doctor_name</w:t>
        <w:br/>
        <w:t>ORDER BY prescription_count DESC;</w:t>
      </w:r>
    </w:p>
    <w:p>
      <w:pPr>
        <w:spacing w:after="120"/>
      </w:pPr>
      <w:r>
        <w:rPr>
          <w:b/>
        </w:rPr>
        <w:t xml:space="preserve">Explanation: </w:t>
      </w:r>
      <w:r>
        <w:t>Counts prescriptions per doctor, including doctors with zero prescriptions.</w:t>
      </w:r>
    </w:p>
    <w:p>
      <w:pPr>
        <w:pStyle w:val="Heading2"/>
        <w:keepNext/>
      </w:pPr>
      <w:r>
        <w:t>Query 16: Find medicines priced above 80</w:t>
      </w:r>
    </w:p>
    <w:p>
      <w:pPr>
        <w:spacing w:after="40"/>
        <w:ind w:left="216"/>
        <w:shd w:fill="F2F4F7"/>
      </w:pPr>
      <w:r>
        <w:rPr>
          <w:rFonts w:ascii="Consolas" w:hAnsi="Consolas" w:eastAsia="Consolas"/>
          <w:sz w:val="18"/>
        </w:rPr>
        <w:t>SELECT medicine_id, medicine_name, manufacturer, price</w:t>
        <w:br/>
        <w:t>FROM medicines</w:t>
        <w:br/>
        <w:t>WHERE price &gt; 80</w:t>
        <w:br/>
        <w:t>ORDER BY price DESC;</w:t>
      </w:r>
    </w:p>
    <w:p>
      <w:pPr>
        <w:spacing w:after="120"/>
      </w:pPr>
      <w:r>
        <w:rPr>
          <w:b/>
        </w:rPr>
        <w:t xml:space="preserve">Explanation: </w:t>
      </w:r>
      <w:r>
        <w:t>Lists medicines with a price greater than 80.</w:t>
      </w:r>
    </w:p>
    <w:p>
      <w:pPr>
        <w:pStyle w:val="Heading2"/>
        <w:keepNext/>
      </w:pPr>
      <w:r>
        <w:t>Query 17: Show medicines included in each prescription</w:t>
      </w:r>
    </w:p>
    <w:p>
      <w:pPr>
        <w:spacing w:after="40"/>
        <w:ind w:left="216"/>
        <w:shd w:fill="F2F4F7"/>
      </w:pPr>
      <w:r>
        <w:rPr>
          <w:rFonts w:ascii="Consolas" w:hAnsi="Consolas" w:eastAsia="Consolas"/>
          <w:sz w:val="18"/>
        </w:rPr>
        <w:t>SELECT pi.prescription_id, m.medicine_name, pi.dosage,</w:t>
        <w:br/>
        <w:t xml:space="preserve">       pi.duration_days, pi.quantity</w:t>
        <w:br/>
        <w:t>FROM prescription_items AS pi</w:t>
        <w:br/>
        <w:t>JOIN medicines AS m ON m.medicine_id = pi.medicine_id</w:t>
        <w:br/>
        <w:t>ORDER BY pi.prescription_id, m.medicine_name;</w:t>
      </w:r>
    </w:p>
    <w:p>
      <w:pPr>
        <w:spacing w:after="120"/>
      </w:pPr>
      <w:r>
        <w:rPr>
          <w:b/>
        </w:rPr>
        <w:t xml:space="preserve">Explanation: </w:t>
      </w:r>
      <w:r>
        <w:t>Combines prescription item details with medicine names.</w:t>
      </w:r>
    </w:p>
    <w:p>
      <w:pPr>
        <w:pStyle w:val="Heading2"/>
        <w:keepNext/>
      </w:pPr>
      <w:r>
        <w:t>Query 18: Calculate the estimated medicine cost per prescription item</w:t>
      </w:r>
    </w:p>
    <w:p>
      <w:pPr>
        <w:spacing w:after="40"/>
        <w:ind w:left="216"/>
        <w:shd w:fill="F2F4F7"/>
      </w:pPr>
      <w:r>
        <w:rPr>
          <w:rFonts w:ascii="Consolas" w:hAnsi="Consolas" w:eastAsia="Consolas"/>
          <w:sz w:val="18"/>
        </w:rPr>
        <w:t>SELECT pi.prescription_id, m.medicine_name, pi.quantity, m.price,</w:t>
        <w:br/>
        <w:t xml:space="preserve">       (pi.quantity * m.price) AS estimated_item_cost</w:t>
        <w:br/>
        <w:t>FROM prescription_items AS pi</w:t>
        <w:br/>
        <w:t>JOIN medicines AS m ON m.medicine_id = pi.medicine_id</w:t>
        <w:br/>
        <w:t>ORDER BY pi.prescription_id, estimated_item_cost DESC;</w:t>
      </w:r>
    </w:p>
    <w:p>
      <w:pPr>
        <w:spacing w:after="120"/>
      </w:pPr>
      <w:r>
        <w:rPr>
          <w:b/>
        </w:rPr>
        <w:t xml:space="preserve">Explanation: </w:t>
      </w:r>
      <w:r>
        <w:t>Multiplies the recorded quantity by the medicine price. This is an estimate, not a billing record.</w:t>
      </w:r>
    </w:p>
    <w:p>
      <w:pPr>
        <w:pStyle w:val="Heading2"/>
        <w:keepNext/>
      </w:pPr>
      <w:r>
        <w:t>Query 19: Calculate estimated medicine cost per prescription</w:t>
      </w:r>
    </w:p>
    <w:p>
      <w:pPr>
        <w:spacing w:after="40"/>
        <w:ind w:left="216"/>
        <w:shd w:fill="F2F4F7"/>
      </w:pPr>
      <w:r>
        <w:rPr>
          <w:rFonts w:ascii="Consolas" w:hAnsi="Consolas" w:eastAsia="Consolas"/>
          <w:sz w:val="18"/>
        </w:rPr>
        <w:t>SELECT pi.prescription_id,</w:t>
        <w:br/>
        <w:t xml:space="preserve">       SUM(pi.quantity * m.price) AS estimated_medicine_cost</w:t>
        <w:br/>
        <w:t>FROM prescription_items AS pi</w:t>
        <w:br/>
        <w:t>JOIN medicines AS m ON m.medicine_id = pi.medicine_id</w:t>
        <w:br/>
        <w:t>GROUP BY pi.prescription_id</w:t>
        <w:br/>
        <w:t>ORDER BY estimated_medicine_cost DESC;</w:t>
      </w:r>
    </w:p>
    <w:p>
      <w:pPr>
        <w:spacing w:after="120"/>
      </w:pPr>
      <w:r>
        <w:rPr>
          <w:b/>
        </w:rPr>
        <w:t xml:space="preserve">Explanation: </w:t>
      </w:r>
      <w:r>
        <w:t>Adds the estimated item costs for each prescription.</w:t>
      </w:r>
    </w:p>
    <w:p>
      <w:pPr>
        <w:pStyle w:val="Heading2"/>
        <w:keepNext/>
      </w:pPr>
      <w:r>
        <w:t>Query 20: Find medicines that have never been prescribed</w:t>
      </w:r>
    </w:p>
    <w:p>
      <w:pPr>
        <w:spacing w:after="40"/>
        <w:ind w:left="216"/>
        <w:shd w:fill="F2F4F7"/>
      </w:pPr>
      <w:r>
        <w:rPr>
          <w:rFonts w:ascii="Consolas" w:hAnsi="Consolas" w:eastAsia="Consolas"/>
          <w:sz w:val="18"/>
        </w:rPr>
        <w:t>SELECT m.medicine_id, m.medicine_name</w:t>
        <w:br/>
        <w:t>FROM medicines AS m</w:t>
        <w:br/>
        <w:t>LEFT JOIN prescription_items AS pi ON pi.medicine_id = m.medicine_id</w:t>
        <w:br/>
        <w:t>WHERE pi.medicine_id IS NULL;</w:t>
      </w:r>
    </w:p>
    <w:p>
      <w:pPr>
        <w:spacing w:after="120"/>
      </w:pPr>
      <w:r>
        <w:rPr>
          <w:b/>
        </w:rPr>
        <w:t xml:space="preserve">Explanation: </w:t>
      </w:r>
      <w:r>
        <w:t>Identifies medicine records that do not appear in prescription_items.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0"/>
        <w:sz w:val="16"/>
      </w:rPr>
      <w:t xml:space="preserve">Cardiology Hospital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0"/>
        <w:sz w:val="16"/>
      </w:rPr>
      <w:t>CARDIOLOGY HOSPITAL MANAGEMENT SYSTEM  |  MYSQL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E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7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Cardiology Hospital Management System - Sections 7.1 to 7.4 in Tables</dc:title>
  <dc:subject>Database project documentation with ER diagram and viva questions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