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27E447" w14:textId="4101B9E8" w:rsidR="001F6767" w:rsidRDefault="004D147D">
      <w:r>
        <w:t xml:space="preserve">This is a Practice </w:t>
      </w:r>
      <w:r w:rsidR="002645B7">
        <w:t>Word doc</w:t>
      </w:r>
    </w:p>
    <w:sectPr w:rsidR="001F67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47D"/>
    <w:rsid w:val="001F6767"/>
    <w:rsid w:val="002645B7"/>
    <w:rsid w:val="004930A3"/>
    <w:rsid w:val="004D1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CD97F"/>
  <w15:chartTrackingRefBased/>
  <w15:docId w15:val="{D4146718-5959-48B4-B079-51E7FC3E7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Alastair Nisbet</dc:creator>
  <cp:keywords/>
  <dc:description/>
  <cp:lastModifiedBy>Alastair Nisbet</cp:lastModifiedBy>
  <cp:revision>3</cp:revision>
  <cp:lastPrinted>2020-04-17T01:19:00Z</cp:lastPrinted>
  <dcterms:created xsi:type="dcterms:W3CDTF">2020-04-17T01:18:00Z</dcterms:created>
  <dcterms:modified xsi:type="dcterms:W3CDTF">2020-04-17T01:56:00Z</dcterms:modified>
</cp:coreProperties>
</file>