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Maximum and minimum values of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karnataka_weather_new.csv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1890"/>
        <w:gridCol w:w="2115"/>
        <w:tblGridChange w:id="0">
          <w:tblGrid>
            <w:gridCol w:w="5010"/>
            <w:gridCol w:w="189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avgtempC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maxtempC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mintempC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sunHour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uvIndex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windspeedKmph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precipMM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2779.2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avg_precipMM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humidity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pressure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DewPointC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AD_FULLER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544913" cy="368968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913" cy="3689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6280388" cy="352819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0388" cy="3528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CROP DETAILS - NHB dataset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355"/>
        <w:gridCol w:w="2355"/>
        <w:gridCol w:w="2355"/>
        <w:tblGridChange w:id="0">
          <w:tblGrid>
            <w:gridCol w:w="2355"/>
            <w:gridCol w:w="2355"/>
            <w:gridCol w:w="235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If seasonal the season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Vegetables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If seasonal the season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Acid lime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Bitter Gourd - seasonal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color w:val="ff00ff"/>
                <w:sz w:val="21"/>
                <w:szCs w:val="21"/>
                <w:shd w:fill="f7f7f7" w:val="clear"/>
                <w:rtl w:val="0"/>
              </w:rPr>
              <w:t xml:space="preserve">Nov-Dec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  <w:sz w:val="21"/>
                <w:szCs w:val="21"/>
                <w:shd w:fill="f7f7f7" w:val="clear"/>
              </w:rPr>
            </w:pPr>
            <w:r w:rsidDel="00000000" w:rsidR="00000000" w:rsidRPr="00000000">
              <w:rPr>
                <w:color w:val="ff00ff"/>
                <w:sz w:val="21"/>
                <w:szCs w:val="21"/>
                <w:shd w:fill="f7f7f7" w:val="clear"/>
                <w:rtl w:val="0"/>
              </w:rPr>
              <w:t xml:space="preserve">Dec-Jan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sz w:val="21"/>
                <w:szCs w:val="21"/>
                <w:shd w:fill="f7f7f7" w:val="clear"/>
                <w:rtl w:val="0"/>
              </w:rPr>
              <w:t xml:space="preserve">Jun-Jul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Aonla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Brinjal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Apple - seasonal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rainy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Cabbage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Cauliflower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Garlic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Citrus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Grapes - seasonal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winter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chilli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Okra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Onion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Mango - seasonal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summer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Peas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Mulberry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Potato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Papaya - seasonal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summer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Tomato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Pineapple - seasonal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Pomegranate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https://presscs.com/seasonal-fruits/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https://www.allthatgrows.in/blogs/posts/vegetable-growing-season-chart-india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15600" cy="180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15600" cy="774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https://kau.in/sites/default/files/documents/pineapple_sector_in_kerala-_status_opportunities_challenges_and_stakeholders.pdf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6015600" cy="175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60156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From 2012</w:t>
      </w:r>
    </w:p>
    <w:p w:rsidR="00000000" w:rsidDel="00000000" w:rsidP="00000000" w:rsidRDefault="00000000" w:rsidRPr="00000000" w14:paraId="0000009C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6015600" cy="44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Tomato related Analysis</w:t>
      </w:r>
    </w:p>
    <w:p w:rsidR="00000000" w:rsidDel="00000000" w:rsidP="00000000" w:rsidRDefault="00000000" w:rsidRPr="00000000" w14:paraId="000000A1">
      <w:pPr>
        <w:jc w:val="both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425.1968503937008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hyperlink" Target="https://kau.in/sites/default/files/documents/pineapple_sector_in_kerala-_status_opportunities_challenges_and_stakeholder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lthatgrows.in/blogs/posts/vegetable-growing-season-chart-india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hyperlink" Target="https://presscs.com/seasonal-frui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