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conjunction with</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485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385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For Team 15</w:t>
      </w:r>
    </w:p>
    <w:p w:rsidR="00000000" w:rsidDel="00000000" w:rsidP="00000000" w:rsidRDefault="00000000" w:rsidRPr="00000000" w14:paraId="00000009">
      <w:pPr>
        <w:pStyle w:val="Heading1"/>
        <w:spacing w:after="0" w:before="0" w:lineRule="auto"/>
        <w:rPr>
          <w:rFonts w:ascii="Times New Roman" w:cs="Times New Roman" w:eastAsia="Times New Roman" w:hAnsi="Times New Roman"/>
          <w:sz w:val="28"/>
          <w:szCs w:val="28"/>
          <w:u w:val="single"/>
        </w:rPr>
      </w:pPr>
      <w:bookmarkStart w:colFirst="0" w:colLast="0" w:name="_ckcdhxrgemm1" w:id="0"/>
      <w:bookmarkEnd w:id="0"/>
      <w:r w:rsidDel="00000000" w:rsidR="00000000" w:rsidRPr="00000000">
        <w:rPr>
          <w:rtl w:val="0"/>
        </w:rPr>
      </w:r>
    </w:p>
    <w:p w:rsidR="00000000" w:rsidDel="00000000" w:rsidP="00000000" w:rsidRDefault="00000000" w:rsidRPr="00000000" w14:paraId="0000000A">
      <w:pPr>
        <w:pStyle w:val="Heading1"/>
        <w:spacing w:after="0" w:before="0" w:lineRule="auto"/>
        <w:rPr>
          <w:rFonts w:ascii="Times New Roman" w:cs="Times New Roman" w:eastAsia="Times New Roman" w:hAnsi="Times New Roman"/>
          <w:sz w:val="28"/>
          <w:szCs w:val="28"/>
          <w:u w:val="single"/>
        </w:rPr>
      </w:pPr>
      <w:bookmarkStart w:colFirst="0" w:colLast="0" w:name="_sbr0zq3v5tnz" w:id="1"/>
      <w:bookmarkEnd w:id="1"/>
      <w:r w:rsidDel="00000000" w:rsidR="00000000" w:rsidRPr="00000000">
        <w:rPr>
          <w:rtl w:val="0"/>
        </w:rPr>
      </w:r>
    </w:p>
    <w:p w:rsidR="00000000" w:rsidDel="00000000" w:rsidP="00000000" w:rsidRDefault="00000000" w:rsidRPr="00000000" w14:paraId="0000000B">
      <w:pPr>
        <w:pStyle w:val="Heading1"/>
        <w:spacing w:after="0" w:before="0" w:lineRule="auto"/>
        <w:rPr>
          <w:rFonts w:ascii="Times New Roman" w:cs="Times New Roman" w:eastAsia="Times New Roman" w:hAnsi="Times New Roman"/>
          <w:sz w:val="28"/>
          <w:szCs w:val="28"/>
          <w:u w:val="single"/>
        </w:rPr>
      </w:pPr>
      <w:bookmarkStart w:colFirst="0" w:colLast="0" w:name="_q0j02mxo8cfd" w:id="2"/>
      <w:bookmarkEnd w:id="2"/>
      <w:r w:rsidDel="00000000" w:rsidR="00000000" w:rsidRPr="00000000">
        <w:rPr>
          <w:rtl w:val="0"/>
        </w:rPr>
      </w:r>
    </w:p>
    <w:p w:rsidR="00000000" w:rsidDel="00000000" w:rsidP="00000000" w:rsidRDefault="00000000" w:rsidRPr="00000000" w14:paraId="0000000C">
      <w:pPr>
        <w:pStyle w:val="Heading1"/>
        <w:spacing w:after="0" w:before="0" w:lineRule="auto"/>
        <w:rPr>
          <w:rFonts w:ascii="Times New Roman" w:cs="Times New Roman" w:eastAsia="Times New Roman" w:hAnsi="Times New Roman"/>
          <w:sz w:val="28"/>
          <w:szCs w:val="28"/>
          <w:u w:val="single"/>
        </w:rPr>
      </w:pPr>
      <w:bookmarkStart w:colFirst="0" w:colLast="0" w:name="_odfdvmtu7qxt" w:id="3"/>
      <w:bookmarkEnd w:id="3"/>
      <w:r w:rsidDel="00000000" w:rsidR="00000000" w:rsidRPr="00000000">
        <w:rPr>
          <w:rFonts w:ascii="Times New Roman" w:cs="Times New Roman" w:eastAsia="Times New Roman" w:hAnsi="Times New Roman"/>
          <w:sz w:val="28"/>
          <w:szCs w:val="28"/>
          <w:u w:val="single"/>
          <w:rtl w:val="0"/>
        </w:rPr>
        <w:t xml:space="preserve">ABSTRACT  </w:t>
      </w:r>
    </w:p>
    <w:p w:rsidR="00000000" w:rsidDel="00000000" w:rsidP="00000000" w:rsidRDefault="00000000" w:rsidRPr="00000000" w14:paraId="0000000D">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intended to illustrate and clearly explain the design of the system. This includes the Graphical User Interface design, a static model and dynamic model. It is a way the architects and others involved in the project can better understand the purpose and reasoning for the design and how its implementation will work towards the purpose of the system.</w:t>
      </w:r>
    </w:p>
    <w:p w:rsidR="00000000" w:rsidDel="00000000" w:rsidP="00000000" w:rsidRDefault="00000000" w:rsidRPr="00000000" w14:paraId="0000000E">
      <w:pPr>
        <w:ind w:firstLine="720"/>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 </w:t>
      </w:r>
    </w:p>
    <w:p w:rsidR="00000000" w:rsidDel="00000000" w:rsidP="00000000" w:rsidRDefault="00000000" w:rsidRPr="00000000" w14:paraId="00000010">
      <w:pPr>
        <w:jc w:val="center"/>
        <w:rPr>
          <w:rFonts w:ascii="Times New Roman" w:cs="Times New Roman" w:eastAsia="Times New Roman" w:hAnsi="Times New Roman"/>
          <w:b w:val="1"/>
          <w:sz w:val="36"/>
          <w:szCs w:val="3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dfdvmtu7qx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_odfdvmtu7qxt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u5cuxjw8sk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_xu5cuxjw8skc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qe5odfie9k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 (Graphical User Interface)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_3qe5odfie9ki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fy9071zdzr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STATIC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_wfy9071zdzr1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rPr>
          </w:pPr>
          <w:hyperlink w:anchor="_rbelhp6f12ds">
            <w:r w:rsidDel="00000000" w:rsidR="00000000" w:rsidRPr="00000000">
              <w:rPr>
                <w:rFonts w:ascii="Times New Roman" w:cs="Times New Roman" w:eastAsia="Times New Roman" w:hAnsi="Times New Roman"/>
                <w:b w:val="1"/>
                <w:rtl w:val="0"/>
              </w:rPr>
              <w:t xml:space="preserve">DYNAMIC MODEL</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_rbelhp6f12ds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s532ycfsqv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RATIONAL OF DETAILED DESIGN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_ls532ycfsqvb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91qvkblc9m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TRACEABLE REQUIREMENTS TO DESIGN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_991qvkblc9m1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pr6ym6q0vu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EVIDENCE THE DOCUMENT HAS BEEN PLACED UNDER CONFIGURATION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_6pr6ym6q0vu0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2dkusk2q23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_82dkusk2q23w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after="0" w:before="0" w:lineRule="auto"/>
        <w:rPr>
          <w:rFonts w:ascii="Times New Roman" w:cs="Times New Roman" w:eastAsia="Times New Roman" w:hAnsi="Times New Roman"/>
          <w:sz w:val="24"/>
          <w:szCs w:val="24"/>
          <w:u w:val="single"/>
        </w:rPr>
      </w:pPr>
      <w:bookmarkStart w:colFirst="0" w:colLast="0" w:name="_xu5cuxjw8skc" w:id="4"/>
      <w:bookmarkEnd w:id="4"/>
      <w:r w:rsidDel="00000000" w:rsidR="00000000" w:rsidRPr="00000000">
        <w:rPr>
          <w:rFonts w:ascii="Times New Roman" w:cs="Times New Roman" w:eastAsia="Times New Roman" w:hAnsi="Times New Roman"/>
          <w:sz w:val="28"/>
          <w:szCs w:val="28"/>
          <w:u w:val="single"/>
          <w:rtl w:val="0"/>
        </w:rPr>
        <w:t xml:space="preserve">INTRODUCTION </w:t>
      </w:r>
      <w:r w:rsidDel="00000000" w:rsidR="00000000" w:rsidRPr="00000000">
        <w:rPr>
          <w:rtl w:val="0"/>
        </w:rPr>
      </w:r>
    </w:p>
    <w:p w:rsidR="00000000" w:rsidDel="00000000" w:rsidP="00000000" w:rsidRDefault="00000000" w:rsidRPr="00000000" w14:paraId="0000002E">
      <w:pPr>
        <w:widowControl w:val="0"/>
        <w:numPr>
          <w:ilvl w:val="0"/>
          <w:numId w:val="4"/>
        </w:numPr>
        <w:spacing w:after="0" w:afterAutospacing="0" w:before="38.4"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This document displays the design aspects of the system in addition to the rationale of the design.</w:t>
      </w:r>
      <w:r w:rsidDel="00000000" w:rsidR="00000000" w:rsidRPr="00000000">
        <w:rPr>
          <w:rtl w:val="0"/>
        </w:rPr>
      </w:r>
    </w:p>
    <w:p w:rsidR="00000000" w:rsidDel="00000000" w:rsidP="00000000" w:rsidRDefault="00000000" w:rsidRPr="00000000" w14:paraId="0000002F">
      <w:pPr>
        <w:widowControl w:val="0"/>
        <w:numPr>
          <w:ilvl w:val="0"/>
          <w:numId w:val="4"/>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 comprehensive </w:t>
      </w:r>
      <w:r w:rsidDel="00000000" w:rsidR="00000000" w:rsidRPr="00000000">
        <w:rPr>
          <w:rFonts w:ascii="Times New Roman" w:cs="Times New Roman" w:eastAsia="Times New Roman" w:hAnsi="Times New Roman"/>
          <w:sz w:val="24"/>
          <w:szCs w:val="24"/>
          <w:highlight w:val="white"/>
          <w:rtl w:val="0"/>
        </w:rPr>
        <w:t xml:space="preserve">design overview of the GUI as well as a number of different design views to depict the static and dynamic aspects of the system. Furthermore, it has traces requirements of the system to the systems design.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16.7999999999993" w:right="3916.7999999999993"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widowControl w:val="0"/>
        <w:spacing w:before="312" w:lineRule="auto"/>
        <w:rPr>
          <w:rFonts w:ascii="Times New Roman" w:cs="Times New Roman" w:eastAsia="Times New Roman" w:hAnsi="Times New Roman"/>
          <w:sz w:val="24"/>
          <w:szCs w:val="24"/>
        </w:rPr>
      </w:pPr>
      <w:bookmarkStart w:colFirst="0" w:colLast="0" w:name="_3qe5odfie9ki" w:id="5"/>
      <w:bookmarkEnd w:id="5"/>
      <w:r w:rsidDel="00000000" w:rsidR="00000000" w:rsidRPr="00000000">
        <w:rPr>
          <w:rtl w:val="0"/>
        </w:rPr>
        <w:t xml:space="preserve">GUI (Graphical User Interface) Design</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will be a minimalist intuitive layout for usability and the functionality necessary to fulfill its purpose.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Discovery Button: will launch network discovery and return information about the systems on the network.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Button:  will be a vulnerability scan button that initiates the scanning operation on the discovered devices.</w:t>
      </w:r>
    </w:p>
    <w:p w:rsidR="00000000" w:rsidDel="00000000" w:rsidP="00000000" w:rsidRDefault="00000000" w:rsidRPr="00000000" w14:paraId="00000035">
      <w:pPr>
        <w:widowControl w:val="0"/>
        <w:spacing w:before="38.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Button: will allow one to start a new scan.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box: will display the results of the network discover and vulnerability scan</w:t>
      </w:r>
    </w:p>
    <w:p w:rsidR="00000000" w:rsidDel="00000000" w:rsidP="00000000" w:rsidRDefault="00000000" w:rsidRPr="00000000" w14:paraId="00000037">
      <w:pPr>
        <w:widowControl w:val="0"/>
        <w:spacing w:before="38.4"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2856152"/>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95763" cy="28561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widowControl w:val="0"/>
        <w:spacing w:before="312" w:lineRule="auto"/>
        <w:rPr>
          <w:rFonts w:ascii="Times New Roman" w:cs="Times New Roman" w:eastAsia="Times New Roman" w:hAnsi="Times New Roman"/>
          <w:sz w:val="24"/>
          <w:szCs w:val="24"/>
        </w:rPr>
      </w:pPr>
      <w:bookmarkStart w:colFirst="0" w:colLast="0" w:name="_wfy9071zdzr1" w:id="6"/>
      <w:bookmarkEnd w:id="6"/>
      <w:r w:rsidDel="00000000" w:rsidR="00000000" w:rsidRPr="00000000">
        <w:rPr>
          <w:rtl w:val="0"/>
        </w:rPr>
        <w:t xml:space="preserve">STATIC MODEL</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21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widowControl w:val="0"/>
        <w:spacing w:before="312" w:lineRule="auto"/>
        <w:ind w:right="1996.7999999999995"/>
        <w:rPr/>
      </w:pPr>
      <w:bookmarkStart w:colFirst="0" w:colLast="0" w:name="_1iz8zp62qqsk" w:id="7"/>
      <w:bookmarkEnd w:id="7"/>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widowControl w:val="0"/>
        <w:spacing w:before="312" w:lineRule="auto"/>
        <w:ind w:right="1996.7999999999995"/>
        <w:rPr/>
      </w:pPr>
      <w:bookmarkStart w:colFirst="0" w:colLast="0" w:name="_rbelhp6f12ds" w:id="8"/>
      <w:bookmarkEnd w:id="8"/>
      <w:r w:rsidDel="00000000" w:rsidR="00000000" w:rsidRPr="00000000">
        <w:rPr>
          <w:rtl w:val="0"/>
        </w:rPr>
        <w:t xml:space="preserve">DYNAMIC MODEL</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1: Capture Network Packets, Parse Network Packet Payloads (UC 1 and 2)</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Trivial Steps</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scans network in promiscuous mode for packets</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parses the packet payload to gain further information about the packet</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returns a list of packets gathered</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003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2: Request Operating System Versions (UC 3), Retrieve System Vulnerabilities (UC 4)</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Trivial Steps</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sends an OS request packet to target device IPs</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returns a list of devices, that contains their OS and vulnerabilities</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35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3: Output JSON Formatted File (UC 5)</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Trivial Steps</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calls json function for all packets and devices it has</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uses a file writer to write the JSON files to local storage</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989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ls532ycfsqvb" w:id="9"/>
      <w:bookmarkEnd w:id="9"/>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ufdvhb71elxa" w:id="10"/>
      <w:bookmarkEnd w:id="10"/>
      <w:r w:rsidDel="00000000" w:rsidR="00000000" w:rsidRPr="00000000">
        <w:rPr>
          <w:rtl w:val="0"/>
        </w:rPr>
        <w:t xml:space="preserve">RATIONAL OF DETAILED DESIGN MODEL</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The design contributes to the systems usability</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This is a functional design.</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This enable customers to scan their network for vulnerabilities with ease.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This design has high cohesion and low coupling</w:t>
      </w:r>
    </w:p>
    <w:p w:rsidR="00000000" w:rsidDel="00000000" w:rsidP="00000000" w:rsidRDefault="00000000" w:rsidRPr="00000000" w14:paraId="00000057">
      <w:pPr>
        <w:pStyle w:val="Heading1"/>
        <w:rPr/>
      </w:pPr>
      <w:bookmarkStart w:colFirst="0" w:colLast="0" w:name="_991qvkblc9m1" w:id="11"/>
      <w:bookmarkEnd w:id="11"/>
      <w:r w:rsidDel="00000000" w:rsidR="00000000" w:rsidRPr="00000000">
        <w:rPr>
          <w:rtl w:val="0"/>
        </w:rPr>
        <w:t xml:space="preserve">TRACEABLE REQUIREMENTS TO DESIGN MODEL</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Capture Network Packages (UC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Captured in Sequence Diagram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Parse Network Packets (UC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Captured in Sequence Diagram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Operating Systems Version (UC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Captured in Sequence Diagram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 System Vulnerabilities for OS Version (UC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Captured in Sequence Diagram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JSON Formatted File (UC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Captured in Sequence Diagram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Captured in the class diagram with the GUI class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widowControl w:val="0"/>
        <w:spacing w:before="312" w:lineRule="auto"/>
        <w:ind w:right="715.1999999999998"/>
        <w:rPr>
          <w:sz w:val="24"/>
          <w:szCs w:val="24"/>
        </w:rPr>
      </w:pPr>
      <w:bookmarkStart w:colFirst="0" w:colLast="0" w:name="_6pr6ym6q0vu0" w:id="12"/>
      <w:bookmarkEnd w:id="12"/>
      <w:r w:rsidDel="00000000" w:rsidR="00000000" w:rsidRPr="00000000">
        <w:rPr>
          <w:b w:val="1"/>
          <w:sz w:val="28"/>
          <w:szCs w:val="28"/>
          <w:u w:val="single"/>
          <w:vertAlign w:val="baseline"/>
          <w:rtl w:val="0"/>
        </w:rPr>
        <w:t xml:space="preserve">EVIDENCE THE DOCUMENT HAS BEEN PLACED UNDER CONFIGURATION MANAGEMENT</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github hosting the document for the team to view: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https://github.com/Narthexes/matilda-senior-design-project/</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5.1999999999998"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sz w:val="24"/>
          <w:szCs w:val="24"/>
        </w:rPr>
      </w:pPr>
      <w:bookmarkStart w:colFirst="0" w:colLast="0" w:name="_82dkusk2q23w" w:id="13"/>
      <w:bookmarkEnd w:id="13"/>
      <w:r w:rsidDel="00000000" w:rsidR="00000000" w:rsidRPr="00000000">
        <w:rPr>
          <w:vertAlign w:val="baseline"/>
          <w:rtl w:val="0"/>
        </w:rPr>
        <w:t xml:space="preserve">REFERENCES </w:t>
      </w:r>
      <w:r w:rsidDel="00000000" w:rsidR="00000000" w:rsidRPr="00000000">
        <w:rPr>
          <w:rtl w:val="0"/>
        </w:rPr>
      </w:r>
    </w:p>
    <w:sectPr>
      <w:headerReference r:id="rId14" w:type="default"/>
      <w:headerReference r:id="rId1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12" w:lineRule="auto"/>
      <w:ind w:right="1996.7999999999995"/>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github.com/Narthexes/matilda-senior-design-projec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