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1F" w:rsidRDefault="0014321F" w:rsidP="0014321F">
      <w:pPr>
        <w:pStyle w:val="Ttulo1"/>
        <w:rPr>
          <w:lang w:val="es-ES"/>
        </w:rPr>
      </w:pPr>
      <w:bookmarkStart w:id="0" w:name="_GoBack"/>
      <w:bookmarkEnd w:id="0"/>
      <w:r>
        <w:rPr>
          <w:lang w:val="es-ES"/>
        </w:rPr>
        <w:t>Arquitectura del Software de Gestión Agrícola en la primera etapa</w:t>
      </w:r>
    </w:p>
    <w:p w:rsidR="00EB7047" w:rsidRPr="0014321F" w:rsidRDefault="00760FBB">
      <w:pPr>
        <w:rPr>
          <w:b/>
          <w:lang w:val="es-ES"/>
        </w:rPr>
      </w:pPr>
      <w:r w:rsidRPr="0014321F">
        <w:rPr>
          <w:b/>
          <w:lang w:val="es-ES"/>
        </w:rPr>
        <w:t>Características de Agrobook versión 1.0</w:t>
      </w:r>
    </w:p>
    <w:p w:rsidR="00760FBB" w:rsidRDefault="00760FBB" w:rsidP="00760FB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Técnicos podrán cargar archivos que representan los trabajos que se ha realizado a los productores en línea.</w:t>
      </w:r>
    </w:p>
    <w:p w:rsidR="00760FBB" w:rsidRDefault="00760FBB" w:rsidP="00760FB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Los archivos cargados podrán consultar los productores desde internet, en cualquier momento.</w:t>
      </w:r>
    </w:p>
    <w:p w:rsidR="00760FBB" w:rsidRDefault="00760FBB" w:rsidP="00760FB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Asesores de cooperativas y otras organizacies podrán consultar los trabajos realizados por la Gerencia de Apoyo el Productor (GAP de aquí en adelante) a los productores que les corresponde.</w:t>
      </w:r>
    </w:p>
    <w:p w:rsidR="00760FBB" w:rsidRDefault="00760FBB" w:rsidP="00760FB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La Gerencia podrá administrar los permisos de los técnicos que están apoyando a los productores.</w:t>
      </w:r>
    </w:p>
    <w:p w:rsidR="00760FBB" w:rsidRDefault="00760FBB" w:rsidP="00760FB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La administración de nuevos productores y técnicos podrá realizar el administrador de la organización.</w:t>
      </w:r>
    </w:p>
    <w:p w:rsidR="00760FBB" w:rsidRPr="0014321F" w:rsidRDefault="00760FBB" w:rsidP="0014321F">
      <w:pPr>
        <w:pStyle w:val="Ttulo1"/>
        <w:rPr>
          <w:lang w:val="es-ES"/>
        </w:rPr>
      </w:pPr>
      <w:r w:rsidRPr="0014321F">
        <w:rPr>
          <w:lang w:val="es-ES"/>
        </w:rPr>
        <w:t>Arquitectura del Sistema</w:t>
      </w:r>
    </w:p>
    <w:p w:rsidR="00760FBB" w:rsidRPr="0014321F" w:rsidRDefault="00760FBB" w:rsidP="00760FBB">
      <w:pPr>
        <w:rPr>
          <w:b/>
          <w:lang w:val="es-ES"/>
        </w:rPr>
      </w:pPr>
      <w:r w:rsidRPr="0014321F">
        <w:rPr>
          <w:b/>
          <w:lang w:val="es-ES"/>
        </w:rPr>
        <w:t>Introducción</w:t>
      </w:r>
    </w:p>
    <w:p w:rsidR="00760FBB" w:rsidRDefault="00760FBB" w:rsidP="00760FBB">
      <w:pPr>
        <w:rPr>
          <w:lang w:val="es-ES"/>
        </w:rPr>
      </w:pPr>
      <w:r>
        <w:rPr>
          <w:lang w:val="es-ES"/>
        </w:rPr>
        <w:t xml:space="preserve">El sistema será implementado siguiendo el patrón Cliente/Servidor. Estos tipos de sistemas han sido </w:t>
      </w:r>
      <w:r w:rsidR="0014321F">
        <w:rPr>
          <w:lang w:val="es-ES"/>
        </w:rPr>
        <w:t>probados</w:t>
      </w:r>
      <w:r>
        <w:rPr>
          <w:lang w:val="es-ES"/>
        </w:rPr>
        <w:t xml:space="preserve"> por largo tiempo como efectivos para la continua actualización y corrección de errores.</w:t>
      </w:r>
    </w:p>
    <w:p w:rsidR="00760FBB" w:rsidRPr="0014321F" w:rsidRDefault="00760FBB" w:rsidP="00760FBB">
      <w:pPr>
        <w:rPr>
          <w:b/>
          <w:lang w:val="es-ES"/>
        </w:rPr>
      </w:pPr>
      <w:r w:rsidRPr="0014321F">
        <w:rPr>
          <w:b/>
          <w:lang w:val="es-ES"/>
        </w:rPr>
        <w:t>Los clientes</w:t>
      </w:r>
    </w:p>
    <w:p w:rsidR="00760FBB" w:rsidRDefault="00760FBB" w:rsidP="00760FBB">
      <w:pPr>
        <w:rPr>
          <w:lang w:val="es-ES"/>
        </w:rPr>
      </w:pPr>
      <w:r>
        <w:rPr>
          <w:lang w:val="es-ES"/>
        </w:rPr>
        <w:t>Los clientes del sistema será cualquier navegador web desde cualquier dispositivo. El aplicativo que el navegador web ejecutará está hecho con las siguientes tecnologías, pero no está limitado a:</w:t>
      </w:r>
    </w:p>
    <w:p w:rsidR="0014321F" w:rsidRPr="0014321F" w:rsidRDefault="0014321F" w:rsidP="0014321F">
      <w:pPr>
        <w:numPr>
          <w:ilvl w:val="0"/>
          <w:numId w:val="1"/>
        </w:numPr>
        <w:rPr>
          <w:lang w:val="en-US"/>
        </w:rPr>
      </w:pPr>
      <w:r w:rsidRPr="0014321F">
        <w:rPr>
          <w:lang w:val="en-US"/>
        </w:rPr>
        <w:t>Html</w:t>
      </w:r>
      <w:r>
        <w:rPr>
          <w:lang w:val="en-US"/>
        </w:rPr>
        <w:t xml:space="preserve"> 5</w:t>
      </w:r>
      <w:r w:rsidRPr="0014321F">
        <w:rPr>
          <w:lang w:val="en-US"/>
        </w:rPr>
        <w:t>, CSS</w:t>
      </w:r>
      <w:r>
        <w:rPr>
          <w:lang w:val="en-US"/>
        </w:rPr>
        <w:t xml:space="preserve"> 3</w:t>
      </w:r>
      <w:r w:rsidRPr="0014321F">
        <w:rPr>
          <w:lang w:val="en-US"/>
        </w:rPr>
        <w:t>, LESS y Java</w:t>
      </w:r>
      <w:r>
        <w:rPr>
          <w:lang w:val="en-US"/>
        </w:rPr>
        <w:t>s</w:t>
      </w:r>
      <w:r w:rsidRPr="0014321F">
        <w:rPr>
          <w:lang w:val="en-US"/>
        </w:rPr>
        <w:t>cript ECMA 5</w:t>
      </w:r>
    </w:p>
    <w:p w:rsidR="00760FBB" w:rsidRDefault="00760FBB" w:rsidP="00760FB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Angular Material 1.3</w:t>
      </w:r>
    </w:p>
    <w:p w:rsidR="00760FBB" w:rsidRDefault="0014321F" w:rsidP="00760FB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Typescript 2.0</w:t>
      </w:r>
    </w:p>
    <w:p w:rsidR="0014321F" w:rsidRDefault="0014321F" w:rsidP="0014321F">
      <w:pPr>
        <w:rPr>
          <w:b/>
          <w:lang w:val="es-ES"/>
        </w:rPr>
      </w:pPr>
      <w:r w:rsidRPr="0014321F">
        <w:rPr>
          <w:b/>
          <w:lang w:val="es-ES"/>
        </w:rPr>
        <w:t>El servidor</w:t>
      </w:r>
    </w:p>
    <w:p w:rsidR="0014321F" w:rsidRDefault="0014321F" w:rsidP="0014321F">
      <w:pPr>
        <w:rPr>
          <w:lang w:val="es-ES"/>
        </w:rPr>
      </w:pPr>
      <w:r>
        <w:rPr>
          <w:lang w:val="es-ES"/>
        </w:rPr>
        <w:t>El servidor será ejecutado en el ambiente de Windows Server y se accederá a él utilizando el protocolo Http. El mismo se implementará con las siguientes tecnologías, pero no estará limitado a:</w:t>
      </w:r>
    </w:p>
    <w:p w:rsidR="0014321F" w:rsidRDefault="0014321F" w:rsidP="0014321F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.NET Framework</w:t>
      </w:r>
    </w:p>
    <w:p w:rsidR="0014321F" w:rsidRPr="0014321F" w:rsidRDefault="0014321F" w:rsidP="0014321F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>
        <w:rPr>
          <w:lang w:val="en-US"/>
        </w:rPr>
        <w:t># 7</w:t>
      </w:r>
    </w:p>
    <w:p w:rsidR="0014321F" w:rsidRPr="0014321F" w:rsidRDefault="0014321F" w:rsidP="0014321F">
      <w:pPr>
        <w:numPr>
          <w:ilvl w:val="0"/>
          <w:numId w:val="1"/>
        </w:numPr>
        <w:rPr>
          <w:lang w:val="es-ES"/>
        </w:rPr>
      </w:pPr>
      <w:r>
        <w:rPr>
          <w:lang w:val="en-US"/>
        </w:rPr>
        <w:t>EventStore database</w:t>
      </w:r>
    </w:p>
    <w:p w:rsidR="0014321F" w:rsidRPr="0014321F" w:rsidRDefault="0014321F" w:rsidP="0014321F">
      <w:pPr>
        <w:numPr>
          <w:ilvl w:val="0"/>
          <w:numId w:val="1"/>
        </w:numPr>
        <w:rPr>
          <w:lang w:val="es-ES"/>
        </w:rPr>
      </w:pPr>
      <w:r>
        <w:rPr>
          <w:lang w:val="en-US"/>
        </w:rPr>
        <w:t>SQL Server Compact Edition database</w:t>
      </w:r>
    </w:p>
    <w:p w:rsidR="0014321F" w:rsidRPr="0014321F" w:rsidRDefault="0014321F" w:rsidP="0014321F">
      <w:pPr>
        <w:numPr>
          <w:ilvl w:val="0"/>
          <w:numId w:val="1"/>
        </w:numPr>
        <w:rPr>
          <w:lang w:val="es-ES"/>
        </w:rPr>
      </w:pPr>
      <w:r>
        <w:rPr>
          <w:lang w:val="en-US"/>
        </w:rPr>
        <w:lastRenderedPageBreak/>
        <w:t>Sistema de archivos de Windows</w:t>
      </w:r>
    </w:p>
    <w:p w:rsidR="0014321F" w:rsidRPr="0014321F" w:rsidRDefault="0014321F" w:rsidP="0014321F">
      <w:pPr>
        <w:numPr>
          <w:ilvl w:val="0"/>
          <w:numId w:val="1"/>
        </w:numPr>
        <w:rPr>
          <w:lang w:val="es-ES"/>
        </w:rPr>
      </w:pPr>
      <w:r>
        <w:rPr>
          <w:lang w:val="en-US"/>
        </w:rPr>
        <w:t>Internet Information Services (IIS)</w:t>
      </w:r>
    </w:p>
    <w:p w:rsidR="0014321F" w:rsidRPr="0014321F" w:rsidRDefault="0014321F" w:rsidP="0014321F">
      <w:pPr>
        <w:numPr>
          <w:ilvl w:val="0"/>
          <w:numId w:val="1"/>
        </w:numPr>
        <w:rPr>
          <w:lang w:val="es-ES"/>
        </w:rPr>
      </w:pPr>
      <w:r>
        <w:rPr>
          <w:lang w:val="en-US"/>
        </w:rPr>
        <w:t>ASP.NET Web Api 2</w:t>
      </w:r>
    </w:p>
    <w:sectPr w:rsidR="0014321F" w:rsidRPr="0014321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0589"/>
    <w:multiLevelType w:val="hybridMultilevel"/>
    <w:tmpl w:val="855E017C"/>
    <w:lvl w:ilvl="0" w:tplc="30744B8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0FBB"/>
    <w:rsid w:val="0014321F"/>
    <w:rsid w:val="00760FBB"/>
    <w:rsid w:val="00816088"/>
    <w:rsid w:val="00EB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D8BC2D-65C6-4366-880F-5677885B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PY" w:eastAsia="es-PY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4321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14321F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2</cp:revision>
  <dcterms:created xsi:type="dcterms:W3CDTF">2017-05-24T12:55:00Z</dcterms:created>
  <dcterms:modified xsi:type="dcterms:W3CDTF">2017-05-24T12:55:00Z</dcterms:modified>
</cp:coreProperties>
</file>