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Activity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Coffee A tastes like…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Coffee B tastes like…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What is Specialty?</w:t>
        <w:br w:type="textWrapping"/>
      </w:r>
      <w:r w:rsidDel="00000000" w:rsidR="00000000" w:rsidRPr="00000000">
        <w:rPr>
          <w:rtl w:val="0"/>
        </w:rPr>
        <w:t xml:space="preserve">Scores __________ points or above on a 100 point scale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No defective or “off” cups</w:t>
        <w:br w:type="textWrapping"/>
        <w:t xml:space="preserve">Green is fresh, free from odors</w:t>
        <w:br w:type="textWrapping"/>
        <w:t xml:space="preserve">Minimal processing defects</w:t>
        <w:br w:type="textWrapping"/>
        <w:t xml:space="preserve">Roast is uniform (has no “quakers”)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Taste vs. Flavor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Taste - the ______ basic sensations your tongue recognizes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Flavor - the combination of tastes and ______________</w:t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Geography &amp; History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Coffee is grown near the ______________ 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Arabica originated in  _____________</w:t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The world’s top producer is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Arabica vs. Robusta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440"/>
        <w:gridCol w:w="4230"/>
        <w:tblGridChange w:id="0">
          <w:tblGrid>
            <w:gridCol w:w="4440"/>
            <w:gridCol w:w="423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Coffea Arabica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Coffea Canephora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Higher</w:t>
            </w:r>
            <w:r w:rsidDel="00000000" w:rsidR="00000000" w:rsidRPr="00000000">
              <w:rPr>
                <w:rtl w:val="0"/>
              </w:rPr>
              <w:t xml:space="preserve"> Altitude (800-2000m)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Higher __________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Lower Caffeine (0.8-1.5%)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__________, more complex flavors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Lower</w:t>
            </w:r>
            <w:r w:rsidDel="00000000" w:rsidR="00000000" w:rsidRPr="00000000">
              <w:rPr>
                <w:rtl w:val="0"/>
              </w:rPr>
              <w:t xml:space="preserve"> Altitude (0-900m)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Lower __________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Higher Caffeine (1.7-3.5%)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 Bitterness</w:t>
            </w:r>
          </w:p>
        </w:tc>
      </w:tr>
    </w:tbl>
    <w:p w:rsidR="00000000" w:rsidDel="00000000" w:rsidP="00000000" w:rsidRDefault="00000000" w:rsidRPr="00000000" w14:paraId="0000001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Washed / Wet-process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  <w:t xml:space="preserve">Natural / Dry-process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Other Processes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Semi-washed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Honey (Costa Rica)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Pulped Natural (Brazil)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Wet Hulled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“Giling Basah” (Sumatra)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enzymes</w:t>
      </w:r>
    </w:p>
    <w:p w:rsidR="00000000" w:rsidDel="00000000" w:rsidP="00000000" w:rsidRDefault="00000000" w:rsidRPr="00000000" w14:paraId="0000003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Flavor Profiles</w:t>
      </w: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950"/>
        <w:gridCol w:w="4800"/>
        <w:tblGridChange w:id="0">
          <w:tblGrid>
            <w:gridCol w:w="4950"/>
            <w:gridCol w:w="480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Washed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Natural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</w:t>
            </w:r>
            <w:r w:rsidDel="00000000" w:rsidR="00000000" w:rsidRPr="00000000">
              <w:rPr>
                <w:rtl w:val="0"/>
              </w:rPr>
              <w:t xml:space="preserve"> Acidity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 Body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Cleaner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Possibly __________ and __________ notes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</w:t>
            </w:r>
            <w:r w:rsidDel="00000000" w:rsidR="00000000" w:rsidRPr="00000000">
              <w:rPr>
                <w:rtl w:val="0"/>
              </w:rPr>
              <w:t xml:space="preserve"> Acidity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__________ Body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Sweeter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4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Possibly __________  __________ flavors</w:t>
            </w:r>
          </w:p>
        </w:tc>
      </w:tr>
    </w:tbl>
    <w:p w:rsidR="00000000" w:rsidDel="00000000" w:rsidP="00000000" w:rsidRDefault="00000000" w:rsidRPr="00000000" w14:paraId="0000003F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2</w:t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  <w:t xml:space="preserve">Cupping!</w:t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 is key</w:t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Roasting</w:t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  <w:t xml:space="preserve">Adding heat to green coffee brings out the complex flavor compounds through: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/>
      </w:pPr>
      <w:r w:rsidDel="00000000" w:rsidR="00000000" w:rsidRPr="00000000">
        <w:rPr>
          <w:rtl w:val="0"/>
        </w:rPr>
        <w:t xml:space="preserve">Also assists ____________________</w:t>
      </w:r>
    </w:p>
    <w:p w:rsidR="00000000" w:rsidDel="00000000" w:rsidP="00000000" w:rsidRDefault="00000000" w:rsidRPr="00000000" w14:paraId="0000004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Freshness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</w:t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  <w:t xml:space="preserve">Which coffee is stale? How can you tell?</w:t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Brewing Methods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Brewing Variables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Coffee to Water Ratio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 to ________ grams per liter for filter coffee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 to ________ grams per shot for espresso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Grind Size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you have __________ particle size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quality or dull burrs lead to _______________ extraction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Water Temperature &amp; Composition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 range is ________ to ________ degrees Fahrenheit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 content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Contact Time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“____________” allows gases to escape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Roast Degree &amp; Age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Pressure / Agitation / Turbulence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Cleanliness of equipment</w:t>
      </w:r>
    </w:p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Extraction</w:t>
      </w:r>
    </w:p>
    <w:p w:rsidR="00000000" w:rsidDel="00000000" w:rsidP="00000000" w:rsidRDefault="00000000" w:rsidRPr="00000000" w14:paraId="0000006B">
      <w:pPr>
        <w:spacing w:line="480" w:lineRule="auto"/>
        <w:rPr/>
      </w:pPr>
      <w:r w:rsidDel="00000000" w:rsidR="00000000" w:rsidRPr="00000000">
        <w:rPr>
          <w:rtl w:val="0"/>
        </w:rPr>
        <w:t xml:space="preserve">_________________ elements out of the ground coffee</w:t>
      </w:r>
    </w:p>
    <w:p w:rsidR="00000000" w:rsidDel="00000000" w:rsidP="00000000" w:rsidRDefault="00000000" w:rsidRPr="00000000" w14:paraId="0000006C">
      <w:pPr>
        <w:spacing w:line="480" w:lineRule="auto"/>
        <w:rPr/>
      </w:pPr>
      <w:r w:rsidDel="00000000" w:rsidR="00000000" w:rsidRPr="00000000">
        <w:rPr>
          <w:rtl w:val="0"/>
        </w:rPr>
        <w:t xml:space="preserve">Ideally ______ to ______ %</w:t>
      </w:r>
    </w:p>
    <w:p w:rsidR="00000000" w:rsidDel="00000000" w:rsidP="00000000" w:rsidRDefault="00000000" w:rsidRPr="00000000" w14:paraId="0000006D">
      <w:pPr>
        <w:spacing w:line="480" w:lineRule="auto"/>
        <w:rPr/>
      </w:pPr>
      <w:r w:rsidDel="00000000" w:rsidR="00000000" w:rsidRPr="00000000">
        <w:rPr>
          <w:rtl w:val="0"/>
        </w:rPr>
        <w:t xml:space="preserve">Under-extraction leads to ____________ taste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not hot enough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 too coarse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time too short</w:t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  <w:t xml:space="preserve">Over-extraction leads to ____________ taste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too hot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Grind too fine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time too long</w:t>
      </w:r>
    </w:p>
    <w:p w:rsidR="00000000" w:rsidDel="00000000" w:rsidP="00000000" w:rsidRDefault="00000000" w:rsidRPr="00000000" w14:paraId="0000007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4</w:t>
      </w:r>
    </w:p>
    <w:p w:rsidR="00000000" w:rsidDel="00000000" w:rsidP="00000000" w:rsidRDefault="00000000" w:rsidRPr="00000000" w14:paraId="00000077">
      <w:pPr>
        <w:spacing w:line="480" w:lineRule="auto"/>
        <w:rPr/>
      </w:pPr>
      <w:r w:rsidDel="00000000" w:rsidR="00000000" w:rsidRPr="00000000">
        <w:rPr>
          <w:rtl w:val="0"/>
        </w:rPr>
        <w:t xml:space="preserve">Manual brewing!</w:t>
      </w:r>
    </w:p>
    <w:p w:rsidR="00000000" w:rsidDel="00000000" w:rsidP="00000000" w:rsidRDefault="00000000" w:rsidRPr="00000000" w14:paraId="0000007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Drinks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Espresso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Syrupy viscosity like __________  __________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Crema is the top layer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Macchiato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“______________”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Espresso with a tiny bit of textured milk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Cortado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 parts espresso and steamed milk served in a gibraltar glass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Americano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Espresso over ___________ ________________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Cappuccino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Traditionally a _____________ beverage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Latte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less _____________ than a cappuccino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/>
    </w:pPr>
    <w:r w:rsidDel="00000000" w:rsidR="00000000" w:rsidRPr="00000000">
      <w:rPr/>
      <w:drawing>
        <wp:inline distB="19050" distT="19050" distL="19050" distR="19050">
          <wp:extent cx="1277802" cy="93093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7802" cy="93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