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045" w:type="dxa"/>
        <w:jc w:val="left"/>
        <w:tblInd w:w="52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483"/>
        <w:gridCol w:w="1562"/>
      </w:tblGrid>
      <w:tr>
        <w:trPr>
          <w:trHeight w:val="420" w:hRule="atLeast"/>
        </w:trPr>
        <w:tc>
          <w:tcPr>
            <w:tcW w:w="74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Componente Curricular:</w:t>
            </w: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  <w:t xml:space="preserve"> </w:t>
            </w:r>
          </w:p>
        </w:tc>
        <w:tc>
          <w:tcPr>
            <w:tcW w:w="1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Créditos:</w:t>
            </w: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  <w:t xml:space="preserve"> </w:t>
            </w:r>
          </w:p>
        </w:tc>
      </w:tr>
      <w:tr>
        <w:trPr>
          <w:trHeight w:val="837" w:hRule="atLeast"/>
        </w:trPr>
        <w:tc>
          <w:tcPr>
            <w:tcW w:w="74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Carga horária:</w:t>
            </w: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  <w:t xml:space="preserve"> </w:t>
            </w:r>
          </w:p>
        </w:tc>
        <w:tc>
          <w:tcPr>
            <w:tcW w:w="15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AT ( )</w:t>
            </w:r>
          </w:p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AP ( )</w:t>
            </w:r>
          </w:p>
        </w:tc>
      </w:tr>
      <w:tr>
        <w:trPr>
          <w:trHeight w:val="837" w:hRule="atLeast"/>
        </w:trPr>
        <w:tc>
          <w:tcPr>
            <w:tcW w:w="74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BodyText"/>
              <w:bidi w:val="0"/>
              <w:spacing w:before="0" w:after="140"/>
              <w:jc w:val="both"/>
              <w:rPr/>
            </w:pPr>
            <w:r>
              <w:rPr>
                <w:rFonts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Ementa é uma descrição discursiva que resume o conteúdo conceitual ou conceitual procedimental de um componente curricular. Os tópicos essenciais são apresentados sob a forma de frases nominais (frases sem verbo) e não é necessário que os tópicos sejam elencados em itens (um embaixo do outro). A redação deve ser contínua. Exemplo de ementa: A origem e a formação da língua portuguesa. O latim clássico e o latim vulgar. A evolução fonológica, morfológica, sintática e semântica. A constituição do léxico. A expansão da língua portuguesa.</w:t>
            </w:r>
          </w:p>
        </w:tc>
        <w:tc>
          <w:tcPr>
            <w:tcW w:w="15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</w:tr>
      <w:tr>
        <w:trPr>
          <w:trHeight w:val="837" w:hRule="atLeast"/>
        </w:trPr>
        <w:tc>
          <w:tcPr>
            <w:tcW w:w="74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bidi w:val="0"/>
              <w:jc w:val="both"/>
              <w:rPr/>
            </w:pPr>
            <w:bookmarkStart w:id="0" w:name="docs-internal-guid-9acbcd7a-7fff-6651-ec"/>
            <w:bookmarkEnd w:id="0"/>
            <w:r>
              <w:rPr>
                <w:rFonts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Referências básicas Citar, no mínimo, três referências, observando normas da ABNT.</w:t>
            </w:r>
          </w:p>
        </w:tc>
        <w:tc>
          <w:tcPr>
            <w:tcW w:w="15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</w:tr>
      <w:tr>
        <w:trPr>
          <w:trHeight w:val="837" w:hRule="atLeast"/>
        </w:trPr>
        <w:tc>
          <w:tcPr>
            <w:tcW w:w="74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BodyText"/>
              <w:bidi w:val="0"/>
              <w:spacing w:before="0" w:after="140"/>
              <w:jc w:val="both"/>
              <w:rPr/>
            </w:pPr>
            <w:r>
              <w:rPr>
                <w:rFonts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Referências Complementares Citar, no mínimo, cinco referências, observando normas da ABNT</w:t>
            </w:r>
          </w:p>
        </w:tc>
        <w:tc>
          <w:tcPr>
            <w:tcW w:w="15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</TotalTime>
  <Application>LibreOffice/25.8.3.2$Linux_X86_64 LibreOffice_project/580$Build-2</Application>
  <AppVersion>15.0000</AppVersion>
  <Pages>1</Pages>
  <Words>118</Words>
  <Characters>657</Characters>
  <CharactersWithSpaces>770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2025-12-01T22:33:27Z</dcterms:created>
  <dc:creator/>
  <dc:description/>
  <dc:language>pt-BR</dc:language>
  <cp:lastModifiedBy/>
  <dcterms:modified xsi:type="dcterms:W3CDTF">2025-12-12T21:31:01Z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