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spacing w:after="0" w:afterAutospacing="0"/>
        <w:rPr>
          <w:b w:val="1"/>
        </w:rPr>
      </w:pPr>
      <w:bookmarkStart w:colFirst="0" w:colLast="0" w:name="_mx4o9h1y6utz" w:id="0"/>
      <w:bookmarkEnd w:id="0"/>
      <w:r w:rsidDel="00000000" w:rsidR="00000000" w:rsidRPr="00000000">
        <w:rPr>
          <w:rtl w:val="0"/>
        </w:rPr>
        <w:t xml:space="preserve">TÍTULO  1 (TODAS MAIÚSCULAS)</w:t>
      </w:r>
    </w:p>
    <w:p w:rsidR="00000000" w:rsidDel="00000000" w:rsidP="00000000" w:rsidRDefault="00000000" w:rsidRPr="00000000" w14:paraId="00000002">
      <w:pPr>
        <w:pStyle w:val="Heading2"/>
        <w:pageBreakBefore w:val="0"/>
        <w:numPr>
          <w:ilvl w:val="1"/>
          <w:numId w:val="1"/>
        </w:numPr>
        <w:spacing w:after="0" w:afterAutospacing="0" w:before="0" w:beforeAutospacing="0" w:lineRule="auto"/>
      </w:pPr>
      <w:bookmarkStart w:colFirst="0" w:colLast="0" w:name="_da8xja49bfkp" w:id="1"/>
      <w:bookmarkEnd w:id="1"/>
      <w:r w:rsidDel="00000000" w:rsidR="00000000" w:rsidRPr="00000000">
        <w:rPr>
          <w:rtl w:val="0"/>
        </w:rPr>
        <w:t xml:space="preserve">TÍTULO 2 (TODAS MAIÚSCULAS)</w:t>
      </w:r>
    </w:p>
    <w:p w:rsidR="00000000" w:rsidDel="00000000" w:rsidP="00000000" w:rsidRDefault="00000000" w:rsidRPr="00000000" w14:paraId="00000003">
      <w:pPr>
        <w:pStyle w:val="Heading3"/>
        <w:pageBreakBefore w:val="0"/>
        <w:numPr>
          <w:ilvl w:val="2"/>
          <w:numId w:val="1"/>
        </w:numPr>
        <w:spacing w:before="0" w:beforeAutospacing="0"/>
      </w:pPr>
      <w:bookmarkStart w:colFirst="0" w:colLast="0" w:name="_wr4eb74ky5dp" w:id="2"/>
      <w:bookmarkEnd w:id="2"/>
      <w:r w:rsidDel="00000000" w:rsidR="00000000" w:rsidRPr="00000000">
        <w:rPr>
          <w:rtl w:val="0"/>
        </w:rPr>
        <w:t xml:space="preserve">Título 3 (APENAS A PRIMEIRA MAIÚSCULA)</w:t>
      </w:r>
    </w:p>
    <w:p w:rsidR="00000000" w:rsidDel="00000000" w:rsidP="00000000" w:rsidRDefault="00000000" w:rsidRPr="00000000" w14:paraId="00000004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Texto normal (times 12 justificado 1,5)</w:t>
      </w:r>
    </w:p>
    <w:p w:rsidR="00000000" w:rsidDel="00000000" w:rsidP="00000000" w:rsidRDefault="00000000" w:rsidRPr="00000000" w14:paraId="00000006">
      <w:pPr>
        <w:pStyle w:val="Heading4"/>
        <w:pageBreakBefore w:val="0"/>
        <w:ind w:firstLine="0"/>
        <w:rPr/>
      </w:pPr>
      <w:bookmarkStart w:colFirst="0" w:colLast="0" w:name="_4sv4xw1kp5qx" w:id="3"/>
      <w:bookmarkEnd w:id="3"/>
      <w:r w:rsidDel="00000000" w:rsidR="00000000" w:rsidRPr="00000000">
        <w:rPr>
          <w:rtl w:val="0"/>
        </w:rPr>
        <w:t xml:space="preserve">tamanho 10 centralizado (figuras)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334000" cy="428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firstLine="0"/>
        <w:jc w:val="center"/>
        <w:rPr/>
      </w:pPr>
      <w:r w:rsidDel="00000000" w:rsidR="00000000" w:rsidRPr="00000000">
        <w:rPr>
          <w:rtl w:val="0"/>
        </w:rPr>
        <w:t xml:space="preserve">usar o botão acima para alterar entre os títulos, pra ficar certo no sumário</w:t>
      </w:r>
    </w:p>
    <w:p w:rsidR="00000000" w:rsidDel="00000000" w:rsidP="00000000" w:rsidRDefault="00000000" w:rsidRPr="00000000" w14:paraId="0000000A">
      <w:pPr>
        <w:pageBreakBefore w:val="0"/>
        <w:ind w:left="283.46456692913375" w:firstLine="0"/>
        <w:jc w:val="center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283.46456692913375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1173975" cy="13212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83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3975" cy="1321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283.4645669291337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DE SANTA CATARINA</w:t>
      </w:r>
    </w:p>
    <w:p w:rsidR="00000000" w:rsidDel="00000000" w:rsidP="00000000" w:rsidRDefault="00000000" w:rsidRPr="00000000" w14:paraId="0000000D">
      <w:pPr>
        <w:pageBreakBefore w:val="0"/>
        <w:ind w:left="283.4645669291337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CENTRO TECNOLÓGICO</w:t>
      </w:r>
    </w:p>
    <w:p w:rsidR="00000000" w:rsidDel="00000000" w:rsidP="00000000" w:rsidRDefault="00000000" w:rsidRPr="00000000" w14:paraId="0000000E">
      <w:pPr>
        <w:pageBreakBefore w:val="0"/>
        <w:ind w:left="283.4645669291337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DEPARTAMENTO DE ?</w:t>
      </w:r>
    </w:p>
    <w:p w:rsidR="00000000" w:rsidDel="00000000" w:rsidP="00000000" w:rsidRDefault="00000000" w:rsidRPr="00000000" w14:paraId="0000000F">
      <w:pPr>
        <w:pageBreakBefore w:val="0"/>
        <w:ind w:left="283.4645669291337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INE5606 - ?</w:t>
      </w:r>
    </w:p>
    <w:p w:rsidR="00000000" w:rsidDel="00000000" w:rsidP="00000000" w:rsidRDefault="00000000" w:rsidRPr="00000000" w14:paraId="00000010">
      <w:pPr>
        <w:pageBreakBefore w:val="0"/>
        <w:ind w:left="283.46456692913375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283.4645669291337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z</w:t>
      </w:r>
    </w:p>
    <w:p w:rsidR="00000000" w:rsidDel="00000000" w:rsidP="00000000" w:rsidRDefault="00000000" w:rsidRPr="00000000" w14:paraId="00000012">
      <w:pPr>
        <w:pageBreakBefore w:val="0"/>
        <w:ind w:left="283.46456692913375" w:firstLine="0"/>
        <w:jc w:val="center"/>
        <w:rPr/>
      </w:pPr>
      <w:r w:rsidDel="00000000" w:rsidR="00000000" w:rsidRPr="00000000">
        <w:rPr>
          <w:rtl w:val="0"/>
        </w:rPr>
        <w:t xml:space="preserve">Maria Eduarda Betman Damazio Jaques - 23200514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283.46456692913375" w:firstLine="0"/>
        <w:jc w:val="center"/>
        <w:rPr/>
      </w:pPr>
      <w:r w:rsidDel="00000000" w:rsidR="00000000" w:rsidRPr="00000000">
        <w:rPr>
          <w:rtl w:val="0"/>
        </w:rPr>
        <w:t xml:space="preserve">Rafael Nascimento Siqueira Pinto - 23203399</w:t>
      </w:r>
    </w:p>
    <w:p w:rsidR="00000000" w:rsidDel="00000000" w:rsidP="00000000" w:rsidRDefault="00000000" w:rsidRPr="00000000" w14:paraId="00000014">
      <w:pPr>
        <w:pageBreakBefore w:val="0"/>
        <w:ind w:left="283.46456692913375" w:firstLine="0"/>
        <w:jc w:val="center"/>
        <w:rPr/>
      </w:pPr>
      <w:r w:rsidDel="00000000" w:rsidR="00000000" w:rsidRPr="00000000">
        <w:rPr>
          <w:rtl w:val="0"/>
        </w:rPr>
        <w:t xml:space="preserve">Rafael Ribeiro de Lima - 16204976</w:t>
      </w:r>
    </w:p>
    <w:p w:rsidR="00000000" w:rsidDel="00000000" w:rsidP="00000000" w:rsidRDefault="00000000" w:rsidRPr="00000000" w14:paraId="00000015">
      <w:pPr>
        <w:pageBreakBefore w:val="0"/>
        <w:ind w:left="283.464566929133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283.464566929133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283.464566929133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283.46456692913375" w:firstLine="0"/>
        <w:jc w:val="center"/>
        <w:rPr>
          <w:b w:val="1"/>
          <w:sz w:val="62"/>
          <w:szCs w:val="62"/>
        </w:rPr>
      </w:pPr>
      <w:r w:rsidDel="00000000" w:rsidR="00000000" w:rsidRPr="00000000">
        <w:rPr>
          <w:i w:val="1"/>
          <w:rtl w:val="0"/>
        </w:rPr>
        <w:t xml:space="preserve">Prof</w:t>
      </w:r>
      <w:r w:rsidDel="00000000" w:rsidR="00000000" w:rsidRPr="00000000">
        <w:rPr>
          <w:i w:val="1"/>
          <w:rtl w:val="0"/>
        </w:rPr>
        <w:t xml:space="preserve">.: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Adriano Ferreti Borgatto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283.46456692913375" w:firstLine="0"/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283.46456692913375" w:firstLine="0"/>
        <w:jc w:val="center"/>
        <w:rPr>
          <w:sz w:val="17"/>
          <w:szCs w:val="17"/>
          <w:shd w:fill="f1f1f1" w:val="clear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283.46456692913375" w:firstLine="0"/>
        <w:rPr>
          <w:sz w:val="17"/>
          <w:szCs w:val="17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283.46456692913375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283.46456692913375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283.46456692913375" w:firstLine="0"/>
        <w:rPr>
          <w:sz w:val="17"/>
          <w:szCs w:val="17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283.46456692913375" w:firstLine="0"/>
        <w:rPr>
          <w:sz w:val="17"/>
          <w:szCs w:val="17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283.46456692913375" w:firstLine="0"/>
        <w:rPr>
          <w:sz w:val="17"/>
          <w:szCs w:val="17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283.46456692913375" w:firstLine="0"/>
        <w:rPr>
          <w:sz w:val="17"/>
          <w:szCs w:val="17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283.46456692913375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283.46456692913375" w:firstLine="0"/>
        <w:jc w:val="center"/>
        <w:rPr/>
      </w:pPr>
      <w:r w:rsidDel="00000000" w:rsidR="00000000" w:rsidRPr="00000000">
        <w:rPr>
          <w:rtl w:val="0"/>
        </w:rPr>
        <w:t xml:space="preserve">FLORIANÓPOLIS</w:t>
      </w:r>
    </w:p>
    <w:p w:rsidR="00000000" w:rsidDel="00000000" w:rsidP="00000000" w:rsidRDefault="00000000" w:rsidRPr="00000000" w14:paraId="00000027">
      <w:pPr>
        <w:pageBreakBefore w:val="0"/>
        <w:ind w:left="283.46456692913375" w:firstLine="0"/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28">
      <w:pPr>
        <w:pageBreakBefore w:val="0"/>
        <w:ind w:left="283.4645669291337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29">
      <w:pPr>
        <w:pageBreakBefore w:val="0"/>
        <w:ind w:left="283.464566929133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283.46456692913375" w:firstLine="0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pageBreakBefore w:val="0"/>
            <w:tabs>
              <w:tab w:val="right" w:leader="none" w:pos="9070.866141732284"/>
            </w:tabs>
            <w:spacing w:before="80" w:line="240" w:lineRule="auto"/>
            <w:ind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_mx4o9h1y6utz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360" w:firstLine="0"/>
            <w:rPr/>
          </w:pPr>
          <w:hyperlink w:anchor="_da8xja49bfkp">
            <w:r w:rsidDel="00000000" w:rsidR="00000000" w:rsidRPr="00000000">
              <w:rPr>
                <w:rtl w:val="0"/>
              </w:rPr>
              <w:t xml:space="preserve">TÍTULO 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_da8xja49bfkp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720"/>
            <w:rPr/>
          </w:pPr>
          <w:hyperlink w:anchor="_wr4eb74ky5dp">
            <w:r w:rsidDel="00000000" w:rsidR="00000000" w:rsidRPr="00000000">
              <w:rPr>
                <w:rtl w:val="0"/>
              </w:rPr>
              <w:t xml:space="preserve">Título 3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_wr4eb74ky5dp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tabs>
              <w:tab w:val="right" w:leader="none" w:pos="9070.866141732284"/>
            </w:tabs>
            <w:spacing w:after="80" w:before="60" w:line="240" w:lineRule="auto"/>
            <w:ind w:left="1080" w:firstLine="0"/>
            <w:rPr/>
          </w:pPr>
          <w:hyperlink w:anchor="_4sv4xw1kp5qx">
            <w:r w:rsidDel="00000000" w:rsidR="00000000" w:rsidRPr="00000000">
              <w:rPr>
                <w:rtl w:val="0"/>
              </w:rPr>
              <w:t xml:space="preserve">título 4 (figuras)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_4sv4xw1kp5qx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Materiais e Métodos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Variáveis selecionadas: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Gênero (gender) - gênero do paciente: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Male: homem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Female: mulher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Other: outros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Idade (age): idade do paciente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Hipertensão (hypertension): se o paciente tem ou não hipertensão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 de coração (heart_disease): se o paciente tem ou não problema de coração: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Já foi casado (ever_married): se o paciente já foi ou não casado: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de residência (Residence_type): tipo de residência do paciente: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Urbano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Rural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Nível médio de glicose (avg_glucose_level): nível médio de glicose do paciente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IMC (imc): IMC do paciente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de fumante (smoking_status): status de fumante do paciente: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Fuma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Fumou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Nunca Fumou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S/ info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AVC (stroke): se o paciente já teve ou não AVC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left="720" w:hanging="360"/>
      <w:jc w:val="both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left="144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left="2160" w:hanging="360"/>
      <w:jc w:val="both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  <w:jc w:val="center"/>
    </w:pPr>
    <w:rPr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