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851" w:leader="none"/>
        </w:tabs>
        <w:jc w:val="center"/>
        <w:rPr>
          <w:rFonts w:ascii="Times New Roman" w:hAnsi="Times New Roman" w:cs="Times New Roman" w:eastAsia="標楷體"/>
          <w:b/>
          <w:color w:val="000000"/>
          <w:sz w:val="28"/>
        </w:rPr>
      </w:pPr>
      <w:r>
        <w:rPr>
          <w:rFonts w:ascii="Times New Roman" w:hAnsi="Times New Roman" w:cs="Times New Roman" w:eastAsia="標楷體"/>
          <w:b/>
          <w:color w:val="000000"/>
          <w:sz w:val="28"/>
        </w:rPr>
        <w:t>作業六挑戰題報告</w:t>
      </w:r>
    </w:p>
    <w:p>
      <w:pPr>
        <w:pStyle w:val="Normal"/>
        <w:tabs>
          <w:tab w:val="left" w:pos="851" w:leader="none"/>
        </w:tabs>
        <w:jc w:val="center"/>
        <w:rPr>
          <w:rFonts w:ascii="Times New Roman" w:hAnsi="Times New Roman" w:cs="Times New Roman" w:eastAsia="標楷體"/>
          <w:b/>
          <w:color w:val="000000"/>
          <w:lang w:eastAsia="zh-HK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103062224 </w:t>
      </w:r>
      <w:r>
        <w:rPr>
          <w:rFonts w:ascii="Times New Roman" w:hAnsi="Times New Roman" w:cs="Times New Roman" w:eastAsia="標楷體"/>
          <w:b/>
          <w:color w:val="000000"/>
          <w:lang w:eastAsia="zh-HK"/>
        </w:rPr>
        <w:t>劉哲宇</w:t>
      </w:r>
    </w:p>
    <w:p>
      <w:pPr>
        <w:pStyle w:val="Normal"/>
        <w:tabs>
          <w:tab w:val="left" w:pos="851" w:leader="none"/>
        </w:tabs>
        <w:jc w:val="center"/>
        <w:rPr>
          <w:rFonts w:eastAsia="標楷體" w:cs="Times New Roman" w:ascii="Times New Roman" w:hAnsi="Times New Roman"/>
          <w:b/>
          <w:color w:val="000000"/>
        </w:rPr>
      </w:pPr>
      <w:r>
        <w:rPr>
          <w:rFonts w:eastAsia="標楷體" w:cs="Times New Roman" w:ascii="Times New Roman" w:hAnsi="Times New Roman"/>
          <w:b/>
          <w:color w:val="000000"/>
        </w:rPr>
      </w:r>
    </w:p>
    <w:p>
      <w:pPr>
        <w:pStyle w:val="Normal"/>
        <w:tabs>
          <w:tab w:val="left" w:pos="851" w:leader="none"/>
        </w:tabs>
        <w:jc w:val="both"/>
        <w:rPr>
          <w:rFonts w:ascii="Times New Roman" w:hAnsi="Times New Roman" w:cs="Times New Roman" w:eastAsia="標楷體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A. </w:t>
      </w:r>
      <w:r>
        <w:rPr>
          <w:rFonts w:ascii="Times New Roman" w:hAnsi="Times New Roman" w:cs="Times New Roman" w:eastAsia="標楷體"/>
          <w:b/>
          <w:color w:val="000000"/>
          <w:szCs w:val="24"/>
        </w:rPr>
        <w:t>作法來源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ascii="Times New Roman" w:hAnsi="Times New Roman" w:cs="Times New Roman" w:eastAsia="標楷體"/>
          <w:sz w:val="24"/>
          <w:szCs w:val="24"/>
        </w:rPr>
      </w:pPr>
      <w:r>
        <w:rPr>
          <w:rFonts w:ascii="Times New Roman" w:hAnsi="Times New Roman" w:cs="Times New Roman" w:eastAsia="標楷體"/>
          <w:sz w:val="24"/>
          <w:szCs w:val="24"/>
        </w:rPr>
        <w:t>自己想的。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eastAsia="標楷體" w:cs="Times New Roman" w:ascii="Times New Roman" w:hAnsi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</w:r>
    </w:p>
    <w:p>
      <w:pPr>
        <w:pStyle w:val="Normal"/>
        <w:tabs>
          <w:tab w:val="left" w:pos="851" w:leader="none"/>
        </w:tabs>
        <w:jc w:val="both"/>
        <w:rPr>
          <w:rFonts w:eastAsia="標楷體" w:cs="Times New Roman" w:ascii="Times New Roman" w:hAnsi="Times New Roman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B. </w:t>
      </w:r>
      <w:r>
        <w:rPr>
          <w:rFonts w:ascii="Times New Roman" w:hAnsi="Times New Roman" w:cs="Times New Roman" w:eastAsia="標楷體"/>
          <w:b/>
          <w:szCs w:val="24"/>
        </w:rPr>
        <w:t>說明是否有參考它人程式碼</w:t>
      </w:r>
      <w:r>
        <w:rPr>
          <w:rFonts w:eastAsia="標楷體" w:cs="Times New Roman" w:ascii="Times New Roman" w:hAnsi="Times New Roman"/>
          <w:b/>
          <w:szCs w:val="24"/>
        </w:rPr>
        <w:t>?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ascii="Times New Roman" w:hAnsi="Times New Roman" w:cs="Times New Roman" w:eastAsia="標楷體"/>
          <w:szCs w:val="24"/>
        </w:rPr>
      </w:pPr>
      <w:r>
        <w:rPr>
          <w:rFonts w:ascii="Times New Roman" w:hAnsi="Times New Roman" w:cs="Times New Roman" w:eastAsia="標楷體"/>
          <w:szCs w:val="24"/>
        </w:rPr>
        <w:t>無。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eastAsia="標楷體" w:cs="Times New Roman" w:ascii="Times New Roman" w:hAnsi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</w:r>
    </w:p>
    <w:p>
      <w:pPr>
        <w:pStyle w:val="Normal"/>
        <w:tabs>
          <w:tab w:val="left" w:pos="851" w:leader="none"/>
        </w:tabs>
        <w:spacing w:before="180" w:after="18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C. </w:t>
      </w:r>
      <w:r>
        <w:rPr>
          <w:rFonts w:ascii="Times New Roman" w:hAnsi="Times New Roman" w:cs="Times New Roman" w:eastAsia="標楷體"/>
          <w:b/>
          <w:szCs w:val="24"/>
        </w:rPr>
        <w:t>時間分析</w:t>
      </w:r>
    </w:p>
    <w:p>
      <w:pPr>
        <w:pStyle w:val="Normal"/>
        <w:tabs>
          <w:tab w:val="left" w:pos="709" w:leader="none"/>
        </w:tabs>
        <w:ind w:left="283" w:right="0" w:hanging="0"/>
        <w:jc w:val="both"/>
        <w:rPr>
          <w:rFonts w:ascii="Times New Roman" w:hAnsi="Times New Roman" w:cs="Times New Roman" w:eastAsia="標楷體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0. </w:t>
      </w:r>
      <w:r>
        <w:rPr>
          <w:rFonts w:ascii="Times New Roman" w:hAnsi="Times New Roman" w:cs="Times New Roman" w:eastAsia="標楷體"/>
          <w:b/>
          <w:color w:val="000000"/>
          <w:szCs w:val="24"/>
        </w:rPr>
        <w:t>符號定義</w:t>
      </w:r>
    </w:p>
    <w:p>
      <w:pPr>
        <w:pStyle w:val="Normal"/>
        <w:tabs>
          <w:tab w:val="left" w:pos="1276" w:leader="none"/>
        </w:tabs>
        <w:ind w:left="850" w:right="0" w:hanging="0"/>
        <w:jc w:val="both"/>
        <w:rPr>
          <w:rFonts w:eastAsia="標楷體" w:cs="Times New Roman" w:ascii="Times New Roman" w:hAnsi="Times New Roman"/>
          <w:color w:val="000000"/>
        </w:rPr>
      </w:pPr>
      <w:r>
        <w:rPr>
          <w:rFonts w:eastAsia="標楷體" w:cs="Times New Roman" w:ascii="Times New Roman" w:hAnsi="Times New Roman"/>
          <w:i/>
          <w:color w:val="000000"/>
        </w:rPr>
        <w:t>N</w:t>
      </w:r>
      <w:r>
        <w:rPr>
          <w:rFonts w:eastAsia="標楷體" w:cs="Times New Roman" w:ascii="Times New Roman" w:hAnsi="Times New Roman"/>
          <w:color w:val="000000"/>
        </w:rPr>
        <w:t xml:space="preserve">: </w:t>
      </w:r>
      <w:r>
        <w:rPr>
          <w:rFonts w:ascii="Times New Roman" w:hAnsi="Times New Roman" w:cs="Times New Roman" w:eastAsia="標楷體"/>
          <w:color w:val="000000"/>
        </w:rPr>
        <w:t>題目輸入值，範圍</w:t>
      </w:r>
      <w:r>
        <w:rPr>
          <w:rFonts w:ascii="Times New Roman" w:hAnsi="Times New Roman" w:cs="Times New Roman" w:eastAsia="Times New Roman"/>
          <w:color w:val="000000"/>
        </w:rPr>
        <w:t>是小於</w:t>
      </w:r>
      <w:r>
        <w:rPr>
          <w:rFonts w:eastAsia="Times New Roman" w:cs="Times New Roman" w:ascii="Times New Roman" w:hAnsi="Times New Roman"/>
          <w:color w:val="000000"/>
        </w:rPr>
        <w:t>100</w:t>
      </w:r>
      <w:r>
        <w:rPr>
          <w:rFonts w:ascii="Times New Roman" w:hAnsi="Times New Roman" w:cs="Times New Roman" w:eastAsia="標楷體"/>
          <w:color w:val="000000"/>
        </w:rPr>
        <w:t>的整數</w:t>
      </w:r>
      <w:r>
        <w:rPr>
          <w:rFonts w:ascii="Times New Roman" w:hAnsi="Times New Roman" w:cs="Times New Roman" w:eastAsia="標楷體"/>
          <w:color w:val="000000"/>
        </w:rPr>
        <w:t>，代表</w:t>
      </w:r>
      <w:r>
        <w:rPr>
          <w:rFonts w:eastAsia="標楷體" w:cs="Times New Roman" w:ascii="Times New Roman" w:hAnsi="Times New Roman"/>
          <w:color w:val="000000"/>
        </w:rPr>
        <w:t>number of places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eastAsia="標楷體" w:cs="Times New Roman" w:ascii="Times New Roman" w:hAnsi="Times New Roman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1(a) </w:t>
      </w:r>
      <w:r>
        <w:rPr>
          <w:rFonts w:ascii="Times New Roman" w:hAnsi="Times New Roman" w:cs="Times New Roman" w:eastAsia="標楷體"/>
          <w:b/>
          <w:szCs w:val="24"/>
        </w:rPr>
        <w:t>計算量</w:t>
      </w:r>
      <w:r>
        <w:rPr>
          <w:rFonts w:eastAsia="標楷體" w:cs="Times New Roman" w:ascii="Times New Roman" w:hAnsi="Times New Roman"/>
          <w:b/>
          <w:szCs w:val="24"/>
        </w:rPr>
        <w:t xml:space="preserve">:  </w:t>
      </w:r>
      <w:r>
        <w:rPr>
          <w:rFonts w:eastAsia="標楷體" w:cs="Times New Roman" w:ascii="Times New Roman" w:hAnsi="Times New Roman"/>
          <w:b/>
          <w:szCs w:val="24"/>
        </w:rPr>
        <w:t>O(</w:t>
      </w:r>
      <w:r>
        <w:rPr>
          <w:rFonts w:eastAsia="標楷體" w:cs="Times New Roman" w:ascii="Times New Roman" w:hAnsi="Times New Roman"/>
          <w:b/>
          <w:szCs w:val="24"/>
        </w:rPr>
        <w:t>N^3)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1(b) </w:t>
      </w:r>
      <w:r>
        <w:rPr>
          <w:rFonts w:ascii="Times New Roman" w:hAnsi="Times New Roman" w:cs="Times New Roman" w:eastAsia="標楷體"/>
          <w:b/>
          <w:szCs w:val="24"/>
        </w:rPr>
        <w:t>簡單說明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這題必須先建出 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Adjacency lists </w:t>
      </w:r>
      <w:r>
        <w:rPr>
          <w:rFonts w:ascii="Times New Roman" w:hAnsi="Times New Roman" w:cs="Times New Roman" w:eastAsia="標楷體"/>
          <w:color w:val="000000"/>
          <w:szCs w:val="24"/>
        </w:rPr>
        <w:t>來作圖的拜訪，我是自己刻出</w:t>
      </w:r>
      <w:r>
        <w:rPr>
          <w:rFonts w:eastAsia="標楷體" w:cs="Times New Roman" w:ascii="Times New Roman" w:hAnsi="Times New Roman"/>
          <w:color w:val="000000"/>
          <w:szCs w:val="24"/>
        </w:rPr>
        <w:t>linked list</w:t>
      </w:r>
      <w:r>
        <w:rPr>
          <w:rFonts w:ascii="Times New Roman" w:hAnsi="Times New Roman" w:cs="Times New Roman" w:eastAsia="標楷體"/>
          <w:color w:val="000000"/>
          <w:szCs w:val="24"/>
        </w:rPr>
        <w:t>來實現。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首先把輸入讀進來，要注意因為這題</w:t>
      </w:r>
      <w:r>
        <w:rPr>
          <w:rFonts w:eastAsia="標楷體" w:cs="Times New Roman" w:ascii="Times New Roman" w:hAnsi="Times New Roman"/>
          <w:color w:val="000000"/>
          <w:szCs w:val="24"/>
        </w:rPr>
        <w:t>edge</w:t>
      </w:r>
      <w:r>
        <w:rPr>
          <w:rFonts w:ascii="Times New Roman" w:hAnsi="Times New Roman" w:cs="Times New Roman" w:eastAsia="標楷體"/>
          <w:color w:val="000000"/>
          <w:szCs w:val="24"/>
        </w:rPr>
        <w:t>是雙向的，所以每一條在</w:t>
      </w:r>
      <w:r>
        <w:rPr>
          <w:rFonts w:eastAsia="標楷體" w:cs="Times New Roman" w:ascii="Times New Roman" w:hAnsi="Times New Roman"/>
          <w:color w:val="000000"/>
          <w:szCs w:val="24"/>
        </w:rPr>
        <w:t>adjacency list</w:t>
      </w:r>
      <w:r>
        <w:rPr>
          <w:rFonts w:ascii="Times New Roman" w:hAnsi="Times New Roman" w:cs="Times New Roman" w:eastAsia="標楷體"/>
          <w:color w:val="000000"/>
          <w:szCs w:val="24"/>
        </w:rPr>
        <w:t>上都要再加入起訖互換的</w:t>
      </w:r>
      <w:r>
        <w:rPr>
          <w:rFonts w:eastAsia="標楷體" w:cs="Times New Roman" w:ascii="Times New Roman" w:hAnsi="Times New Roman"/>
          <w:color w:val="000000"/>
          <w:szCs w:val="24"/>
        </w:rPr>
        <w:t>edge</w:t>
      </w:r>
      <w:r>
        <w:rPr>
          <w:rFonts w:ascii="Times New Roman" w:hAnsi="Times New Roman" w:cs="Times New Roman" w:eastAsia="標楷體"/>
          <w:color w:val="000000"/>
          <w:szCs w:val="24"/>
        </w:rPr>
        <w:t>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一次忽略一個節點，再對忽略該節點的</w:t>
      </w:r>
      <w:r>
        <w:rPr>
          <w:rFonts w:eastAsia="標楷體" w:cs="Times New Roman" w:ascii="Times New Roman" w:hAnsi="Times New Roman"/>
          <w:color w:val="000000"/>
          <w:szCs w:val="24"/>
        </w:rPr>
        <w:t>graph</w:t>
      </w:r>
      <w:r>
        <w:rPr>
          <w:rFonts w:ascii="Times New Roman" w:hAnsi="Times New Roman" w:cs="Times New Roman" w:eastAsia="標楷體"/>
          <w:color w:val="000000"/>
          <w:szCs w:val="24"/>
        </w:rPr>
        <w:t>做</w:t>
      </w:r>
      <w:r>
        <w:rPr>
          <w:rFonts w:eastAsia="標楷體" w:cs="Times New Roman" w:ascii="Times New Roman" w:hAnsi="Times New Roman"/>
          <w:color w:val="000000"/>
          <w:szCs w:val="24"/>
        </w:rPr>
        <w:t>DFS</w:t>
      </w:r>
      <w:r>
        <w:rPr>
          <w:rFonts w:ascii="Times New Roman" w:hAnsi="Times New Roman" w:cs="Times New Roman" w:eastAsia="標楷體"/>
          <w:color w:val="000000"/>
          <w:szCs w:val="24"/>
        </w:rPr>
        <w:t>拜訪（以除了該點之外的任何點作為根），若</w:t>
      </w:r>
      <w:r>
        <w:rPr>
          <w:rFonts w:eastAsia="標楷體" w:cs="Times New Roman" w:ascii="Times New Roman" w:hAnsi="Times New Roman"/>
          <w:color w:val="000000"/>
          <w:szCs w:val="24"/>
        </w:rPr>
        <w:t>DFS</w:t>
      </w:r>
      <w:r>
        <w:rPr>
          <w:rFonts w:ascii="Times New Roman" w:hAnsi="Times New Roman" w:cs="Times New Roman" w:eastAsia="標楷體"/>
          <w:color w:val="000000"/>
          <w:szCs w:val="24"/>
        </w:rPr>
        <w:t>之後發現還有任何節點沒被拜訪到，則代表去除此忽略點後的圖的所有節點為不連通的，及該忽略點滿足題目的</w:t>
      </w:r>
      <w:r>
        <w:rPr>
          <w:rFonts w:eastAsia="標楷體" w:cs="Times New Roman" w:ascii="Times New Roman" w:hAnsi="Times New Roman"/>
          <w:color w:val="000000"/>
          <w:szCs w:val="24"/>
        </w:rPr>
        <w:t>critical place</w:t>
      </w:r>
      <w:r>
        <w:rPr>
          <w:rFonts w:ascii="Times New Roman" w:hAnsi="Times New Roman" w:cs="Times New Roman" w:eastAsia="標楷體"/>
          <w:color w:val="000000"/>
          <w:szCs w:val="24"/>
        </w:rPr>
        <w:t>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把每個節點都分別忽略過一次，並算出總共的</w:t>
      </w:r>
      <w:r>
        <w:rPr>
          <w:rFonts w:eastAsia="標楷體" w:cs="Times New Roman" w:ascii="Times New Roman" w:hAnsi="Times New Roman"/>
          <w:color w:val="000000"/>
          <w:szCs w:val="24"/>
        </w:rPr>
        <w:t>critical place</w:t>
      </w:r>
      <w:r>
        <w:rPr>
          <w:rFonts w:ascii="Times New Roman" w:hAnsi="Times New Roman" w:cs="Times New Roman" w:eastAsia="標楷體"/>
          <w:color w:val="000000"/>
          <w:szCs w:val="24"/>
        </w:rPr>
        <w:t>。每次做</w:t>
      </w:r>
      <w:r>
        <w:rPr>
          <w:rFonts w:eastAsia="標楷體" w:cs="Times New Roman" w:ascii="Times New Roman" w:hAnsi="Times New Roman"/>
          <w:color w:val="000000"/>
          <w:szCs w:val="24"/>
        </w:rPr>
        <w:t>DFS</w:t>
      </w:r>
      <w:r>
        <w:rPr>
          <w:rFonts w:ascii="Times New Roman" w:hAnsi="Times New Roman" w:cs="Times New Roman" w:eastAsia="標楷體"/>
          <w:color w:val="000000"/>
          <w:szCs w:val="24"/>
        </w:rPr>
        <w:t>拜訪，最慘每個節點都跟其他節點有</w:t>
      </w:r>
      <w:r>
        <w:rPr>
          <w:rFonts w:eastAsia="標楷體" w:cs="Times New Roman" w:ascii="Times New Roman" w:hAnsi="Times New Roman"/>
          <w:color w:val="000000"/>
          <w:szCs w:val="24"/>
        </w:rPr>
        <w:t>direct path</w:t>
      </w:r>
      <w:r>
        <w:rPr>
          <w:rFonts w:ascii="Times New Roman" w:hAnsi="Times New Roman" w:cs="Times New Roman" w:eastAsia="標楷體"/>
          <w:color w:val="000000"/>
          <w:szCs w:val="24"/>
        </w:rPr>
        <w:t>，所以時間複雜度為</w:t>
      </w:r>
      <w:r>
        <w:rPr>
          <w:rFonts w:eastAsia="標楷體" w:cs="Times New Roman" w:ascii="Times New Roman" w:hAnsi="Times New Roman"/>
          <w:color w:val="000000"/>
          <w:szCs w:val="24"/>
        </w:rPr>
        <w:t>O(N^2)</w:t>
      </w:r>
      <w:r>
        <w:rPr>
          <w:rFonts w:ascii="Times New Roman" w:hAnsi="Times New Roman" w:cs="Times New Roman" w:eastAsia="標楷體"/>
          <w:color w:val="000000"/>
          <w:szCs w:val="24"/>
        </w:rPr>
        <w:t>。而有</w:t>
      </w:r>
      <w:r>
        <w:rPr>
          <w:rFonts w:eastAsia="標楷體" w:cs="Times New Roman" w:ascii="Times New Roman" w:hAnsi="Times New Roman"/>
          <w:color w:val="000000"/>
          <w:szCs w:val="24"/>
        </w:rPr>
        <w:t>N</w:t>
      </w:r>
      <w:r>
        <w:rPr>
          <w:rFonts w:ascii="Times New Roman" w:hAnsi="Times New Roman" w:cs="Times New Roman" w:eastAsia="標楷體"/>
          <w:color w:val="000000"/>
          <w:szCs w:val="24"/>
        </w:rPr>
        <w:t>個節點就代表要做</w:t>
      </w:r>
      <w:r>
        <w:rPr>
          <w:rFonts w:eastAsia="標楷體" w:cs="Times New Roman" w:ascii="Times New Roman" w:hAnsi="Times New Roman"/>
          <w:color w:val="000000"/>
          <w:szCs w:val="24"/>
        </w:rPr>
        <w:t>N</w:t>
      </w:r>
      <w:r>
        <w:rPr>
          <w:rFonts w:ascii="Times New Roman" w:hAnsi="Times New Roman" w:cs="Times New Roman" w:eastAsia="標楷體"/>
          <w:color w:val="000000"/>
          <w:szCs w:val="24"/>
        </w:rPr>
        <w:t>次</w:t>
      </w:r>
      <w:r>
        <w:rPr>
          <w:rFonts w:eastAsia="標楷體" w:cs="Times New Roman" w:ascii="Times New Roman" w:hAnsi="Times New Roman"/>
          <w:color w:val="000000"/>
          <w:szCs w:val="24"/>
        </w:rPr>
        <w:t>DFS</w:t>
      </w:r>
      <w:r>
        <w:rPr>
          <w:rFonts w:ascii="Times New Roman" w:hAnsi="Times New Roman" w:cs="Times New Roman" w:eastAsia="標楷體"/>
          <w:color w:val="000000"/>
          <w:szCs w:val="24"/>
        </w:rPr>
        <w:t>（每次忽略一個節點），總共需要時間為</w:t>
      </w:r>
      <w:r>
        <w:rPr>
          <w:rFonts w:eastAsia="標楷體" w:cs="Times New Roman" w:ascii="Times New Roman" w:hAnsi="Times New Roman"/>
          <w:color w:val="000000"/>
          <w:szCs w:val="24"/>
        </w:rPr>
        <w:t>O(N^3)</w:t>
      </w:r>
      <w:r>
        <w:rPr>
          <w:rFonts w:ascii="Times New Roman" w:hAnsi="Times New Roman" w:cs="Times New Roman" w:eastAsia="標楷體"/>
          <w:color w:val="000000"/>
          <w:szCs w:val="24"/>
        </w:rPr>
        <w:t>。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>2.</w:t>
        <w:tab/>
      </w:r>
      <w:r>
        <w:rPr>
          <w:rFonts w:ascii="Times New Roman" w:hAnsi="Times New Roman" w:cs="Times New Roman" w:eastAsia="標楷體"/>
          <w:b/>
          <w:szCs w:val="24"/>
        </w:rPr>
        <w:t>驗證計算量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Times New Roman"/>
        </w:rPr>
      </w:pPr>
      <w:r>
        <w:rPr>
          <w:rFonts w:eastAsia="標楷體" w:cs="Times New Roman" w:ascii="Times New Roman" w:hAnsi="Times New Roman"/>
        </w:rPr>
        <w:tab/>
      </w:r>
      <w:r>
        <w:rPr>
          <w:rFonts w:ascii="Times New Roman" w:hAnsi="Times New Roman" w:cs="Times New Roman" w:eastAsia="標楷體"/>
        </w:rPr>
        <w:t>以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eastAsia="標楷體" w:cs="Times New Roman" w:ascii="Times New Roman" w:hAnsi="Times New Roman"/>
          <w:i/>
        </w:rPr>
        <w:t>N</w:t>
      </w:r>
      <w:r>
        <w:rPr>
          <w:rFonts w:eastAsia="標楷體" w:cs="Times New Roman" w:ascii="Times New Roman" w:hAnsi="Times New Roman"/>
        </w:rPr>
        <w:t xml:space="preserve"> = </w:t>
      </w:r>
      <w:r>
        <w:rPr>
          <w:rFonts w:eastAsia="標楷體" w:cs="Times New Roman" w:ascii="Times New Roman" w:hAnsi="Times New Roman"/>
        </w:rPr>
        <w:t>100</w:t>
      </w:r>
      <w:r>
        <w:rPr>
          <w:rFonts w:ascii="Times New Roman" w:hAnsi="Times New Roman" w:cs="Times New Roman" w:eastAsia="Times New Roman"/>
        </w:rPr>
        <w:t>計算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/>
      </w:pPr>
      <w:r>
        <w:rPr>
          <w:rFonts w:eastAsia="標楷體" w:cs="Times New Roman" w:ascii="Times New Roman" w:hAnsi="Times New Roman"/>
        </w:rPr>
        <w:tab/>
        <w:tab/>
      </w:r>
      <w:r>
        <w:rPr>
          <w:rFonts w:eastAsia="標楷體" w:cs="Times New Roman" w:ascii="Times New Roman" w:hAnsi="Times New Roman"/>
        </w:rPr>
        <w:t>N^3 = 10^6 &lt; 10^8</w:t>
      </w: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AR PL UMing TW" w:cs="Droid Sans Fallback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1016266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2016-03-16T13:51:53Z</dcterms:created>
  <dc:language>zh-TW</dc:language>
  <dcterms:modified xsi:type="dcterms:W3CDTF">2016-04-20T16:21:55Z</dcterms:modified>
  <cp:revision>11</cp:revision>
</cp:coreProperties>
</file>