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
        <w:gridCol w:w="316"/>
        <w:gridCol w:w="184"/>
        <w:gridCol w:w="34"/>
        <w:gridCol w:w="709"/>
        <w:gridCol w:w="273"/>
        <w:gridCol w:w="118"/>
        <w:gridCol w:w="1135"/>
        <w:gridCol w:w="34"/>
        <w:gridCol w:w="184"/>
        <w:gridCol w:w="383"/>
        <w:gridCol w:w="459"/>
        <w:gridCol w:w="159"/>
        <w:gridCol w:w="340"/>
        <w:gridCol w:w="142"/>
        <w:gridCol w:w="704"/>
        <w:gridCol w:w="39"/>
        <w:gridCol w:w="290"/>
        <w:gridCol w:w="526"/>
        <w:gridCol w:w="331"/>
        <w:gridCol w:w="128"/>
        <w:gridCol w:w="142"/>
        <w:gridCol w:w="250"/>
        <w:gridCol w:w="665"/>
        <w:gridCol w:w="185"/>
        <w:gridCol w:w="331"/>
        <w:gridCol w:w="378"/>
        <w:gridCol w:w="34"/>
        <w:gridCol w:w="258"/>
        <w:gridCol w:w="1187"/>
      </w:tblGrid>
      <w:tr w:rsidR="00ED7436" w:rsidRPr="00872358" w14:paraId="5445FE8A" w14:textId="77777777" w:rsidTr="00F13F47">
        <w:trPr>
          <w:trHeight w:hRule="exact" w:val="278"/>
        </w:trPr>
        <w:tc>
          <w:tcPr>
            <w:tcW w:w="10800" w:type="dxa"/>
            <w:gridSpan w:val="31"/>
            <w:tcBorders>
              <w:top w:val="nil"/>
              <w:left w:val="nil"/>
              <w:bottom w:val="single" w:sz="4" w:space="0" w:color="auto"/>
              <w:right w:val="nil"/>
            </w:tcBorders>
            <w:shd w:val="clear" w:color="auto" w:fill="auto"/>
            <w:vAlign w:val="center"/>
          </w:tcPr>
          <w:p w14:paraId="233C1D8A" w14:textId="77777777" w:rsidR="00ED7436" w:rsidRPr="00872358" w:rsidRDefault="00ED7436" w:rsidP="00ED7436">
            <w:pPr>
              <w:pStyle w:val="BulletList"/>
              <w:numPr>
                <w:ilvl w:val="0"/>
                <w:numId w:val="0"/>
              </w:numPr>
              <w:spacing w:line="240" w:lineRule="auto"/>
              <w:jc w:val="center"/>
              <w:rPr>
                <w:rFonts w:cs="Arial"/>
                <w:b/>
                <w:color w:val="auto"/>
                <w:sz w:val="22"/>
                <w:szCs w:val="18"/>
              </w:rPr>
            </w:pPr>
            <w:bookmarkStart w:id="0" w:name="_Hlk520390346"/>
            <w:bookmarkEnd w:id="0"/>
            <w:r w:rsidRPr="00872358">
              <w:rPr>
                <w:b/>
                <w:sz w:val="22"/>
                <w:szCs w:val="18"/>
              </w:rPr>
              <w:t>PHASED ARRAY ULTRASONIC TESTING REPORT</w:t>
            </w:r>
          </w:p>
        </w:tc>
      </w:tr>
      <w:tr w:rsidR="00ED7436" w:rsidRPr="003E5C8A" w14:paraId="4A7CF446" w14:textId="77777777" w:rsidTr="00F13F47">
        <w:trPr>
          <w:trHeight w:hRule="exact" w:val="278"/>
        </w:trPr>
        <w:tc>
          <w:tcPr>
            <w:tcW w:w="10800" w:type="dxa"/>
            <w:gridSpan w:val="31"/>
            <w:tcBorders>
              <w:top w:val="single" w:sz="4" w:space="0" w:color="auto"/>
            </w:tcBorders>
            <w:shd w:val="clear" w:color="auto" w:fill="F2F2F2"/>
            <w:vAlign w:val="center"/>
          </w:tcPr>
          <w:p w14:paraId="1C42D1F2" w14:textId="77777777" w:rsidR="00ED7436" w:rsidRPr="003E5C8A" w:rsidRDefault="00ED7436" w:rsidP="00ED7436">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DETAILS</w:t>
            </w:r>
          </w:p>
        </w:tc>
      </w:tr>
      <w:tr w:rsidR="00ED7436" w:rsidRPr="003E5C8A" w14:paraId="5FA4F94E" w14:textId="77777777" w:rsidTr="00F13F47">
        <w:trPr>
          <w:trHeight w:val="288"/>
        </w:trPr>
        <w:tc>
          <w:tcPr>
            <w:tcW w:w="1200" w:type="dxa"/>
            <w:gridSpan w:val="3"/>
            <w:shd w:val="clear" w:color="auto" w:fill="auto"/>
            <w:vAlign w:val="center"/>
          </w:tcPr>
          <w:p w14:paraId="36B40695"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 xml:space="preserve">Client: </w:t>
            </w:r>
          </w:p>
        </w:tc>
        <w:tc>
          <w:tcPr>
            <w:tcW w:w="1200" w:type="dxa"/>
            <w:gridSpan w:val="4"/>
            <w:shd w:val="clear" w:color="auto" w:fill="auto"/>
            <w:vAlign w:val="center"/>
          </w:tcPr>
          <w:p w14:paraId="336D6436" w14:textId="77777777" w:rsidR="00ED7436" w:rsidRPr="003E5C8A" w:rsidRDefault="00ED7436" w:rsidP="00ED7436">
            <w:pPr>
              <w:pStyle w:val="BulletList"/>
              <w:numPr>
                <w:ilvl w:val="0"/>
                <w:numId w:val="0"/>
              </w:numPr>
              <w:spacing w:line="240" w:lineRule="auto"/>
              <w:rPr>
                <w:rFonts w:cs="Arial"/>
                <w:b/>
                <w:color w:val="auto"/>
                <w:sz w:val="18"/>
                <w:szCs w:val="18"/>
              </w:rPr>
            </w:pPr>
            <w:r w:rsidRPr="003E5C8A">
              <w:rPr>
                <w:rFonts w:cs="Arial"/>
                <w:b/>
                <w:color w:val="auto"/>
                <w:sz w:val="18"/>
                <w:szCs w:val="18"/>
              </w:rPr>
              <w:t>NCOC N.V</w:t>
            </w:r>
            <w:r>
              <w:rPr>
                <w:rFonts w:cs="Arial"/>
                <w:b/>
                <w:color w:val="auto"/>
                <w:sz w:val="18"/>
                <w:szCs w:val="18"/>
              </w:rPr>
              <w:t>.</w:t>
            </w:r>
          </w:p>
        </w:tc>
        <w:tc>
          <w:tcPr>
            <w:tcW w:w="1470" w:type="dxa"/>
            <w:gridSpan w:val="4"/>
            <w:shd w:val="clear" w:color="auto" w:fill="auto"/>
            <w:vAlign w:val="center"/>
          </w:tcPr>
          <w:p w14:paraId="06AA3C8B"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 xml:space="preserve">Project: </w:t>
            </w:r>
          </w:p>
        </w:tc>
        <w:tc>
          <w:tcPr>
            <w:tcW w:w="3501" w:type="dxa"/>
            <w:gridSpan w:val="11"/>
            <w:shd w:val="clear" w:color="auto" w:fill="auto"/>
            <w:vAlign w:val="center"/>
          </w:tcPr>
          <w:p w14:paraId="4BE15A91" w14:textId="77777777" w:rsidR="00ED7436" w:rsidRPr="003E5C8A" w:rsidRDefault="00ED7436" w:rsidP="00ED7436">
            <w:pPr>
              <w:pStyle w:val="BulletList"/>
              <w:numPr>
                <w:ilvl w:val="0"/>
                <w:numId w:val="0"/>
              </w:numPr>
              <w:spacing w:line="240" w:lineRule="auto"/>
              <w:rPr>
                <w:rFonts w:cs="Arial"/>
                <w:b/>
                <w:color w:val="auto"/>
                <w:sz w:val="18"/>
                <w:szCs w:val="18"/>
              </w:rPr>
            </w:pPr>
            <w:r w:rsidRPr="00F43B69">
              <w:rPr>
                <w:rFonts w:cs="Arial"/>
                <w:b/>
                <w:color w:val="auto"/>
                <w:sz w:val="18"/>
                <w:szCs w:val="18"/>
              </w:rPr>
              <w:t>ESKENE WEST KARABATAN</w:t>
            </w:r>
          </w:p>
        </w:tc>
        <w:tc>
          <w:tcPr>
            <w:tcW w:w="1573" w:type="dxa"/>
            <w:gridSpan w:val="5"/>
            <w:shd w:val="clear" w:color="auto" w:fill="auto"/>
            <w:vAlign w:val="center"/>
          </w:tcPr>
          <w:p w14:paraId="1F5C3DC0"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 xml:space="preserve">Work Location: </w:t>
            </w:r>
          </w:p>
        </w:tc>
        <w:tc>
          <w:tcPr>
            <w:tcW w:w="1856" w:type="dxa"/>
            <w:gridSpan w:val="4"/>
            <w:shd w:val="clear" w:color="auto" w:fill="auto"/>
            <w:vAlign w:val="center"/>
          </w:tcPr>
          <w:p w14:paraId="30B9B6C2" w14:textId="001326B2" w:rsidR="00ED7436" w:rsidRPr="004C6CE4" w:rsidRDefault="00ED7436" w:rsidP="00ED7436">
            <w:pPr>
              <w:pStyle w:val="BulletList"/>
              <w:numPr>
                <w:ilvl w:val="0"/>
                <w:numId w:val="0"/>
              </w:numPr>
              <w:spacing w:line="240" w:lineRule="auto"/>
              <w:rPr>
                <w:rFonts w:cs="Arial"/>
                <w:b/>
                <w:color w:val="000000" w:themeColor="text1"/>
                <w:sz w:val="18"/>
                <w:szCs w:val="18"/>
              </w:rPr>
            </w:pPr>
            <w:r>
              <w:rPr>
                <w:rFonts w:cs="Arial"/>
                <w:b/>
                <w:color w:val="000000" w:themeColor="text1"/>
                <w:sz w:val="18"/>
                <w:szCs w:val="18"/>
              </w:rPr>
              <w:t>Oil Tr-1</w:t>
            </w:r>
          </w:p>
        </w:tc>
      </w:tr>
      <w:tr w:rsidR="00ED7436" w:rsidRPr="003E5C8A" w14:paraId="46068E4A" w14:textId="77777777" w:rsidTr="00F13F47">
        <w:trPr>
          <w:trHeight w:val="56"/>
        </w:trPr>
        <w:tc>
          <w:tcPr>
            <w:tcW w:w="10800" w:type="dxa"/>
            <w:gridSpan w:val="31"/>
            <w:shd w:val="clear" w:color="auto" w:fill="F2F2F2"/>
            <w:vAlign w:val="center"/>
          </w:tcPr>
          <w:p w14:paraId="56FD1474" w14:textId="77777777" w:rsidR="00ED7436" w:rsidRPr="003E5C8A" w:rsidRDefault="00ED7436" w:rsidP="00ED7436">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DESCRIPTION</w:t>
            </w:r>
          </w:p>
        </w:tc>
      </w:tr>
      <w:tr w:rsidR="00ED7436" w:rsidRPr="003E5C8A" w14:paraId="7E1AAA3A" w14:textId="77777777" w:rsidTr="00F13F47">
        <w:trPr>
          <w:trHeight w:val="56"/>
        </w:trPr>
        <w:tc>
          <w:tcPr>
            <w:tcW w:w="2400" w:type="dxa"/>
            <w:gridSpan w:val="7"/>
            <w:shd w:val="clear" w:color="auto" w:fill="F2F2F2"/>
            <w:vAlign w:val="center"/>
          </w:tcPr>
          <w:p w14:paraId="048D9928"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 xml:space="preserve">Brief Description of Job: </w:t>
            </w:r>
          </w:p>
        </w:tc>
        <w:tc>
          <w:tcPr>
            <w:tcW w:w="8400" w:type="dxa"/>
            <w:gridSpan w:val="24"/>
            <w:shd w:val="clear" w:color="auto" w:fill="FFFFFF"/>
            <w:vAlign w:val="center"/>
          </w:tcPr>
          <w:p w14:paraId="47395911" w14:textId="7D230D81" w:rsidR="00ED7436" w:rsidRPr="003E5C8A" w:rsidRDefault="00ED7436" w:rsidP="0068258D">
            <w:pPr>
              <w:pStyle w:val="BulletList"/>
              <w:numPr>
                <w:ilvl w:val="0"/>
                <w:numId w:val="0"/>
              </w:numPr>
              <w:spacing w:line="240" w:lineRule="auto"/>
              <w:rPr>
                <w:rFonts w:cs="Arial"/>
                <w:b/>
                <w:color w:val="auto"/>
                <w:sz w:val="18"/>
                <w:szCs w:val="18"/>
              </w:rPr>
            </w:pPr>
            <w:r w:rsidRPr="003E5C8A">
              <w:rPr>
                <w:rFonts w:cs="Arial"/>
                <w:b/>
                <w:color w:val="auto"/>
                <w:sz w:val="18"/>
                <w:szCs w:val="18"/>
              </w:rPr>
              <w:t xml:space="preserve">Encoded </w:t>
            </w:r>
            <w:r>
              <w:rPr>
                <w:rFonts w:cs="Arial"/>
                <w:b/>
                <w:color w:val="auto"/>
                <w:sz w:val="18"/>
                <w:szCs w:val="18"/>
              </w:rPr>
              <w:t>Thickness Measurement Survey of</w:t>
            </w:r>
            <w:r w:rsidR="00810E88">
              <w:rPr>
                <w:rFonts w:cs="Arial"/>
                <w:b/>
                <w:color w:val="auto"/>
                <w:sz w:val="18"/>
                <w:szCs w:val="18"/>
              </w:rPr>
              <w:t xml:space="preserve"> N</w:t>
            </w:r>
            <w:r w:rsidR="0004541E">
              <w:rPr>
                <w:rFonts w:cs="Arial"/>
                <w:b/>
                <w:color w:val="auto"/>
                <w:sz w:val="18"/>
                <w:szCs w:val="18"/>
              </w:rPr>
              <w:t>ozzle</w:t>
            </w:r>
            <w:r>
              <w:rPr>
                <w:rFonts w:cs="Arial"/>
                <w:b/>
                <w:color w:val="auto"/>
                <w:sz w:val="18"/>
                <w:szCs w:val="18"/>
              </w:rPr>
              <w:t xml:space="preserve"> </w:t>
            </w:r>
            <w:r w:rsidR="0068258D">
              <w:rPr>
                <w:rFonts w:cs="Arial"/>
                <w:b/>
                <w:color w:val="auto"/>
                <w:sz w:val="18"/>
                <w:szCs w:val="18"/>
              </w:rPr>
              <w:t>N3</w:t>
            </w:r>
            <w:r w:rsidR="00810E88">
              <w:rPr>
                <w:rFonts w:cs="Arial"/>
                <w:b/>
                <w:color w:val="auto"/>
                <w:sz w:val="18"/>
                <w:szCs w:val="18"/>
              </w:rPr>
              <w:t xml:space="preserve"> on V</w:t>
            </w:r>
            <w:r>
              <w:rPr>
                <w:rFonts w:cs="Arial"/>
                <w:b/>
                <w:color w:val="auto"/>
                <w:sz w:val="18"/>
                <w:szCs w:val="18"/>
              </w:rPr>
              <w:t xml:space="preserve">essel </w:t>
            </w:r>
            <w:r w:rsidR="0068258D">
              <w:rPr>
                <w:rFonts w:cs="Arial"/>
                <w:b/>
                <w:color w:val="000000" w:themeColor="text1"/>
                <w:sz w:val="18"/>
                <w:szCs w:val="18"/>
              </w:rPr>
              <w:t>A1-21</w:t>
            </w:r>
            <w:r>
              <w:rPr>
                <w:rFonts w:cs="Arial"/>
                <w:b/>
                <w:color w:val="000000" w:themeColor="text1"/>
                <w:sz w:val="18"/>
                <w:szCs w:val="18"/>
              </w:rPr>
              <w:t>0-V</w:t>
            </w:r>
            <w:r w:rsidR="0068258D">
              <w:rPr>
                <w:rFonts w:cs="Arial"/>
                <w:b/>
                <w:color w:val="000000" w:themeColor="text1"/>
                <w:sz w:val="18"/>
                <w:szCs w:val="18"/>
              </w:rPr>
              <w:t>A</w:t>
            </w:r>
            <w:r w:rsidRPr="00B65BC3">
              <w:rPr>
                <w:rFonts w:cs="Arial"/>
                <w:b/>
                <w:color w:val="000000" w:themeColor="text1"/>
                <w:sz w:val="18"/>
                <w:szCs w:val="18"/>
              </w:rPr>
              <w:t>-101</w:t>
            </w:r>
            <w:r w:rsidR="0004541E">
              <w:rPr>
                <w:rFonts w:cs="Arial"/>
                <w:b/>
                <w:color w:val="auto"/>
                <w:sz w:val="18"/>
                <w:szCs w:val="18"/>
              </w:rPr>
              <w:t>.</w:t>
            </w:r>
          </w:p>
        </w:tc>
      </w:tr>
      <w:tr w:rsidR="0068258D" w:rsidRPr="003E5C8A" w14:paraId="0B481D13" w14:textId="77777777" w:rsidTr="00F13F47">
        <w:trPr>
          <w:trHeight w:val="56"/>
        </w:trPr>
        <w:tc>
          <w:tcPr>
            <w:tcW w:w="2400" w:type="dxa"/>
            <w:gridSpan w:val="7"/>
            <w:shd w:val="clear" w:color="auto" w:fill="F2F2F2"/>
            <w:vAlign w:val="center"/>
          </w:tcPr>
          <w:p w14:paraId="60017718" w14:textId="163CD758" w:rsidR="0068258D" w:rsidRPr="003E5C8A" w:rsidRDefault="00810E88" w:rsidP="0068258D">
            <w:pPr>
              <w:pStyle w:val="BulletList"/>
              <w:numPr>
                <w:ilvl w:val="0"/>
                <w:numId w:val="0"/>
              </w:numPr>
              <w:spacing w:line="240" w:lineRule="auto"/>
              <w:rPr>
                <w:rFonts w:cs="Arial"/>
                <w:color w:val="auto"/>
                <w:sz w:val="18"/>
                <w:szCs w:val="18"/>
              </w:rPr>
            </w:pPr>
            <w:r>
              <w:rPr>
                <w:rFonts w:cs="Arial"/>
                <w:color w:val="auto"/>
                <w:sz w:val="18"/>
                <w:szCs w:val="18"/>
              </w:rPr>
              <w:t>Vessel</w:t>
            </w:r>
            <w:r w:rsidR="0068258D" w:rsidRPr="003E5C8A">
              <w:rPr>
                <w:rFonts w:cs="Arial"/>
                <w:color w:val="auto"/>
                <w:sz w:val="18"/>
                <w:szCs w:val="18"/>
              </w:rPr>
              <w:t xml:space="preserve"> No.:</w:t>
            </w:r>
          </w:p>
        </w:tc>
        <w:tc>
          <w:tcPr>
            <w:tcW w:w="2811" w:type="dxa"/>
            <w:gridSpan w:val="8"/>
            <w:shd w:val="clear" w:color="auto" w:fill="FFFFFF"/>
            <w:vAlign w:val="center"/>
          </w:tcPr>
          <w:p w14:paraId="3342AFA8" w14:textId="169A813B" w:rsidR="0068258D" w:rsidRPr="00BA550C" w:rsidRDefault="0068258D" w:rsidP="0068258D">
            <w:pPr>
              <w:pStyle w:val="BulletList"/>
              <w:numPr>
                <w:ilvl w:val="0"/>
                <w:numId w:val="0"/>
              </w:numPr>
              <w:spacing w:line="240" w:lineRule="auto"/>
              <w:rPr>
                <w:rFonts w:cs="Arial"/>
                <w:b/>
                <w:color w:val="auto"/>
                <w:sz w:val="18"/>
                <w:szCs w:val="18"/>
                <w:highlight w:val="yellow"/>
              </w:rPr>
            </w:pPr>
            <w:r w:rsidRPr="00810E88">
              <w:rPr>
                <w:rFonts w:cs="Arial"/>
                <w:b/>
                <w:color w:val="000000" w:themeColor="text1"/>
                <w:sz w:val="18"/>
                <w:szCs w:val="18"/>
              </w:rPr>
              <w:t>A1-210-VA-101</w:t>
            </w:r>
          </w:p>
        </w:tc>
        <w:tc>
          <w:tcPr>
            <w:tcW w:w="2160" w:type="dxa"/>
            <w:gridSpan w:val="7"/>
            <w:shd w:val="clear" w:color="auto" w:fill="F2F2F2"/>
            <w:vAlign w:val="center"/>
          </w:tcPr>
          <w:p w14:paraId="20599501" w14:textId="77777777" w:rsidR="0068258D" w:rsidRPr="00040E91" w:rsidRDefault="0068258D" w:rsidP="0068258D">
            <w:pPr>
              <w:pStyle w:val="BulletList"/>
              <w:numPr>
                <w:ilvl w:val="0"/>
                <w:numId w:val="0"/>
              </w:numPr>
              <w:spacing w:line="240" w:lineRule="auto"/>
              <w:rPr>
                <w:rFonts w:cs="Arial"/>
                <w:color w:val="auto"/>
                <w:sz w:val="18"/>
                <w:szCs w:val="18"/>
              </w:rPr>
            </w:pPr>
            <w:r w:rsidRPr="00040E91">
              <w:rPr>
                <w:rFonts w:cs="Arial"/>
                <w:color w:val="auto"/>
                <w:sz w:val="18"/>
                <w:szCs w:val="18"/>
              </w:rPr>
              <w:t>Location:</w:t>
            </w:r>
          </w:p>
        </w:tc>
        <w:tc>
          <w:tcPr>
            <w:tcW w:w="3429" w:type="dxa"/>
            <w:gridSpan w:val="9"/>
            <w:shd w:val="clear" w:color="auto" w:fill="FFFFFF"/>
            <w:vAlign w:val="center"/>
          </w:tcPr>
          <w:p w14:paraId="27B5FA17" w14:textId="5EC3D390" w:rsidR="0068258D" w:rsidRPr="00040E91" w:rsidRDefault="008279B3" w:rsidP="0068258D">
            <w:pPr>
              <w:pStyle w:val="BulletList"/>
              <w:numPr>
                <w:ilvl w:val="0"/>
                <w:numId w:val="0"/>
              </w:numPr>
              <w:spacing w:line="240" w:lineRule="auto"/>
              <w:rPr>
                <w:rFonts w:cs="Arial"/>
                <w:b/>
                <w:color w:val="FF0000"/>
                <w:sz w:val="18"/>
                <w:szCs w:val="18"/>
              </w:rPr>
            </w:pPr>
            <w:r>
              <w:rPr>
                <w:rFonts w:cs="Arial"/>
                <w:b/>
                <w:color w:val="000000" w:themeColor="text1"/>
                <w:sz w:val="18"/>
                <w:szCs w:val="18"/>
              </w:rPr>
              <w:t>Unit 210</w:t>
            </w:r>
          </w:p>
        </w:tc>
      </w:tr>
      <w:tr w:rsidR="0068258D" w:rsidRPr="003E5C8A" w14:paraId="3F4D95A5" w14:textId="77777777" w:rsidTr="00F13F47">
        <w:trPr>
          <w:trHeight w:val="56"/>
        </w:trPr>
        <w:tc>
          <w:tcPr>
            <w:tcW w:w="2400" w:type="dxa"/>
            <w:gridSpan w:val="7"/>
            <w:shd w:val="clear" w:color="auto" w:fill="F2F2F2"/>
            <w:vAlign w:val="center"/>
          </w:tcPr>
          <w:p w14:paraId="689017C6"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 xml:space="preserve">Material: </w:t>
            </w:r>
          </w:p>
        </w:tc>
        <w:tc>
          <w:tcPr>
            <w:tcW w:w="2811" w:type="dxa"/>
            <w:gridSpan w:val="8"/>
            <w:shd w:val="clear" w:color="auto" w:fill="FFFFFF"/>
            <w:vAlign w:val="center"/>
          </w:tcPr>
          <w:p w14:paraId="7AECF7C5" w14:textId="2620052E" w:rsidR="0068258D" w:rsidRPr="004C6CE4" w:rsidRDefault="0068258D" w:rsidP="0068258D">
            <w:pPr>
              <w:pStyle w:val="BulletList"/>
              <w:numPr>
                <w:ilvl w:val="0"/>
                <w:numId w:val="0"/>
              </w:numPr>
              <w:spacing w:line="240" w:lineRule="auto"/>
              <w:rPr>
                <w:rFonts w:cs="Arial"/>
                <w:b/>
                <w:color w:val="auto"/>
                <w:sz w:val="18"/>
                <w:szCs w:val="18"/>
              </w:rPr>
            </w:pPr>
            <w:r>
              <w:rPr>
                <w:rFonts w:cs="Arial"/>
                <w:b/>
                <w:color w:val="auto"/>
                <w:sz w:val="18"/>
                <w:szCs w:val="18"/>
              </w:rPr>
              <w:t>Carbon steel – SA516-Gr70</w:t>
            </w:r>
          </w:p>
        </w:tc>
        <w:tc>
          <w:tcPr>
            <w:tcW w:w="2160" w:type="dxa"/>
            <w:gridSpan w:val="7"/>
            <w:shd w:val="clear" w:color="auto" w:fill="F2F2F2"/>
            <w:vAlign w:val="center"/>
          </w:tcPr>
          <w:p w14:paraId="6FEA2F88" w14:textId="77777777" w:rsidR="0068258D" w:rsidRPr="00040E91" w:rsidRDefault="0068258D" w:rsidP="0068258D">
            <w:pPr>
              <w:pStyle w:val="BulletList"/>
              <w:numPr>
                <w:ilvl w:val="0"/>
                <w:numId w:val="0"/>
              </w:numPr>
              <w:spacing w:line="240" w:lineRule="auto"/>
              <w:rPr>
                <w:rFonts w:cs="Arial"/>
                <w:color w:val="auto"/>
                <w:sz w:val="18"/>
                <w:szCs w:val="18"/>
              </w:rPr>
            </w:pPr>
            <w:r w:rsidRPr="00040E91">
              <w:rPr>
                <w:rFonts w:cs="Arial"/>
                <w:color w:val="auto"/>
                <w:sz w:val="18"/>
                <w:szCs w:val="18"/>
              </w:rPr>
              <w:t xml:space="preserve">Surface Condition: </w:t>
            </w:r>
          </w:p>
        </w:tc>
        <w:tc>
          <w:tcPr>
            <w:tcW w:w="3429" w:type="dxa"/>
            <w:gridSpan w:val="9"/>
            <w:shd w:val="clear" w:color="auto" w:fill="FFFFFF"/>
            <w:vAlign w:val="center"/>
          </w:tcPr>
          <w:p w14:paraId="062E7510" w14:textId="77777777" w:rsidR="0068258D" w:rsidRPr="00040E91" w:rsidRDefault="0068258D" w:rsidP="0068258D">
            <w:pPr>
              <w:pStyle w:val="BulletList"/>
              <w:numPr>
                <w:ilvl w:val="0"/>
                <w:numId w:val="0"/>
              </w:numPr>
              <w:spacing w:line="240" w:lineRule="auto"/>
              <w:rPr>
                <w:rFonts w:cs="Arial"/>
                <w:b/>
                <w:color w:val="auto"/>
                <w:sz w:val="18"/>
                <w:szCs w:val="18"/>
              </w:rPr>
            </w:pPr>
            <w:r w:rsidRPr="00040E91">
              <w:rPr>
                <w:rFonts w:cs="Arial"/>
                <w:b/>
                <w:color w:val="auto"/>
                <w:sz w:val="18"/>
                <w:szCs w:val="18"/>
              </w:rPr>
              <w:t>Painted</w:t>
            </w:r>
          </w:p>
        </w:tc>
      </w:tr>
      <w:tr w:rsidR="0068258D" w:rsidRPr="003E5C8A" w14:paraId="1509EF51" w14:textId="77777777" w:rsidTr="00F13F47">
        <w:trPr>
          <w:trHeight w:val="56"/>
        </w:trPr>
        <w:tc>
          <w:tcPr>
            <w:tcW w:w="2400" w:type="dxa"/>
            <w:gridSpan w:val="7"/>
            <w:shd w:val="clear" w:color="auto" w:fill="F2F2F2"/>
            <w:vAlign w:val="center"/>
          </w:tcPr>
          <w:p w14:paraId="1E72A293"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 xml:space="preserve">Nominal thickness </w:t>
            </w:r>
          </w:p>
        </w:tc>
        <w:tc>
          <w:tcPr>
            <w:tcW w:w="2811" w:type="dxa"/>
            <w:gridSpan w:val="8"/>
            <w:shd w:val="clear" w:color="auto" w:fill="FFFFFF"/>
            <w:vAlign w:val="center"/>
          </w:tcPr>
          <w:p w14:paraId="2ED3ADC1" w14:textId="34935B36" w:rsidR="0068258D" w:rsidRPr="00810E88" w:rsidRDefault="00A620B1" w:rsidP="0068258D">
            <w:pPr>
              <w:pStyle w:val="BulletList"/>
              <w:numPr>
                <w:ilvl w:val="0"/>
                <w:numId w:val="0"/>
              </w:numPr>
              <w:spacing w:line="240" w:lineRule="auto"/>
              <w:rPr>
                <w:rFonts w:cs="Arial"/>
                <w:b/>
                <w:color w:val="auto"/>
                <w:sz w:val="18"/>
                <w:szCs w:val="18"/>
              </w:rPr>
            </w:pPr>
            <w:r>
              <w:rPr>
                <w:rFonts w:cs="Arial"/>
                <w:b/>
                <w:color w:val="000000" w:themeColor="text1"/>
                <w:sz w:val="18"/>
                <w:szCs w:val="18"/>
              </w:rPr>
              <w:t>15.</w:t>
            </w:r>
            <w:r w:rsidRPr="00A620B1">
              <w:rPr>
                <w:rFonts w:cs="Arial"/>
                <w:b/>
                <w:color w:val="000000" w:themeColor="text1"/>
                <w:sz w:val="18"/>
                <w:szCs w:val="18"/>
              </w:rPr>
              <w:t>09</w:t>
            </w:r>
            <w:r w:rsidR="0068258D" w:rsidRPr="00A620B1">
              <w:rPr>
                <w:rFonts w:cs="Arial"/>
                <w:b/>
                <w:color w:val="000000" w:themeColor="text1"/>
                <w:sz w:val="18"/>
                <w:szCs w:val="18"/>
              </w:rPr>
              <w:t xml:space="preserve"> mm </w:t>
            </w:r>
            <w:r w:rsidRPr="00A620B1">
              <w:rPr>
                <w:rFonts w:cs="Arial"/>
                <w:b/>
                <w:color w:val="000000" w:themeColor="text1"/>
                <w:sz w:val="18"/>
                <w:szCs w:val="18"/>
              </w:rPr>
              <w:t>(SCH 80)</w:t>
            </w:r>
          </w:p>
        </w:tc>
        <w:tc>
          <w:tcPr>
            <w:tcW w:w="2160" w:type="dxa"/>
            <w:gridSpan w:val="7"/>
            <w:shd w:val="clear" w:color="auto" w:fill="F2F2F2"/>
            <w:vAlign w:val="center"/>
          </w:tcPr>
          <w:p w14:paraId="09BDA27A" w14:textId="77777777" w:rsidR="0068258D" w:rsidRPr="00040E91" w:rsidRDefault="0068258D" w:rsidP="0068258D">
            <w:pPr>
              <w:pStyle w:val="BulletList"/>
              <w:numPr>
                <w:ilvl w:val="0"/>
                <w:numId w:val="0"/>
              </w:numPr>
              <w:spacing w:line="240" w:lineRule="auto"/>
              <w:rPr>
                <w:rFonts w:cs="Arial"/>
                <w:color w:val="auto"/>
                <w:sz w:val="18"/>
                <w:szCs w:val="18"/>
              </w:rPr>
            </w:pPr>
            <w:r w:rsidRPr="00040E91">
              <w:rPr>
                <w:rFonts w:cs="Arial"/>
                <w:color w:val="auto"/>
                <w:sz w:val="18"/>
                <w:szCs w:val="18"/>
              </w:rPr>
              <w:t>Diameter</w:t>
            </w:r>
          </w:p>
        </w:tc>
        <w:tc>
          <w:tcPr>
            <w:tcW w:w="3429" w:type="dxa"/>
            <w:gridSpan w:val="9"/>
            <w:shd w:val="clear" w:color="auto" w:fill="FFFFFF"/>
            <w:vAlign w:val="center"/>
          </w:tcPr>
          <w:p w14:paraId="4B0EE23C" w14:textId="39387309" w:rsidR="0068258D" w:rsidRPr="00BA550C" w:rsidRDefault="0068258D" w:rsidP="0068258D">
            <w:pPr>
              <w:pStyle w:val="BulletList"/>
              <w:numPr>
                <w:ilvl w:val="0"/>
                <w:numId w:val="0"/>
              </w:numPr>
              <w:spacing w:line="240" w:lineRule="auto"/>
              <w:rPr>
                <w:rFonts w:cs="Arial"/>
                <w:b/>
                <w:color w:val="auto"/>
                <w:sz w:val="18"/>
                <w:szCs w:val="18"/>
                <w:highlight w:val="yellow"/>
              </w:rPr>
            </w:pPr>
            <w:r w:rsidRPr="0004541E">
              <w:rPr>
                <w:rFonts w:cs="Arial"/>
                <w:b/>
                <w:color w:val="auto"/>
                <w:sz w:val="18"/>
                <w:szCs w:val="18"/>
              </w:rPr>
              <w:t>10 inch</w:t>
            </w:r>
          </w:p>
        </w:tc>
      </w:tr>
      <w:tr w:rsidR="0068258D" w:rsidRPr="003E5C8A" w14:paraId="006C42D0" w14:textId="77777777" w:rsidTr="00F13F47">
        <w:trPr>
          <w:trHeight w:val="56"/>
        </w:trPr>
        <w:tc>
          <w:tcPr>
            <w:tcW w:w="2400" w:type="dxa"/>
            <w:gridSpan w:val="7"/>
            <w:shd w:val="clear" w:color="auto" w:fill="F2F2F2"/>
            <w:vAlign w:val="center"/>
          </w:tcPr>
          <w:p w14:paraId="392EAFE6"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Part temperature</w:t>
            </w:r>
          </w:p>
        </w:tc>
        <w:tc>
          <w:tcPr>
            <w:tcW w:w="2811" w:type="dxa"/>
            <w:gridSpan w:val="8"/>
            <w:shd w:val="clear" w:color="auto" w:fill="FFFFFF"/>
            <w:vAlign w:val="center"/>
          </w:tcPr>
          <w:p w14:paraId="4F1ECA3E" w14:textId="40942E3C" w:rsidR="0068258D" w:rsidRPr="00810E88" w:rsidRDefault="0068258D" w:rsidP="0068258D">
            <w:pPr>
              <w:pStyle w:val="BulletList"/>
              <w:numPr>
                <w:ilvl w:val="0"/>
                <w:numId w:val="0"/>
              </w:numPr>
              <w:spacing w:line="240" w:lineRule="auto"/>
              <w:rPr>
                <w:rFonts w:cs="Arial"/>
                <w:b/>
                <w:color w:val="auto"/>
                <w:sz w:val="18"/>
                <w:szCs w:val="18"/>
              </w:rPr>
            </w:pPr>
            <w:r w:rsidRPr="00810E88">
              <w:rPr>
                <w:rFonts w:cs="Arial"/>
                <w:b/>
                <w:color w:val="000000" w:themeColor="text1"/>
                <w:sz w:val="18"/>
                <w:szCs w:val="18"/>
              </w:rPr>
              <w:t>5 °C</w:t>
            </w:r>
          </w:p>
        </w:tc>
        <w:tc>
          <w:tcPr>
            <w:tcW w:w="2160" w:type="dxa"/>
            <w:gridSpan w:val="7"/>
            <w:shd w:val="clear" w:color="auto" w:fill="F2F2F2"/>
            <w:vAlign w:val="center"/>
          </w:tcPr>
          <w:p w14:paraId="6B41957F" w14:textId="77777777" w:rsidR="0068258D" w:rsidRPr="003E5C8A" w:rsidRDefault="0068258D" w:rsidP="0068258D">
            <w:pPr>
              <w:pStyle w:val="BulletList"/>
              <w:numPr>
                <w:ilvl w:val="0"/>
                <w:numId w:val="0"/>
              </w:numPr>
              <w:spacing w:line="240" w:lineRule="auto"/>
              <w:rPr>
                <w:rFonts w:cs="Arial"/>
                <w:color w:val="auto"/>
                <w:sz w:val="18"/>
                <w:szCs w:val="18"/>
              </w:rPr>
            </w:pPr>
          </w:p>
        </w:tc>
        <w:tc>
          <w:tcPr>
            <w:tcW w:w="3429" w:type="dxa"/>
            <w:gridSpan w:val="9"/>
            <w:shd w:val="clear" w:color="auto" w:fill="FFFFFF"/>
            <w:vAlign w:val="center"/>
          </w:tcPr>
          <w:p w14:paraId="4E111555" w14:textId="77777777" w:rsidR="0068258D" w:rsidRPr="003E5C8A" w:rsidRDefault="0068258D" w:rsidP="0068258D">
            <w:pPr>
              <w:pStyle w:val="BulletList"/>
              <w:numPr>
                <w:ilvl w:val="0"/>
                <w:numId w:val="0"/>
              </w:numPr>
              <w:spacing w:line="240" w:lineRule="auto"/>
              <w:rPr>
                <w:rFonts w:cs="Arial"/>
                <w:color w:val="auto"/>
                <w:sz w:val="18"/>
                <w:szCs w:val="18"/>
              </w:rPr>
            </w:pPr>
          </w:p>
        </w:tc>
      </w:tr>
      <w:tr w:rsidR="0068258D" w:rsidRPr="003E5C8A" w14:paraId="7AEC5C29" w14:textId="77777777" w:rsidTr="00F13F47">
        <w:trPr>
          <w:trHeight w:val="56"/>
        </w:trPr>
        <w:tc>
          <w:tcPr>
            <w:tcW w:w="10800" w:type="dxa"/>
            <w:gridSpan w:val="31"/>
            <w:shd w:val="clear" w:color="auto" w:fill="F2F2F2"/>
            <w:vAlign w:val="center"/>
          </w:tcPr>
          <w:p w14:paraId="544BCC60" w14:textId="77777777" w:rsidR="0068258D" w:rsidRPr="003E5C8A" w:rsidRDefault="0068258D" w:rsidP="0068258D">
            <w:pPr>
              <w:pStyle w:val="BulletList"/>
              <w:numPr>
                <w:ilvl w:val="0"/>
                <w:numId w:val="0"/>
              </w:numPr>
              <w:spacing w:line="240" w:lineRule="auto"/>
              <w:jc w:val="center"/>
              <w:rPr>
                <w:rFonts w:cs="Arial"/>
                <w:color w:val="auto"/>
                <w:sz w:val="18"/>
                <w:szCs w:val="18"/>
              </w:rPr>
            </w:pPr>
            <w:r w:rsidRPr="003E5C8A">
              <w:rPr>
                <w:rFonts w:cs="Arial"/>
                <w:b/>
                <w:color w:val="auto"/>
                <w:sz w:val="18"/>
                <w:szCs w:val="18"/>
              </w:rPr>
              <w:t>INSPECTION PROCEDURE</w:t>
            </w:r>
          </w:p>
        </w:tc>
      </w:tr>
      <w:tr w:rsidR="0068258D" w:rsidRPr="003E5C8A" w14:paraId="5DD21A7E" w14:textId="77777777" w:rsidTr="00F13F47">
        <w:trPr>
          <w:trHeight w:val="288"/>
        </w:trPr>
        <w:tc>
          <w:tcPr>
            <w:tcW w:w="1418" w:type="dxa"/>
            <w:gridSpan w:val="5"/>
            <w:shd w:val="clear" w:color="auto" w:fill="F2F2F2"/>
            <w:vAlign w:val="center"/>
          </w:tcPr>
          <w:p w14:paraId="58987BAB"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Procedure No:</w:t>
            </w:r>
          </w:p>
        </w:tc>
        <w:tc>
          <w:tcPr>
            <w:tcW w:w="2835" w:type="dxa"/>
            <w:gridSpan w:val="7"/>
            <w:shd w:val="clear" w:color="auto" w:fill="FFFFFF"/>
            <w:vAlign w:val="center"/>
          </w:tcPr>
          <w:p w14:paraId="6CCD22D0" w14:textId="77777777" w:rsidR="0068258D" w:rsidRPr="003E5C8A" w:rsidRDefault="0068258D" w:rsidP="0068258D">
            <w:pPr>
              <w:pStyle w:val="BulletList"/>
              <w:numPr>
                <w:ilvl w:val="0"/>
                <w:numId w:val="0"/>
              </w:numPr>
              <w:spacing w:line="240" w:lineRule="auto"/>
              <w:jc w:val="center"/>
              <w:rPr>
                <w:rFonts w:cs="Arial"/>
                <w:b/>
                <w:color w:val="auto"/>
                <w:sz w:val="18"/>
                <w:szCs w:val="18"/>
              </w:rPr>
            </w:pPr>
            <w:r w:rsidRPr="008279B3">
              <w:rPr>
                <w:rFonts w:cs="Arial"/>
                <w:b/>
                <w:color w:val="auto"/>
                <w:sz w:val="18"/>
                <w:szCs w:val="18"/>
              </w:rPr>
              <w:t>QP-11-PAUT-CM-Q01 REV 02</w:t>
            </w:r>
          </w:p>
        </w:tc>
        <w:tc>
          <w:tcPr>
            <w:tcW w:w="1843" w:type="dxa"/>
            <w:gridSpan w:val="6"/>
            <w:shd w:val="clear" w:color="auto" w:fill="F2F2F2"/>
            <w:vAlign w:val="center"/>
          </w:tcPr>
          <w:p w14:paraId="14BD81A6"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17" w:type="dxa"/>
            <w:gridSpan w:val="5"/>
            <w:shd w:val="clear" w:color="auto" w:fill="FFFFFF"/>
            <w:vAlign w:val="center"/>
          </w:tcPr>
          <w:p w14:paraId="452368FD" w14:textId="77777777" w:rsidR="0068258D" w:rsidRPr="003E5C8A" w:rsidRDefault="0068258D" w:rsidP="0068258D">
            <w:pPr>
              <w:pStyle w:val="BulletList"/>
              <w:numPr>
                <w:ilvl w:val="0"/>
                <w:numId w:val="0"/>
              </w:numPr>
              <w:spacing w:line="240" w:lineRule="auto"/>
              <w:rPr>
                <w:rFonts w:cs="Arial"/>
                <w:b/>
                <w:color w:val="auto"/>
                <w:sz w:val="18"/>
                <w:szCs w:val="18"/>
              </w:rPr>
            </w:pPr>
            <w:r w:rsidRPr="003E5C8A">
              <w:rPr>
                <w:rFonts w:eastAsia="TimesNewRomanPSMT" w:cs="Arial"/>
                <w:b/>
                <w:color w:val="auto"/>
                <w:sz w:val="18"/>
                <w:szCs w:val="18"/>
              </w:rPr>
              <w:t xml:space="preserve">ASME </w:t>
            </w:r>
            <w:r>
              <w:rPr>
                <w:rFonts w:eastAsia="TimesNewRomanPSMT" w:cs="Arial"/>
                <w:b/>
                <w:color w:val="auto"/>
                <w:sz w:val="18"/>
                <w:szCs w:val="18"/>
              </w:rPr>
              <w:t>sec</w:t>
            </w:r>
            <w:r w:rsidRPr="003E5C8A">
              <w:rPr>
                <w:rFonts w:eastAsia="TimesNewRomanPSMT" w:cs="Arial"/>
                <w:b/>
                <w:color w:val="auto"/>
                <w:sz w:val="18"/>
                <w:szCs w:val="18"/>
              </w:rPr>
              <w:t xml:space="preserve"> V</w:t>
            </w:r>
          </w:p>
        </w:tc>
        <w:tc>
          <w:tcPr>
            <w:tcW w:w="1843" w:type="dxa"/>
            <w:gridSpan w:val="6"/>
            <w:shd w:val="clear" w:color="auto" w:fill="F2F2F2"/>
            <w:vAlign w:val="center"/>
          </w:tcPr>
          <w:p w14:paraId="7A7F87C6" w14:textId="77777777" w:rsidR="0068258D" w:rsidRPr="003E5C8A" w:rsidRDefault="0068258D" w:rsidP="0068258D">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44" w:type="dxa"/>
            <w:gridSpan w:val="2"/>
            <w:shd w:val="clear" w:color="auto" w:fill="FFFFFF"/>
            <w:vAlign w:val="center"/>
          </w:tcPr>
          <w:p w14:paraId="0988BD48" w14:textId="77777777" w:rsidR="0068258D" w:rsidRPr="003E5C8A" w:rsidRDefault="0068258D" w:rsidP="0068258D">
            <w:pPr>
              <w:pStyle w:val="BulletList"/>
              <w:numPr>
                <w:ilvl w:val="0"/>
                <w:numId w:val="0"/>
              </w:numPr>
              <w:spacing w:line="240" w:lineRule="auto"/>
              <w:rPr>
                <w:rFonts w:cs="Arial"/>
                <w:b/>
                <w:color w:val="auto"/>
                <w:sz w:val="18"/>
                <w:szCs w:val="18"/>
              </w:rPr>
            </w:pPr>
            <w:r w:rsidRPr="003E5C8A">
              <w:rPr>
                <w:rFonts w:cs="Arial"/>
                <w:b/>
                <w:color w:val="auto"/>
                <w:sz w:val="18"/>
                <w:szCs w:val="18"/>
              </w:rPr>
              <w:t>Client Specific</w:t>
            </w:r>
            <w:r>
              <w:rPr>
                <w:rFonts w:cs="Arial"/>
                <w:b/>
                <w:color w:val="auto"/>
                <w:sz w:val="18"/>
                <w:szCs w:val="18"/>
              </w:rPr>
              <w:t>ation</w:t>
            </w:r>
          </w:p>
        </w:tc>
      </w:tr>
      <w:tr w:rsidR="0068258D" w:rsidRPr="003E5C8A" w14:paraId="5AA979C8" w14:textId="77777777" w:rsidTr="00F13F47">
        <w:trPr>
          <w:trHeight w:val="288"/>
        </w:trPr>
        <w:tc>
          <w:tcPr>
            <w:tcW w:w="10800" w:type="dxa"/>
            <w:gridSpan w:val="31"/>
            <w:shd w:val="clear" w:color="auto" w:fill="F2F2F2"/>
            <w:vAlign w:val="center"/>
          </w:tcPr>
          <w:p w14:paraId="604F3B79" w14:textId="77777777" w:rsidR="0068258D" w:rsidRPr="003E5C8A" w:rsidRDefault="0068258D" w:rsidP="0068258D">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INSPECTION EQUIPMENT</w:t>
            </w:r>
          </w:p>
        </w:tc>
      </w:tr>
      <w:tr w:rsidR="0068258D" w:rsidRPr="003E5C8A" w14:paraId="42329649" w14:textId="77777777" w:rsidTr="00F13F47">
        <w:trPr>
          <w:trHeight w:val="288"/>
        </w:trPr>
        <w:tc>
          <w:tcPr>
            <w:tcW w:w="816" w:type="dxa"/>
            <w:shd w:val="clear" w:color="auto" w:fill="F2F2F2"/>
            <w:vAlign w:val="center"/>
          </w:tcPr>
          <w:p w14:paraId="32B1CBEB" w14:textId="77777777" w:rsidR="0068258D" w:rsidRPr="003E5C8A" w:rsidRDefault="0068258D" w:rsidP="0068258D">
            <w:pPr>
              <w:jc w:val="center"/>
            </w:pPr>
            <w:r w:rsidRPr="003E5C8A">
              <w:t>S. No</w:t>
            </w:r>
          </w:p>
        </w:tc>
        <w:tc>
          <w:tcPr>
            <w:tcW w:w="1584" w:type="dxa"/>
            <w:gridSpan w:val="6"/>
            <w:shd w:val="clear" w:color="auto" w:fill="F2F2F2"/>
            <w:vAlign w:val="center"/>
          </w:tcPr>
          <w:p w14:paraId="69E8BD2D" w14:textId="77777777" w:rsidR="0068258D" w:rsidRPr="003E5C8A" w:rsidRDefault="0068258D" w:rsidP="0068258D">
            <w:pPr>
              <w:jc w:val="center"/>
            </w:pPr>
            <w:r w:rsidRPr="003E5C8A">
              <w:t>Equipment/</w:t>
            </w:r>
          </w:p>
          <w:p w14:paraId="20AE5A24" w14:textId="77777777" w:rsidR="0068258D" w:rsidRPr="003E5C8A" w:rsidRDefault="0068258D" w:rsidP="0068258D">
            <w:pPr>
              <w:jc w:val="center"/>
            </w:pPr>
            <w:r w:rsidRPr="003E5C8A">
              <w:t>Material Name</w:t>
            </w:r>
          </w:p>
        </w:tc>
        <w:tc>
          <w:tcPr>
            <w:tcW w:w="2312" w:type="dxa"/>
            <w:gridSpan w:val="6"/>
            <w:shd w:val="clear" w:color="auto" w:fill="F2F2F2"/>
            <w:vAlign w:val="center"/>
          </w:tcPr>
          <w:p w14:paraId="5BC4D50B" w14:textId="77777777" w:rsidR="0068258D" w:rsidRPr="003E5C8A" w:rsidRDefault="0068258D" w:rsidP="0068258D">
            <w:pPr>
              <w:jc w:val="center"/>
            </w:pPr>
            <w:r w:rsidRPr="003E5C8A">
              <w:t>Manufacturer</w:t>
            </w:r>
          </w:p>
        </w:tc>
        <w:tc>
          <w:tcPr>
            <w:tcW w:w="1674" w:type="dxa"/>
            <w:gridSpan w:val="6"/>
            <w:shd w:val="clear" w:color="auto" w:fill="F2F2F2"/>
            <w:vAlign w:val="center"/>
          </w:tcPr>
          <w:p w14:paraId="292DE927" w14:textId="77777777" w:rsidR="0068258D" w:rsidRPr="003E5C8A" w:rsidRDefault="0068258D" w:rsidP="0068258D">
            <w:pPr>
              <w:jc w:val="center"/>
            </w:pPr>
            <w:r w:rsidRPr="003E5C8A">
              <w:t>Serial No</w:t>
            </w:r>
          </w:p>
        </w:tc>
        <w:tc>
          <w:tcPr>
            <w:tcW w:w="2227" w:type="dxa"/>
            <w:gridSpan w:val="7"/>
            <w:shd w:val="clear" w:color="auto" w:fill="F2F2F2"/>
            <w:vAlign w:val="center"/>
          </w:tcPr>
          <w:p w14:paraId="6156550F" w14:textId="77777777" w:rsidR="0068258D" w:rsidRPr="003E5C8A" w:rsidRDefault="0068258D" w:rsidP="0068258D">
            <w:pPr>
              <w:jc w:val="center"/>
            </w:pPr>
            <w:r w:rsidRPr="003E5C8A">
              <w:t>Calibration certificate No</w:t>
            </w:r>
          </w:p>
        </w:tc>
        <w:tc>
          <w:tcPr>
            <w:tcW w:w="2187" w:type="dxa"/>
            <w:gridSpan w:val="5"/>
            <w:shd w:val="clear" w:color="auto" w:fill="F2F2F2"/>
            <w:vAlign w:val="center"/>
          </w:tcPr>
          <w:p w14:paraId="4809FCC3" w14:textId="77777777" w:rsidR="0068258D" w:rsidRPr="003E5C8A" w:rsidRDefault="0068258D" w:rsidP="0068258D">
            <w:pPr>
              <w:jc w:val="center"/>
            </w:pPr>
            <w:r w:rsidRPr="003E5C8A">
              <w:t>Calibration Expiry date</w:t>
            </w:r>
          </w:p>
        </w:tc>
      </w:tr>
      <w:tr w:rsidR="0068258D" w:rsidRPr="003E5C8A" w14:paraId="45333C4B" w14:textId="77777777" w:rsidTr="00F13F47">
        <w:trPr>
          <w:trHeight w:val="288"/>
        </w:trPr>
        <w:tc>
          <w:tcPr>
            <w:tcW w:w="816" w:type="dxa"/>
            <w:shd w:val="clear" w:color="auto" w:fill="auto"/>
            <w:vAlign w:val="center"/>
          </w:tcPr>
          <w:p w14:paraId="29BC595E" w14:textId="77777777" w:rsidR="0068258D" w:rsidRPr="003E5C8A" w:rsidRDefault="0068258D" w:rsidP="0068258D">
            <w:pPr>
              <w:pStyle w:val="ListParagraph"/>
              <w:numPr>
                <w:ilvl w:val="0"/>
                <w:numId w:val="5"/>
              </w:numPr>
              <w:jc w:val="center"/>
            </w:pPr>
          </w:p>
        </w:tc>
        <w:tc>
          <w:tcPr>
            <w:tcW w:w="1584" w:type="dxa"/>
            <w:gridSpan w:val="6"/>
            <w:shd w:val="clear" w:color="auto" w:fill="auto"/>
            <w:vAlign w:val="center"/>
          </w:tcPr>
          <w:p w14:paraId="39BD45BD" w14:textId="77777777" w:rsidR="0068258D" w:rsidRPr="004C6CE4" w:rsidRDefault="0068258D" w:rsidP="0068258D">
            <w:pPr>
              <w:jc w:val="center"/>
            </w:pPr>
            <w:r w:rsidRPr="004C6CE4">
              <w:t>OmniScan MX2</w:t>
            </w:r>
          </w:p>
        </w:tc>
        <w:tc>
          <w:tcPr>
            <w:tcW w:w="2312" w:type="dxa"/>
            <w:gridSpan w:val="6"/>
            <w:shd w:val="clear" w:color="auto" w:fill="auto"/>
            <w:vAlign w:val="center"/>
          </w:tcPr>
          <w:p w14:paraId="2D292E4A" w14:textId="77777777" w:rsidR="0068258D" w:rsidRPr="004C6CE4" w:rsidRDefault="0068258D" w:rsidP="0068258D">
            <w:pPr>
              <w:jc w:val="center"/>
            </w:pPr>
            <w:r w:rsidRPr="004C6CE4">
              <w:t>Olympus</w:t>
            </w:r>
          </w:p>
        </w:tc>
        <w:tc>
          <w:tcPr>
            <w:tcW w:w="1674" w:type="dxa"/>
            <w:gridSpan w:val="6"/>
            <w:shd w:val="clear" w:color="auto" w:fill="FFFFFF" w:themeFill="background1"/>
            <w:vAlign w:val="center"/>
          </w:tcPr>
          <w:p w14:paraId="1FE1A36D" w14:textId="77777777" w:rsidR="0068258D" w:rsidRPr="008279B3" w:rsidRDefault="0068258D" w:rsidP="0068258D">
            <w:pPr>
              <w:jc w:val="center"/>
            </w:pPr>
            <w:r w:rsidRPr="008279B3">
              <w:t>103458</w:t>
            </w:r>
          </w:p>
        </w:tc>
        <w:tc>
          <w:tcPr>
            <w:tcW w:w="2227" w:type="dxa"/>
            <w:gridSpan w:val="7"/>
            <w:shd w:val="clear" w:color="auto" w:fill="FFFFFF" w:themeFill="background1"/>
            <w:vAlign w:val="center"/>
          </w:tcPr>
          <w:p w14:paraId="2E475E92" w14:textId="77777777" w:rsidR="0068258D" w:rsidRPr="008279B3" w:rsidRDefault="0068258D" w:rsidP="0068258D">
            <w:pPr>
              <w:jc w:val="center"/>
              <w:rPr>
                <w:color w:val="000000" w:themeColor="text1"/>
              </w:rPr>
            </w:pPr>
            <w:r w:rsidRPr="008279B3">
              <w:rPr>
                <w:color w:val="000000" w:themeColor="text1"/>
              </w:rPr>
              <w:t>BK-01-1022</w:t>
            </w:r>
          </w:p>
        </w:tc>
        <w:tc>
          <w:tcPr>
            <w:tcW w:w="2187" w:type="dxa"/>
            <w:gridSpan w:val="5"/>
            <w:shd w:val="clear" w:color="auto" w:fill="FFFFFF" w:themeFill="background1"/>
            <w:vAlign w:val="center"/>
          </w:tcPr>
          <w:p w14:paraId="0303D5F1" w14:textId="77777777" w:rsidR="0068258D" w:rsidRPr="008279B3" w:rsidRDefault="0068258D" w:rsidP="0068258D">
            <w:pPr>
              <w:jc w:val="center"/>
              <w:rPr>
                <w:color w:val="000000" w:themeColor="text1"/>
              </w:rPr>
            </w:pPr>
            <w:r w:rsidRPr="008279B3">
              <w:rPr>
                <w:color w:val="000000" w:themeColor="text1"/>
              </w:rPr>
              <w:t>11.06.2019</w:t>
            </w:r>
          </w:p>
        </w:tc>
      </w:tr>
      <w:tr w:rsidR="0068258D" w:rsidRPr="003E5C8A" w14:paraId="741EF776" w14:textId="77777777" w:rsidTr="00F13F47">
        <w:trPr>
          <w:trHeight w:val="288"/>
        </w:trPr>
        <w:tc>
          <w:tcPr>
            <w:tcW w:w="816" w:type="dxa"/>
            <w:shd w:val="clear" w:color="auto" w:fill="auto"/>
            <w:vAlign w:val="center"/>
          </w:tcPr>
          <w:p w14:paraId="599CD680" w14:textId="77777777" w:rsidR="0068258D" w:rsidRPr="003E5C8A" w:rsidRDefault="0068258D" w:rsidP="0068258D">
            <w:pPr>
              <w:pStyle w:val="ListParagraph"/>
              <w:numPr>
                <w:ilvl w:val="0"/>
                <w:numId w:val="5"/>
              </w:numPr>
              <w:jc w:val="center"/>
            </w:pPr>
          </w:p>
        </w:tc>
        <w:tc>
          <w:tcPr>
            <w:tcW w:w="1584" w:type="dxa"/>
            <w:gridSpan w:val="6"/>
            <w:shd w:val="clear" w:color="auto" w:fill="auto"/>
            <w:vAlign w:val="center"/>
          </w:tcPr>
          <w:p w14:paraId="70DDC164" w14:textId="77777777" w:rsidR="0068258D" w:rsidRPr="003E5C8A" w:rsidRDefault="0068258D" w:rsidP="0068258D">
            <w:pPr>
              <w:jc w:val="center"/>
            </w:pPr>
            <w:r w:rsidRPr="00F91E51">
              <w:t>Step wedge calibration block</w:t>
            </w:r>
          </w:p>
        </w:tc>
        <w:tc>
          <w:tcPr>
            <w:tcW w:w="2312" w:type="dxa"/>
            <w:gridSpan w:val="6"/>
            <w:shd w:val="clear" w:color="auto" w:fill="auto"/>
            <w:vAlign w:val="center"/>
          </w:tcPr>
          <w:p w14:paraId="065111D1" w14:textId="77777777" w:rsidR="0068258D" w:rsidRPr="00BF57D1" w:rsidRDefault="0068258D" w:rsidP="0068258D">
            <w:pPr>
              <w:jc w:val="center"/>
              <w:rPr>
                <w:lang w:val="ru-RU"/>
              </w:rPr>
            </w:pPr>
            <w:r w:rsidRPr="003E5C8A">
              <w:t>Olympus</w:t>
            </w:r>
          </w:p>
        </w:tc>
        <w:tc>
          <w:tcPr>
            <w:tcW w:w="1674" w:type="dxa"/>
            <w:gridSpan w:val="6"/>
            <w:shd w:val="clear" w:color="auto" w:fill="FFFFFF" w:themeFill="background1"/>
            <w:vAlign w:val="center"/>
          </w:tcPr>
          <w:p w14:paraId="6F253565" w14:textId="77777777" w:rsidR="0068258D" w:rsidRPr="008279B3" w:rsidRDefault="0068258D" w:rsidP="0068258D">
            <w:pPr>
              <w:jc w:val="center"/>
            </w:pPr>
            <w:r w:rsidRPr="008279B3">
              <w:t>077314</w:t>
            </w:r>
          </w:p>
        </w:tc>
        <w:tc>
          <w:tcPr>
            <w:tcW w:w="2227" w:type="dxa"/>
            <w:gridSpan w:val="7"/>
            <w:shd w:val="clear" w:color="auto" w:fill="FFFFFF" w:themeFill="background1"/>
            <w:vAlign w:val="center"/>
          </w:tcPr>
          <w:p w14:paraId="017E65EC" w14:textId="77777777" w:rsidR="0068258D" w:rsidRPr="008279B3" w:rsidRDefault="0068258D" w:rsidP="0068258D">
            <w:pPr>
              <w:jc w:val="center"/>
              <w:rPr>
                <w:color w:val="000000" w:themeColor="text1"/>
              </w:rPr>
            </w:pPr>
            <w:r w:rsidRPr="008279B3">
              <w:rPr>
                <w:color w:val="000000" w:themeColor="text1"/>
              </w:rPr>
              <w:t>-</w:t>
            </w:r>
          </w:p>
        </w:tc>
        <w:tc>
          <w:tcPr>
            <w:tcW w:w="2187" w:type="dxa"/>
            <w:gridSpan w:val="5"/>
            <w:shd w:val="clear" w:color="auto" w:fill="FFFFFF" w:themeFill="background1"/>
            <w:vAlign w:val="center"/>
          </w:tcPr>
          <w:p w14:paraId="6918B685" w14:textId="77777777" w:rsidR="0068258D" w:rsidRPr="008279B3" w:rsidRDefault="0068258D" w:rsidP="0068258D">
            <w:pPr>
              <w:jc w:val="center"/>
              <w:rPr>
                <w:color w:val="000000" w:themeColor="text1"/>
              </w:rPr>
            </w:pPr>
            <w:r w:rsidRPr="008279B3">
              <w:rPr>
                <w:color w:val="000000" w:themeColor="text1"/>
              </w:rPr>
              <w:t>-</w:t>
            </w:r>
          </w:p>
        </w:tc>
      </w:tr>
      <w:tr w:rsidR="00ED7436" w:rsidRPr="003E5C8A" w14:paraId="45736666" w14:textId="77777777" w:rsidTr="00F13F47">
        <w:tblPrEx>
          <w:shd w:val="clear" w:color="auto" w:fill="F2F2F2"/>
        </w:tblPrEx>
        <w:trPr>
          <w:trHeight w:val="288"/>
        </w:trPr>
        <w:tc>
          <w:tcPr>
            <w:tcW w:w="7763" w:type="dxa"/>
            <w:gridSpan w:val="24"/>
            <w:shd w:val="clear" w:color="auto" w:fill="F2F2F2"/>
            <w:vAlign w:val="center"/>
          </w:tcPr>
          <w:p w14:paraId="551C2363" w14:textId="77777777" w:rsidR="00ED7436" w:rsidRPr="003E5C8A" w:rsidRDefault="00ED7436" w:rsidP="00ED7436">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EQIPMENT PARAMETERS</w:t>
            </w:r>
          </w:p>
        </w:tc>
        <w:tc>
          <w:tcPr>
            <w:tcW w:w="3037" w:type="dxa"/>
            <w:gridSpan w:val="7"/>
            <w:shd w:val="clear" w:color="auto" w:fill="F2F2F2"/>
            <w:vAlign w:val="center"/>
          </w:tcPr>
          <w:p w14:paraId="3386623C"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b/>
                <w:color w:val="auto"/>
                <w:sz w:val="18"/>
                <w:szCs w:val="18"/>
              </w:rPr>
              <w:t>CALIBRATION BLOCK DETAILS</w:t>
            </w:r>
          </w:p>
        </w:tc>
      </w:tr>
      <w:tr w:rsidR="00ED7436" w:rsidRPr="003E5C8A" w14:paraId="4AE7D884" w14:textId="77777777" w:rsidTr="00F13F47">
        <w:trPr>
          <w:trHeight w:val="69"/>
        </w:trPr>
        <w:tc>
          <w:tcPr>
            <w:tcW w:w="1384" w:type="dxa"/>
            <w:gridSpan w:val="4"/>
            <w:shd w:val="clear" w:color="auto" w:fill="F2F2F2"/>
            <w:vAlign w:val="center"/>
          </w:tcPr>
          <w:p w14:paraId="772C1F48"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Mode</w:t>
            </w:r>
          </w:p>
        </w:tc>
        <w:tc>
          <w:tcPr>
            <w:tcW w:w="1134" w:type="dxa"/>
            <w:gridSpan w:val="4"/>
            <w:shd w:val="clear" w:color="auto" w:fill="auto"/>
            <w:vAlign w:val="center"/>
          </w:tcPr>
          <w:p w14:paraId="72B91141" w14:textId="77777777" w:rsidR="00ED7436" w:rsidRPr="003E5C8A" w:rsidRDefault="00ED7436" w:rsidP="00ED7436">
            <w:pPr>
              <w:pStyle w:val="BulletList"/>
              <w:numPr>
                <w:ilvl w:val="0"/>
                <w:numId w:val="0"/>
              </w:numPr>
              <w:spacing w:line="240" w:lineRule="auto"/>
              <w:rPr>
                <w:rFonts w:cs="Arial"/>
                <w:b/>
                <w:color w:val="auto"/>
                <w:sz w:val="18"/>
                <w:szCs w:val="18"/>
              </w:rPr>
            </w:pPr>
            <w:r w:rsidRPr="003E5C8A">
              <w:rPr>
                <w:rFonts w:cs="Arial"/>
                <w:b/>
                <w:color w:val="auto"/>
                <w:sz w:val="18"/>
                <w:szCs w:val="18"/>
              </w:rPr>
              <w:t>Tx/Rx</w:t>
            </w:r>
          </w:p>
        </w:tc>
        <w:tc>
          <w:tcPr>
            <w:tcW w:w="1134" w:type="dxa"/>
            <w:shd w:val="clear" w:color="auto" w:fill="F2F2F2"/>
            <w:vAlign w:val="center"/>
          </w:tcPr>
          <w:p w14:paraId="40D7CD72" w14:textId="77777777" w:rsidR="00ED7436" w:rsidRPr="003E5C8A" w:rsidRDefault="00ED7436" w:rsidP="00ED7436">
            <w:r w:rsidRPr="003E5C8A">
              <w:t>Filter</w:t>
            </w:r>
          </w:p>
        </w:tc>
        <w:tc>
          <w:tcPr>
            <w:tcW w:w="1701" w:type="dxa"/>
            <w:gridSpan w:val="7"/>
            <w:shd w:val="clear" w:color="auto" w:fill="auto"/>
            <w:vAlign w:val="center"/>
          </w:tcPr>
          <w:p w14:paraId="31F1585F" w14:textId="77777777" w:rsidR="00ED7436" w:rsidRPr="003E5C8A" w:rsidRDefault="00ED7436" w:rsidP="00ED7436">
            <w:pPr>
              <w:rPr>
                <w:b/>
              </w:rPr>
            </w:pPr>
            <w:r>
              <w:rPr>
                <w:b/>
              </w:rPr>
              <w:t>4</w:t>
            </w:r>
            <w:r w:rsidRPr="00863FE1">
              <w:rPr>
                <w:b/>
              </w:rPr>
              <w:t>.0</w:t>
            </w:r>
            <w:r>
              <w:rPr>
                <w:b/>
              </w:rPr>
              <w:t>-12.0</w:t>
            </w:r>
            <w:r w:rsidRPr="00863FE1">
              <w:rPr>
                <w:b/>
              </w:rPr>
              <w:t xml:space="preserve"> MH</w:t>
            </w:r>
            <w:r>
              <w:rPr>
                <w:b/>
              </w:rPr>
              <w:t>z</w:t>
            </w:r>
          </w:p>
        </w:tc>
        <w:tc>
          <w:tcPr>
            <w:tcW w:w="1559" w:type="dxa"/>
            <w:gridSpan w:val="4"/>
            <w:shd w:val="clear" w:color="auto" w:fill="F2F2F2"/>
            <w:vAlign w:val="center"/>
          </w:tcPr>
          <w:p w14:paraId="12D7F2B5"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Points quantity</w:t>
            </w:r>
          </w:p>
        </w:tc>
        <w:tc>
          <w:tcPr>
            <w:tcW w:w="851" w:type="dxa"/>
            <w:gridSpan w:val="4"/>
            <w:shd w:val="clear" w:color="auto" w:fill="auto"/>
            <w:vAlign w:val="center"/>
          </w:tcPr>
          <w:p w14:paraId="0186B418" w14:textId="77777777" w:rsidR="00ED7436" w:rsidRPr="003E5C8A" w:rsidRDefault="00ED7436" w:rsidP="00ED7436">
            <w:pPr>
              <w:pStyle w:val="BulletList"/>
              <w:numPr>
                <w:ilvl w:val="0"/>
                <w:numId w:val="0"/>
              </w:numPr>
              <w:spacing w:line="240" w:lineRule="auto"/>
              <w:rPr>
                <w:rFonts w:cs="Arial"/>
                <w:b/>
                <w:color w:val="auto"/>
                <w:sz w:val="18"/>
                <w:szCs w:val="18"/>
              </w:rPr>
            </w:pPr>
            <w:r w:rsidRPr="00863FE1">
              <w:rPr>
                <w:rFonts w:cs="Arial"/>
                <w:b/>
                <w:color w:val="auto"/>
                <w:sz w:val="18"/>
                <w:szCs w:val="18"/>
              </w:rPr>
              <w:t>640</w:t>
            </w:r>
          </w:p>
        </w:tc>
        <w:tc>
          <w:tcPr>
            <w:tcW w:w="1559" w:type="dxa"/>
            <w:gridSpan w:val="4"/>
            <w:shd w:val="clear" w:color="auto" w:fill="F2F2F2"/>
            <w:vAlign w:val="center"/>
          </w:tcPr>
          <w:p w14:paraId="27B7A1E3" w14:textId="77777777" w:rsidR="00ED7436" w:rsidRPr="003E5C8A" w:rsidRDefault="00ED7436" w:rsidP="00ED7436">
            <w:r w:rsidRPr="003E5C8A">
              <w:t>Cal block</w:t>
            </w:r>
          </w:p>
        </w:tc>
        <w:tc>
          <w:tcPr>
            <w:tcW w:w="1478" w:type="dxa"/>
            <w:gridSpan w:val="3"/>
            <w:shd w:val="clear" w:color="auto" w:fill="auto"/>
            <w:vAlign w:val="center"/>
          </w:tcPr>
          <w:p w14:paraId="4ACA388A" w14:textId="77777777" w:rsidR="00ED7436" w:rsidRPr="003E5C8A" w:rsidRDefault="00ED7436" w:rsidP="00ED7436">
            <w:pPr>
              <w:rPr>
                <w:b/>
              </w:rPr>
            </w:pPr>
            <w:r w:rsidRPr="003E5C8A">
              <w:rPr>
                <w:b/>
              </w:rPr>
              <w:t>Step wedge</w:t>
            </w:r>
          </w:p>
        </w:tc>
      </w:tr>
      <w:tr w:rsidR="00ED7436" w:rsidRPr="003E5C8A" w14:paraId="55167A3D" w14:textId="77777777" w:rsidTr="00F13F47">
        <w:trPr>
          <w:trHeight w:val="56"/>
        </w:trPr>
        <w:tc>
          <w:tcPr>
            <w:tcW w:w="1384" w:type="dxa"/>
            <w:gridSpan w:val="4"/>
            <w:shd w:val="clear" w:color="auto" w:fill="F2F2F2"/>
            <w:vAlign w:val="center"/>
          </w:tcPr>
          <w:p w14:paraId="3B6A21F6"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Frequency</w:t>
            </w:r>
          </w:p>
        </w:tc>
        <w:tc>
          <w:tcPr>
            <w:tcW w:w="1134" w:type="dxa"/>
            <w:gridSpan w:val="4"/>
            <w:shd w:val="clear" w:color="auto" w:fill="auto"/>
            <w:vAlign w:val="center"/>
          </w:tcPr>
          <w:p w14:paraId="71A5A452" w14:textId="77777777" w:rsidR="00ED7436" w:rsidRPr="003E5C8A" w:rsidRDefault="00ED7436" w:rsidP="00ED7436">
            <w:pPr>
              <w:pStyle w:val="BulletList"/>
              <w:numPr>
                <w:ilvl w:val="0"/>
                <w:numId w:val="0"/>
              </w:numPr>
              <w:spacing w:line="240" w:lineRule="auto"/>
              <w:rPr>
                <w:rFonts w:cs="Arial"/>
                <w:b/>
                <w:color w:val="auto"/>
                <w:sz w:val="18"/>
                <w:szCs w:val="18"/>
              </w:rPr>
            </w:pPr>
            <w:r w:rsidRPr="003E5C8A">
              <w:rPr>
                <w:rFonts w:cs="Arial"/>
                <w:b/>
                <w:color w:val="auto"/>
                <w:sz w:val="18"/>
                <w:szCs w:val="18"/>
              </w:rPr>
              <w:t>7.5 MHz</w:t>
            </w:r>
          </w:p>
        </w:tc>
        <w:tc>
          <w:tcPr>
            <w:tcW w:w="1134" w:type="dxa"/>
            <w:shd w:val="clear" w:color="auto" w:fill="F2F2F2"/>
            <w:vAlign w:val="center"/>
          </w:tcPr>
          <w:p w14:paraId="7A9DC257" w14:textId="77777777" w:rsidR="00ED7436" w:rsidRPr="003E5C8A" w:rsidRDefault="00ED7436" w:rsidP="00ED7436">
            <w:r w:rsidRPr="003E5C8A">
              <w:t>Rectifier</w:t>
            </w:r>
          </w:p>
        </w:tc>
        <w:tc>
          <w:tcPr>
            <w:tcW w:w="1701" w:type="dxa"/>
            <w:gridSpan w:val="7"/>
            <w:shd w:val="clear" w:color="auto" w:fill="auto"/>
            <w:vAlign w:val="center"/>
          </w:tcPr>
          <w:p w14:paraId="11357AD2" w14:textId="77777777" w:rsidR="00ED7436" w:rsidRPr="003E5C8A" w:rsidRDefault="00ED7436" w:rsidP="00ED7436">
            <w:pPr>
              <w:rPr>
                <w:b/>
              </w:rPr>
            </w:pPr>
            <w:r w:rsidRPr="00863FE1">
              <w:rPr>
                <w:b/>
              </w:rPr>
              <w:t>FW</w:t>
            </w:r>
          </w:p>
        </w:tc>
        <w:tc>
          <w:tcPr>
            <w:tcW w:w="1559" w:type="dxa"/>
            <w:gridSpan w:val="4"/>
            <w:shd w:val="clear" w:color="auto" w:fill="F2F2F2"/>
            <w:vAlign w:val="center"/>
          </w:tcPr>
          <w:p w14:paraId="4BB57D77"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No of elements</w:t>
            </w:r>
          </w:p>
        </w:tc>
        <w:tc>
          <w:tcPr>
            <w:tcW w:w="851" w:type="dxa"/>
            <w:gridSpan w:val="4"/>
            <w:shd w:val="clear" w:color="auto" w:fill="auto"/>
            <w:vAlign w:val="center"/>
          </w:tcPr>
          <w:p w14:paraId="0C9B1A65" w14:textId="77777777" w:rsidR="00ED7436" w:rsidRPr="003E5C8A" w:rsidRDefault="00ED7436" w:rsidP="00ED7436">
            <w:pPr>
              <w:pStyle w:val="BulletList"/>
              <w:numPr>
                <w:ilvl w:val="0"/>
                <w:numId w:val="0"/>
              </w:numPr>
              <w:spacing w:line="240" w:lineRule="auto"/>
              <w:rPr>
                <w:rFonts w:cs="Arial"/>
                <w:b/>
                <w:color w:val="auto"/>
                <w:sz w:val="18"/>
                <w:szCs w:val="18"/>
              </w:rPr>
            </w:pPr>
            <w:r w:rsidRPr="00863FE1">
              <w:rPr>
                <w:rFonts w:cs="Arial"/>
                <w:b/>
                <w:color w:val="auto"/>
                <w:sz w:val="18"/>
                <w:szCs w:val="18"/>
              </w:rPr>
              <w:t>64</w:t>
            </w:r>
          </w:p>
        </w:tc>
        <w:tc>
          <w:tcPr>
            <w:tcW w:w="1559" w:type="dxa"/>
            <w:gridSpan w:val="4"/>
            <w:shd w:val="clear" w:color="auto" w:fill="F2F2F2"/>
            <w:vAlign w:val="center"/>
          </w:tcPr>
          <w:p w14:paraId="35505834" w14:textId="77777777" w:rsidR="00ED7436" w:rsidRPr="003E5C8A" w:rsidRDefault="00ED7436" w:rsidP="00ED7436">
            <w:r w:rsidRPr="003E5C8A">
              <w:t>Material</w:t>
            </w:r>
          </w:p>
        </w:tc>
        <w:tc>
          <w:tcPr>
            <w:tcW w:w="1478" w:type="dxa"/>
            <w:gridSpan w:val="3"/>
            <w:shd w:val="clear" w:color="auto" w:fill="auto"/>
            <w:vAlign w:val="center"/>
          </w:tcPr>
          <w:p w14:paraId="66548F9D" w14:textId="77777777" w:rsidR="00ED7436" w:rsidRPr="003E5C8A" w:rsidRDefault="00ED7436" w:rsidP="00ED7436">
            <w:pPr>
              <w:rPr>
                <w:b/>
              </w:rPr>
            </w:pPr>
            <w:r w:rsidRPr="003E5C8A">
              <w:rPr>
                <w:b/>
              </w:rPr>
              <w:t>CS</w:t>
            </w:r>
          </w:p>
        </w:tc>
      </w:tr>
      <w:tr w:rsidR="00ED7436" w:rsidRPr="003E5C8A" w14:paraId="160B3C77" w14:textId="77777777" w:rsidTr="00F13F47">
        <w:trPr>
          <w:trHeight w:val="56"/>
        </w:trPr>
        <w:tc>
          <w:tcPr>
            <w:tcW w:w="1384" w:type="dxa"/>
            <w:gridSpan w:val="4"/>
            <w:shd w:val="clear" w:color="auto" w:fill="F2F2F2"/>
            <w:vAlign w:val="center"/>
          </w:tcPr>
          <w:p w14:paraId="5A5C47D5"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Energy</w:t>
            </w:r>
          </w:p>
        </w:tc>
        <w:tc>
          <w:tcPr>
            <w:tcW w:w="1134" w:type="dxa"/>
            <w:gridSpan w:val="4"/>
            <w:shd w:val="clear" w:color="auto" w:fill="auto"/>
            <w:vAlign w:val="center"/>
          </w:tcPr>
          <w:p w14:paraId="213C8FC5" w14:textId="77777777" w:rsidR="00ED7436" w:rsidRPr="003E5C8A" w:rsidRDefault="00ED7436" w:rsidP="00ED7436">
            <w:pPr>
              <w:pStyle w:val="BulletList"/>
              <w:numPr>
                <w:ilvl w:val="0"/>
                <w:numId w:val="0"/>
              </w:numPr>
              <w:spacing w:line="240" w:lineRule="auto"/>
              <w:rPr>
                <w:rFonts w:cs="Arial"/>
                <w:b/>
                <w:color w:val="auto"/>
                <w:sz w:val="18"/>
                <w:szCs w:val="18"/>
              </w:rPr>
            </w:pPr>
            <w:r w:rsidRPr="00863FE1">
              <w:rPr>
                <w:rFonts w:cs="Arial"/>
                <w:b/>
                <w:color w:val="auto"/>
                <w:sz w:val="18"/>
                <w:szCs w:val="18"/>
              </w:rPr>
              <w:t>40 V</w:t>
            </w:r>
          </w:p>
        </w:tc>
        <w:tc>
          <w:tcPr>
            <w:tcW w:w="1134" w:type="dxa"/>
            <w:shd w:val="clear" w:color="auto" w:fill="F2F2F2"/>
            <w:vAlign w:val="center"/>
          </w:tcPr>
          <w:p w14:paraId="2B6446CB" w14:textId="77777777" w:rsidR="00ED7436" w:rsidRPr="003E5C8A" w:rsidRDefault="00ED7436" w:rsidP="00ED7436">
            <w:r w:rsidRPr="003E5C8A">
              <w:t>Video filter</w:t>
            </w:r>
          </w:p>
        </w:tc>
        <w:tc>
          <w:tcPr>
            <w:tcW w:w="1701" w:type="dxa"/>
            <w:gridSpan w:val="7"/>
            <w:shd w:val="clear" w:color="auto" w:fill="auto"/>
            <w:vAlign w:val="center"/>
          </w:tcPr>
          <w:p w14:paraId="40FCA580" w14:textId="77777777" w:rsidR="00ED7436" w:rsidRPr="003E5C8A" w:rsidRDefault="00ED7436" w:rsidP="00ED7436">
            <w:pPr>
              <w:rPr>
                <w:b/>
              </w:rPr>
            </w:pPr>
            <w:r w:rsidRPr="00863FE1">
              <w:rPr>
                <w:b/>
              </w:rPr>
              <w:t>On</w:t>
            </w:r>
          </w:p>
        </w:tc>
        <w:tc>
          <w:tcPr>
            <w:tcW w:w="1559" w:type="dxa"/>
            <w:gridSpan w:val="4"/>
            <w:shd w:val="clear" w:color="auto" w:fill="F2F2F2"/>
            <w:vAlign w:val="center"/>
          </w:tcPr>
          <w:p w14:paraId="3765EB7A" w14:textId="77777777" w:rsidR="00ED7436" w:rsidRPr="003E5C8A" w:rsidRDefault="00ED7436" w:rsidP="00ED7436">
            <w:r w:rsidRPr="003E5C8A">
              <w:t>Element pitch</w:t>
            </w:r>
          </w:p>
        </w:tc>
        <w:tc>
          <w:tcPr>
            <w:tcW w:w="851" w:type="dxa"/>
            <w:gridSpan w:val="4"/>
            <w:shd w:val="clear" w:color="auto" w:fill="auto"/>
            <w:vAlign w:val="center"/>
          </w:tcPr>
          <w:p w14:paraId="5C078834" w14:textId="77777777" w:rsidR="00ED7436" w:rsidRPr="003E5C8A" w:rsidRDefault="00ED7436" w:rsidP="00ED7436">
            <w:pPr>
              <w:rPr>
                <w:b/>
              </w:rPr>
            </w:pPr>
            <w:r w:rsidRPr="00863FE1">
              <w:rPr>
                <w:b/>
              </w:rPr>
              <w:t>1 mm</w:t>
            </w:r>
          </w:p>
        </w:tc>
        <w:tc>
          <w:tcPr>
            <w:tcW w:w="1559" w:type="dxa"/>
            <w:gridSpan w:val="4"/>
            <w:shd w:val="clear" w:color="auto" w:fill="F2F2F2"/>
            <w:vAlign w:val="center"/>
          </w:tcPr>
          <w:p w14:paraId="28010769" w14:textId="77777777" w:rsidR="00ED7436" w:rsidRPr="003E5C8A" w:rsidRDefault="00ED7436" w:rsidP="00ED7436">
            <w:r w:rsidRPr="003E5C8A">
              <w:t>Range</w:t>
            </w:r>
          </w:p>
        </w:tc>
        <w:tc>
          <w:tcPr>
            <w:tcW w:w="1478" w:type="dxa"/>
            <w:gridSpan w:val="3"/>
            <w:shd w:val="clear" w:color="auto" w:fill="auto"/>
            <w:vAlign w:val="center"/>
          </w:tcPr>
          <w:p w14:paraId="4A861CCA" w14:textId="19982304" w:rsidR="00ED7436" w:rsidRPr="003E5C8A" w:rsidRDefault="00ED7436" w:rsidP="00ED7436">
            <w:pPr>
              <w:rPr>
                <w:b/>
              </w:rPr>
            </w:pPr>
            <w:r w:rsidRPr="003E5C8A">
              <w:rPr>
                <w:b/>
              </w:rPr>
              <w:t>(6.25-25</w:t>
            </w:r>
            <w:r w:rsidR="008279B3">
              <w:rPr>
                <w:b/>
              </w:rPr>
              <w:t>.0</w:t>
            </w:r>
            <w:r w:rsidRPr="003E5C8A">
              <w:rPr>
                <w:b/>
              </w:rPr>
              <w:t xml:space="preserve">) mm </w:t>
            </w:r>
          </w:p>
        </w:tc>
      </w:tr>
      <w:tr w:rsidR="00ED7436" w:rsidRPr="003E5C8A" w14:paraId="56ED47F2" w14:textId="77777777" w:rsidTr="00F13F47">
        <w:trPr>
          <w:trHeight w:val="122"/>
        </w:trPr>
        <w:tc>
          <w:tcPr>
            <w:tcW w:w="1384" w:type="dxa"/>
            <w:gridSpan w:val="4"/>
            <w:shd w:val="clear" w:color="auto" w:fill="F2F2F2"/>
            <w:vAlign w:val="center"/>
          </w:tcPr>
          <w:p w14:paraId="481B54DB"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Pulse width</w:t>
            </w:r>
          </w:p>
        </w:tc>
        <w:tc>
          <w:tcPr>
            <w:tcW w:w="1134" w:type="dxa"/>
            <w:gridSpan w:val="4"/>
            <w:shd w:val="clear" w:color="auto" w:fill="auto"/>
            <w:vAlign w:val="center"/>
          </w:tcPr>
          <w:p w14:paraId="5B93352A" w14:textId="77777777" w:rsidR="00ED7436" w:rsidRPr="003E5C8A" w:rsidRDefault="00ED7436" w:rsidP="00ED7436">
            <w:pPr>
              <w:pStyle w:val="BulletList"/>
              <w:numPr>
                <w:ilvl w:val="0"/>
                <w:numId w:val="0"/>
              </w:numPr>
              <w:spacing w:line="240" w:lineRule="auto"/>
              <w:rPr>
                <w:rFonts w:cs="Arial"/>
                <w:b/>
                <w:color w:val="auto"/>
                <w:sz w:val="18"/>
                <w:szCs w:val="18"/>
              </w:rPr>
            </w:pPr>
            <w:r w:rsidRPr="00863FE1">
              <w:rPr>
                <w:rFonts w:cs="Arial"/>
                <w:b/>
                <w:color w:val="auto"/>
                <w:sz w:val="18"/>
                <w:szCs w:val="18"/>
              </w:rPr>
              <w:t>100 ns</w:t>
            </w:r>
          </w:p>
        </w:tc>
        <w:tc>
          <w:tcPr>
            <w:tcW w:w="1134" w:type="dxa"/>
            <w:shd w:val="clear" w:color="auto" w:fill="F2F2F2"/>
            <w:vAlign w:val="center"/>
          </w:tcPr>
          <w:p w14:paraId="396B83C5" w14:textId="77777777" w:rsidR="00ED7436" w:rsidRPr="003E5C8A" w:rsidRDefault="00ED7436" w:rsidP="00ED7436">
            <w:r w:rsidRPr="003E5C8A">
              <w:t>Averaging</w:t>
            </w:r>
          </w:p>
        </w:tc>
        <w:tc>
          <w:tcPr>
            <w:tcW w:w="1701" w:type="dxa"/>
            <w:gridSpan w:val="7"/>
            <w:shd w:val="clear" w:color="auto" w:fill="auto"/>
            <w:vAlign w:val="center"/>
          </w:tcPr>
          <w:p w14:paraId="6CAAEB8A" w14:textId="77777777" w:rsidR="00ED7436" w:rsidRPr="003E5C8A" w:rsidRDefault="00ED7436" w:rsidP="00ED7436">
            <w:pPr>
              <w:rPr>
                <w:b/>
              </w:rPr>
            </w:pPr>
            <w:r w:rsidRPr="00863FE1">
              <w:rPr>
                <w:b/>
              </w:rPr>
              <w:t>1</w:t>
            </w:r>
          </w:p>
        </w:tc>
        <w:tc>
          <w:tcPr>
            <w:tcW w:w="1559" w:type="dxa"/>
            <w:gridSpan w:val="4"/>
            <w:shd w:val="clear" w:color="auto" w:fill="F2F2F2"/>
            <w:vAlign w:val="center"/>
          </w:tcPr>
          <w:p w14:paraId="741AF834" w14:textId="77777777" w:rsidR="00ED7436" w:rsidRPr="003E5C8A" w:rsidRDefault="00ED7436" w:rsidP="00ED7436">
            <w:r w:rsidRPr="003E5C8A">
              <w:t>Ref sensitivity</w:t>
            </w:r>
          </w:p>
        </w:tc>
        <w:tc>
          <w:tcPr>
            <w:tcW w:w="851" w:type="dxa"/>
            <w:gridSpan w:val="4"/>
            <w:shd w:val="clear" w:color="auto" w:fill="FFFFFF" w:themeFill="background1"/>
            <w:vAlign w:val="center"/>
          </w:tcPr>
          <w:p w14:paraId="49B0D275" w14:textId="38077539" w:rsidR="00ED7436" w:rsidRPr="003E5C8A" w:rsidRDefault="00ED7436" w:rsidP="00ED7436">
            <w:pPr>
              <w:rPr>
                <w:b/>
              </w:rPr>
            </w:pPr>
            <w:r w:rsidRPr="00797986">
              <w:rPr>
                <w:b/>
                <w:lang w:val="ru-RU"/>
              </w:rPr>
              <w:t>+</w:t>
            </w:r>
            <w:r w:rsidRPr="00797986">
              <w:rPr>
                <w:b/>
              </w:rPr>
              <w:t>1</w:t>
            </w:r>
            <w:r w:rsidR="00A620B1">
              <w:rPr>
                <w:b/>
              </w:rPr>
              <w:t>2</w:t>
            </w:r>
            <w:r w:rsidRPr="00797986">
              <w:rPr>
                <w:b/>
              </w:rPr>
              <w:t xml:space="preserve"> dB</w:t>
            </w:r>
          </w:p>
        </w:tc>
        <w:tc>
          <w:tcPr>
            <w:tcW w:w="1559" w:type="dxa"/>
            <w:gridSpan w:val="4"/>
            <w:vMerge w:val="restart"/>
            <w:shd w:val="clear" w:color="auto" w:fill="F2F2F2"/>
            <w:vAlign w:val="center"/>
          </w:tcPr>
          <w:p w14:paraId="1F86BE2E" w14:textId="77777777" w:rsidR="00ED7436" w:rsidRPr="003E5C8A" w:rsidRDefault="00ED7436" w:rsidP="00ED7436">
            <w:r>
              <w:t xml:space="preserve">Calibration </w:t>
            </w:r>
            <w:r w:rsidRPr="003E5C8A">
              <w:t>Temperature</w:t>
            </w:r>
          </w:p>
        </w:tc>
        <w:tc>
          <w:tcPr>
            <w:tcW w:w="1478" w:type="dxa"/>
            <w:gridSpan w:val="3"/>
            <w:vMerge w:val="restart"/>
            <w:shd w:val="clear" w:color="auto" w:fill="auto"/>
            <w:vAlign w:val="center"/>
          </w:tcPr>
          <w:p w14:paraId="0F3A9EDD" w14:textId="5062291A" w:rsidR="00ED7436" w:rsidRPr="003E5C8A" w:rsidRDefault="00031EAE" w:rsidP="00ED7436">
            <w:pPr>
              <w:rPr>
                <w:b/>
              </w:rPr>
            </w:pPr>
            <w:r>
              <w:rPr>
                <w:b/>
              </w:rPr>
              <w:t>5</w:t>
            </w:r>
            <w:r w:rsidR="00ED7436" w:rsidRPr="004C6CE4">
              <w:rPr>
                <w:b/>
              </w:rPr>
              <w:t>° C</w:t>
            </w:r>
          </w:p>
        </w:tc>
      </w:tr>
      <w:tr w:rsidR="00ED7436" w:rsidRPr="003E5C8A" w14:paraId="5D23DD94" w14:textId="77777777" w:rsidTr="00F13F47">
        <w:trPr>
          <w:trHeight w:val="288"/>
        </w:trPr>
        <w:tc>
          <w:tcPr>
            <w:tcW w:w="1384" w:type="dxa"/>
            <w:gridSpan w:val="4"/>
            <w:shd w:val="clear" w:color="auto" w:fill="F2F2F2"/>
            <w:vAlign w:val="center"/>
          </w:tcPr>
          <w:p w14:paraId="67EDE993"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PRF</w:t>
            </w:r>
          </w:p>
        </w:tc>
        <w:tc>
          <w:tcPr>
            <w:tcW w:w="1134" w:type="dxa"/>
            <w:gridSpan w:val="4"/>
            <w:shd w:val="clear" w:color="auto" w:fill="auto"/>
            <w:vAlign w:val="center"/>
          </w:tcPr>
          <w:p w14:paraId="2D26A45D" w14:textId="77777777" w:rsidR="00ED7436" w:rsidRPr="003E5C8A" w:rsidRDefault="00ED7436" w:rsidP="00ED7436">
            <w:pPr>
              <w:pStyle w:val="BulletList"/>
              <w:numPr>
                <w:ilvl w:val="0"/>
                <w:numId w:val="0"/>
              </w:numPr>
              <w:spacing w:line="240" w:lineRule="auto"/>
              <w:rPr>
                <w:rFonts w:cs="Arial"/>
                <w:b/>
                <w:color w:val="auto"/>
                <w:sz w:val="18"/>
                <w:szCs w:val="18"/>
              </w:rPr>
            </w:pPr>
            <w:r>
              <w:rPr>
                <w:rFonts w:cs="Arial"/>
                <w:b/>
                <w:color w:val="auto"/>
                <w:sz w:val="18"/>
                <w:szCs w:val="18"/>
              </w:rPr>
              <w:t>A</w:t>
            </w:r>
            <w:r w:rsidRPr="00863FE1">
              <w:rPr>
                <w:rFonts w:cs="Arial"/>
                <w:b/>
                <w:color w:val="auto"/>
                <w:sz w:val="18"/>
                <w:szCs w:val="18"/>
              </w:rPr>
              <w:t>uto</w:t>
            </w:r>
          </w:p>
        </w:tc>
        <w:tc>
          <w:tcPr>
            <w:tcW w:w="1134" w:type="dxa"/>
            <w:shd w:val="clear" w:color="auto" w:fill="F2F2F2"/>
            <w:vAlign w:val="center"/>
          </w:tcPr>
          <w:p w14:paraId="3E7C5635" w14:textId="77777777" w:rsidR="00ED7436" w:rsidRPr="003E5C8A" w:rsidRDefault="00ED7436" w:rsidP="00ED7436">
            <w:pPr>
              <w:pStyle w:val="BulletList"/>
              <w:numPr>
                <w:ilvl w:val="0"/>
                <w:numId w:val="0"/>
              </w:numPr>
              <w:spacing w:line="240" w:lineRule="auto"/>
              <w:rPr>
                <w:rFonts w:cs="Arial"/>
                <w:color w:val="auto"/>
                <w:sz w:val="18"/>
                <w:szCs w:val="18"/>
              </w:rPr>
            </w:pPr>
            <w:r w:rsidRPr="0073443B">
              <w:rPr>
                <w:rFonts w:cs="Arial"/>
                <w:color w:val="auto"/>
                <w:sz w:val="18"/>
                <w:szCs w:val="18"/>
              </w:rPr>
              <w:t>Velocity</w:t>
            </w:r>
          </w:p>
        </w:tc>
        <w:tc>
          <w:tcPr>
            <w:tcW w:w="1701" w:type="dxa"/>
            <w:gridSpan w:val="7"/>
            <w:shd w:val="clear" w:color="auto" w:fill="auto"/>
            <w:vAlign w:val="center"/>
          </w:tcPr>
          <w:p w14:paraId="4304019A" w14:textId="77777777" w:rsidR="00ED7436" w:rsidRPr="003E5C8A" w:rsidRDefault="00ED7436" w:rsidP="00ED7436">
            <w:pPr>
              <w:pStyle w:val="BulletList"/>
              <w:numPr>
                <w:ilvl w:val="0"/>
                <w:numId w:val="0"/>
              </w:numPr>
              <w:spacing w:line="240" w:lineRule="auto"/>
              <w:rPr>
                <w:rFonts w:cs="Arial"/>
                <w:b/>
                <w:color w:val="auto"/>
                <w:sz w:val="18"/>
                <w:szCs w:val="18"/>
              </w:rPr>
            </w:pPr>
            <w:r w:rsidRPr="0073443B">
              <w:rPr>
                <w:rFonts w:cs="Arial"/>
                <w:b/>
                <w:color w:val="auto"/>
                <w:sz w:val="18"/>
                <w:szCs w:val="18"/>
              </w:rPr>
              <w:t>5890</w:t>
            </w:r>
            <w:r>
              <w:rPr>
                <w:rFonts w:cs="Arial"/>
                <w:b/>
                <w:color w:val="auto"/>
                <w:sz w:val="18"/>
                <w:szCs w:val="18"/>
              </w:rPr>
              <w:t xml:space="preserve"> </w:t>
            </w:r>
            <w:r w:rsidRPr="0073443B">
              <w:rPr>
                <w:rFonts w:cs="Arial"/>
                <w:b/>
                <w:color w:val="auto"/>
                <w:sz w:val="18"/>
                <w:szCs w:val="18"/>
              </w:rPr>
              <w:t>m/s</w:t>
            </w:r>
          </w:p>
        </w:tc>
        <w:tc>
          <w:tcPr>
            <w:tcW w:w="1559" w:type="dxa"/>
            <w:gridSpan w:val="4"/>
            <w:shd w:val="clear" w:color="auto" w:fill="F2F2F2"/>
            <w:vAlign w:val="center"/>
          </w:tcPr>
          <w:p w14:paraId="0BBE3C54" w14:textId="77777777" w:rsidR="00ED7436" w:rsidRPr="003E5C8A" w:rsidRDefault="00ED7436" w:rsidP="00ED7436">
            <w:r w:rsidRPr="003E5C8A">
              <w:t>Scan sensitivity</w:t>
            </w:r>
          </w:p>
        </w:tc>
        <w:tc>
          <w:tcPr>
            <w:tcW w:w="851" w:type="dxa"/>
            <w:gridSpan w:val="4"/>
            <w:shd w:val="clear" w:color="auto" w:fill="auto"/>
            <w:vAlign w:val="center"/>
          </w:tcPr>
          <w:p w14:paraId="1C1D0BA7" w14:textId="6A7F0C12" w:rsidR="00ED7436" w:rsidRPr="003E5C8A" w:rsidRDefault="00A620B1" w:rsidP="00ED7436">
            <w:pPr>
              <w:rPr>
                <w:b/>
              </w:rPr>
            </w:pPr>
            <w:r>
              <w:rPr>
                <w:b/>
              </w:rPr>
              <w:t>+1</w:t>
            </w:r>
            <w:r w:rsidR="00ED7436" w:rsidRPr="00797986">
              <w:rPr>
                <w:b/>
              </w:rPr>
              <w:t xml:space="preserve"> dB</w:t>
            </w:r>
          </w:p>
        </w:tc>
        <w:tc>
          <w:tcPr>
            <w:tcW w:w="1559" w:type="dxa"/>
            <w:gridSpan w:val="4"/>
            <w:vMerge/>
            <w:shd w:val="clear" w:color="auto" w:fill="F2F2F2"/>
            <w:vAlign w:val="center"/>
          </w:tcPr>
          <w:p w14:paraId="2154D4CB" w14:textId="77777777" w:rsidR="00ED7436" w:rsidRPr="003E5C8A" w:rsidRDefault="00ED7436" w:rsidP="00ED7436">
            <w:pPr>
              <w:pStyle w:val="BulletList"/>
              <w:numPr>
                <w:ilvl w:val="0"/>
                <w:numId w:val="0"/>
              </w:numPr>
              <w:spacing w:line="240" w:lineRule="auto"/>
              <w:rPr>
                <w:rFonts w:cs="Arial"/>
                <w:color w:val="auto"/>
                <w:sz w:val="18"/>
                <w:szCs w:val="18"/>
              </w:rPr>
            </w:pPr>
          </w:p>
        </w:tc>
        <w:tc>
          <w:tcPr>
            <w:tcW w:w="1478" w:type="dxa"/>
            <w:gridSpan w:val="3"/>
            <w:vMerge/>
            <w:shd w:val="clear" w:color="auto" w:fill="auto"/>
            <w:vAlign w:val="center"/>
          </w:tcPr>
          <w:p w14:paraId="4E744264" w14:textId="77777777" w:rsidR="00ED7436" w:rsidRPr="003E5C8A" w:rsidRDefault="00ED7436" w:rsidP="00ED7436">
            <w:pPr>
              <w:pStyle w:val="BulletList"/>
              <w:numPr>
                <w:ilvl w:val="0"/>
                <w:numId w:val="0"/>
              </w:numPr>
              <w:spacing w:line="240" w:lineRule="auto"/>
              <w:rPr>
                <w:rFonts w:cs="Arial"/>
                <w:b/>
                <w:color w:val="auto"/>
                <w:sz w:val="18"/>
                <w:szCs w:val="18"/>
                <w:lang w:val="en-US"/>
              </w:rPr>
            </w:pPr>
          </w:p>
        </w:tc>
      </w:tr>
      <w:tr w:rsidR="00ED7436" w:rsidRPr="003E5C8A" w14:paraId="23FD7AEC" w14:textId="77777777" w:rsidTr="00F13F47">
        <w:trPr>
          <w:trHeight w:val="288"/>
        </w:trPr>
        <w:tc>
          <w:tcPr>
            <w:tcW w:w="1384" w:type="dxa"/>
            <w:gridSpan w:val="4"/>
            <w:shd w:val="clear" w:color="auto" w:fill="F2F2F2"/>
            <w:vAlign w:val="center"/>
          </w:tcPr>
          <w:p w14:paraId="43F85C25"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Probe</w:t>
            </w:r>
          </w:p>
        </w:tc>
        <w:tc>
          <w:tcPr>
            <w:tcW w:w="1134" w:type="dxa"/>
            <w:gridSpan w:val="4"/>
            <w:shd w:val="clear" w:color="auto" w:fill="auto"/>
            <w:vAlign w:val="center"/>
          </w:tcPr>
          <w:p w14:paraId="29F3C811" w14:textId="77777777" w:rsidR="00ED7436" w:rsidRPr="003E5C8A" w:rsidRDefault="00ED7436" w:rsidP="00ED7436">
            <w:pPr>
              <w:pStyle w:val="BulletList"/>
              <w:numPr>
                <w:ilvl w:val="0"/>
                <w:numId w:val="0"/>
              </w:numPr>
              <w:spacing w:line="240" w:lineRule="auto"/>
              <w:rPr>
                <w:rFonts w:cs="Arial"/>
                <w:b/>
                <w:color w:val="auto"/>
                <w:sz w:val="18"/>
                <w:szCs w:val="18"/>
              </w:rPr>
            </w:pPr>
            <w:r>
              <w:rPr>
                <w:rFonts w:cs="Arial"/>
                <w:b/>
                <w:color w:val="auto"/>
                <w:sz w:val="18"/>
                <w:szCs w:val="18"/>
              </w:rPr>
              <w:t>7.5L64</w:t>
            </w:r>
          </w:p>
        </w:tc>
        <w:tc>
          <w:tcPr>
            <w:tcW w:w="1134" w:type="dxa"/>
            <w:shd w:val="clear" w:color="auto" w:fill="F2F2F2"/>
            <w:vAlign w:val="center"/>
          </w:tcPr>
          <w:p w14:paraId="084EF8BD"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Wedge</w:t>
            </w:r>
          </w:p>
        </w:tc>
        <w:tc>
          <w:tcPr>
            <w:tcW w:w="1701" w:type="dxa"/>
            <w:gridSpan w:val="7"/>
            <w:shd w:val="clear" w:color="auto" w:fill="auto"/>
            <w:vAlign w:val="center"/>
          </w:tcPr>
          <w:p w14:paraId="58A925DA" w14:textId="77777777" w:rsidR="00ED7436" w:rsidRPr="003E5C8A" w:rsidRDefault="00ED7436" w:rsidP="00ED7436">
            <w:pPr>
              <w:pStyle w:val="BulletList"/>
              <w:numPr>
                <w:ilvl w:val="0"/>
                <w:numId w:val="0"/>
              </w:numPr>
              <w:spacing w:line="240" w:lineRule="auto"/>
              <w:rPr>
                <w:rFonts w:cs="Arial"/>
                <w:b/>
                <w:color w:val="auto"/>
                <w:sz w:val="18"/>
                <w:szCs w:val="18"/>
              </w:rPr>
            </w:pPr>
            <w:r>
              <w:rPr>
                <w:rFonts w:cs="Arial"/>
                <w:b/>
                <w:color w:val="auto"/>
                <w:sz w:val="18"/>
                <w:szCs w:val="18"/>
              </w:rPr>
              <w:t>Short gasket plate hydroform</w:t>
            </w:r>
          </w:p>
        </w:tc>
        <w:tc>
          <w:tcPr>
            <w:tcW w:w="1559" w:type="dxa"/>
            <w:gridSpan w:val="4"/>
            <w:shd w:val="clear" w:color="auto" w:fill="F2F2F2"/>
            <w:vAlign w:val="center"/>
          </w:tcPr>
          <w:p w14:paraId="6C1E0910" w14:textId="77777777" w:rsidR="00ED7436" w:rsidRPr="003E5C8A" w:rsidRDefault="00ED7436" w:rsidP="00ED7436">
            <w:r w:rsidRPr="003E5C8A">
              <w:t>Couplant</w:t>
            </w:r>
          </w:p>
        </w:tc>
        <w:tc>
          <w:tcPr>
            <w:tcW w:w="851" w:type="dxa"/>
            <w:gridSpan w:val="4"/>
            <w:shd w:val="clear" w:color="auto" w:fill="auto"/>
            <w:vAlign w:val="center"/>
          </w:tcPr>
          <w:p w14:paraId="574EA817" w14:textId="77777777" w:rsidR="00ED7436" w:rsidRPr="003E5C8A" w:rsidRDefault="00ED7436" w:rsidP="00ED7436">
            <w:pPr>
              <w:rPr>
                <w:b/>
              </w:rPr>
            </w:pPr>
            <w:r>
              <w:rPr>
                <w:b/>
              </w:rPr>
              <w:t>W</w:t>
            </w:r>
            <w:r w:rsidRPr="003E5C8A">
              <w:rPr>
                <w:b/>
              </w:rPr>
              <w:t xml:space="preserve">ater </w:t>
            </w:r>
          </w:p>
        </w:tc>
        <w:tc>
          <w:tcPr>
            <w:tcW w:w="1559" w:type="dxa"/>
            <w:gridSpan w:val="4"/>
            <w:shd w:val="clear" w:color="auto" w:fill="F2F2F2"/>
            <w:vAlign w:val="center"/>
          </w:tcPr>
          <w:p w14:paraId="7F936F2A" w14:textId="77777777" w:rsidR="00ED7436" w:rsidRPr="003E5C8A" w:rsidRDefault="00ED7436" w:rsidP="00ED7436">
            <w:pPr>
              <w:pStyle w:val="BulletList"/>
              <w:numPr>
                <w:ilvl w:val="0"/>
                <w:numId w:val="0"/>
              </w:numPr>
              <w:spacing w:line="240" w:lineRule="auto"/>
              <w:rPr>
                <w:rFonts w:cs="Arial"/>
                <w:color w:val="auto"/>
                <w:sz w:val="18"/>
                <w:szCs w:val="18"/>
              </w:rPr>
            </w:pPr>
            <w:r w:rsidRPr="003E5C8A">
              <w:rPr>
                <w:rFonts w:cs="Arial"/>
                <w:color w:val="auto"/>
                <w:sz w:val="18"/>
                <w:szCs w:val="18"/>
              </w:rPr>
              <w:t xml:space="preserve">Accuracy </w:t>
            </w:r>
          </w:p>
        </w:tc>
        <w:tc>
          <w:tcPr>
            <w:tcW w:w="1478" w:type="dxa"/>
            <w:gridSpan w:val="3"/>
            <w:shd w:val="clear" w:color="auto" w:fill="auto"/>
            <w:vAlign w:val="center"/>
          </w:tcPr>
          <w:p w14:paraId="561CA547" w14:textId="77777777" w:rsidR="00ED7436" w:rsidRPr="003E5C8A" w:rsidRDefault="00ED7436" w:rsidP="00ED7436">
            <w:pPr>
              <w:pStyle w:val="BulletList"/>
              <w:numPr>
                <w:ilvl w:val="0"/>
                <w:numId w:val="0"/>
              </w:numPr>
              <w:spacing w:line="240" w:lineRule="auto"/>
              <w:rPr>
                <w:rFonts w:cs="Arial"/>
                <w:b/>
                <w:color w:val="auto"/>
                <w:sz w:val="18"/>
                <w:szCs w:val="18"/>
              </w:rPr>
            </w:pPr>
            <w:r w:rsidRPr="003E5C8A">
              <w:rPr>
                <w:rFonts w:cs="Arial"/>
                <w:b/>
                <w:color w:val="auto"/>
                <w:sz w:val="18"/>
                <w:szCs w:val="18"/>
              </w:rPr>
              <w:t>±0.</w:t>
            </w:r>
            <w:r>
              <w:rPr>
                <w:rFonts w:cs="Arial"/>
                <w:b/>
                <w:color w:val="auto"/>
                <w:sz w:val="18"/>
                <w:szCs w:val="18"/>
              </w:rPr>
              <w:t>1</w:t>
            </w:r>
            <w:r w:rsidRPr="003E5C8A">
              <w:rPr>
                <w:rFonts w:cs="Arial"/>
                <w:b/>
                <w:color w:val="auto"/>
                <w:sz w:val="18"/>
                <w:szCs w:val="18"/>
              </w:rPr>
              <w:t xml:space="preserve"> mm</w:t>
            </w:r>
          </w:p>
        </w:tc>
      </w:tr>
      <w:tr w:rsidR="00ED7436" w:rsidRPr="003E5C8A" w14:paraId="6CF85604" w14:textId="77777777" w:rsidTr="00F13F47">
        <w:tblPrEx>
          <w:shd w:val="clear" w:color="auto" w:fill="F2F2F2"/>
        </w:tblPrEx>
        <w:trPr>
          <w:trHeight w:val="288"/>
        </w:trPr>
        <w:tc>
          <w:tcPr>
            <w:tcW w:w="10800" w:type="dxa"/>
            <w:gridSpan w:val="31"/>
            <w:shd w:val="clear" w:color="auto" w:fill="F2F2F2"/>
            <w:vAlign w:val="center"/>
          </w:tcPr>
          <w:p w14:paraId="0C77DA24" w14:textId="77777777" w:rsidR="00ED7436" w:rsidRPr="003E5C8A" w:rsidRDefault="00ED7436" w:rsidP="00ED7436">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SCAN PLAN</w:t>
            </w:r>
          </w:p>
        </w:tc>
      </w:tr>
      <w:tr w:rsidR="00ED7436" w:rsidRPr="003E5C8A" w14:paraId="10B4E3F8" w14:textId="77777777" w:rsidTr="00F13F47">
        <w:trPr>
          <w:trHeight w:val="288"/>
        </w:trPr>
        <w:tc>
          <w:tcPr>
            <w:tcW w:w="885" w:type="dxa"/>
            <w:gridSpan w:val="2"/>
            <w:shd w:val="clear" w:color="auto" w:fill="F2F2F2"/>
            <w:vAlign w:val="center"/>
          </w:tcPr>
          <w:p w14:paraId="0E08C779"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Test Ref</w:t>
            </w:r>
          </w:p>
        </w:tc>
        <w:tc>
          <w:tcPr>
            <w:tcW w:w="1242" w:type="dxa"/>
            <w:gridSpan w:val="4"/>
            <w:shd w:val="clear" w:color="auto" w:fill="F2F2F2"/>
            <w:vAlign w:val="center"/>
          </w:tcPr>
          <w:p w14:paraId="01D935B7"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Scan type</w:t>
            </w:r>
          </w:p>
        </w:tc>
        <w:tc>
          <w:tcPr>
            <w:tcW w:w="1559" w:type="dxa"/>
            <w:gridSpan w:val="4"/>
            <w:shd w:val="clear" w:color="auto" w:fill="F2F2F2"/>
            <w:vAlign w:val="center"/>
          </w:tcPr>
          <w:p w14:paraId="04EE6F45"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Beam type</w:t>
            </w:r>
          </w:p>
        </w:tc>
        <w:tc>
          <w:tcPr>
            <w:tcW w:w="1185" w:type="dxa"/>
            <w:gridSpan w:val="4"/>
            <w:shd w:val="clear" w:color="auto" w:fill="F2F2F2"/>
            <w:vAlign w:val="center"/>
          </w:tcPr>
          <w:p w14:paraId="4A2F6FFA"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Index</w:t>
            </w:r>
            <w:r>
              <w:rPr>
                <w:rFonts w:cs="Arial"/>
                <w:color w:val="auto"/>
                <w:sz w:val="18"/>
                <w:szCs w:val="18"/>
              </w:rPr>
              <w:t xml:space="preserve"> </w:t>
            </w:r>
            <w:r w:rsidRPr="003E5C8A">
              <w:rPr>
                <w:rFonts w:cs="Arial"/>
                <w:color w:val="auto"/>
                <w:sz w:val="18"/>
                <w:szCs w:val="18"/>
              </w:rPr>
              <w:t>offset</w:t>
            </w:r>
          </w:p>
        </w:tc>
        <w:tc>
          <w:tcPr>
            <w:tcW w:w="1186" w:type="dxa"/>
            <w:gridSpan w:val="3"/>
            <w:shd w:val="clear" w:color="auto" w:fill="F2F2F2"/>
            <w:vAlign w:val="center"/>
          </w:tcPr>
          <w:p w14:paraId="18E7A65A"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Start element</w:t>
            </w:r>
          </w:p>
        </w:tc>
        <w:tc>
          <w:tcPr>
            <w:tcW w:w="1186" w:type="dxa"/>
            <w:gridSpan w:val="4"/>
            <w:shd w:val="clear" w:color="auto" w:fill="F2F2F2"/>
            <w:vAlign w:val="center"/>
          </w:tcPr>
          <w:p w14:paraId="09E57B67" w14:textId="77777777" w:rsidR="00ED7436" w:rsidRPr="003E5C8A" w:rsidRDefault="00ED7436" w:rsidP="00ED7436">
            <w:pPr>
              <w:pStyle w:val="BulletList"/>
              <w:numPr>
                <w:ilvl w:val="0"/>
                <w:numId w:val="0"/>
              </w:numPr>
              <w:spacing w:line="240" w:lineRule="auto"/>
              <w:jc w:val="center"/>
              <w:rPr>
                <w:rFonts w:cs="Arial"/>
                <w:color w:val="auto"/>
                <w:sz w:val="18"/>
                <w:szCs w:val="18"/>
              </w:rPr>
            </w:pPr>
            <w:r w:rsidRPr="003E5C8A">
              <w:rPr>
                <w:rFonts w:cs="Arial"/>
                <w:color w:val="auto"/>
                <w:sz w:val="18"/>
                <w:szCs w:val="18"/>
              </w:rPr>
              <w:t>Active elements</w:t>
            </w:r>
          </w:p>
        </w:tc>
        <w:tc>
          <w:tcPr>
            <w:tcW w:w="1185" w:type="dxa"/>
            <w:gridSpan w:val="4"/>
            <w:shd w:val="clear" w:color="auto" w:fill="F2F2F2"/>
            <w:vAlign w:val="center"/>
          </w:tcPr>
          <w:p w14:paraId="43BBD471" w14:textId="77777777" w:rsidR="00ED7436" w:rsidRPr="003E5C8A" w:rsidRDefault="00ED7436" w:rsidP="00ED7436">
            <w:pPr>
              <w:pStyle w:val="BulletList"/>
              <w:numPr>
                <w:ilvl w:val="0"/>
                <w:numId w:val="0"/>
              </w:numPr>
              <w:spacing w:line="240" w:lineRule="auto"/>
              <w:jc w:val="center"/>
              <w:rPr>
                <w:rFonts w:cs="Arial"/>
                <w:color w:val="auto"/>
                <w:sz w:val="18"/>
                <w:szCs w:val="18"/>
              </w:rPr>
            </w:pPr>
            <w:r>
              <w:rPr>
                <w:rFonts w:cs="Arial"/>
                <w:color w:val="auto"/>
                <w:sz w:val="18"/>
                <w:szCs w:val="18"/>
              </w:rPr>
              <w:t>First Element</w:t>
            </w:r>
          </w:p>
        </w:tc>
        <w:tc>
          <w:tcPr>
            <w:tcW w:w="1186" w:type="dxa"/>
            <w:gridSpan w:val="5"/>
            <w:shd w:val="clear" w:color="auto" w:fill="F2F2F2"/>
            <w:vAlign w:val="center"/>
          </w:tcPr>
          <w:p w14:paraId="17D1CB78" w14:textId="77777777" w:rsidR="00ED7436" w:rsidRPr="003E5C8A" w:rsidRDefault="00ED7436" w:rsidP="00ED7436">
            <w:pPr>
              <w:pStyle w:val="BulletList"/>
              <w:numPr>
                <w:ilvl w:val="0"/>
                <w:numId w:val="0"/>
              </w:numPr>
              <w:spacing w:line="240" w:lineRule="auto"/>
              <w:jc w:val="center"/>
              <w:rPr>
                <w:rFonts w:cs="Arial"/>
                <w:color w:val="auto"/>
                <w:sz w:val="18"/>
                <w:szCs w:val="18"/>
              </w:rPr>
            </w:pPr>
            <w:r>
              <w:rPr>
                <w:rFonts w:cs="Arial"/>
                <w:color w:val="auto"/>
                <w:sz w:val="18"/>
                <w:szCs w:val="18"/>
              </w:rPr>
              <w:t>Last Element</w:t>
            </w:r>
          </w:p>
        </w:tc>
        <w:tc>
          <w:tcPr>
            <w:tcW w:w="1186" w:type="dxa"/>
            <w:shd w:val="clear" w:color="auto" w:fill="F2F2F2"/>
            <w:vAlign w:val="center"/>
          </w:tcPr>
          <w:p w14:paraId="66777AF5" w14:textId="77777777" w:rsidR="00ED7436" w:rsidRPr="003E5C8A" w:rsidRDefault="00ED7436" w:rsidP="00ED7436">
            <w:pPr>
              <w:pStyle w:val="BulletList"/>
              <w:numPr>
                <w:ilvl w:val="0"/>
                <w:numId w:val="0"/>
              </w:numPr>
              <w:spacing w:line="240" w:lineRule="auto"/>
              <w:jc w:val="center"/>
              <w:rPr>
                <w:rFonts w:cs="Arial"/>
                <w:color w:val="auto"/>
                <w:sz w:val="18"/>
                <w:szCs w:val="18"/>
              </w:rPr>
            </w:pPr>
            <w:r>
              <w:rPr>
                <w:rFonts w:cs="Arial"/>
                <w:color w:val="auto"/>
                <w:sz w:val="18"/>
                <w:szCs w:val="18"/>
              </w:rPr>
              <w:t>Element</w:t>
            </w:r>
            <w:r w:rsidRPr="003E5C8A">
              <w:rPr>
                <w:rFonts w:cs="Arial"/>
                <w:color w:val="auto"/>
                <w:sz w:val="18"/>
                <w:szCs w:val="18"/>
              </w:rPr>
              <w:t xml:space="preserve"> Step</w:t>
            </w:r>
          </w:p>
        </w:tc>
      </w:tr>
      <w:tr w:rsidR="00ED7436" w:rsidRPr="003E5C8A" w14:paraId="5A12135C" w14:textId="77777777" w:rsidTr="00F13F47">
        <w:trPr>
          <w:trHeight w:val="56"/>
        </w:trPr>
        <w:tc>
          <w:tcPr>
            <w:tcW w:w="885" w:type="dxa"/>
            <w:gridSpan w:val="2"/>
            <w:shd w:val="clear" w:color="auto" w:fill="auto"/>
            <w:vAlign w:val="center"/>
          </w:tcPr>
          <w:p w14:paraId="069A6834" w14:textId="77777777" w:rsidR="00ED7436" w:rsidRPr="003E5C8A" w:rsidRDefault="00ED7436" w:rsidP="00ED7436">
            <w:pPr>
              <w:pStyle w:val="BulletList"/>
              <w:numPr>
                <w:ilvl w:val="0"/>
                <w:numId w:val="2"/>
              </w:numPr>
              <w:spacing w:line="240" w:lineRule="auto"/>
              <w:rPr>
                <w:rFonts w:cs="Arial"/>
                <w:color w:val="auto"/>
                <w:sz w:val="18"/>
                <w:szCs w:val="18"/>
              </w:rPr>
            </w:pPr>
          </w:p>
        </w:tc>
        <w:tc>
          <w:tcPr>
            <w:tcW w:w="1242" w:type="dxa"/>
            <w:gridSpan w:val="4"/>
            <w:shd w:val="clear" w:color="auto" w:fill="auto"/>
            <w:vAlign w:val="center"/>
          </w:tcPr>
          <w:p w14:paraId="6C9C54D3" w14:textId="77777777" w:rsidR="00ED7436" w:rsidRPr="003E5C8A" w:rsidRDefault="00ED7436" w:rsidP="00ED7436">
            <w:pPr>
              <w:jc w:val="center"/>
            </w:pPr>
            <w:r w:rsidRPr="003E5C8A">
              <w:t>Linear</w:t>
            </w:r>
          </w:p>
        </w:tc>
        <w:tc>
          <w:tcPr>
            <w:tcW w:w="1559" w:type="dxa"/>
            <w:gridSpan w:val="4"/>
            <w:shd w:val="clear" w:color="auto" w:fill="auto"/>
            <w:vAlign w:val="center"/>
          </w:tcPr>
          <w:p w14:paraId="446F1CDC" w14:textId="77777777" w:rsidR="00ED7436" w:rsidRPr="003E5C8A" w:rsidRDefault="00ED7436" w:rsidP="00ED7436">
            <w:pPr>
              <w:jc w:val="center"/>
            </w:pPr>
            <w:r w:rsidRPr="003E5C8A">
              <w:t>Compression</w:t>
            </w:r>
          </w:p>
        </w:tc>
        <w:tc>
          <w:tcPr>
            <w:tcW w:w="1185" w:type="dxa"/>
            <w:gridSpan w:val="4"/>
            <w:shd w:val="clear" w:color="auto" w:fill="auto"/>
            <w:vAlign w:val="center"/>
          </w:tcPr>
          <w:p w14:paraId="75B307A6" w14:textId="77777777" w:rsidR="00ED7436" w:rsidRPr="003E5C8A" w:rsidRDefault="00ED7436" w:rsidP="00ED7436">
            <w:pPr>
              <w:jc w:val="center"/>
            </w:pPr>
            <w:r w:rsidRPr="00C562D1">
              <w:t>30.5</w:t>
            </w:r>
          </w:p>
        </w:tc>
        <w:tc>
          <w:tcPr>
            <w:tcW w:w="1186" w:type="dxa"/>
            <w:gridSpan w:val="3"/>
            <w:shd w:val="clear" w:color="auto" w:fill="auto"/>
            <w:vAlign w:val="center"/>
          </w:tcPr>
          <w:p w14:paraId="70396270" w14:textId="77777777" w:rsidR="00ED7436" w:rsidRPr="003E5C8A" w:rsidRDefault="00ED7436" w:rsidP="00ED7436">
            <w:pPr>
              <w:jc w:val="center"/>
            </w:pPr>
            <w:r w:rsidRPr="003E5C8A">
              <w:t>1</w:t>
            </w:r>
          </w:p>
        </w:tc>
        <w:tc>
          <w:tcPr>
            <w:tcW w:w="1186" w:type="dxa"/>
            <w:gridSpan w:val="4"/>
            <w:shd w:val="clear" w:color="auto" w:fill="auto"/>
            <w:vAlign w:val="center"/>
          </w:tcPr>
          <w:p w14:paraId="64825BB2" w14:textId="77777777" w:rsidR="00ED7436" w:rsidRPr="003E5C8A" w:rsidRDefault="00ED7436" w:rsidP="00ED7436">
            <w:pPr>
              <w:jc w:val="center"/>
            </w:pPr>
            <w:r w:rsidRPr="003E5C8A">
              <w:t>64</w:t>
            </w:r>
          </w:p>
        </w:tc>
        <w:tc>
          <w:tcPr>
            <w:tcW w:w="1185" w:type="dxa"/>
            <w:gridSpan w:val="4"/>
            <w:shd w:val="clear" w:color="auto" w:fill="auto"/>
            <w:vAlign w:val="center"/>
          </w:tcPr>
          <w:p w14:paraId="7804A2FD" w14:textId="77777777" w:rsidR="00ED7436" w:rsidRPr="003E5C8A" w:rsidRDefault="00ED7436" w:rsidP="00ED7436">
            <w:pPr>
              <w:jc w:val="center"/>
            </w:pPr>
            <w:r>
              <w:t>1</w:t>
            </w:r>
          </w:p>
        </w:tc>
        <w:tc>
          <w:tcPr>
            <w:tcW w:w="1186" w:type="dxa"/>
            <w:gridSpan w:val="5"/>
            <w:shd w:val="clear" w:color="auto" w:fill="auto"/>
            <w:vAlign w:val="center"/>
          </w:tcPr>
          <w:p w14:paraId="64EDB041" w14:textId="77777777" w:rsidR="00ED7436" w:rsidRPr="003E5C8A" w:rsidRDefault="00ED7436" w:rsidP="00ED7436">
            <w:pPr>
              <w:jc w:val="center"/>
            </w:pPr>
            <w:r>
              <w:t>64</w:t>
            </w:r>
          </w:p>
        </w:tc>
        <w:tc>
          <w:tcPr>
            <w:tcW w:w="1186" w:type="dxa"/>
            <w:shd w:val="clear" w:color="auto" w:fill="auto"/>
            <w:vAlign w:val="center"/>
          </w:tcPr>
          <w:p w14:paraId="0D8FA0A2" w14:textId="77777777" w:rsidR="00ED7436" w:rsidRPr="003E5C8A" w:rsidRDefault="00ED7436" w:rsidP="00ED7436">
            <w:pPr>
              <w:jc w:val="center"/>
            </w:pPr>
            <w:r w:rsidRPr="003E5C8A">
              <w:t>1</w:t>
            </w:r>
          </w:p>
        </w:tc>
      </w:tr>
    </w:tbl>
    <w:p w14:paraId="7593A04A" w14:textId="7469CCB5" w:rsidR="00C07A55" w:rsidRPr="007B74FC" w:rsidRDefault="00F85F2A" w:rsidP="003E5C8A">
      <w:pPr>
        <w:pStyle w:val="BulletList"/>
        <w:numPr>
          <w:ilvl w:val="0"/>
          <w:numId w:val="0"/>
        </w:numPr>
        <w:rPr>
          <w:rFonts w:cs="Arial"/>
          <w:sz w:val="8"/>
          <w:szCs w:val="18"/>
        </w:rPr>
      </w:pPr>
      <w:r>
        <w:rPr>
          <w:rFonts w:cs="Arial"/>
          <w:noProof/>
          <w:color w:val="auto"/>
          <w:sz w:val="18"/>
          <w:szCs w:val="18"/>
          <w:lang w:val="en-US"/>
        </w:rPr>
        <mc:AlternateContent>
          <mc:Choice Requires="wps">
            <w:drawing>
              <wp:anchor distT="0" distB="0" distL="114300" distR="114300" simplePos="0" relativeHeight="251677184" behindDoc="0" locked="0" layoutInCell="1" allowOverlap="1" wp14:anchorId="08DEB139" wp14:editId="45A878A1">
                <wp:simplePos x="0" y="0"/>
                <wp:positionH relativeFrom="column">
                  <wp:posOffset>1738630</wp:posOffset>
                </wp:positionH>
                <wp:positionV relativeFrom="paragraph">
                  <wp:posOffset>14028420</wp:posOffset>
                </wp:positionV>
                <wp:extent cx="1714500" cy="809625"/>
                <wp:effectExtent l="0" t="38100" r="57150" b="28575"/>
                <wp:wrapNone/>
                <wp:docPr id="257" name="Straight Arrow Connector 257"/>
                <wp:cNvGraphicFramePr/>
                <a:graphic xmlns:a="http://schemas.openxmlformats.org/drawingml/2006/main">
                  <a:graphicData uri="http://schemas.microsoft.com/office/word/2010/wordprocessingShape">
                    <wps:wsp>
                      <wps:cNvCnPr/>
                      <wps:spPr>
                        <a:xfrm flipV="1">
                          <a:off x="0" y="0"/>
                          <a:ext cx="171450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0649AC28" id="_x0000_t32" coordsize="21600,21600" o:spt="32" o:oned="t" path="m,l21600,21600e" filled="f">
                <v:path arrowok="t" fillok="f" o:connecttype="none"/>
                <o:lock v:ext="edit" shapetype="t"/>
              </v:shapetype>
              <v:shape id="Straight Arrow Connector 257" o:spid="_x0000_s1026" type="#_x0000_t32" style="position:absolute;margin-left:136.9pt;margin-top:1104.6pt;width:135pt;height:63.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" strokecolor="#4472c4 [3204]" strokeweight=".5pt">
                <v:stroke endarrow="block" joinstyle="miter"/>
              </v:shape>
            </w:pict>
          </mc:Fallback>
        </mc:AlternateConten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0F7D3E" w:rsidRPr="00012975" w14:paraId="570D7780" w14:textId="77777777" w:rsidTr="00B6160A">
        <w:trPr>
          <w:trHeight w:val="224"/>
        </w:trPr>
        <w:tc>
          <w:tcPr>
            <w:tcW w:w="10800" w:type="dxa"/>
            <w:shd w:val="clear" w:color="auto" w:fill="D9D9D9"/>
          </w:tcPr>
          <w:p w14:paraId="1FC80250" w14:textId="77777777" w:rsidR="000F7D3E" w:rsidRPr="00012975" w:rsidRDefault="000F7D3E" w:rsidP="00B9312F">
            <w:pPr>
              <w:jc w:val="center"/>
              <w:rPr>
                <w:b/>
                <w:szCs w:val="20"/>
              </w:rPr>
            </w:pPr>
            <w:r w:rsidRPr="00012975">
              <w:rPr>
                <w:b/>
                <w:szCs w:val="20"/>
              </w:rPr>
              <w:t>CALIBRATION DETAILS</w:t>
            </w:r>
          </w:p>
        </w:tc>
      </w:tr>
      <w:tr w:rsidR="000F7D3E" w14:paraId="116A6A72" w14:textId="77777777" w:rsidTr="00B6160A">
        <w:trPr>
          <w:trHeight w:val="4858"/>
        </w:trPr>
        <w:tc>
          <w:tcPr>
            <w:tcW w:w="10800" w:type="dxa"/>
            <w:shd w:val="clear" w:color="auto" w:fill="auto"/>
          </w:tcPr>
          <w:p w14:paraId="4B90A44F" w14:textId="77777777" w:rsidR="000F7D3E" w:rsidRDefault="000F7D3E" w:rsidP="00B9312F">
            <w:pPr>
              <w:pStyle w:val="ListParagraph"/>
              <w:tabs>
                <w:tab w:val="left" w:pos="463"/>
              </w:tabs>
              <w:ind w:left="825"/>
            </w:pPr>
            <w:r>
              <w:t>Calibration on (6.25-12.5-18.75-25) mm step wedge block:</w:t>
            </w:r>
          </w:p>
          <w:p w14:paraId="2FEC2594" w14:textId="7AF15AD8" w:rsidR="00A75B53" w:rsidRPr="004C68B7" w:rsidRDefault="00BA550C" w:rsidP="00BA550C">
            <w:pPr>
              <w:jc w:val="center"/>
            </w:pPr>
            <w:r>
              <w:rPr>
                <w:noProof/>
              </w:rPr>
              <mc:AlternateContent>
                <mc:Choice Requires="wps">
                  <w:drawing>
                    <wp:anchor distT="0" distB="0" distL="114300" distR="114300" simplePos="0" relativeHeight="251625472" behindDoc="0" locked="0" layoutInCell="1" allowOverlap="1" wp14:anchorId="2B822899" wp14:editId="11686677">
                      <wp:simplePos x="0" y="0"/>
                      <wp:positionH relativeFrom="column">
                        <wp:posOffset>3499485</wp:posOffset>
                      </wp:positionH>
                      <wp:positionV relativeFrom="paragraph">
                        <wp:posOffset>1233805</wp:posOffset>
                      </wp:positionV>
                      <wp:extent cx="904875" cy="24765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904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48D6A" w14:textId="6219C367" w:rsidR="0068258D" w:rsidRDefault="0068258D">
                                  <w:r>
                                    <w:t>25.03</w:t>
                                  </w:r>
                                  <w:r w:rsidR="00BA550C">
                                    <w:t xml:space="preserve"> </w:t>
                                  </w:r>
                                  <w: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275.55pt;margin-top:97.15pt;width:71.25pt;height:1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" filled="f" stroked="f" strokeweight=".5pt">
                      <v:textbox>
                        <w:txbxContent>
                          <w:p w14:paraId="7F848D6A" w14:textId="6219C367" w:rsidR="0068258D" w:rsidRDefault="0068258D">
                            <w:r>
                              <w:t>25.03</w:t>
                            </w:r>
                            <w:r w:rsidR="00BA550C">
                              <w:t xml:space="preserve"> </w:t>
                            </w:r>
                            <w:r>
                              <w:t>mm</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40C2A97D" wp14:editId="7B1A256E">
                      <wp:simplePos x="0" y="0"/>
                      <wp:positionH relativeFrom="column">
                        <wp:posOffset>5137785</wp:posOffset>
                      </wp:positionH>
                      <wp:positionV relativeFrom="paragraph">
                        <wp:posOffset>709930</wp:posOffset>
                      </wp:positionV>
                      <wp:extent cx="768350" cy="2381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7683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2C5A3" w14:textId="53447A52" w:rsidR="0068258D" w:rsidRDefault="0068258D">
                                  <w:r>
                                    <w:t>12.6</w:t>
                                  </w:r>
                                  <w:r w:rsidR="00BA550C">
                                    <w:t xml:space="preserve"> </w:t>
                                  </w:r>
                                  <w: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27" type="#_x0000_t202" style="position:absolute;left:0;text-align:left;margin-left:404.55pt;margin-top:55.9pt;width:60.5pt;height:1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28nfQIAAGo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" filled="f" stroked="f" strokeweight=".5pt">
                      <v:textbox>
                        <w:txbxContent>
                          <w:p w14:paraId="4812C5A3" w14:textId="53447A52" w:rsidR="0068258D" w:rsidRDefault="0068258D">
                            <w:r>
                              <w:t>12.6</w:t>
                            </w:r>
                            <w:r w:rsidR="00BA550C">
                              <w:t xml:space="preserve"> </w:t>
                            </w:r>
                            <w:r>
                              <w:t>mm</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4ABF4517" wp14:editId="0B80D3DA">
                      <wp:simplePos x="0" y="0"/>
                      <wp:positionH relativeFrom="column">
                        <wp:posOffset>4258310</wp:posOffset>
                      </wp:positionH>
                      <wp:positionV relativeFrom="paragraph">
                        <wp:posOffset>982980</wp:posOffset>
                      </wp:positionV>
                      <wp:extent cx="704850" cy="3905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048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50033" w14:textId="7285110A" w:rsidR="0068258D" w:rsidRDefault="0068258D">
                                  <w:r>
                                    <w:t>18.82</w:t>
                                  </w:r>
                                  <w:r w:rsidR="00BA550C">
                                    <w:t xml:space="preserve"> </w:t>
                                  </w:r>
                                  <w: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28" type="#_x0000_t202" style="position:absolute;left:0;text-align:left;margin-left:335.3pt;margin-top:77.4pt;width:55.5pt;height:30.7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O+fgIAAGoFAAAOAAAAZHJzL2Uyb0RvYy54bWysVE1PGzEQvVfqf7B8L5uEhEL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" filled="f" stroked="f" strokeweight=".5pt">
                      <v:textbox>
                        <w:txbxContent>
                          <w:p w14:paraId="47550033" w14:textId="7285110A" w:rsidR="0068258D" w:rsidRDefault="0068258D">
                            <w:r>
                              <w:t>18.82</w:t>
                            </w:r>
                            <w:r w:rsidR="00BA550C">
                              <w:t xml:space="preserve"> </w:t>
                            </w:r>
                            <w:r>
                              <w:t>mm</w:t>
                            </w:r>
                          </w:p>
                        </w:txbxContent>
                      </v:textbox>
                    </v:shape>
                  </w:pict>
                </mc:Fallback>
              </mc:AlternateContent>
            </w:r>
            <w:r w:rsidR="004A2838">
              <w:rPr>
                <w:noProof/>
              </w:rPr>
              <mc:AlternateContent>
                <mc:Choice Requires="wps">
                  <w:drawing>
                    <wp:anchor distT="0" distB="0" distL="114300" distR="114300" simplePos="0" relativeHeight="251650048" behindDoc="0" locked="0" layoutInCell="1" allowOverlap="1" wp14:anchorId="01BD43F3" wp14:editId="68B7DC29">
                      <wp:simplePos x="0" y="0"/>
                      <wp:positionH relativeFrom="column">
                        <wp:posOffset>5918835</wp:posOffset>
                      </wp:positionH>
                      <wp:positionV relativeFrom="paragraph">
                        <wp:posOffset>481330</wp:posOffset>
                      </wp:positionV>
                      <wp:extent cx="666750" cy="2667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666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BDF0A" w14:textId="207270A1" w:rsidR="0068258D" w:rsidRDefault="00BA550C">
                                  <w:r>
                                    <w:t xml:space="preserve">6.25 </w:t>
                                  </w:r>
                                  <w:r w:rsidR="0068258D">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29" type="#_x0000_t202" style="position:absolute;left:0;text-align:left;margin-left:466.05pt;margin-top:37.9pt;width:52.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" filled="f" stroked="f" strokeweight=".5pt">
                      <v:textbox>
                        <w:txbxContent>
                          <w:p w14:paraId="31CBDF0A" w14:textId="207270A1" w:rsidR="0068258D" w:rsidRDefault="00BA550C">
                            <w:r>
                              <w:t xml:space="preserve">6.25 </w:t>
                            </w:r>
                            <w:r w:rsidR="0068258D">
                              <w:t>mm</w:t>
                            </w:r>
                          </w:p>
                        </w:txbxContent>
                      </v:textbox>
                    </v:shape>
                  </w:pict>
                </mc:Fallback>
              </mc:AlternateContent>
            </w:r>
            <w:r>
              <w:rPr>
                <w:noProof/>
              </w:rPr>
              <w:drawing>
                <wp:inline distT="0" distB="0" distL="0" distR="0" wp14:anchorId="4DBE7C1B" wp14:editId="1FABFFE3">
                  <wp:extent cx="6677025" cy="2971800"/>
                  <wp:effectExtent l="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317" b="8131"/>
                          <a:stretch/>
                        </pic:blipFill>
                        <pic:spPr bwMode="auto">
                          <a:xfrm>
                            <a:off x="0" y="0"/>
                            <a:ext cx="6677025" cy="2971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D208A28" w14:textId="77777777" w:rsidR="00B6160A" w:rsidRDefault="00B6160A"/>
    <w:tbl>
      <w:tblPr>
        <w:tblW w:w="108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2"/>
      </w:tblGrid>
      <w:tr w:rsidR="00303326" w:rsidRPr="003E5C8A" w14:paraId="7DCC31AC" w14:textId="77777777" w:rsidTr="00F13F47">
        <w:trPr>
          <w:trHeight w:val="224"/>
        </w:trPr>
        <w:tc>
          <w:tcPr>
            <w:tcW w:w="10822" w:type="dxa"/>
            <w:shd w:val="clear" w:color="auto" w:fill="FFFFFF" w:themeFill="background1"/>
          </w:tcPr>
          <w:p w14:paraId="0F85098D" w14:textId="7AE1858F" w:rsidR="00303326" w:rsidRPr="003E5C8A" w:rsidRDefault="00303326" w:rsidP="00C434E4">
            <w:pPr>
              <w:pStyle w:val="BulletList"/>
              <w:numPr>
                <w:ilvl w:val="0"/>
                <w:numId w:val="0"/>
              </w:numPr>
              <w:spacing w:line="240" w:lineRule="auto"/>
              <w:rPr>
                <w:rFonts w:cs="Arial"/>
                <w:color w:val="auto"/>
                <w:sz w:val="18"/>
                <w:szCs w:val="18"/>
              </w:rPr>
            </w:pPr>
            <w:r w:rsidRPr="003E5C8A">
              <w:rPr>
                <w:rFonts w:cs="Arial"/>
                <w:color w:val="auto"/>
                <w:sz w:val="18"/>
                <w:szCs w:val="18"/>
              </w:rPr>
              <w:lastRenderedPageBreak/>
              <w:t xml:space="preserve">Phased Array inspection was carried out on </w:t>
            </w:r>
            <w:r w:rsidR="00031EAE" w:rsidRPr="0004541E">
              <w:rPr>
                <w:rFonts w:cs="Arial"/>
                <w:color w:val="auto"/>
                <w:sz w:val="18"/>
                <w:szCs w:val="18"/>
              </w:rPr>
              <w:t>10</w:t>
            </w:r>
            <w:r w:rsidRPr="0004541E">
              <w:rPr>
                <w:rFonts w:cs="Arial"/>
                <w:color w:val="auto"/>
                <w:sz w:val="18"/>
                <w:szCs w:val="18"/>
              </w:rPr>
              <w:t xml:space="preserve"> inch</w:t>
            </w:r>
            <w:r>
              <w:rPr>
                <w:rFonts w:cs="Arial"/>
                <w:color w:val="auto"/>
                <w:sz w:val="18"/>
                <w:szCs w:val="18"/>
              </w:rPr>
              <w:t xml:space="preserve"> </w:t>
            </w:r>
            <w:r w:rsidR="00031EAE">
              <w:rPr>
                <w:rFonts w:cs="Arial"/>
                <w:b/>
                <w:color w:val="auto"/>
                <w:sz w:val="18"/>
                <w:szCs w:val="18"/>
              </w:rPr>
              <w:t>A1-21</w:t>
            </w:r>
            <w:r>
              <w:rPr>
                <w:rFonts w:cs="Arial"/>
                <w:b/>
                <w:color w:val="auto"/>
                <w:sz w:val="18"/>
                <w:szCs w:val="18"/>
              </w:rPr>
              <w:t>0</w:t>
            </w:r>
            <w:r w:rsidRPr="00C8790F">
              <w:rPr>
                <w:rFonts w:cs="Arial"/>
                <w:b/>
                <w:color w:val="auto"/>
                <w:sz w:val="18"/>
                <w:szCs w:val="18"/>
              </w:rPr>
              <w:t>-</w:t>
            </w:r>
            <w:r>
              <w:rPr>
                <w:rFonts w:cs="Arial"/>
                <w:b/>
                <w:color w:val="auto"/>
                <w:sz w:val="18"/>
                <w:szCs w:val="18"/>
              </w:rPr>
              <w:t>V</w:t>
            </w:r>
            <w:r w:rsidR="00031EAE">
              <w:rPr>
                <w:rFonts w:cs="Arial"/>
                <w:b/>
                <w:color w:val="auto"/>
                <w:sz w:val="18"/>
                <w:szCs w:val="18"/>
              </w:rPr>
              <w:t>A</w:t>
            </w:r>
            <w:r w:rsidRPr="00C8790F">
              <w:rPr>
                <w:rFonts w:cs="Arial"/>
                <w:b/>
                <w:color w:val="auto"/>
                <w:sz w:val="18"/>
                <w:szCs w:val="18"/>
              </w:rPr>
              <w:t>-</w:t>
            </w:r>
            <w:r w:rsidR="00031EAE">
              <w:rPr>
                <w:rFonts w:cs="Arial"/>
                <w:b/>
                <w:color w:val="auto"/>
                <w:sz w:val="18"/>
                <w:szCs w:val="18"/>
              </w:rPr>
              <w:t>1</w:t>
            </w:r>
            <w:r w:rsidRPr="00C8790F">
              <w:rPr>
                <w:rFonts w:cs="Arial"/>
                <w:b/>
                <w:color w:val="auto"/>
                <w:sz w:val="18"/>
                <w:szCs w:val="18"/>
              </w:rPr>
              <w:t>01.</w:t>
            </w:r>
            <w:r w:rsidR="00C434E4">
              <w:rPr>
                <w:rFonts w:cs="Arial"/>
                <w:b/>
                <w:color w:val="auto"/>
                <w:sz w:val="18"/>
                <w:szCs w:val="18"/>
              </w:rPr>
              <w:t xml:space="preserve"> </w:t>
            </w:r>
            <w:r w:rsidR="00C434E4" w:rsidRPr="00C434E4">
              <w:rPr>
                <w:rFonts w:cs="Arial"/>
                <w:color w:val="auto"/>
                <w:sz w:val="18"/>
                <w:szCs w:val="18"/>
              </w:rPr>
              <w:t>The scanning areas are mentioned below. All areas were scanned in increments of 50 mm giving an overlap of approx. 11 mm and varied in length and shape to maximise the area covered around the restrictions. The datum points were clearly marked with permanent marker to ensure accurate repeatability. The surface condition was good with Minimal loss of Data due to paint peel off on the surface.</w:t>
            </w:r>
          </w:p>
        </w:tc>
      </w:tr>
      <w:tr w:rsidR="00303326" w:rsidRPr="003E5C8A" w14:paraId="4D9F3E94" w14:textId="77777777" w:rsidTr="00F13F47">
        <w:trPr>
          <w:trHeight w:val="184"/>
        </w:trPr>
        <w:tc>
          <w:tcPr>
            <w:tcW w:w="10822" w:type="dxa"/>
            <w:shd w:val="clear" w:color="auto" w:fill="FFFFFF" w:themeFill="background1"/>
            <w:vAlign w:val="center"/>
          </w:tcPr>
          <w:p w14:paraId="1D9A9051" w14:textId="4BF71306" w:rsidR="00303326" w:rsidRPr="0059652B" w:rsidRDefault="008279B3" w:rsidP="003E4895">
            <w:pPr>
              <w:jc w:val="center"/>
              <w:rPr>
                <w:b/>
                <w:color w:val="FF0000"/>
              </w:rPr>
            </w:pPr>
            <w:r>
              <w:rPr>
                <w:b/>
              </w:rPr>
              <w:t xml:space="preserve">Drawing </w:t>
            </w:r>
            <w:r w:rsidR="00031EAE">
              <w:rPr>
                <w:b/>
              </w:rPr>
              <w:t>A1-210</w:t>
            </w:r>
            <w:r w:rsidR="00031EAE" w:rsidRPr="00C8790F">
              <w:rPr>
                <w:b/>
              </w:rPr>
              <w:t>-</w:t>
            </w:r>
            <w:r w:rsidR="00031EAE">
              <w:rPr>
                <w:b/>
              </w:rPr>
              <w:t>VA</w:t>
            </w:r>
            <w:r w:rsidR="00031EAE" w:rsidRPr="00C8790F">
              <w:rPr>
                <w:b/>
              </w:rPr>
              <w:t>-</w:t>
            </w:r>
            <w:r w:rsidR="00031EAE">
              <w:rPr>
                <w:b/>
              </w:rPr>
              <w:t>1</w:t>
            </w:r>
            <w:r w:rsidR="00031EAE" w:rsidRPr="00C8790F">
              <w:rPr>
                <w:b/>
              </w:rPr>
              <w:t>01</w:t>
            </w:r>
            <w:r>
              <w:rPr>
                <w:b/>
              </w:rPr>
              <w:t>.</w:t>
            </w:r>
          </w:p>
        </w:tc>
      </w:tr>
      <w:tr w:rsidR="00303326" w:rsidRPr="003E5C8A" w14:paraId="27457643" w14:textId="77777777" w:rsidTr="00F13F47">
        <w:trPr>
          <w:trHeight w:val="9895"/>
        </w:trPr>
        <w:tc>
          <w:tcPr>
            <w:tcW w:w="10822" w:type="dxa"/>
            <w:shd w:val="clear" w:color="auto" w:fill="FFFFFF" w:themeFill="background1"/>
          </w:tcPr>
          <w:p w14:paraId="713094B8" w14:textId="745877CC" w:rsidR="00303326" w:rsidRDefault="00303326" w:rsidP="003E4895"/>
          <w:p w14:paraId="00F8B57D" w14:textId="77777777" w:rsidR="00031EAE" w:rsidRDefault="00031EAE" w:rsidP="003E4895"/>
          <w:p w14:paraId="6FC658B1" w14:textId="58F86DE7" w:rsidR="00303326" w:rsidRPr="00571442" w:rsidRDefault="00F971F4" w:rsidP="003E4895">
            <w:pPr>
              <w:tabs>
                <w:tab w:val="left" w:pos="2867"/>
              </w:tabs>
              <w:jc w:val="center"/>
            </w:pPr>
            <w:r w:rsidRPr="00F971F4">
              <w:rPr>
                <w:noProof/>
              </w:rPr>
              <w:drawing>
                <wp:inline distT="0" distB="0" distL="0" distR="0" wp14:anchorId="3B051430" wp14:editId="7D7D7B11">
                  <wp:extent cx="6686546" cy="4280944"/>
                  <wp:effectExtent l="0" t="0" r="635" b="5715"/>
                  <wp:docPr id="13" name="Рисунок 13" descr="C:\Users\User\Desktop\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10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 r="1059"/>
                          <a:stretch/>
                        </pic:blipFill>
                        <pic:spPr bwMode="auto">
                          <a:xfrm>
                            <a:off x="0" y="0"/>
                            <a:ext cx="6712443" cy="42975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1D6CF6F" w14:textId="69621DE6" w:rsidR="000F7D3E" w:rsidRDefault="000F7D3E"/>
    <w:p w14:paraId="7421F870" w14:textId="246E5A59" w:rsidR="00303326" w:rsidRDefault="00303326"/>
    <w:p w14:paraId="388CC94C" w14:textId="1DE5A8E4" w:rsidR="00303326" w:rsidRDefault="00303326"/>
    <w:p w14:paraId="0E8CE5C8" w14:textId="384D4C91" w:rsidR="00303326" w:rsidRDefault="00303326"/>
    <w:p w14:paraId="7E9BCDBF" w14:textId="77777777" w:rsidR="00B6160A" w:rsidRDefault="00B6160A"/>
    <w:p w14:paraId="087F1CAA" w14:textId="372856C1" w:rsidR="00303326" w:rsidRDefault="00303326"/>
    <w:p w14:paraId="2194F81E" w14:textId="06F30EAE" w:rsidR="00303326" w:rsidRDefault="00303326"/>
    <w:p w14:paraId="3586E42E" w14:textId="77777777" w:rsidR="00F13F47" w:rsidRDefault="00F13F47"/>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5400"/>
      </w:tblGrid>
      <w:tr w:rsidR="003E4895" w:rsidRPr="00BA4330" w14:paraId="45597054" w14:textId="77777777" w:rsidTr="003E4895">
        <w:trPr>
          <w:trHeight w:val="178"/>
        </w:trPr>
        <w:tc>
          <w:tcPr>
            <w:tcW w:w="108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783A17" w14:textId="77777777" w:rsidR="003E4895" w:rsidRPr="00BA4330" w:rsidRDefault="003E4895" w:rsidP="003E4895">
            <w:pPr>
              <w:pStyle w:val="BulletList"/>
              <w:numPr>
                <w:ilvl w:val="0"/>
                <w:numId w:val="0"/>
              </w:numPr>
              <w:spacing w:line="240" w:lineRule="auto"/>
              <w:jc w:val="center"/>
              <w:rPr>
                <w:rFonts w:cs="Arial"/>
                <w:b/>
                <w:color w:val="000000" w:themeColor="text1"/>
                <w:sz w:val="18"/>
                <w:szCs w:val="18"/>
              </w:rPr>
            </w:pPr>
            <w:r w:rsidRPr="009A773C">
              <w:rPr>
                <w:rFonts w:cs="Arial"/>
                <w:b/>
                <w:color w:val="000000" w:themeColor="text1"/>
                <w:sz w:val="18"/>
                <w:szCs w:val="18"/>
              </w:rPr>
              <w:lastRenderedPageBreak/>
              <w:t>DETAILS AND RESULTS</w:t>
            </w:r>
          </w:p>
        </w:tc>
      </w:tr>
      <w:tr w:rsidR="003E4895" w:rsidRPr="00B77BDC" w14:paraId="436885AC" w14:textId="77777777" w:rsidTr="003E4895">
        <w:trPr>
          <w:trHeight w:val="178"/>
        </w:trPr>
        <w:tc>
          <w:tcPr>
            <w:tcW w:w="108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37168B" w14:textId="4492A400" w:rsidR="003E4895" w:rsidRPr="00B77BDC" w:rsidRDefault="0004541E" w:rsidP="003E4895">
            <w:pPr>
              <w:pStyle w:val="BulletList"/>
              <w:numPr>
                <w:ilvl w:val="0"/>
                <w:numId w:val="0"/>
              </w:numPr>
              <w:spacing w:line="240" w:lineRule="auto"/>
              <w:jc w:val="center"/>
              <w:rPr>
                <w:rFonts w:cs="Arial"/>
                <w:b/>
                <w:color w:val="000000" w:themeColor="text1"/>
                <w:sz w:val="18"/>
                <w:szCs w:val="18"/>
              </w:rPr>
            </w:pPr>
            <w:r>
              <w:rPr>
                <w:rFonts w:cs="Arial"/>
                <w:b/>
                <w:color w:val="000000" w:themeColor="text1"/>
                <w:sz w:val="18"/>
                <w:szCs w:val="18"/>
              </w:rPr>
              <w:t>Nozzle N3</w:t>
            </w:r>
            <w:r w:rsidR="003E4895">
              <w:rPr>
                <w:rFonts w:cs="Arial"/>
                <w:b/>
                <w:color w:val="000000" w:themeColor="text1"/>
                <w:sz w:val="18"/>
                <w:szCs w:val="18"/>
              </w:rPr>
              <w:t xml:space="preserve"> (0</w:t>
            </w:r>
            <w:r w:rsidR="003E4895">
              <w:rPr>
                <w:rFonts w:cs="Arial"/>
                <w:b/>
                <w:color w:val="auto"/>
                <w:sz w:val="18"/>
                <w:szCs w:val="18"/>
              </w:rPr>
              <w:t>-</w:t>
            </w:r>
            <w:r w:rsidR="00031EAE">
              <w:rPr>
                <w:rFonts w:cs="Arial"/>
                <w:b/>
                <w:color w:val="auto"/>
                <w:sz w:val="18"/>
                <w:szCs w:val="18"/>
              </w:rPr>
              <w:t>6</w:t>
            </w:r>
            <w:r w:rsidR="003E4895" w:rsidRPr="00B77BDC">
              <w:rPr>
                <w:rFonts w:cs="Arial"/>
                <w:b/>
                <w:color w:val="auto"/>
                <w:sz w:val="18"/>
                <w:szCs w:val="18"/>
              </w:rPr>
              <w:t>0)</w:t>
            </w:r>
          </w:p>
        </w:tc>
      </w:tr>
      <w:tr w:rsidR="00283238" w:rsidRPr="003E5C8A" w14:paraId="5AEC20A7" w14:textId="77777777" w:rsidTr="00D2302E">
        <w:trPr>
          <w:trHeight w:val="179"/>
        </w:trPr>
        <w:tc>
          <w:tcPr>
            <w:tcW w:w="5400" w:type="dxa"/>
            <w:shd w:val="clear" w:color="auto" w:fill="FFFFFF" w:themeFill="background1"/>
            <w:vAlign w:val="center"/>
          </w:tcPr>
          <w:p w14:paraId="50511548" w14:textId="77777777" w:rsidR="00283238" w:rsidRDefault="00283238" w:rsidP="00283238">
            <w:pPr>
              <w:pStyle w:val="BulletList"/>
              <w:numPr>
                <w:ilvl w:val="0"/>
                <w:numId w:val="0"/>
              </w:numPr>
              <w:spacing w:line="240" w:lineRule="auto"/>
              <w:jc w:val="center"/>
              <w:rPr>
                <w:rFonts w:cs="Arial"/>
                <w:color w:val="auto"/>
                <w:sz w:val="18"/>
                <w:szCs w:val="18"/>
              </w:rPr>
            </w:pPr>
            <w:r>
              <w:rPr>
                <w:rFonts w:cs="Arial"/>
                <w:noProof/>
                <w:color w:val="auto"/>
                <w:sz w:val="18"/>
                <w:szCs w:val="18"/>
                <w:lang w:val="en-US"/>
              </w:rPr>
              <w:drawing>
                <wp:inline distT="0" distB="0" distL="0" distR="0" wp14:anchorId="7589A61B" wp14:editId="07063091">
                  <wp:extent cx="3092450" cy="2006930"/>
                  <wp:effectExtent l="0" t="0" r="0" b="0"/>
                  <wp:docPr id="2" name="Picture 2" descr="C:\Users\nk11017099\Desktop\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11017099\Desktop\N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867" cy="2008499"/>
                          </a:xfrm>
                          <a:prstGeom prst="rect">
                            <a:avLst/>
                          </a:prstGeom>
                          <a:noFill/>
                          <a:ln>
                            <a:noFill/>
                          </a:ln>
                        </pic:spPr>
                      </pic:pic>
                    </a:graphicData>
                  </a:graphic>
                </wp:inline>
              </w:drawing>
            </w:r>
          </w:p>
          <w:p w14:paraId="37F611D5" w14:textId="6CD24436" w:rsidR="00283238" w:rsidRPr="003E4895" w:rsidRDefault="00283238" w:rsidP="003E4895">
            <w:pPr>
              <w:pStyle w:val="BulletList"/>
              <w:numPr>
                <w:ilvl w:val="0"/>
                <w:numId w:val="0"/>
              </w:numPr>
              <w:spacing w:line="240" w:lineRule="auto"/>
              <w:rPr>
                <w:rFonts w:cs="Arial"/>
                <w:color w:val="auto"/>
                <w:sz w:val="18"/>
                <w:szCs w:val="18"/>
              </w:rPr>
            </w:pPr>
          </w:p>
        </w:tc>
        <w:tc>
          <w:tcPr>
            <w:tcW w:w="5400" w:type="dxa"/>
            <w:shd w:val="clear" w:color="auto" w:fill="FFFFFF" w:themeFill="background1"/>
            <w:vAlign w:val="center"/>
          </w:tcPr>
          <w:p w14:paraId="282C7C0E" w14:textId="77777777" w:rsidR="00283238" w:rsidRDefault="00283238" w:rsidP="00953867">
            <w:pPr>
              <w:pStyle w:val="BulletList"/>
              <w:numPr>
                <w:ilvl w:val="0"/>
                <w:numId w:val="0"/>
              </w:numPr>
              <w:spacing w:line="240" w:lineRule="auto"/>
              <w:rPr>
                <w:rFonts w:cs="Arial"/>
                <w:color w:val="auto"/>
                <w:sz w:val="18"/>
                <w:szCs w:val="18"/>
              </w:rPr>
            </w:pPr>
            <w:r w:rsidRPr="00F9278E">
              <w:rPr>
                <w:rFonts w:cs="Arial"/>
                <w:color w:val="auto"/>
                <w:sz w:val="18"/>
                <w:szCs w:val="18"/>
              </w:rPr>
              <w:t xml:space="preserve">Data collected with </w:t>
            </w:r>
            <w:r>
              <w:rPr>
                <w:rFonts w:cs="Arial"/>
                <w:color w:val="auto"/>
                <w:sz w:val="18"/>
                <w:szCs w:val="18"/>
              </w:rPr>
              <w:t>(0-86</w:t>
            </w:r>
            <w:r w:rsidRPr="00F9278E">
              <w:rPr>
                <w:rFonts w:cs="Arial"/>
                <w:color w:val="auto"/>
                <w:sz w:val="18"/>
                <w:szCs w:val="18"/>
              </w:rPr>
              <w:t>0) mm on X-axis, (0-</w:t>
            </w:r>
            <w:r>
              <w:rPr>
                <w:rFonts w:cs="Arial"/>
                <w:color w:val="auto"/>
                <w:sz w:val="18"/>
                <w:szCs w:val="18"/>
              </w:rPr>
              <w:t>6</w:t>
            </w:r>
            <w:r w:rsidRPr="00F9278E">
              <w:rPr>
                <w:rFonts w:cs="Arial"/>
                <w:color w:val="auto"/>
                <w:sz w:val="18"/>
                <w:szCs w:val="18"/>
              </w:rPr>
              <w:t>0) mm on Y-axis</w:t>
            </w:r>
            <w:r w:rsidRPr="008346EE">
              <w:rPr>
                <w:rFonts w:cs="Arial"/>
                <w:color w:val="auto"/>
                <w:sz w:val="18"/>
                <w:szCs w:val="18"/>
              </w:rPr>
              <w:t xml:space="preserve">. </w:t>
            </w:r>
            <w:r w:rsidRPr="003E4895">
              <w:rPr>
                <w:rFonts w:cs="Arial"/>
                <w:color w:val="auto"/>
                <w:sz w:val="18"/>
                <w:szCs w:val="18"/>
              </w:rPr>
              <w:t xml:space="preserve">Datum ‘’0” in scan axis started on </w:t>
            </w:r>
            <w:r>
              <w:rPr>
                <w:rFonts w:cs="Arial"/>
                <w:color w:val="auto"/>
                <w:sz w:val="18"/>
                <w:szCs w:val="18"/>
              </w:rPr>
              <w:t>North</w:t>
            </w:r>
            <w:r w:rsidRPr="003E4895">
              <w:rPr>
                <w:rFonts w:cs="Arial"/>
                <w:color w:val="auto"/>
                <w:sz w:val="18"/>
                <w:szCs w:val="18"/>
              </w:rPr>
              <w:t xml:space="preserve"> to </w:t>
            </w:r>
            <w:r>
              <w:rPr>
                <w:rFonts w:cs="Arial"/>
                <w:color w:val="auto"/>
                <w:sz w:val="18"/>
                <w:szCs w:val="18"/>
              </w:rPr>
              <w:t>East.</w:t>
            </w:r>
          </w:p>
          <w:p w14:paraId="067BEAD2" w14:textId="4D9FE8BF" w:rsidR="00283238" w:rsidRPr="003E5C8A" w:rsidRDefault="00283238" w:rsidP="00953867">
            <w:pPr>
              <w:pStyle w:val="BulletList"/>
              <w:numPr>
                <w:ilvl w:val="0"/>
                <w:numId w:val="0"/>
              </w:numPr>
              <w:spacing w:line="240" w:lineRule="auto"/>
              <w:rPr>
                <w:rFonts w:cs="Arial"/>
                <w:color w:val="auto"/>
                <w:sz w:val="18"/>
                <w:szCs w:val="18"/>
              </w:rPr>
            </w:pPr>
            <w:r w:rsidRPr="003E4895">
              <w:rPr>
                <w:rFonts w:cs="Arial"/>
                <w:color w:val="auto"/>
                <w:sz w:val="18"/>
                <w:szCs w:val="18"/>
              </w:rPr>
              <w:t>These areas were clearly marked with permanent marker to ensure accurate repeatability</w:t>
            </w:r>
          </w:p>
        </w:tc>
      </w:tr>
      <w:tr w:rsidR="003E4895" w:rsidRPr="0063427A" w14:paraId="2E27CCE6" w14:textId="77777777" w:rsidTr="003E4895">
        <w:trPr>
          <w:trHeight w:val="178"/>
        </w:trPr>
        <w:tc>
          <w:tcPr>
            <w:tcW w:w="10800" w:type="dxa"/>
            <w:gridSpan w:val="2"/>
            <w:shd w:val="clear" w:color="auto" w:fill="FFFFFF" w:themeFill="background1"/>
          </w:tcPr>
          <w:p w14:paraId="2FAD8082" w14:textId="19AF8E40" w:rsidR="003E4895" w:rsidRPr="0063427A" w:rsidRDefault="009A1EFF" w:rsidP="003E4895">
            <w:pPr>
              <w:pStyle w:val="BulletList"/>
              <w:numPr>
                <w:ilvl w:val="0"/>
                <w:numId w:val="0"/>
              </w:numPr>
              <w:spacing w:line="240" w:lineRule="auto"/>
              <w:jc w:val="center"/>
              <w:rPr>
                <w:rFonts w:cs="Arial"/>
                <w:color w:val="auto"/>
                <w:sz w:val="18"/>
                <w:szCs w:val="18"/>
              </w:rPr>
            </w:pPr>
            <w:r>
              <w:rPr>
                <w:noProof/>
                <w:lang w:val="en-US"/>
              </w:rPr>
              <mc:AlternateContent>
                <mc:Choice Requires="wps">
                  <w:drawing>
                    <wp:anchor distT="0" distB="0" distL="114300" distR="114300" simplePos="0" relativeHeight="251659264" behindDoc="0" locked="0" layoutInCell="1" allowOverlap="1" wp14:anchorId="56F86628" wp14:editId="66D54886">
                      <wp:simplePos x="0" y="0"/>
                      <wp:positionH relativeFrom="column">
                        <wp:posOffset>1619487</wp:posOffset>
                      </wp:positionH>
                      <wp:positionV relativeFrom="paragraph">
                        <wp:posOffset>60325</wp:posOffset>
                      </wp:positionV>
                      <wp:extent cx="629285" cy="142240"/>
                      <wp:effectExtent l="19050" t="19050" r="18415" b="10160"/>
                      <wp:wrapNone/>
                      <wp:docPr id="3" name="Rectangle 28"/>
                      <wp:cNvGraphicFramePr/>
                      <a:graphic xmlns:a="http://schemas.openxmlformats.org/drawingml/2006/main">
                        <a:graphicData uri="http://schemas.microsoft.com/office/word/2010/wordprocessingShape">
                          <wps:wsp>
                            <wps:cNvSpPr/>
                            <wps:spPr>
                              <a:xfrm>
                                <a:off x="0" y="0"/>
                                <a:ext cx="629285" cy="142240"/>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27C67495" id="Rectangle 28" o:spid="_x0000_s1026" style="position:absolute;margin-left:127.5pt;margin-top:4.75pt;width:49.55pt;height: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" filled="f" strokecolor="red" strokeweight="2.25pt">
                      <v:stroke dashstyle="dash"/>
                    </v:rect>
                  </w:pict>
                </mc:Fallback>
              </mc:AlternateContent>
            </w:r>
            <w:r w:rsidRPr="009A1EFF">
              <w:rPr>
                <w:rFonts w:cs="Arial"/>
                <w:color w:val="auto"/>
                <w:sz w:val="18"/>
                <w:szCs w:val="18"/>
              </w:rPr>
              <w:t xml:space="preserve"> </w:t>
            </w:r>
            <w:r w:rsidR="00BA550C" w:rsidRPr="00BA550C">
              <w:rPr>
                <w:rFonts w:cs="Arial"/>
                <w:noProof/>
                <w:color w:val="auto"/>
                <w:sz w:val="18"/>
                <w:szCs w:val="18"/>
                <w:lang w:val="en-US"/>
              </w:rPr>
              <w:drawing>
                <wp:inline distT="0" distB="0" distL="0" distR="0" wp14:anchorId="5CC262CE" wp14:editId="7DF5913E">
                  <wp:extent cx="5760000" cy="3051200"/>
                  <wp:effectExtent l="0" t="0" r="0" b="0"/>
                  <wp:docPr id="4" name="Рисунок 4" descr="D:\NCOC\vessels\Unit 210\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COC\vessels\Unit 210\N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3051200"/>
                          </a:xfrm>
                          <a:prstGeom prst="rect">
                            <a:avLst/>
                          </a:prstGeom>
                          <a:noFill/>
                          <a:ln>
                            <a:noFill/>
                          </a:ln>
                        </pic:spPr>
                      </pic:pic>
                    </a:graphicData>
                  </a:graphic>
                </wp:inline>
              </w:drawing>
            </w:r>
          </w:p>
        </w:tc>
      </w:tr>
      <w:tr w:rsidR="003E4895" w:rsidRPr="0063427A" w14:paraId="541C4E23" w14:textId="77777777" w:rsidTr="003E4895">
        <w:trPr>
          <w:trHeight w:val="178"/>
        </w:trPr>
        <w:tc>
          <w:tcPr>
            <w:tcW w:w="10800" w:type="dxa"/>
            <w:gridSpan w:val="2"/>
            <w:shd w:val="clear" w:color="auto" w:fill="FFFFFF" w:themeFill="background1"/>
          </w:tcPr>
          <w:p w14:paraId="47EC6CF2" w14:textId="38D14FC1" w:rsidR="003E4895" w:rsidRPr="0063427A" w:rsidRDefault="003E4895" w:rsidP="00031EAE">
            <w:pPr>
              <w:pStyle w:val="BulletList"/>
              <w:numPr>
                <w:ilvl w:val="0"/>
                <w:numId w:val="0"/>
              </w:numPr>
              <w:spacing w:line="240" w:lineRule="auto"/>
              <w:jc w:val="center"/>
              <w:rPr>
                <w:rFonts w:cs="Arial"/>
                <w:color w:val="auto"/>
                <w:sz w:val="18"/>
                <w:szCs w:val="18"/>
              </w:rPr>
            </w:pPr>
            <w:r>
              <w:rPr>
                <w:rFonts w:cs="Arial"/>
                <w:color w:val="auto"/>
                <w:sz w:val="18"/>
                <w:szCs w:val="18"/>
              </w:rPr>
              <w:t>The minimum thickness of the l</w:t>
            </w:r>
            <w:r w:rsidRPr="002F3ED6">
              <w:rPr>
                <w:rFonts w:cs="Arial"/>
                <w:color w:val="auto"/>
                <w:sz w:val="18"/>
                <w:szCs w:val="18"/>
              </w:rPr>
              <w:t xml:space="preserve">ocation </w:t>
            </w:r>
            <w:r>
              <w:rPr>
                <w:rFonts w:cs="Arial"/>
                <w:color w:val="auto"/>
                <w:sz w:val="18"/>
                <w:szCs w:val="18"/>
              </w:rPr>
              <w:t xml:space="preserve">1 </w:t>
            </w:r>
            <w:r w:rsidRPr="003E67B9">
              <w:rPr>
                <w:rFonts w:cs="Arial"/>
                <w:color w:val="auto"/>
                <w:sz w:val="18"/>
                <w:szCs w:val="18"/>
              </w:rPr>
              <w:t>(</w:t>
            </w:r>
            <w:r>
              <w:rPr>
                <w:rFonts w:cs="Arial"/>
                <w:color w:val="auto"/>
                <w:sz w:val="18"/>
                <w:szCs w:val="18"/>
              </w:rPr>
              <w:t>0-</w:t>
            </w:r>
            <w:r w:rsidR="00031EAE">
              <w:rPr>
                <w:rFonts w:cs="Arial"/>
                <w:color w:val="auto"/>
                <w:sz w:val="18"/>
                <w:szCs w:val="18"/>
              </w:rPr>
              <w:t>6</w:t>
            </w:r>
            <w:r>
              <w:rPr>
                <w:rFonts w:cs="Arial"/>
                <w:color w:val="auto"/>
                <w:sz w:val="18"/>
                <w:szCs w:val="18"/>
              </w:rPr>
              <w:t>0</w:t>
            </w:r>
            <w:r w:rsidRPr="003E67B9">
              <w:rPr>
                <w:rFonts w:cs="Arial"/>
                <w:color w:val="auto"/>
                <w:sz w:val="18"/>
                <w:szCs w:val="18"/>
              </w:rPr>
              <w:t>)</w:t>
            </w:r>
          </w:p>
        </w:tc>
      </w:tr>
      <w:tr w:rsidR="003E4895" w:rsidRPr="0063427A" w14:paraId="45B7655B" w14:textId="77777777" w:rsidTr="003E4895">
        <w:trPr>
          <w:trHeight w:val="178"/>
        </w:trPr>
        <w:tc>
          <w:tcPr>
            <w:tcW w:w="10800" w:type="dxa"/>
            <w:gridSpan w:val="2"/>
            <w:shd w:val="clear" w:color="auto" w:fill="FFFFFF" w:themeFill="background1"/>
          </w:tcPr>
          <w:p w14:paraId="5CEE86D4" w14:textId="04FE826B" w:rsidR="003E4895" w:rsidRPr="0063427A" w:rsidRDefault="00BA550C" w:rsidP="003E4895">
            <w:pPr>
              <w:pStyle w:val="BulletList"/>
              <w:numPr>
                <w:ilvl w:val="0"/>
                <w:numId w:val="0"/>
              </w:numPr>
              <w:spacing w:line="240" w:lineRule="auto"/>
              <w:jc w:val="center"/>
              <w:rPr>
                <w:rFonts w:cs="Arial"/>
                <w:color w:val="auto"/>
                <w:sz w:val="18"/>
                <w:szCs w:val="18"/>
              </w:rPr>
            </w:pPr>
            <w:r>
              <w:rPr>
                <w:noProof/>
                <w:lang w:val="en-US"/>
              </w:rPr>
              <mc:AlternateContent>
                <mc:Choice Requires="wps">
                  <w:drawing>
                    <wp:anchor distT="0" distB="0" distL="114300" distR="114300" simplePos="0" relativeHeight="251655168" behindDoc="0" locked="0" layoutInCell="1" allowOverlap="1" wp14:anchorId="10AC1312" wp14:editId="7A1FEFEB">
                      <wp:simplePos x="0" y="0"/>
                      <wp:positionH relativeFrom="column">
                        <wp:posOffset>407680</wp:posOffset>
                      </wp:positionH>
                      <wp:positionV relativeFrom="paragraph">
                        <wp:posOffset>71739</wp:posOffset>
                      </wp:positionV>
                      <wp:extent cx="494599" cy="229218"/>
                      <wp:effectExtent l="0" t="0" r="317" b="0"/>
                      <wp:wrapNone/>
                      <wp:docPr id="3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494599" cy="229218"/>
                              </a:xfrm>
                              <a:prstGeom prst="rect">
                                <a:avLst/>
                              </a:prstGeom>
                              <a:noFill/>
                              <a:ln>
                                <a:noFill/>
                              </a:ln>
                              <a:extLst>
                                <a:ext uri="{C572A759-6A51-4108-AA02-DFA0A04FC94B}"/>
                              </a:extLst>
                            </wps:spPr>
                            <wps:style>
                              <a:lnRef idx="0">
                                <a:scrgbClr r="0" g="0" b="0"/>
                              </a:lnRef>
                              <a:fillRef idx="0">
                                <a:scrgbClr r="0" g="0" b="0"/>
                              </a:fillRef>
                              <a:effectRef idx="0">
                                <a:scrgbClr r="0" g="0" b="0"/>
                              </a:effectRef>
                              <a:fontRef idx="minor">
                                <a:schemeClr val="accent2"/>
                              </a:fontRef>
                            </wps:style>
                            <wps:txbx>
                              <w:txbxContent>
                                <w:p w14:paraId="4A7B68E4" w14:textId="77777777" w:rsidR="0068258D" w:rsidRPr="00095869" w:rsidRDefault="0068258D" w:rsidP="003E4895">
                                  <w:pPr>
                                    <w:rPr>
                                      <w:b/>
                                      <w:i/>
                                      <w:color w:val="833C0B" w:themeColor="accent2" w:themeShade="80"/>
                                    </w:rPr>
                                  </w:pPr>
                                  <w:r w:rsidRPr="00095869">
                                    <w:rPr>
                                      <w:b/>
                                      <w:i/>
                                      <w:color w:val="833C0B" w:themeColor="accent2" w:themeShade="80"/>
                                    </w:rPr>
                                    <w:t>Y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0" type="#_x0000_t202" style="position:absolute;left:0;text-align:left;margin-left:32.1pt;margin-top:5.65pt;width:38.95pt;height:18.05pt;rotation:-90;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" filled="f" stroked="f">
                      <v:path arrowok="t"/>
                      <v:textbox>
                        <w:txbxContent>
                          <w:p w14:paraId="4A7B68E4" w14:textId="77777777" w:rsidR="0068258D" w:rsidRPr="00095869" w:rsidRDefault="0068258D" w:rsidP="003E4895">
                            <w:pPr>
                              <w:rPr>
                                <w:b/>
                                <w:i/>
                                <w:color w:val="833C0B" w:themeColor="accent2" w:themeShade="80"/>
                              </w:rPr>
                            </w:pPr>
                            <w:r w:rsidRPr="00095869">
                              <w:rPr>
                                <w:b/>
                                <w:i/>
                                <w:color w:val="833C0B" w:themeColor="accent2" w:themeShade="80"/>
                              </w:rPr>
                              <w:t>Y axis</w:t>
                            </w:r>
                          </w:p>
                        </w:txbxContent>
                      </v:textbox>
                    </v:shape>
                  </w:pict>
                </mc:Fallback>
              </mc:AlternateContent>
            </w:r>
            <w:r>
              <w:rPr>
                <w:noProof/>
                <w:lang w:val="en-US"/>
              </w:rPr>
              <mc:AlternateContent>
                <mc:Choice Requires="wps">
                  <w:drawing>
                    <wp:anchor distT="0" distB="0" distL="114300" distR="114300" simplePos="0" relativeHeight="251633664" behindDoc="0" locked="0" layoutInCell="1" allowOverlap="1" wp14:anchorId="1BC06748" wp14:editId="1715752C">
                      <wp:simplePos x="0" y="0"/>
                      <wp:positionH relativeFrom="column">
                        <wp:posOffset>5314303</wp:posOffset>
                      </wp:positionH>
                      <wp:positionV relativeFrom="paragraph">
                        <wp:posOffset>1144029</wp:posOffset>
                      </wp:positionV>
                      <wp:extent cx="494030" cy="245110"/>
                      <wp:effectExtent l="0" t="0" r="0" b="254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24511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2403F35B" w14:textId="77777777" w:rsidR="0068258D" w:rsidRPr="00095869" w:rsidRDefault="0068258D" w:rsidP="003E4895">
                                  <w:pPr>
                                    <w:rPr>
                                      <w:b/>
                                      <w:i/>
                                      <w:color w:val="833C0B" w:themeColor="accent2" w:themeShade="80"/>
                                    </w:rPr>
                                  </w:pPr>
                                  <w:r w:rsidRPr="00095869">
                                    <w:rPr>
                                      <w:b/>
                                      <w:i/>
                                      <w:color w:val="833C0B" w:themeColor="accent2" w:themeShade="80"/>
                                    </w:rPr>
                                    <w:t>X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1" type="#_x0000_t202" style="position:absolute;left:0;text-align:left;margin-left:418.45pt;margin-top:90.1pt;width:38.9pt;height:19.3pt;z-index:251633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" filled="f" stroked="f">
                      <v:path arrowok="t"/>
                      <v:textbox>
                        <w:txbxContent>
                          <w:p w14:paraId="2403F35B" w14:textId="77777777" w:rsidR="0068258D" w:rsidRPr="00095869" w:rsidRDefault="0068258D" w:rsidP="003E4895">
                            <w:pPr>
                              <w:rPr>
                                <w:b/>
                                <w:i/>
                                <w:color w:val="833C0B" w:themeColor="accent2" w:themeShade="80"/>
                              </w:rPr>
                            </w:pPr>
                            <w:r w:rsidRPr="00095869">
                              <w:rPr>
                                <w:b/>
                                <w:i/>
                                <w:color w:val="833C0B" w:themeColor="accent2" w:themeShade="80"/>
                              </w:rPr>
                              <w:t>X axis</w:t>
                            </w:r>
                          </w:p>
                        </w:txbxContent>
                      </v:textbox>
                    </v:shape>
                  </w:pict>
                </mc:Fallback>
              </mc:AlternateContent>
            </w:r>
            <w:r>
              <w:rPr>
                <w:noProof/>
                <w:lang w:val="en-US"/>
              </w:rPr>
              <mc:AlternateContent>
                <mc:Choice Requires="wps">
                  <w:drawing>
                    <wp:anchor distT="0" distB="0" distL="114300" distR="114300" simplePos="0" relativeHeight="251644928" behindDoc="0" locked="0" layoutInCell="1" allowOverlap="1" wp14:anchorId="0A2A1EC1" wp14:editId="267C3934">
                      <wp:simplePos x="0" y="0"/>
                      <wp:positionH relativeFrom="column">
                        <wp:posOffset>2076773</wp:posOffset>
                      </wp:positionH>
                      <wp:positionV relativeFrom="paragraph">
                        <wp:posOffset>5170</wp:posOffset>
                      </wp:positionV>
                      <wp:extent cx="577811" cy="1308747"/>
                      <wp:effectExtent l="19050" t="19050" r="13335" b="24765"/>
                      <wp:wrapNone/>
                      <wp:docPr id="9" name="Rectangle 35"/>
                      <wp:cNvGraphicFramePr/>
                      <a:graphic xmlns:a="http://schemas.openxmlformats.org/drawingml/2006/main">
                        <a:graphicData uri="http://schemas.microsoft.com/office/word/2010/wordprocessingShape">
                          <wps:wsp>
                            <wps:cNvSpPr/>
                            <wps:spPr>
                              <a:xfrm>
                                <a:off x="0" y="0"/>
                                <a:ext cx="577811" cy="1308747"/>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7E1B5332" id="Rectangle 35" o:spid="_x0000_s1026" style="position:absolute;margin-left:163.55pt;margin-top:.4pt;width:45.5pt;height:103.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" filled="f" strokecolor="red" strokeweight="2.25pt">
                      <v:stroke dashstyle="dash"/>
                    </v:rect>
                  </w:pict>
                </mc:Fallback>
              </mc:AlternateContent>
            </w:r>
            <w:r w:rsidR="009A1EFF" w:rsidRPr="009A1EFF">
              <w:rPr>
                <w:rFonts w:cs="Arial"/>
                <w:color w:val="auto"/>
                <w:sz w:val="18"/>
                <w:szCs w:val="18"/>
              </w:rPr>
              <w:t xml:space="preserve"> </w:t>
            </w:r>
            <w:r w:rsidRPr="00BA550C">
              <w:rPr>
                <w:rFonts w:cs="Arial"/>
                <w:noProof/>
                <w:color w:val="auto"/>
                <w:sz w:val="18"/>
                <w:szCs w:val="18"/>
                <w:lang w:val="en-US"/>
              </w:rPr>
              <w:drawing>
                <wp:inline distT="0" distB="0" distL="0" distR="0" wp14:anchorId="5CA0D9CF" wp14:editId="71420337">
                  <wp:extent cx="5760000" cy="1411274"/>
                  <wp:effectExtent l="0" t="0" r="0" b="0"/>
                  <wp:docPr id="6" name="Рисунок 6" descr="D:\NCOC\vessels\Unit 210\N3 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COC\vessels\Unit 210\N3 ful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1411274"/>
                          </a:xfrm>
                          <a:prstGeom prst="rect">
                            <a:avLst/>
                          </a:prstGeom>
                          <a:noFill/>
                          <a:ln>
                            <a:noFill/>
                          </a:ln>
                        </pic:spPr>
                      </pic:pic>
                    </a:graphicData>
                  </a:graphic>
                </wp:inline>
              </w:drawing>
            </w:r>
          </w:p>
        </w:tc>
      </w:tr>
      <w:tr w:rsidR="003E4895" w:rsidRPr="0063427A" w14:paraId="60D3D611" w14:textId="77777777" w:rsidTr="003E4895">
        <w:trPr>
          <w:trHeight w:val="178"/>
        </w:trPr>
        <w:tc>
          <w:tcPr>
            <w:tcW w:w="10800" w:type="dxa"/>
            <w:gridSpan w:val="2"/>
            <w:shd w:val="clear" w:color="auto" w:fill="FFFFFF" w:themeFill="background1"/>
          </w:tcPr>
          <w:p w14:paraId="27B834F1" w14:textId="1CF360A6" w:rsidR="003E4895" w:rsidRPr="0063427A" w:rsidRDefault="003E4895" w:rsidP="00031EAE">
            <w:pPr>
              <w:pStyle w:val="BulletList"/>
              <w:numPr>
                <w:ilvl w:val="0"/>
                <w:numId w:val="0"/>
              </w:numPr>
              <w:spacing w:line="240" w:lineRule="auto"/>
              <w:jc w:val="center"/>
              <w:rPr>
                <w:rFonts w:cs="Arial"/>
                <w:color w:val="auto"/>
                <w:sz w:val="18"/>
                <w:szCs w:val="18"/>
              </w:rPr>
            </w:pPr>
            <w:r>
              <w:rPr>
                <w:rFonts w:cs="Arial"/>
                <w:color w:val="auto"/>
                <w:sz w:val="18"/>
                <w:szCs w:val="18"/>
              </w:rPr>
              <w:t xml:space="preserve">Full scan view with the minimum thickness area of the location 1 </w:t>
            </w:r>
            <w:r w:rsidRPr="003E67B9">
              <w:rPr>
                <w:rFonts w:cs="Arial"/>
                <w:color w:val="auto"/>
                <w:sz w:val="18"/>
                <w:szCs w:val="18"/>
              </w:rPr>
              <w:t>(</w:t>
            </w:r>
            <w:r>
              <w:rPr>
                <w:rFonts w:cs="Arial"/>
                <w:color w:val="auto"/>
                <w:sz w:val="18"/>
                <w:szCs w:val="18"/>
              </w:rPr>
              <w:t>0-</w:t>
            </w:r>
            <w:r w:rsidR="00031EAE">
              <w:rPr>
                <w:rFonts w:cs="Arial"/>
                <w:color w:val="auto"/>
                <w:sz w:val="18"/>
                <w:szCs w:val="18"/>
              </w:rPr>
              <w:t>6</w:t>
            </w:r>
            <w:r>
              <w:rPr>
                <w:rFonts w:cs="Arial"/>
                <w:color w:val="auto"/>
                <w:sz w:val="18"/>
                <w:szCs w:val="18"/>
              </w:rPr>
              <w:t>0</w:t>
            </w:r>
            <w:r w:rsidRPr="003E67B9">
              <w:rPr>
                <w:rFonts w:cs="Arial"/>
                <w:color w:val="auto"/>
                <w:sz w:val="18"/>
                <w:szCs w:val="18"/>
              </w:rPr>
              <w:t>)</w:t>
            </w:r>
          </w:p>
        </w:tc>
      </w:tr>
    </w:tbl>
    <w:p w14:paraId="300934FE" w14:textId="7EC30505" w:rsidR="003E4895" w:rsidRDefault="003E4895"/>
    <w:p w14:paraId="5235F684" w14:textId="6F98A5DD" w:rsidR="003E4895" w:rsidRDefault="003E4895"/>
    <w:p w14:paraId="394B652A" w14:textId="234C90EE" w:rsidR="009A1EFF" w:rsidRDefault="009A1EFF"/>
    <w:p w14:paraId="586E76F3" w14:textId="5211F89A" w:rsidR="009A1EFF" w:rsidRDefault="009A1EFF"/>
    <w:p w14:paraId="167B0E8E" w14:textId="04B28E41" w:rsidR="009A1EFF" w:rsidRDefault="009A1EFF"/>
    <w:p w14:paraId="37F5E3F0" w14:textId="02884F8F" w:rsidR="009A1EFF" w:rsidRDefault="009A1EFF"/>
    <w:p w14:paraId="3DF91450" w14:textId="0E4EE7ED" w:rsidR="0004541E" w:rsidRDefault="0004541E"/>
    <w:p w14:paraId="3A310A94" w14:textId="77777777" w:rsidR="00B6160A" w:rsidRDefault="00B6160A"/>
    <w:p w14:paraId="066FA2B7" w14:textId="77777777" w:rsidR="00B6160A" w:rsidRDefault="00B6160A"/>
    <w:tbl>
      <w:tblPr>
        <w:tblOverlap w:val="neve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372"/>
        <w:gridCol w:w="1487"/>
        <w:gridCol w:w="1488"/>
        <w:gridCol w:w="1488"/>
        <w:gridCol w:w="1488"/>
        <w:gridCol w:w="1488"/>
      </w:tblGrid>
      <w:tr w:rsidR="0004541E" w14:paraId="01D6FEA5" w14:textId="77777777" w:rsidTr="0004541E">
        <w:trPr>
          <w:trHeight w:val="613"/>
        </w:trPr>
        <w:tc>
          <w:tcPr>
            <w:tcW w:w="957" w:type="dxa"/>
            <w:vAlign w:val="center"/>
          </w:tcPr>
          <w:p w14:paraId="045449C2" w14:textId="77777777" w:rsidR="0004541E" w:rsidRDefault="0004541E" w:rsidP="00CB07E1">
            <w:pPr>
              <w:jc w:val="center"/>
            </w:pPr>
            <w:r>
              <w:t>S. No</w:t>
            </w:r>
          </w:p>
        </w:tc>
        <w:tc>
          <w:tcPr>
            <w:tcW w:w="2372" w:type="dxa"/>
            <w:shd w:val="clear" w:color="auto" w:fill="auto"/>
            <w:vAlign w:val="center"/>
          </w:tcPr>
          <w:p w14:paraId="309E4183" w14:textId="77777777" w:rsidR="0004541E" w:rsidRDefault="0004541E" w:rsidP="00CB07E1">
            <w:pPr>
              <w:jc w:val="center"/>
            </w:pPr>
            <w:r>
              <w:t>Inspection Date</w:t>
            </w:r>
          </w:p>
        </w:tc>
        <w:tc>
          <w:tcPr>
            <w:tcW w:w="1487" w:type="dxa"/>
          </w:tcPr>
          <w:p w14:paraId="4244149C" w14:textId="77777777" w:rsidR="0004541E" w:rsidRDefault="0004541E" w:rsidP="00CB07E1">
            <w:pPr>
              <w:jc w:val="center"/>
            </w:pPr>
          </w:p>
          <w:p w14:paraId="48D76C3A" w14:textId="77777777" w:rsidR="0004541E" w:rsidRDefault="0004541E" w:rsidP="00CB07E1">
            <w:pPr>
              <w:jc w:val="center"/>
            </w:pPr>
            <w:r>
              <w:t>Nominal</w:t>
            </w:r>
          </w:p>
          <w:p w14:paraId="0B5FD8D2" w14:textId="77777777" w:rsidR="0004541E" w:rsidRDefault="0004541E" w:rsidP="00CB07E1">
            <w:pPr>
              <w:jc w:val="center"/>
            </w:pPr>
            <w:r>
              <w:t>(mm)</w:t>
            </w:r>
          </w:p>
        </w:tc>
        <w:tc>
          <w:tcPr>
            <w:tcW w:w="1488" w:type="dxa"/>
            <w:shd w:val="clear" w:color="auto" w:fill="auto"/>
            <w:vAlign w:val="center"/>
          </w:tcPr>
          <w:p w14:paraId="770DAB68" w14:textId="77777777" w:rsidR="0004541E" w:rsidRDefault="0004541E" w:rsidP="00CB07E1">
            <w:pPr>
              <w:jc w:val="center"/>
            </w:pPr>
            <w:r>
              <w:t>Min</w:t>
            </w:r>
          </w:p>
          <w:p w14:paraId="62759AAF" w14:textId="77777777" w:rsidR="0004541E" w:rsidRDefault="0004541E" w:rsidP="00CB07E1">
            <w:pPr>
              <w:jc w:val="center"/>
            </w:pPr>
            <w:r>
              <w:t>(mm)</w:t>
            </w:r>
          </w:p>
        </w:tc>
        <w:tc>
          <w:tcPr>
            <w:tcW w:w="1488" w:type="dxa"/>
            <w:shd w:val="clear" w:color="auto" w:fill="auto"/>
            <w:vAlign w:val="center"/>
          </w:tcPr>
          <w:p w14:paraId="54BC069C" w14:textId="77777777" w:rsidR="0004541E" w:rsidRDefault="0004541E" w:rsidP="00CB07E1">
            <w:pPr>
              <w:jc w:val="center"/>
            </w:pPr>
            <w:r>
              <w:t>X</w:t>
            </w:r>
          </w:p>
          <w:p w14:paraId="4C56831C" w14:textId="77777777" w:rsidR="0004541E" w:rsidRDefault="0004541E" w:rsidP="00CB07E1">
            <w:pPr>
              <w:jc w:val="center"/>
            </w:pPr>
            <w:r>
              <w:t>(mm)</w:t>
            </w:r>
          </w:p>
        </w:tc>
        <w:tc>
          <w:tcPr>
            <w:tcW w:w="1488" w:type="dxa"/>
            <w:vAlign w:val="center"/>
          </w:tcPr>
          <w:p w14:paraId="2DF0AD5A" w14:textId="77777777" w:rsidR="0004541E" w:rsidRDefault="0004541E" w:rsidP="00CB07E1">
            <w:pPr>
              <w:jc w:val="center"/>
            </w:pPr>
            <w:r>
              <w:t>Y</w:t>
            </w:r>
          </w:p>
          <w:p w14:paraId="053729EB" w14:textId="77777777" w:rsidR="0004541E" w:rsidRDefault="0004541E" w:rsidP="00CB07E1">
            <w:pPr>
              <w:jc w:val="center"/>
            </w:pPr>
            <w:r>
              <w:t>(mm)</w:t>
            </w:r>
          </w:p>
        </w:tc>
        <w:tc>
          <w:tcPr>
            <w:tcW w:w="1488" w:type="dxa"/>
            <w:vAlign w:val="center"/>
          </w:tcPr>
          <w:p w14:paraId="304FD624" w14:textId="77777777" w:rsidR="0004541E" w:rsidRDefault="0004541E" w:rsidP="00CB07E1">
            <w:pPr>
              <w:jc w:val="center"/>
            </w:pPr>
            <w:r>
              <w:t>Average (mm)</w:t>
            </w:r>
          </w:p>
        </w:tc>
      </w:tr>
      <w:tr w:rsidR="0004541E" w14:paraId="61D576C1" w14:textId="77777777" w:rsidTr="0004541E">
        <w:trPr>
          <w:trHeight w:val="297"/>
        </w:trPr>
        <w:tc>
          <w:tcPr>
            <w:tcW w:w="957" w:type="dxa"/>
            <w:vAlign w:val="center"/>
          </w:tcPr>
          <w:p w14:paraId="2FF3B212" w14:textId="77777777" w:rsidR="0004541E" w:rsidRDefault="0004541E" w:rsidP="00CB07E1">
            <w:pPr>
              <w:jc w:val="center"/>
            </w:pPr>
            <w:r>
              <w:t>1</w:t>
            </w:r>
          </w:p>
        </w:tc>
        <w:tc>
          <w:tcPr>
            <w:tcW w:w="2372" w:type="dxa"/>
            <w:shd w:val="clear" w:color="auto" w:fill="auto"/>
            <w:vAlign w:val="center"/>
          </w:tcPr>
          <w:p w14:paraId="330323E0" w14:textId="45C535C0" w:rsidR="0004541E" w:rsidRDefault="0004541E" w:rsidP="0004541E">
            <w:pPr>
              <w:jc w:val="center"/>
            </w:pPr>
            <w:r>
              <w:t>14-03-2019</w:t>
            </w:r>
          </w:p>
        </w:tc>
        <w:tc>
          <w:tcPr>
            <w:tcW w:w="1487" w:type="dxa"/>
          </w:tcPr>
          <w:p w14:paraId="1A840FDC" w14:textId="77777777" w:rsidR="0004541E" w:rsidRDefault="0004541E" w:rsidP="00CB07E1">
            <w:pPr>
              <w:jc w:val="center"/>
            </w:pPr>
          </w:p>
          <w:p w14:paraId="57612956" w14:textId="150FFFE3" w:rsidR="0004541E" w:rsidRDefault="00D0587E" w:rsidP="00CB07E1">
            <w:pPr>
              <w:jc w:val="center"/>
            </w:pPr>
            <w:r>
              <w:t>15.09</w:t>
            </w:r>
            <w:bookmarkStart w:id="1" w:name="_GoBack"/>
            <w:bookmarkEnd w:id="1"/>
          </w:p>
          <w:p w14:paraId="457BADD8" w14:textId="77777777" w:rsidR="0004541E" w:rsidRDefault="0004541E" w:rsidP="00CB07E1">
            <w:pPr>
              <w:jc w:val="center"/>
            </w:pPr>
          </w:p>
        </w:tc>
        <w:tc>
          <w:tcPr>
            <w:tcW w:w="1488" w:type="dxa"/>
            <w:shd w:val="clear" w:color="auto" w:fill="auto"/>
            <w:vAlign w:val="center"/>
          </w:tcPr>
          <w:p w14:paraId="34C91CFF" w14:textId="613EEBA5" w:rsidR="0004541E" w:rsidRDefault="0004541E" w:rsidP="00CB07E1">
            <w:pPr>
              <w:jc w:val="center"/>
            </w:pPr>
            <w:r>
              <w:t>15.23</w:t>
            </w:r>
          </w:p>
        </w:tc>
        <w:tc>
          <w:tcPr>
            <w:tcW w:w="1488" w:type="dxa"/>
            <w:shd w:val="clear" w:color="auto" w:fill="auto"/>
            <w:vAlign w:val="center"/>
          </w:tcPr>
          <w:p w14:paraId="226A4133" w14:textId="6E077B07" w:rsidR="0004541E" w:rsidRDefault="0004541E" w:rsidP="0004541E">
            <w:pPr>
              <w:jc w:val="center"/>
            </w:pPr>
            <w:r>
              <w:t>(260-325) *</w:t>
            </w:r>
          </w:p>
        </w:tc>
        <w:tc>
          <w:tcPr>
            <w:tcW w:w="1488" w:type="dxa"/>
            <w:vAlign w:val="center"/>
          </w:tcPr>
          <w:p w14:paraId="6153FDD8" w14:textId="2F5F4680" w:rsidR="0004541E" w:rsidRDefault="0004541E" w:rsidP="00CB07E1">
            <w:pPr>
              <w:jc w:val="center"/>
            </w:pPr>
            <w:r>
              <w:t>(0-60) *</w:t>
            </w:r>
          </w:p>
        </w:tc>
        <w:tc>
          <w:tcPr>
            <w:tcW w:w="1488" w:type="dxa"/>
            <w:vAlign w:val="center"/>
          </w:tcPr>
          <w:p w14:paraId="6E3E29C6" w14:textId="1222265F" w:rsidR="0004541E" w:rsidRDefault="0004541E" w:rsidP="00CB07E1">
            <w:pPr>
              <w:jc w:val="center"/>
            </w:pPr>
            <w:r>
              <w:t>15.96</w:t>
            </w:r>
          </w:p>
        </w:tc>
      </w:tr>
    </w:tbl>
    <w:p w14:paraId="0424183D" w14:textId="57BE4C16" w:rsidR="0004541E" w:rsidRDefault="0004541E"/>
    <w:p w14:paraId="3A79BD30" w14:textId="70A7FEC8" w:rsidR="0004541E" w:rsidRDefault="0004541E"/>
    <w:p w14:paraId="77E62501" w14:textId="4D28E3A8" w:rsidR="0004541E" w:rsidRDefault="0004541E"/>
    <w:p w14:paraId="34B28EA8" w14:textId="21BF3728" w:rsidR="0004541E" w:rsidRDefault="0004541E"/>
    <w:p w14:paraId="3FB3BEB1" w14:textId="7D3B25C5" w:rsidR="0004541E" w:rsidRDefault="0004541E"/>
    <w:p w14:paraId="6124E9E1" w14:textId="43C7D7B9" w:rsidR="0004541E" w:rsidRDefault="0004541E"/>
    <w:p w14:paraId="64ABBF34" w14:textId="77777777" w:rsidR="0004541E" w:rsidRDefault="0004541E"/>
    <w:p w14:paraId="1A8AB45E" w14:textId="3A3C662C" w:rsidR="009A1EFF" w:rsidRDefault="009A1EFF"/>
    <w:p w14:paraId="3A286DFE" w14:textId="51261DAB" w:rsidR="009A1EFF" w:rsidRDefault="009A1EFF"/>
    <w:p w14:paraId="05CB0761" w14:textId="77777777" w:rsidR="00090376" w:rsidRDefault="00090376"/>
    <w:p w14:paraId="58E6CADC" w14:textId="77777777" w:rsidR="00090376" w:rsidRDefault="00090376"/>
    <w:p w14:paraId="290143B9" w14:textId="77777777" w:rsidR="00090376" w:rsidRDefault="00090376"/>
    <w:p w14:paraId="308FD5F7" w14:textId="77777777" w:rsidR="00090376" w:rsidRDefault="00090376"/>
    <w:p w14:paraId="191042B1" w14:textId="77777777" w:rsidR="00090376" w:rsidRDefault="00090376"/>
    <w:p w14:paraId="1FDB519A" w14:textId="77777777" w:rsidR="00090376" w:rsidRDefault="00090376"/>
    <w:p w14:paraId="3BD6377E" w14:textId="77777777" w:rsidR="00090376" w:rsidRDefault="00090376"/>
    <w:p w14:paraId="241BBF9B" w14:textId="77777777" w:rsidR="00090376" w:rsidRDefault="00090376"/>
    <w:p w14:paraId="57926730" w14:textId="77777777" w:rsidR="00090376" w:rsidRDefault="00090376"/>
    <w:p w14:paraId="268D7A06" w14:textId="77777777" w:rsidR="00090376" w:rsidRDefault="00090376"/>
    <w:p w14:paraId="1C8F0D00" w14:textId="77777777" w:rsidR="00090376" w:rsidRDefault="00090376"/>
    <w:p w14:paraId="36F28427" w14:textId="77777777" w:rsidR="00090376" w:rsidRDefault="00090376"/>
    <w:p w14:paraId="10C4AD21" w14:textId="77777777" w:rsidR="00090376" w:rsidRDefault="00090376"/>
    <w:p w14:paraId="6432801C" w14:textId="77777777" w:rsidR="00090376" w:rsidRDefault="00090376"/>
    <w:p w14:paraId="0069AA10" w14:textId="77777777" w:rsidR="00090376" w:rsidRDefault="00090376"/>
    <w:p w14:paraId="70ADCCE6" w14:textId="77777777" w:rsidR="00090376" w:rsidRDefault="00090376"/>
    <w:p w14:paraId="569A9063" w14:textId="77777777" w:rsidR="00090376" w:rsidRDefault="00090376"/>
    <w:p w14:paraId="02A1FF5C" w14:textId="77777777" w:rsidR="00090376" w:rsidRDefault="00090376"/>
    <w:p w14:paraId="1BCE1449" w14:textId="77777777" w:rsidR="00090376" w:rsidRDefault="00090376"/>
    <w:p w14:paraId="4BED0046" w14:textId="77777777" w:rsidR="00090376" w:rsidRDefault="00090376"/>
    <w:p w14:paraId="5E306069" w14:textId="77777777" w:rsidR="00090376" w:rsidRDefault="00090376"/>
    <w:p w14:paraId="00EF73F7" w14:textId="77777777" w:rsidR="00090376" w:rsidRDefault="00090376"/>
    <w:p w14:paraId="7D4079B5" w14:textId="77777777" w:rsidR="00090376" w:rsidRDefault="00090376"/>
    <w:p w14:paraId="2D8A10B0" w14:textId="77777777" w:rsidR="00090376" w:rsidRDefault="00090376"/>
    <w:p w14:paraId="24AEFF97" w14:textId="77777777" w:rsidR="00090376" w:rsidRDefault="00090376"/>
    <w:p w14:paraId="688FFA8D" w14:textId="77777777" w:rsidR="00090376" w:rsidRDefault="00090376"/>
    <w:p w14:paraId="768BE3FD" w14:textId="77777777" w:rsidR="00090376" w:rsidRDefault="00090376"/>
    <w:p w14:paraId="6FB648E8" w14:textId="77777777" w:rsidR="00090376" w:rsidRDefault="00090376"/>
    <w:p w14:paraId="41810E46" w14:textId="77777777" w:rsidR="00090376" w:rsidRDefault="00090376"/>
    <w:p w14:paraId="3F17F0FB" w14:textId="77777777" w:rsidR="00090376" w:rsidRDefault="00090376"/>
    <w:p w14:paraId="30C2F014" w14:textId="77777777" w:rsidR="00090376" w:rsidRDefault="00090376"/>
    <w:tbl>
      <w:tblPr>
        <w:tblW w:w="10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694"/>
        <w:gridCol w:w="2551"/>
        <w:gridCol w:w="2062"/>
      </w:tblGrid>
      <w:tr w:rsidR="000D4035" w:rsidRPr="00F0353D" w14:paraId="52947F82" w14:textId="77777777" w:rsidTr="006D746B">
        <w:trPr>
          <w:trHeight w:val="413"/>
        </w:trPr>
        <w:tc>
          <w:tcPr>
            <w:tcW w:w="3510" w:type="dxa"/>
            <w:tcBorders>
              <w:top w:val="single" w:sz="4" w:space="0" w:color="auto"/>
              <w:left w:val="single" w:sz="4" w:space="0" w:color="auto"/>
              <w:right w:val="single" w:sz="4" w:space="0" w:color="auto"/>
            </w:tcBorders>
            <w:shd w:val="clear" w:color="auto" w:fill="auto"/>
          </w:tcPr>
          <w:p w14:paraId="4F6E9C78" w14:textId="77777777" w:rsidR="000D4035" w:rsidRPr="00696C12" w:rsidRDefault="000D4035" w:rsidP="006D746B">
            <w:pPr>
              <w:pStyle w:val="Footer"/>
            </w:pPr>
            <w:r w:rsidRPr="00696C12">
              <w:t>Examined by</w:t>
            </w:r>
          </w:p>
          <w:p w14:paraId="7153A05E" w14:textId="0DE52935" w:rsidR="000D4035" w:rsidRDefault="00100F11" w:rsidP="006D746B">
            <w:r>
              <w:t>PA</w:t>
            </w:r>
            <w:r w:rsidR="000D4035" w:rsidRPr="00696C12">
              <w:t>UT L</w:t>
            </w:r>
            <w:r w:rsidR="001800EF">
              <w:t>evel</w:t>
            </w:r>
            <w:r w:rsidR="000D4035" w:rsidRPr="00696C12">
              <w:t xml:space="preserve"> II cert. No 1A 164/16</w:t>
            </w:r>
          </w:p>
          <w:p w14:paraId="61757A3D" w14:textId="7F0B0720" w:rsidR="001800EF" w:rsidRPr="00F02B45" w:rsidRDefault="001800EF" w:rsidP="006D746B">
            <w:pPr>
              <w:rPr>
                <w:color w:val="000000"/>
                <w:highlight w:val="yellow"/>
              </w:rPr>
            </w:pPr>
            <w:r w:rsidRPr="00696C12">
              <w:t>expiry date 28.02.2021</w:t>
            </w:r>
          </w:p>
        </w:tc>
        <w:tc>
          <w:tcPr>
            <w:tcW w:w="2694" w:type="dxa"/>
            <w:tcBorders>
              <w:top w:val="single" w:sz="4" w:space="0" w:color="auto"/>
              <w:left w:val="single" w:sz="4" w:space="0" w:color="auto"/>
              <w:right w:val="single" w:sz="4" w:space="0" w:color="auto"/>
            </w:tcBorders>
            <w:shd w:val="clear" w:color="auto" w:fill="auto"/>
            <w:vAlign w:val="center"/>
          </w:tcPr>
          <w:p w14:paraId="4684672D" w14:textId="77777777" w:rsidR="001800EF" w:rsidRDefault="001800EF" w:rsidP="006D746B">
            <w:pPr>
              <w:pStyle w:val="Footer"/>
            </w:pPr>
          </w:p>
          <w:p w14:paraId="60770F66" w14:textId="77777777" w:rsidR="001800EF" w:rsidRDefault="001800EF" w:rsidP="006D746B">
            <w:pPr>
              <w:pStyle w:val="Footer"/>
            </w:pPr>
          </w:p>
          <w:p w14:paraId="7E0F6A85" w14:textId="651D57A6" w:rsidR="000D4035" w:rsidRPr="001800EF" w:rsidRDefault="000D4035" w:rsidP="006D746B">
            <w:pPr>
              <w:pStyle w:val="Footer"/>
            </w:pPr>
            <w:r w:rsidRPr="00696C12">
              <w:t>Name: Dzmitry Kuryanau</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14:paraId="30766761" w14:textId="77777777" w:rsidR="000D4035" w:rsidRPr="00E67884" w:rsidRDefault="000D4035" w:rsidP="006D746B">
            <w:pPr>
              <w:pStyle w:val="Footer"/>
              <w:rPr>
                <w:color w:val="000000"/>
              </w:rPr>
            </w:pPr>
            <w:r w:rsidRPr="00D344FB">
              <w:t>Signature: ...........................</w:t>
            </w:r>
          </w:p>
        </w:tc>
        <w:tc>
          <w:tcPr>
            <w:tcW w:w="2062" w:type="dxa"/>
            <w:tcBorders>
              <w:top w:val="single" w:sz="4" w:space="0" w:color="auto"/>
              <w:left w:val="single" w:sz="4" w:space="0" w:color="auto"/>
              <w:right w:val="single" w:sz="4" w:space="0" w:color="auto"/>
            </w:tcBorders>
            <w:shd w:val="clear" w:color="auto" w:fill="auto"/>
            <w:vAlign w:val="bottom"/>
          </w:tcPr>
          <w:p w14:paraId="4968BFD7" w14:textId="25105FD3" w:rsidR="000D4035" w:rsidRPr="00E67884" w:rsidRDefault="000D4035" w:rsidP="000D4035">
            <w:pPr>
              <w:rPr>
                <w:color w:val="000000"/>
              </w:rPr>
            </w:pPr>
            <w:r w:rsidRPr="00D344FB">
              <w:t xml:space="preserve">Date: </w:t>
            </w:r>
            <w:r>
              <w:t>27 March</w:t>
            </w:r>
            <w:r w:rsidRPr="00D344FB">
              <w:t xml:space="preserve"> 201</w:t>
            </w:r>
            <w:r>
              <w:t>9</w:t>
            </w:r>
          </w:p>
        </w:tc>
      </w:tr>
      <w:tr w:rsidR="000D4035" w:rsidRPr="00F0353D" w14:paraId="5307D84C" w14:textId="77777777" w:rsidTr="006D746B">
        <w:trPr>
          <w:trHeight w:val="482"/>
        </w:trPr>
        <w:tc>
          <w:tcPr>
            <w:tcW w:w="3510" w:type="dxa"/>
            <w:tcBorders>
              <w:top w:val="single" w:sz="4" w:space="0" w:color="auto"/>
              <w:left w:val="single" w:sz="4" w:space="0" w:color="auto"/>
              <w:right w:val="single" w:sz="4" w:space="0" w:color="auto"/>
            </w:tcBorders>
            <w:shd w:val="clear" w:color="auto" w:fill="auto"/>
            <w:vAlign w:val="center"/>
          </w:tcPr>
          <w:p w14:paraId="1E9B1627" w14:textId="77777777" w:rsidR="001800EF" w:rsidRPr="003159C1" w:rsidRDefault="001800EF" w:rsidP="001800EF">
            <w:pPr>
              <w:pStyle w:val="Footer"/>
            </w:pPr>
            <w:r w:rsidRPr="003159C1">
              <w:t>Approved by</w:t>
            </w:r>
          </w:p>
          <w:p w14:paraId="3EAD94BC" w14:textId="7845E9BC" w:rsidR="001800EF" w:rsidRPr="003159C1" w:rsidRDefault="001800EF" w:rsidP="001800EF">
            <w:pPr>
              <w:pStyle w:val="Footer"/>
              <w:rPr>
                <w:szCs w:val="20"/>
              </w:rPr>
            </w:pPr>
            <w:r w:rsidRPr="003159C1">
              <w:rPr>
                <w:szCs w:val="20"/>
              </w:rPr>
              <w:t>PAUT Level II cer</w:t>
            </w:r>
            <w:r>
              <w:rPr>
                <w:szCs w:val="20"/>
              </w:rPr>
              <w:t>t</w:t>
            </w:r>
            <w:r w:rsidRPr="003159C1">
              <w:rPr>
                <w:szCs w:val="20"/>
              </w:rPr>
              <w:t xml:space="preserve">. No 1A 111/16 </w:t>
            </w:r>
          </w:p>
          <w:p w14:paraId="7AEEC0EA" w14:textId="242FBD7A" w:rsidR="000D4035" w:rsidRPr="00D27272" w:rsidRDefault="001800EF" w:rsidP="001800EF">
            <w:pPr>
              <w:pStyle w:val="Footer"/>
              <w:rPr>
                <w:color w:val="000000"/>
                <w:highlight w:val="yellow"/>
              </w:rPr>
            </w:pPr>
            <w:r w:rsidRPr="003159C1">
              <w:t xml:space="preserve">expiry date </w:t>
            </w:r>
            <w:r w:rsidRPr="003159C1">
              <w:rPr>
                <w:szCs w:val="20"/>
              </w:rPr>
              <w:t>31.12.2020</w:t>
            </w:r>
          </w:p>
        </w:tc>
        <w:tc>
          <w:tcPr>
            <w:tcW w:w="2694" w:type="dxa"/>
            <w:tcBorders>
              <w:top w:val="single" w:sz="4" w:space="0" w:color="auto"/>
              <w:left w:val="single" w:sz="4" w:space="0" w:color="auto"/>
              <w:right w:val="single" w:sz="4" w:space="0" w:color="auto"/>
            </w:tcBorders>
            <w:shd w:val="clear" w:color="auto" w:fill="auto"/>
            <w:vAlign w:val="bottom"/>
          </w:tcPr>
          <w:p w14:paraId="2DC8336B" w14:textId="4CC5B57F" w:rsidR="000D4035" w:rsidRPr="00D27272" w:rsidRDefault="001800EF" w:rsidP="001800EF">
            <w:pPr>
              <w:pStyle w:val="Footer"/>
              <w:rPr>
                <w:color w:val="000000"/>
                <w:highlight w:val="yellow"/>
              </w:rPr>
            </w:pPr>
            <w:r w:rsidRPr="00696C12">
              <w:t xml:space="preserve">Name: </w:t>
            </w:r>
            <w:r>
              <w:rPr>
                <w:szCs w:val="20"/>
              </w:rPr>
              <w:t xml:space="preserve">Andrei Shakunou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14:paraId="74696B81" w14:textId="77777777" w:rsidR="000D4035" w:rsidRPr="00E67884" w:rsidRDefault="000D4035" w:rsidP="006D746B">
            <w:pPr>
              <w:pStyle w:val="Footer"/>
              <w:rPr>
                <w:color w:val="000000"/>
              </w:rPr>
            </w:pPr>
            <w:r w:rsidRPr="00D344FB">
              <w:t>Signature: ...........................</w:t>
            </w:r>
          </w:p>
        </w:tc>
        <w:tc>
          <w:tcPr>
            <w:tcW w:w="2062" w:type="dxa"/>
            <w:tcBorders>
              <w:top w:val="single" w:sz="4" w:space="0" w:color="auto"/>
              <w:left w:val="single" w:sz="4" w:space="0" w:color="auto"/>
              <w:right w:val="single" w:sz="4" w:space="0" w:color="auto"/>
            </w:tcBorders>
            <w:shd w:val="clear" w:color="auto" w:fill="auto"/>
            <w:vAlign w:val="bottom"/>
          </w:tcPr>
          <w:p w14:paraId="0B4E39B0" w14:textId="7C2F5E1B" w:rsidR="000D4035" w:rsidRPr="00E67884" w:rsidRDefault="000D4035" w:rsidP="000D4035">
            <w:pPr>
              <w:rPr>
                <w:color w:val="000000"/>
              </w:rPr>
            </w:pPr>
            <w:r w:rsidRPr="00D344FB">
              <w:t xml:space="preserve">Date: </w:t>
            </w:r>
            <w:r>
              <w:t>27 March</w:t>
            </w:r>
            <w:r w:rsidRPr="00D344FB">
              <w:t xml:space="preserve"> 201</w:t>
            </w:r>
            <w:r>
              <w:t>9</w:t>
            </w:r>
          </w:p>
        </w:tc>
      </w:tr>
      <w:tr w:rsidR="000D4035" w:rsidRPr="00F0353D" w14:paraId="77C02931" w14:textId="77777777" w:rsidTr="006D746B">
        <w:trPr>
          <w:trHeight w:val="564"/>
        </w:trPr>
        <w:tc>
          <w:tcPr>
            <w:tcW w:w="3510" w:type="dxa"/>
            <w:tcBorders>
              <w:top w:val="single" w:sz="4" w:space="0" w:color="auto"/>
              <w:left w:val="single" w:sz="4" w:space="0" w:color="auto"/>
              <w:bottom w:val="single" w:sz="4" w:space="0" w:color="auto"/>
              <w:right w:val="single" w:sz="4" w:space="0" w:color="auto"/>
            </w:tcBorders>
            <w:shd w:val="clear" w:color="auto" w:fill="auto"/>
            <w:vAlign w:val="bottom"/>
          </w:tcPr>
          <w:p w14:paraId="6F01C0C3" w14:textId="77777777" w:rsidR="000D4035" w:rsidRPr="00E67884" w:rsidRDefault="000D4035" w:rsidP="006D746B">
            <w:pPr>
              <w:rPr>
                <w:color w:val="000000"/>
              </w:rPr>
            </w:pPr>
            <w:r w:rsidRPr="00D344FB">
              <w:t>Client Representative: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bottom"/>
          </w:tcPr>
          <w:p w14:paraId="314CDAEC" w14:textId="77777777" w:rsidR="000D4035" w:rsidRPr="00E67884" w:rsidRDefault="000D4035" w:rsidP="006D746B">
            <w:pPr>
              <w:pStyle w:val="Footer"/>
              <w:rPr>
                <w:color w:val="000000"/>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14:paraId="6C7760BB" w14:textId="77777777" w:rsidR="000D4035" w:rsidRPr="00E67884" w:rsidRDefault="000D4035" w:rsidP="006D746B">
            <w:pPr>
              <w:pStyle w:val="Footer"/>
              <w:rPr>
                <w:color w:val="000000"/>
              </w:rPr>
            </w:pPr>
            <w:r w:rsidRPr="00E67884">
              <w:t>Signature: ...........................</w:t>
            </w:r>
          </w:p>
        </w:tc>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14:paraId="3AC6CD56" w14:textId="77777777" w:rsidR="000D4035" w:rsidRPr="00E67884" w:rsidRDefault="000D4035" w:rsidP="006D746B">
            <w:pPr>
              <w:rPr>
                <w:color w:val="000000"/>
              </w:rPr>
            </w:pPr>
            <w:r w:rsidRPr="00E67884">
              <w:t>Date: ...........................</w:t>
            </w:r>
          </w:p>
        </w:tc>
      </w:tr>
    </w:tbl>
    <w:p w14:paraId="0CE751A7" w14:textId="77777777" w:rsidR="009A1EFF" w:rsidRDefault="009A1EFF"/>
    <w:sectPr w:rsidR="009A1EFF" w:rsidSect="003E5C8A">
      <w:headerReference w:type="default" r:id="rId14"/>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60A8E" w14:textId="77777777" w:rsidR="002B498F" w:rsidRDefault="002B498F" w:rsidP="003E5C8A">
      <w:r>
        <w:separator/>
      </w:r>
    </w:p>
  </w:endnote>
  <w:endnote w:type="continuationSeparator" w:id="0">
    <w:p w14:paraId="5BF8CCAF" w14:textId="77777777" w:rsidR="002B498F" w:rsidRDefault="002B498F" w:rsidP="003E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5EDFD" w14:textId="77777777" w:rsidR="002B498F" w:rsidRDefault="002B498F" w:rsidP="003E5C8A">
      <w:r>
        <w:separator/>
      </w:r>
    </w:p>
  </w:footnote>
  <w:footnote w:type="continuationSeparator" w:id="0">
    <w:p w14:paraId="5E4419B9" w14:textId="77777777" w:rsidR="002B498F" w:rsidRDefault="002B498F" w:rsidP="003E5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95"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985"/>
      <w:gridCol w:w="5305"/>
      <w:gridCol w:w="2070"/>
      <w:gridCol w:w="1435"/>
    </w:tblGrid>
    <w:tr w:rsidR="0068258D" w:rsidRPr="001D7750" w14:paraId="68A6DAFC" w14:textId="77777777" w:rsidTr="00ED2707">
      <w:trPr>
        <w:cantSplit/>
        <w:trHeight w:val="274"/>
      </w:trPr>
      <w:tc>
        <w:tcPr>
          <w:tcW w:w="1985" w:type="dxa"/>
          <w:vMerge w:val="restart"/>
          <w:tcBorders>
            <w:top w:val="single" w:sz="4" w:space="0" w:color="auto"/>
            <w:right w:val="single" w:sz="4" w:space="0" w:color="auto"/>
          </w:tcBorders>
        </w:tcPr>
        <w:p w14:paraId="06106491" w14:textId="7E71A302" w:rsidR="0068258D" w:rsidRPr="00ED2707" w:rsidRDefault="0068258D" w:rsidP="00D35A1E">
          <w:pPr>
            <w:tabs>
              <w:tab w:val="center" w:pos="4153"/>
              <w:tab w:val="right" w:pos="8306"/>
            </w:tabs>
            <w:rPr>
              <w:lang w:val="it-IT"/>
            </w:rPr>
          </w:pPr>
          <w:r w:rsidRPr="00ED2707">
            <w:rPr>
              <w:noProof/>
            </w:rPr>
            <w:drawing>
              <wp:anchor distT="0" distB="0" distL="114300" distR="114300" simplePos="0" relativeHeight="251578368" behindDoc="0" locked="0" layoutInCell="1" allowOverlap="1" wp14:anchorId="301E5C88" wp14:editId="3A236689">
                <wp:simplePos x="0" y="0"/>
                <wp:positionH relativeFrom="column">
                  <wp:posOffset>197375</wp:posOffset>
                </wp:positionH>
                <wp:positionV relativeFrom="paragraph">
                  <wp:posOffset>15902</wp:posOffset>
                </wp:positionV>
                <wp:extent cx="857250" cy="904875"/>
                <wp:effectExtent l="0" t="0" r="0" b="9525"/>
                <wp:wrapThrough wrapText="bothSides">
                  <wp:wrapPolygon edited="0">
                    <wp:start x="0" y="0"/>
                    <wp:lineTo x="0" y="21373"/>
                    <wp:lineTo x="21120" y="21373"/>
                    <wp:lineTo x="21120" y="0"/>
                    <wp:lineTo x="0" y="0"/>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5" w:type="dxa"/>
          <w:vMerge w:val="restart"/>
          <w:tcBorders>
            <w:top w:val="single" w:sz="4" w:space="0" w:color="auto"/>
            <w:left w:val="single" w:sz="4" w:space="0" w:color="auto"/>
            <w:bottom w:val="single" w:sz="4" w:space="0" w:color="auto"/>
            <w:right w:val="single" w:sz="4" w:space="0" w:color="auto"/>
          </w:tcBorders>
          <w:vAlign w:val="center"/>
        </w:tcPr>
        <w:p w14:paraId="3DEEBCE8" w14:textId="77777777" w:rsidR="0068258D" w:rsidRPr="00AD3812" w:rsidRDefault="0068258D" w:rsidP="003E5C8A">
          <w:pPr>
            <w:tabs>
              <w:tab w:val="center" w:pos="4153"/>
              <w:tab w:val="right" w:pos="8306"/>
            </w:tabs>
            <w:jc w:val="center"/>
            <w:rPr>
              <w:b/>
              <w:sz w:val="24"/>
              <w:szCs w:val="20"/>
            </w:rPr>
          </w:pPr>
          <w:r w:rsidRPr="00AD3812">
            <w:rPr>
              <w:b/>
              <w:sz w:val="24"/>
              <w:szCs w:val="20"/>
              <w:lang w:val="de-DE"/>
            </w:rPr>
            <w:t>Yeskert Kyzmet Rutledge LLP</w:t>
          </w:r>
        </w:p>
        <w:p w14:paraId="0AD1ECE5" w14:textId="77777777" w:rsidR="0068258D" w:rsidRPr="00482CF9" w:rsidRDefault="0068258D" w:rsidP="003E5C8A">
          <w:pPr>
            <w:tabs>
              <w:tab w:val="center" w:pos="4153"/>
              <w:tab w:val="right" w:pos="8306"/>
            </w:tabs>
            <w:jc w:val="center"/>
            <w:rPr>
              <w:szCs w:val="20"/>
            </w:rPr>
          </w:pPr>
        </w:p>
        <w:p w14:paraId="3279D426" w14:textId="77777777" w:rsidR="0068258D" w:rsidRPr="00482CF9" w:rsidRDefault="0068258D" w:rsidP="003E5C8A">
          <w:pPr>
            <w:jc w:val="center"/>
            <w:rPr>
              <w:szCs w:val="20"/>
            </w:rPr>
          </w:pPr>
          <w:r w:rsidRPr="00482CF9">
            <w:rPr>
              <w:szCs w:val="20"/>
            </w:rPr>
            <w:t>6A Karymsakov Street, Atyrau 060000</w:t>
          </w:r>
        </w:p>
        <w:p w14:paraId="06CC902C" w14:textId="77777777" w:rsidR="0068258D" w:rsidRPr="00482CF9" w:rsidRDefault="0068258D" w:rsidP="003E5C8A">
          <w:pPr>
            <w:jc w:val="center"/>
            <w:rPr>
              <w:szCs w:val="20"/>
            </w:rPr>
          </w:pPr>
          <w:r w:rsidRPr="00482CF9">
            <w:rPr>
              <w:szCs w:val="20"/>
            </w:rPr>
            <w:t>Republic of Kazakhstan</w:t>
          </w:r>
        </w:p>
        <w:p w14:paraId="70C39DB5" w14:textId="77777777" w:rsidR="0068258D" w:rsidRPr="00482CF9" w:rsidRDefault="0068258D" w:rsidP="003E5C8A">
          <w:pPr>
            <w:jc w:val="center"/>
            <w:rPr>
              <w:szCs w:val="20"/>
            </w:rPr>
          </w:pPr>
          <w:r w:rsidRPr="00482CF9">
            <w:rPr>
              <w:szCs w:val="20"/>
            </w:rPr>
            <w:t>T/F:+7 (71 22) 45 18 13</w:t>
          </w:r>
        </w:p>
        <w:p w14:paraId="1B860BA9" w14:textId="77777777" w:rsidR="0068258D" w:rsidRPr="00482CF9" w:rsidRDefault="0068258D" w:rsidP="003E5C8A">
          <w:pPr>
            <w:tabs>
              <w:tab w:val="center" w:pos="4153"/>
              <w:tab w:val="right" w:pos="8306"/>
            </w:tabs>
            <w:jc w:val="center"/>
            <w:rPr>
              <w:b/>
              <w:szCs w:val="20"/>
            </w:rPr>
          </w:pPr>
          <w:r w:rsidRPr="00482CF9">
            <w:rPr>
              <w:szCs w:val="20"/>
            </w:rPr>
            <w:t xml:space="preserve">Email: </w:t>
          </w:r>
          <w:hyperlink r:id="rId2" w:history="1">
            <w:r w:rsidRPr="00482CF9">
              <w:rPr>
                <w:szCs w:val="20"/>
              </w:rPr>
              <w:t>enquiry@rutledgeglobal.com</w:t>
            </w:r>
          </w:hyperlink>
        </w:p>
      </w:tc>
      <w:tc>
        <w:tcPr>
          <w:tcW w:w="3505" w:type="dxa"/>
          <w:gridSpan w:val="2"/>
          <w:tcBorders>
            <w:top w:val="single" w:sz="4" w:space="0" w:color="auto"/>
            <w:left w:val="single" w:sz="4" w:space="0" w:color="auto"/>
            <w:bottom w:val="single" w:sz="4" w:space="0" w:color="auto"/>
          </w:tcBorders>
          <w:vAlign w:val="center"/>
        </w:tcPr>
        <w:p w14:paraId="007A233F" w14:textId="77777777" w:rsidR="0068258D" w:rsidRPr="00482CF9" w:rsidRDefault="0068258D" w:rsidP="003E5C8A">
          <w:pPr>
            <w:tabs>
              <w:tab w:val="center" w:pos="4153"/>
              <w:tab w:val="right" w:pos="8306"/>
            </w:tabs>
            <w:rPr>
              <w:szCs w:val="20"/>
              <w:lang w:val="de-DE"/>
            </w:rPr>
          </w:pPr>
          <w:r w:rsidRPr="00482CF9">
            <w:rPr>
              <w:szCs w:val="20"/>
              <w:lang w:val="de-DE"/>
            </w:rPr>
            <w:t>Form No: YKR-NDT-002-E-PAUT Rev 01</w:t>
          </w:r>
        </w:p>
      </w:tc>
    </w:tr>
    <w:tr w:rsidR="0068258D" w:rsidRPr="001D7750" w14:paraId="1863FB04" w14:textId="77777777" w:rsidTr="00ED2707">
      <w:trPr>
        <w:cantSplit/>
        <w:trHeight w:val="273"/>
      </w:trPr>
      <w:tc>
        <w:tcPr>
          <w:tcW w:w="1985" w:type="dxa"/>
          <w:vMerge/>
          <w:tcBorders>
            <w:right w:val="single" w:sz="4" w:space="0" w:color="auto"/>
          </w:tcBorders>
        </w:tcPr>
        <w:p w14:paraId="04CD6BE8" w14:textId="77777777" w:rsidR="0068258D" w:rsidRPr="001D7750" w:rsidRDefault="0068258D" w:rsidP="003E5C8A">
          <w:pPr>
            <w:tabs>
              <w:tab w:val="center" w:pos="4153"/>
              <w:tab w:val="right" w:pos="8306"/>
            </w:tabs>
            <w:rPr>
              <w:lang w:val="de-DE"/>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7B1679D" w14:textId="77777777" w:rsidR="0068258D" w:rsidRPr="00482CF9" w:rsidRDefault="0068258D" w:rsidP="003E5C8A">
          <w:pPr>
            <w:tabs>
              <w:tab w:val="center" w:pos="4153"/>
              <w:tab w:val="right" w:pos="8306"/>
            </w:tabs>
            <w:jc w:val="center"/>
            <w:rPr>
              <w:b/>
              <w:szCs w:val="20"/>
              <w:lang w:val="de-DE"/>
            </w:rPr>
          </w:pPr>
        </w:p>
      </w:tc>
      <w:tc>
        <w:tcPr>
          <w:tcW w:w="3505" w:type="dxa"/>
          <w:gridSpan w:val="2"/>
          <w:tcBorders>
            <w:top w:val="single" w:sz="4" w:space="0" w:color="auto"/>
            <w:left w:val="single" w:sz="4" w:space="0" w:color="auto"/>
            <w:bottom w:val="single" w:sz="4" w:space="0" w:color="auto"/>
          </w:tcBorders>
          <w:vAlign w:val="center"/>
        </w:tcPr>
        <w:p w14:paraId="0DBFF699" w14:textId="41724687" w:rsidR="0068258D" w:rsidRPr="00482CF9" w:rsidRDefault="0068258D" w:rsidP="00B5613F">
          <w:pPr>
            <w:tabs>
              <w:tab w:val="center" w:pos="4153"/>
              <w:tab w:val="right" w:pos="8306"/>
            </w:tabs>
            <w:rPr>
              <w:szCs w:val="20"/>
              <w:lang w:val="it-IT"/>
            </w:rPr>
          </w:pPr>
          <w:r w:rsidRPr="00482CF9">
            <w:rPr>
              <w:szCs w:val="20"/>
              <w:lang w:val="it-IT"/>
            </w:rPr>
            <w:t xml:space="preserve">Report </w:t>
          </w:r>
          <w:r w:rsidRPr="00482CF9">
            <w:rPr>
              <w:szCs w:val="20"/>
            </w:rPr>
            <w:t>No</w:t>
          </w:r>
          <w:r w:rsidRPr="00482CF9">
            <w:rPr>
              <w:szCs w:val="20"/>
              <w:lang w:val="it-IT"/>
            </w:rPr>
            <w:t xml:space="preserve">: </w:t>
          </w:r>
          <w:r w:rsidRPr="00280668">
            <w:rPr>
              <w:b/>
              <w:color w:val="000000"/>
            </w:rPr>
            <w:t>04-YKR-O</w:t>
          </w:r>
          <w:r>
            <w:rPr>
              <w:b/>
              <w:color w:val="000000"/>
            </w:rPr>
            <w:t>N</w:t>
          </w:r>
          <w:r w:rsidRPr="00280668">
            <w:rPr>
              <w:b/>
              <w:color w:val="000000"/>
            </w:rPr>
            <w:t>-PAUT-</w:t>
          </w:r>
          <w:r w:rsidRPr="00B5613F">
            <w:rPr>
              <w:b/>
              <w:color w:val="000000"/>
            </w:rPr>
            <w:t>1</w:t>
          </w:r>
          <w:r w:rsidR="000D4035" w:rsidRPr="00B5613F">
            <w:rPr>
              <w:b/>
              <w:color w:val="000000"/>
            </w:rPr>
            <w:t>9</w:t>
          </w:r>
          <w:r w:rsidRPr="00B5613F">
            <w:rPr>
              <w:b/>
              <w:color w:val="000000"/>
            </w:rPr>
            <w:t>-</w:t>
          </w:r>
          <w:r w:rsidR="00B5613F">
            <w:rPr>
              <w:b/>
              <w:color w:val="000000"/>
            </w:rPr>
            <w:t>041</w:t>
          </w:r>
        </w:p>
      </w:tc>
    </w:tr>
    <w:tr w:rsidR="0068258D" w:rsidRPr="001D7750" w14:paraId="4D3D985F" w14:textId="77777777" w:rsidTr="00ED2707">
      <w:trPr>
        <w:cantSplit/>
        <w:trHeight w:val="320"/>
      </w:trPr>
      <w:tc>
        <w:tcPr>
          <w:tcW w:w="1985" w:type="dxa"/>
          <w:vMerge/>
          <w:tcBorders>
            <w:right w:val="single" w:sz="4" w:space="0" w:color="auto"/>
          </w:tcBorders>
        </w:tcPr>
        <w:p w14:paraId="23FC8C8F" w14:textId="77777777" w:rsidR="0068258D" w:rsidRPr="001D7750" w:rsidRDefault="0068258D"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2AA903F2" w14:textId="77777777" w:rsidR="0068258D" w:rsidRPr="00482CF9" w:rsidRDefault="0068258D" w:rsidP="003E5C8A">
          <w:pPr>
            <w:tabs>
              <w:tab w:val="center" w:pos="4153"/>
              <w:tab w:val="right" w:pos="8306"/>
            </w:tabs>
            <w:jc w:val="center"/>
            <w:rPr>
              <w:b/>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1092505" w14:textId="1DDDF714" w:rsidR="0068258D" w:rsidRPr="00482CF9" w:rsidRDefault="0068258D" w:rsidP="000D4035">
          <w:pPr>
            <w:tabs>
              <w:tab w:val="center" w:pos="4153"/>
              <w:tab w:val="right" w:pos="8306"/>
            </w:tabs>
            <w:rPr>
              <w:szCs w:val="20"/>
            </w:rPr>
          </w:pPr>
          <w:r w:rsidRPr="00482CF9">
            <w:rPr>
              <w:szCs w:val="20"/>
              <w:lang w:val="it-IT"/>
            </w:rPr>
            <w:t>Date</w:t>
          </w:r>
          <w:r w:rsidRPr="00482CF9">
            <w:rPr>
              <w:szCs w:val="20"/>
              <w:lang w:val="ru-RU"/>
            </w:rPr>
            <w:t xml:space="preserve"> </w:t>
          </w:r>
          <w:r w:rsidR="000D4035">
            <w:rPr>
              <w:b/>
              <w:szCs w:val="20"/>
            </w:rPr>
            <w:t>27</w:t>
          </w:r>
          <w:r w:rsidRPr="001E6A04">
            <w:rPr>
              <w:b/>
              <w:szCs w:val="20"/>
            </w:rPr>
            <w:t>.03.201</w:t>
          </w:r>
          <w:r w:rsidR="000D4035">
            <w:rPr>
              <w:b/>
              <w:szCs w:val="20"/>
            </w:rPr>
            <w:t>9</w:t>
          </w:r>
        </w:p>
      </w:tc>
      <w:tc>
        <w:tcPr>
          <w:tcW w:w="1435" w:type="dxa"/>
          <w:tcBorders>
            <w:top w:val="single" w:sz="4" w:space="0" w:color="auto"/>
            <w:left w:val="single" w:sz="4" w:space="0" w:color="auto"/>
            <w:bottom w:val="single" w:sz="4" w:space="0" w:color="auto"/>
          </w:tcBorders>
          <w:vAlign w:val="center"/>
        </w:tcPr>
        <w:p w14:paraId="46DDFCF2" w14:textId="3085F546" w:rsidR="0068258D" w:rsidRPr="00482CF9" w:rsidRDefault="0068258D" w:rsidP="00D35A1E">
          <w:pPr>
            <w:tabs>
              <w:tab w:val="center" w:pos="4153"/>
              <w:tab w:val="right" w:pos="8306"/>
            </w:tabs>
            <w:rPr>
              <w:szCs w:val="20"/>
              <w:lang w:val="it-IT"/>
            </w:rPr>
          </w:pPr>
          <w:r w:rsidRPr="00482CF9">
            <w:rPr>
              <w:szCs w:val="20"/>
            </w:rPr>
            <w:t xml:space="preserve">Page </w:t>
          </w:r>
          <w:r w:rsidRPr="00482CF9">
            <w:rPr>
              <w:b/>
              <w:bCs/>
              <w:szCs w:val="20"/>
            </w:rPr>
            <w:fldChar w:fldCharType="begin"/>
          </w:r>
          <w:r w:rsidRPr="00482CF9">
            <w:rPr>
              <w:b/>
              <w:bCs/>
              <w:szCs w:val="20"/>
            </w:rPr>
            <w:instrText xml:space="preserve"> PAGE  \* Arabic  \* MERGEFORMAT </w:instrText>
          </w:r>
          <w:r w:rsidRPr="00482CF9">
            <w:rPr>
              <w:b/>
              <w:bCs/>
              <w:szCs w:val="20"/>
            </w:rPr>
            <w:fldChar w:fldCharType="separate"/>
          </w:r>
          <w:r w:rsidR="00AC2838">
            <w:rPr>
              <w:b/>
              <w:bCs/>
              <w:noProof/>
              <w:szCs w:val="20"/>
            </w:rPr>
            <w:t>1</w:t>
          </w:r>
          <w:r w:rsidRPr="00482CF9">
            <w:rPr>
              <w:b/>
              <w:bCs/>
              <w:szCs w:val="20"/>
            </w:rPr>
            <w:fldChar w:fldCharType="end"/>
          </w:r>
          <w:r w:rsidRPr="00482CF9">
            <w:rPr>
              <w:szCs w:val="20"/>
            </w:rPr>
            <w:t xml:space="preserve"> of </w:t>
          </w:r>
          <w:r>
            <w:rPr>
              <w:b/>
              <w:szCs w:val="20"/>
            </w:rPr>
            <w:t>4</w:t>
          </w:r>
        </w:p>
      </w:tc>
    </w:tr>
    <w:tr w:rsidR="0068258D" w:rsidRPr="001D7750" w14:paraId="6D9D3675" w14:textId="77777777" w:rsidTr="00ED2707">
      <w:trPr>
        <w:cantSplit/>
        <w:trHeight w:val="279"/>
      </w:trPr>
      <w:tc>
        <w:tcPr>
          <w:tcW w:w="1985" w:type="dxa"/>
          <w:vMerge/>
          <w:tcBorders>
            <w:right w:val="single" w:sz="4" w:space="0" w:color="auto"/>
          </w:tcBorders>
        </w:tcPr>
        <w:p w14:paraId="7DC15BC6" w14:textId="77777777" w:rsidR="0068258D" w:rsidRPr="001D7750" w:rsidRDefault="0068258D"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7DEAA553" w14:textId="77777777" w:rsidR="0068258D" w:rsidRPr="00482CF9" w:rsidRDefault="0068258D"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vAlign w:val="center"/>
        </w:tcPr>
        <w:p w14:paraId="2DD55EA9" w14:textId="59D6C1B3" w:rsidR="0068258D" w:rsidRPr="00482CF9" w:rsidRDefault="0068258D" w:rsidP="009910FB">
          <w:pPr>
            <w:tabs>
              <w:tab w:val="center" w:pos="4153"/>
              <w:tab w:val="right" w:pos="8306"/>
            </w:tabs>
            <w:rPr>
              <w:szCs w:val="20"/>
              <w:lang w:val="it-IT"/>
            </w:rPr>
          </w:pPr>
          <w:r w:rsidRPr="00482CF9">
            <w:rPr>
              <w:szCs w:val="20"/>
            </w:rPr>
            <w:t>Work o</w:t>
          </w:r>
          <w:r>
            <w:rPr>
              <w:szCs w:val="20"/>
            </w:rPr>
            <w:t>r</w:t>
          </w:r>
          <w:r w:rsidRPr="00482CF9">
            <w:rPr>
              <w:szCs w:val="20"/>
            </w:rPr>
            <w:t xml:space="preserve">der No: </w:t>
          </w:r>
          <w:r w:rsidR="000D4035">
            <w:rPr>
              <w:b/>
              <w:color w:val="000000" w:themeColor="text1"/>
            </w:rPr>
            <w:t>2</w:t>
          </w:r>
          <w:r w:rsidR="009910FB">
            <w:rPr>
              <w:b/>
              <w:color w:val="000000" w:themeColor="text1"/>
            </w:rPr>
            <w:t>7922970</w:t>
          </w:r>
        </w:p>
      </w:tc>
    </w:tr>
    <w:tr w:rsidR="0068258D" w:rsidRPr="001D7750" w14:paraId="1D1E57E3" w14:textId="77777777" w:rsidTr="00ED2707">
      <w:trPr>
        <w:cantSplit/>
        <w:trHeight w:val="360"/>
      </w:trPr>
      <w:tc>
        <w:tcPr>
          <w:tcW w:w="1985" w:type="dxa"/>
          <w:vMerge/>
          <w:tcBorders>
            <w:bottom w:val="single" w:sz="4" w:space="0" w:color="auto"/>
            <w:right w:val="single" w:sz="4" w:space="0" w:color="auto"/>
          </w:tcBorders>
        </w:tcPr>
        <w:p w14:paraId="68F35D1E" w14:textId="77777777" w:rsidR="0068258D" w:rsidRPr="001D7750" w:rsidRDefault="0068258D"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B482DA6" w14:textId="77777777" w:rsidR="0068258D" w:rsidRPr="00482CF9" w:rsidRDefault="0068258D"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shd w:val="clear" w:color="auto" w:fill="auto"/>
          <w:vAlign w:val="center"/>
        </w:tcPr>
        <w:p w14:paraId="7B0C2CC4" w14:textId="77777777" w:rsidR="0068258D" w:rsidRPr="00482CF9" w:rsidRDefault="0068258D" w:rsidP="003E5C8A">
          <w:pPr>
            <w:tabs>
              <w:tab w:val="center" w:pos="4153"/>
              <w:tab w:val="right" w:pos="8306"/>
            </w:tabs>
            <w:rPr>
              <w:szCs w:val="20"/>
              <w:lang w:val="it-IT"/>
            </w:rPr>
          </w:pPr>
          <w:r w:rsidRPr="00482CF9">
            <w:rPr>
              <w:szCs w:val="20"/>
              <w:lang w:val="it-IT"/>
            </w:rPr>
            <w:t>Method statement No: -</w:t>
          </w:r>
        </w:p>
      </w:tc>
    </w:tr>
  </w:tbl>
  <w:p w14:paraId="4291F116" w14:textId="77777777" w:rsidR="0068258D" w:rsidRPr="00C07A55" w:rsidRDefault="0068258D">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509"/>
    <w:multiLevelType w:val="hybridMultilevel"/>
    <w:tmpl w:val="56C0599C"/>
    <w:lvl w:ilvl="0" w:tplc="2B721790">
      <w:numFmt w:val="bullet"/>
      <w:lvlText w:val="-"/>
      <w:lvlJc w:val="left"/>
      <w:pPr>
        <w:ind w:left="720" w:hanging="360"/>
      </w:pPr>
      <w:rPr>
        <w:rFonts w:ascii="Arial" w:eastAsia="Calibri"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32AFE"/>
    <w:multiLevelType w:val="hybridMultilevel"/>
    <w:tmpl w:val="E72C2D48"/>
    <w:lvl w:ilvl="0" w:tplc="94C0367C">
      <w:start w:val="1"/>
      <w:numFmt w:val="bullet"/>
      <w:pStyle w:val="BulletList"/>
      <w:lvlText w:val=""/>
      <w:lvlJc w:val="left"/>
      <w:pPr>
        <w:ind w:left="720" w:hanging="360"/>
      </w:pPr>
      <w:rPr>
        <w:rFonts w:ascii="Symbol" w:hAnsi="Symbol" w:hint="default"/>
        <w:color w:val="4040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615D6E"/>
    <w:multiLevelType w:val="hybridMultilevel"/>
    <w:tmpl w:val="2FE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95317"/>
    <w:multiLevelType w:val="hybridMultilevel"/>
    <w:tmpl w:val="B4D60F6C"/>
    <w:lvl w:ilvl="0" w:tplc="E37A6E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7270A"/>
    <w:multiLevelType w:val="hybridMultilevel"/>
    <w:tmpl w:val="ABEA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CA6C34"/>
    <w:multiLevelType w:val="hybridMultilevel"/>
    <w:tmpl w:val="ABBE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A"/>
    <w:rsid w:val="00006FA5"/>
    <w:rsid w:val="00031EAE"/>
    <w:rsid w:val="00043A2D"/>
    <w:rsid w:val="0004541E"/>
    <w:rsid w:val="00066C35"/>
    <w:rsid w:val="0007364A"/>
    <w:rsid w:val="00084C27"/>
    <w:rsid w:val="00087FC6"/>
    <w:rsid w:val="00090376"/>
    <w:rsid w:val="00095869"/>
    <w:rsid w:val="000A0532"/>
    <w:rsid w:val="000A766A"/>
    <w:rsid w:val="000B0452"/>
    <w:rsid w:val="000B0A38"/>
    <w:rsid w:val="000D4035"/>
    <w:rsid w:val="000E766D"/>
    <w:rsid w:val="000F39FF"/>
    <w:rsid w:val="000F7D3E"/>
    <w:rsid w:val="00100F11"/>
    <w:rsid w:val="00100F29"/>
    <w:rsid w:val="001011A8"/>
    <w:rsid w:val="001565D4"/>
    <w:rsid w:val="001602F0"/>
    <w:rsid w:val="00170834"/>
    <w:rsid w:val="00177C74"/>
    <w:rsid w:val="001800EF"/>
    <w:rsid w:val="001810B6"/>
    <w:rsid w:val="00181BF3"/>
    <w:rsid w:val="00182FCE"/>
    <w:rsid w:val="00195797"/>
    <w:rsid w:val="001A1320"/>
    <w:rsid w:val="001A439A"/>
    <w:rsid w:val="001B51B7"/>
    <w:rsid w:val="001B5FEB"/>
    <w:rsid w:val="001C34D6"/>
    <w:rsid w:val="001C57C2"/>
    <w:rsid w:val="001E21D8"/>
    <w:rsid w:val="001E6A04"/>
    <w:rsid w:val="002101C0"/>
    <w:rsid w:val="002144E4"/>
    <w:rsid w:val="0021530D"/>
    <w:rsid w:val="002370B0"/>
    <w:rsid w:val="00252A7D"/>
    <w:rsid w:val="00260095"/>
    <w:rsid w:val="00270A69"/>
    <w:rsid w:val="00270FFB"/>
    <w:rsid w:val="00280CF6"/>
    <w:rsid w:val="00283238"/>
    <w:rsid w:val="00285CC2"/>
    <w:rsid w:val="00285FFD"/>
    <w:rsid w:val="0029217E"/>
    <w:rsid w:val="00292F5C"/>
    <w:rsid w:val="0029783D"/>
    <w:rsid w:val="002A05C3"/>
    <w:rsid w:val="002A16BA"/>
    <w:rsid w:val="002A47DF"/>
    <w:rsid w:val="002B0295"/>
    <w:rsid w:val="002B498F"/>
    <w:rsid w:val="002E1F3C"/>
    <w:rsid w:val="002E2C3F"/>
    <w:rsid w:val="002E3E4A"/>
    <w:rsid w:val="00303326"/>
    <w:rsid w:val="00307728"/>
    <w:rsid w:val="00333314"/>
    <w:rsid w:val="003338D8"/>
    <w:rsid w:val="0033440D"/>
    <w:rsid w:val="00353BFE"/>
    <w:rsid w:val="00356BAA"/>
    <w:rsid w:val="0036547B"/>
    <w:rsid w:val="0037330D"/>
    <w:rsid w:val="00376B48"/>
    <w:rsid w:val="00383368"/>
    <w:rsid w:val="00384CAD"/>
    <w:rsid w:val="003A0652"/>
    <w:rsid w:val="003C24E7"/>
    <w:rsid w:val="003D1BF8"/>
    <w:rsid w:val="003D5435"/>
    <w:rsid w:val="003E4895"/>
    <w:rsid w:val="003E5C8A"/>
    <w:rsid w:val="003E758F"/>
    <w:rsid w:val="003F3AC1"/>
    <w:rsid w:val="00400778"/>
    <w:rsid w:val="00401B2B"/>
    <w:rsid w:val="004040EB"/>
    <w:rsid w:val="00406AAA"/>
    <w:rsid w:val="00427089"/>
    <w:rsid w:val="00431CF7"/>
    <w:rsid w:val="00432350"/>
    <w:rsid w:val="004405AE"/>
    <w:rsid w:val="00445833"/>
    <w:rsid w:val="0044634D"/>
    <w:rsid w:val="00452762"/>
    <w:rsid w:val="00466D7A"/>
    <w:rsid w:val="00471C16"/>
    <w:rsid w:val="00474E30"/>
    <w:rsid w:val="004A1F53"/>
    <w:rsid w:val="004A2838"/>
    <w:rsid w:val="004B4EFD"/>
    <w:rsid w:val="004E32BD"/>
    <w:rsid w:val="004E4825"/>
    <w:rsid w:val="00504E04"/>
    <w:rsid w:val="00505F54"/>
    <w:rsid w:val="00514DBA"/>
    <w:rsid w:val="00515556"/>
    <w:rsid w:val="00536189"/>
    <w:rsid w:val="0057092D"/>
    <w:rsid w:val="00570A52"/>
    <w:rsid w:val="00587BF2"/>
    <w:rsid w:val="0059460C"/>
    <w:rsid w:val="00597F47"/>
    <w:rsid w:val="005A3D7B"/>
    <w:rsid w:val="005B2424"/>
    <w:rsid w:val="005B49ED"/>
    <w:rsid w:val="005C2D72"/>
    <w:rsid w:val="005C3849"/>
    <w:rsid w:val="005E208D"/>
    <w:rsid w:val="005E3DE9"/>
    <w:rsid w:val="006127E1"/>
    <w:rsid w:val="00630679"/>
    <w:rsid w:val="00633472"/>
    <w:rsid w:val="0063427A"/>
    <w:rsid w:val="0063459A"/>
    <w:rsid w:val="0063786F"/>
    <w:rsid w:val="00644289"/>
    <w:rsid w:val="006634CB"/>
    <w:rsid w:val="00671906"/>
    <w:rsid w:val="00676435"/>
    <w:rsid w:val="0068258D"/>
    <w:rsid w:val="00682849"/>
    <w:rsid w:val="006939AE"/>
    <w:rsid w:val="006A4E45"/>
    <w:rsid w:val="006D1D96"/>
    <w:rsid w:val="006D1F24"/>
    <w:rsid w:val="006D3E47"/>
    <w:rsid w:val="006D7679"/>
    <w:rsid w:val="0070761F"/>
    <w:rsid w:val="00710CAD"/>
    <w:rsid w:val="0071477F"/>
    <w:rsid w:val="00716F0D"/>
    <w:rsid w:val="00717780"/>
    <w:rsid w:val="00721D36"/>
    <w:rsid w:val="0074207B"/>
    <w:rsid w:val="007536BB"/>
    <w:rsid w:val="00781808"/>
    <w:rsid w:val="0078488F"/>
    <w:rsid w:val="00793B74"/>
    <w:rsid w:val="007A71D5"/>
    <w:rsid w:val="007B655D"/>
    <w:rsid w:val="007B74FC"/>
    <w:rsid w:val="007B7883"/>
    <w:rsid w:val="007C6221"/>
    <w:rsid w:val="007D2026"/>
    <w:rsid w:val="007D3D72"/>
    <w:rsid w:val="007D79AB"/>
    <w:rsid w:val="007E41A6"/>
    <w:rsid w:val="007E4830"/>
    <w:rsid w:val="007F113A"/>
    <w:rsid w:val="007F2167"/>
    <w:rsid w:val="007F4D85"/>
    <w:rsid w:val="00810E88"/>
    <w:rsid w:val="008279B3"/>
    <w:rsid w:val="00843D8F"/>
    <w:rsid w:val="00845FC0"/>
    <w:rsid w:val="0084713D"/>
    <w:rsid w:val="00872358"/>
    <w:rsid w:val="00896475"/>
    <w:rsid w:val="008D52E4"/>
    <w:rsid w:val="008E0A19"/>
    <w:rsid w:val="00903CAA"/>
    <w:rsid w:val="00905B94"/>
    <w:rsid w:val="00946FDB"/>
    <w:rsid w:val="009470D7"/>
    <w:rsid w:val="00953867"/>
    <w:rsid w:val="009611B6"/>
    <w:rsid w:val="00966AF4"/>
    <w:rsid w:val="00973942"/>
    <w:rsid w:val="00984CB2"/>
    <w:rsid w:val="009910FB"/>
    <w:rsid w:val="009A1236"/>
    <w:rsid w:val="009A1EFF"/>
    <w:rsid w:val="009A5258"/>
    <w:rsid w:val="009A773C"/>
    <w:rsid w:val="009B06D2"/>
    <w:rsid w:val="009C30E4"/>
    <w:rsid w:val="009C3D82"/>
    <w:rsid w:val="009C459D"/>
    <w:rsid w:val="009C6AAE"/>
    <w:rsid w:val="00A05D46"/>
    <w:rsid w:val="00A2418E"/>
    <w:rsid w:val="00A2629A"/>
    <w:rsid w:val="00A32B41"/>
    <w:rsid w:val="00A357C8"/>
    <w:rsid w:val="00A3618D"/>
    <w:rsid w:val="00A500E8"/>
    <w:rsid w:val="00A556CB"/>
    <w:rsid w:val="00A620B1"/>
    <w:rsid w:val="00A66ED3"/>
    <w:rsid w:val="00A701E8"/>
    <w:rsid w:val="00A73987"/>
    <w:rsid w:val="00A75B53"/>
    <w:rsid w:val="00A87CCA"/>
    <w:rsid w:val="00A965D3"/>
    <w:rsid w:val="00AB1CAB"/>
    <w:rsid w:val="00AC2838"/>
    <w:rsid w:val="00AD206C"/>
    <w:rsid w:val="00AF44ED"/>
    <w:rsid w:val="00B04CB8"/>
    <w:rsid w:val="00B171EB"/>
    <w:rsid w:val="00B24A8C"/>
    <w:rsid w:val="00B4056A"/>
    <w:rsid w:val="00B43B09"/>
    <w:rsid w:val="00B51D94"/>
    <w:rsid w:val="00B5613F"/>
    <w:rsid w:val="00B6160A"/>
    <w:rsid w:val="00B61A9C"/>
    <w:rsid w:val="00B65BC3"/>
    <w:rsid w:val="00B73251"/>
    <w:rsid w:val="00B82EF8"/>
    <w:rsid w:val="00B83DE3"/>
    <w:rsid w:val="00B9312F"/>
    <w:rsid w:val="00BA550C"/>
    <w:rsid w:val="00BA5637"/>
    <w:rsid w:val="00BD533E"/>
    <w:rsid w:val="00BE4427"/>
    <w:rsid w:val="00BF41FF"/>
    <w:rsid w:val="00BF57D1"/>
    <w:rsid w:val="00BF6662"/>
    <w:rsid w:val="00C07A55"/>
    <w:rsid w:val="00C07F84"/>
    <w:rsid w:val="00C17615"/>
    <w:rsid w:val="00C32318"/>
    <w:rsid w:val="00C34022"/>
    <w:rsid w:val="00C40F33"/>
    <w:rsid w:val="00C434E4"/>
    <w:rsid w:val="00C550DF"/>
    <w:rsid w:val="00C619EA"/>
    <w:rsid w:val="00C63BC0"/>
    <w:rsid w:val="00C674F9"/>
    <w:rsid w:val="00C76132"/>
    <w:rsid w:val="00CA7283"/>
    <w:rsid w:val="00CB487F"/>
    <w:rsid w:val="00CC6856"/>
    <w:rsid w:val="00CD3C9C"/>
    <w:rsid w:val="00CE6AD7"/>
    <w:rsid w:val="00D0587E"/>
    <w:rsid w:val="00D06C5D"/>
    <w:rsid w:val="00D13B96"/>
    <w:rsid w:val="00D344FB"/>
    <w:rsid w:val="00D35A1E"/>
    <w:rsid w:val="00D42236"/>
    <w:rsid w:val="00D4361C"/>
    <w:rsid w:val="00D43A51"/>
    <w:rsid w:val="00D568E7"/>
    <w:rsid w:val="00D727AE"/>
    <w:rsid w:val="00D910F2"/>
    <w:rsid w:val="00D919C1"/>
    <w:rsid w:val="00D92DF1"/>
    <w:rsid w:val="00DC04BD"/>
    <w:rsid w:val="00DE2BB0"/>
    <w:rsid w:val="00DF5D42"/>
    <w:rsid w:val="00E01A82"/>
    <w:rsid w:val="00E14D2B"/>
    <w:rsid w:val="00E17BAB"/>
    <w:rsid w:val="00E344F4"/>
    <w:rsid w:val="00E462BE"/>
    <w:rsid w:val="00E54366"/>
    <w:rsid w:val="00E70C2C"/>
    <w:rsid w:val="00E8054A"/>
    <w:rsid w:val="00EA6849"/>
    <w:rsid w:val="00EC1FDA"/>
    <w:rsid w:val="00EC60D0"/>
    <w:rsid w:val="00ED2707"/>
    <w:rsid w:val="00ED7436"/>
    <w:rsid w:val="00EE220F"/>
    <w:rsid w:val="00EE4393"/>
    <w:rsid w:val="00EE7882"/>
    <w:rsid w:val="00EF6D68"/>
    <w:rsid w:val="00F10987"/>
    <w:rsid w:val="00F115FD"/>
    <w:rsid w:val="00F13F47"/>
    <w:rsid w:val="00F3666D"/>
    <w:rsid w:val="00F37A48"/>
    <w:rsid w:val="00F46582"/>
    <w:rsid w:val="00F56E49"/>
    <w:rsid w:val="00F57CAB"/>
    <w:rsid w:val="00F75472"/>
    <w:rsid w:val="00F757E9"/>
    <w:rsid w:val="00F85F2A"/>
    <w:rsid w:val="00F87A9C"/>
    <w:rsid w:val="00F971F4"/>
    <w:rsid w:val="00FA3782"/>
    <w:rsid w:val="00FB0698"/>
    <w:rsid w:val="00FC6C12"/>
    <w:rsid w:val="00FC6CEC"/>
    <w:rsid w:val="00FD6CCF"/>
    <w:rsid w:val="00FE6E1D"/>
    <w:rsid w:val="00FE7690"/>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17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semiHidden/>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 w:type="paragraph" w:styleId="NormalWeb">
    <w:name w:val="Normal (Web)"/>
    <w:basedOn w:val="Normal"/>
    <w:uiPriority w:val="99"/>
    <w:semiHidden/>
    <w:unhideWhenUsed/>
    <w:rsid w:val="00177C74"/>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semiHidden/>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 w:type="paragraph" w:styleId="NormalWeb">
    <w:name w:val="Normal (Web)"/>
    <w:basedOn w:val="Normal"/>
    <w:uiPriority w:val="99"/>
    <w:semiHidden/>
    <w:unhideWhenUsed/>
    <w:rsid w:val="00177C74"/>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0059">
      <w:bodyDiv w:val="1"/>
      <w:marLeft w:val="0"/>
      <w:marRight w:val="0"/>
      <w:marTop w:val="0"/>
      <w:marBottom w:val="0"/>
      <w:divBdr>
        <w:top w:val="none" w:sz="0" w:space="0" w:color="auto"/>
        <w:left w:val="none" w:sz="0" w:space="0" w:color="auto"/>
        <w:bottom w:val="none" w:sz="0" w:space="0" w:color="auto"/>
        <w:right w:val="none" w:sz="0" w:space="0" w:color="auto"/>
      </w:divBdr>
    </w:div>
    <w:div w:id="481236881">
      <w:bodyDiv w:val="1"/>
      <w:marLeft w:val="0"/>
      <w:marRight w:val="0"/>
      <w:marTop w:val="0"/>
      <w:marBottom w:val="0"/>
      <w:divBdr>
        <w:top w:val="none" w:sz="0" w:space="0" w:color="auto"/>
        <w:left w:val="none" w:sz="0" w:space="0" w:color="auto"/>
        <w:bottom w:val="none" w:sz="0" w:space="0" w:color="auto"/>
        <w:right w:val="none" w:sz="0" w:space="0" w:color="auto"/>
      </w:divBdr>
    </w:div>
    <w:div w:id="532502650">
      <w:bodyDiv w:val="1"/>
      <w:marLeft w:val="0"/>
      <w:marRight w:val="0"/>
      <w:marTop w:val="0"/>
      <w:marBottom w:val="0"/>
      <w:divBdr>
        <w:top w:val="none" w:sz="0" w:space="0" w:color="auto"/>
        <w:left w:val="none" w:sz="0" w:space="0" w:color="auto"/>
        <w:bottom w:val="none" w:sz="0" w:space="0" w:color="auto"/>
        <w:right w:val="none" w:sz="0" w:space="0" w:color="auto"/>
      </w:divBdr>
    </w:div>
    <w:div w:id="611285110">
      <w:bodyDiv w:val="1"/>
      <w:marLeft w:val="0"/>
      <w:marRight w:val="0"/>
      <w:marTop w:val="0"/>
      <w:marBottom w:val="0"/>
      <w:divBdr>
        <w:top w:val="none" w:sz="0" w:space="0" w:color="auto"/>
        <w:left w:val="none" w:sz="0" w:space="0" w:color="auto"/>
        <w:bottom w:val="none" w:sz="0" w:space="0" w:color="auto"/>
        <w:right w:val="none" w:sz="0" w:space="0" w:color="auto"/>
      </w:divBdr>
    </w:div>
    <w:div w:id="695499286">
      <w:bodyDiv w:val="1"/>
      <w:marLeft w:val="0"/>
      <w:marRight w:val="0"/>
      <w:marTop w:val="0"/>
      <w:marBottom w:val="0"/>
      <w:divBdr>
        <w:top w:val="none" w:sz="0" w:space="0" w:color="auto"/>
        <w:left w:val="none" w:sz="0" w:space="0" w:color="auto"/>
        <w:bottom w:val="none" w:sz="0" w:space="0" w:color="auto"/>
        <w:right w:val="none" w:sz="0" w:space="0" w:color="auto"/>
      </w:divBdr>
    </w:div>
    <w:div w:id="863175995">
      <w:bodyDiv w:val="1"/>
      <w:marLeft w:val="0"/>
      <w:marRight w:val="0"/>
      <w:marTop w:val="0"/>
      <w:marBottom w:val="0"/>
      <w:divBdr>
        <w:top w:val="none" w:sz="0" w:space="0" w:color="auto"/>
        <w:left w:val="none" w:sz="0" w:space="0" w:color="auto"/>
        <w:bottom w:val="none" w:sz="0" w:space="0" w:color="auto"/>
        <w:right w:val="none" w:sz="0" w:space="0" w:color="auto"/>
      </w:divBdr>
    </w:div>
    <w:div w:id="1427263307">
      <w:bodyDiv w:val="1"/>
      <w:marLeft w:val="0"/>
      <w:marRight w:val="0"/>
      <w:marTop w:val="0"/>
      <w:marBottom w:val="0"/>
      <w:divBdr>
        <w:top w:val="none" w:sz="0" w:space="0" w:color="auto"/>
        <w:left w:val="none" w:sz="0" w:space="0" w:color="auto"/>
        <w:bottom w:val="none" w:sz="0" w:space="0" w:color="auto"/>
        <w:right w:val="none" w:sz="0" w:space="0" w:color="auto"/>
      </w:divBdr>
    </w:div>
    <w:div w:id="1529562512">
      <w:bodyDiv w:val="1"/>
      <w:marLeft w:val="0"/>
      <w:marRight w:val="0"/>
      <w:marTop w:val="0"/>
      <w:marBottom w:val="0"/>
      <w:divBdr>
        <w:top w:val="none" w:sz="0" w:space="0" w:color="auto"/>
        <w:left w:val="none" w:sz="0" w:space="0" w:color="auto"/>
        <w:bottom w:val="none" w:sz="0" w:space="0" w:color="auto"/>
        <w:right w:val="none" w:sz="0" w:space="0" w:color="auto"/>
      </w:divBdr>
    </w:div>
    <w:div w:id="1728071758">
      <w:bodyDiv w:val="1"/>
      <w:marLeft w:val="0"/>
      <w:marRight w:val="0"/>
      <w:marTop w:val="0"/>
      <w:marBottom w:val="0"/>
      <w:divBdr>
        <w:top w:val="none" w:sz="0" w:space="0" w:color="auto"/>
        <w:left w:val="none" w:sz="0" w:space="0" w:color="auto"/>
        <w:bottom w:val="none" w:sz="0" w:space="0" w:color="auto"/>
        <w:right w:val="none" w:sz="0" w:space="0" w:color="auto"/>
      </w:divBdr>
    </w:div>
    <w:div w:id="18165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enquiry@rutledgeglobal.com"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89712-7241-48CC-BFD9-5967F270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2538</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Shundryk, Ihar (EXT) [EW]</cp:lastModifiedBy>
  <cp:revision>2</cp:revision>
  <cp:lastPrinted>2018-04-02T11:56:00Z</cp:lastPrinted>
  <dcterms:created xsi:type="dcterms:W3CDTF">2019-03-28T11:06:00Z</dcterms:created>
  <dcterms:modified xsi:type="dcterms:W3CDTF">2019-03-28T11:06:00Z</dcterms:modified>
</cp:coreProperties>
</file>