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215" w:rsidRPr="00A81AAC" w:rsidRDefault="00880BF2">
      <w:r w:rsidRPr="00880BF2">
        <w:rPr>
          <w:b/>
        </w:rPr>
        <w:t>Meta Title:</w:t>
      </w:r>
      <w:r w:rsidR="00A81AAC">
        <w:rPr>
          <w:b/>
        </w:rPr>
        <w:t xml:space="preserve"> </w:t>
      </w:r>
      <w:r w:rsidR="00A81AAC">
        <w:t>BetyBet Casino Review 2025: Bonuses, Games &amp; Security.</w:t>
      </w:r>
    </w:p>
    <w:p w:rsidR="00880BF2" w:rsidRPr="00A81AAC" w:rsidRDefault="00880BF2">
      <w:r w:rsidRPr="00880BF2">
        <w:rPr>
          <w:b/>
        </w:rPr>
        <w:t xml:space="preserve">Meta Description: </w:t>
      </w:r>
      <w:r w:rsidR="00A81AAC">
        <w:t>Cruise through today’s BetyBet Casino Review. Learn more about its outstanding features from Game collections, Promotions, Support and many more. Check if this is the dice for you.</w:t>
      </w:r>
    </w:p>
    <w:p w:rsidR="00880BF2" w:rsidRDefault="00880BF2" w:rsidP="00880BF2">
      <w:pPr>
        <w:pStyle w:val="Heading1"/>
      </w:pPr>
      <w:r>
        <w:t>BetyBet Casino Review</w:t>
      </w:r>
    </w:p>
    <w:p w:rsidR="00880BF2" w:rsidRDefault="00880BF2" w:rsidP="00880BF2">
      <w:r>
        <w:t xml:space="preserve">BetyBet is a </w:t>
      </w:r>
      <w:r w:rsidR="00A81AAC">
        <w:t xml:space="preserve">non </w:t>
      </w:r>
      <w:r>
        <w:t xml:space="preserve">gamstop casino site launched in 2024. It is operated and run by Fair Game Software, a gaming company that runs various online casinos. </w:t>
      </w:r>
      <w:r w:rsidR="00EC0F08">
        <w:t>Please do</w:t>
      </w:r>
      <w:r w:rsidR="00CB71A8">
        <w:t xml:space="preserve"> not panic about BetyBet</w:t>
      </w:r>
      <w:r>
        <w:t xml:space="preserve"> casino safety because it operates under the Costa Rica license, ensuring your wagers are secure. </w:t>
      </w:r>
      <w:r w:rsidR="00EC0F08">
        <w:t xml:space="preserve">The homepage features a clean layout that is stimulating and easy for each player to navigate.  BetyBet Casino is developed to cater to various markets, targeting different players and offering content in English with specific versions. </w:t>
      </w:r>
    </w:p>
    <w:p w:rsidR="00EC0F08" w:rsidRDefault="00EC0F08" w:rsidP="00880BF2">
      <w:r>
        <w:t xml:space="preserve">BetyBet's design and use of usability follow industry norms, </w:t>
      </w:r>
      <w:r w:rsidRPr="00EC0F08">
        <w:t>encouraging a good user experience. My BetyBet study will examine t</w:t>
      </w:r>
      <w:r w:rsidR="00CB71A8">
        <w:t>he casino's offers, game collections</w:t>
      </w:r>
      <w:r w:rsidRPr="00EC0F08">
        <w:t xml:space="preserve">, </w:t>
      </w:r>
      <w:r>
        <w:t xml:space="preserve">and </w:t>
      </w:r>
      <w:r w:rsidRPr="00EC0F08">
        <w:t>general performance in the competitive online casino scene.</w:t>
      </w:r>
    </w:p>
    <w:p w:rsidR="00EC0F08" w:rsidRDefault="00EC0F08" w:rsidP="00EC0F08">
      <w:pPr>
        <w:pStyle w:val="Heading2"/>
      </w:pPr>
      <w:r>
        <w:t>Pro</w:t>
      </w:r>
    </w:p>
    <w:p w:rsidR="00EC0F08" w:rsidRDefault="005E6EC5" w:rsidP="00EC0F08">
      <w:pPr>
        <w:pStyle w:val="ListParagraph"/>
        <w:numPr>
          <w:ilvl w:val="0"/>
          <w:numId w:val="1"/>
        </w:numPr>
      </w:pPr>
      <w:r>
        <w:t>Wide Game Selection Library</w:t>
      </w:r>
    </w:p>
    <w:p w:rsidR="005E6EC5" w:rsidRDefault="005E6EC5" w:rsidP="00EC0F08">
      <w:pPr>
        <w:pStyle w:val="ListParagraph"/>
        <w:numPr>
          <w:ilvl w:val="0"/>
          <w:numId w:val="1"/>
        </w:numPr>
      </w:pPr>
      <w:r>
        <w:t>Responsive Customer Care</w:t>
      </w:r>
    </w:p>
    <w:p w:rsidR="005E6EC5" w:rsidRDefault="005E6EC5" w:rsidP="00EC0F08">
      <w:pPr>
        <w:pStyle w:val="ListParagraph"/>
        <w:numPr>
          <w:ilvl w:val="0"/>
          <w:numId w:val="1"/>
        </w:numPr>
      </w:pPr>
      <w:r>
        <w:t>Speedy Withdrawals of Funds</w:t>
      </w:r>
    </w:p>
    <w:p w:rsidR="00EC0F08" w:rsidRDefault="00EC0F08" w:rsidP="00EC0F08">
      <w:pPr>
        <w:pStyle w:val="Heading2"/>
      </w:pPr>
      <w:r>
        <w:t>Cons</w:t>
      </w:r>
    </w:p>
    <w:p w:rsidR="005E6EC5" w:rsidRDefault="005E6EC5" w:rsidP="005E6EC5">
      <w:pPr>
        <w:pStyle w:val="ListParagraph"/>
        <w:numPr>
          <w:ilvl w:val="0"/>
          <w:numId w:val="1"/>
        </w:numPr>
      </w:pPr>
      <w:r>
        <w:t>Limited choices for responsible gaming</w:t>
      </w:r>
    </w:p>
    <w:p w:rsidR="005E6EC5" w:rsidRDefault="005E6EC5" w:rsidP="005E6EC5">
      <w:pPr>
        <w:pStyle w:val="ListParagraph"/>
        <w:numPr>
          <w:ilvl w:val="0"/>
          <w:numId w:val="1"/>
        </w:numPr>
      </w:pPr>
      <w:r>
        <w:t>A meagre quantity of bonuses</w:t>
      </w:r>
    </w:p>
    <w:p w:rsidR="005E6EC5" w:rsidRDefault="005E6EC5" w:rsidP="005E6EC5">
      <w:pPr>
        <w:pStyle w:val="ListParagraph"/>
        <w:numPr>
          <w:ilvl w:val="0"/>
          <w:numId w:val="1"/>
        </w:numPr>
      </w:pPr>
      <w:r>
        <w:t>Not even mobile phone support</w:t>
      </w:r>
    </w:p>
    <w:p w:rsidR="005E6EC5" w:rsidRDefault="005E6EC5" w:rsidP="005E6EC5">
      <w:pPr>
        <w:pStyle w:val="Heading2"/>
      </w:pPr>
      <w:r>
        <w:t xml:space="preserve">BetyBet Bonuses and Promotions </w:t>
      </w:r>
    </w:p>
    <w:p w:rsidR="005E6EC5" w:rsidRDefault="003B33DE" w:rsidP="005E6EC5">
      <w:r>
        <w:t>Every player at BetyBet will benefit from a range of BetyBet bonuses. The casino provides free spins, cashback, reloads, a loyalty program, and tournaments from prominent software suppliers after your play via the welcome offer. This distinguishes it,</w:t>
      </w:r>
      <w:r w:rsidRPr="003B33DE">
        <w:t xml:space="preserve"> as it is necessary to evaluate the terms and structure of its promotional offers. </w:t>
      </w:r>
    </w:p>
    <w:p w:rsidR="003B33DE" w:rsidRDefault="003B33DE" w:rsidP="003B33DE">
      <w:pPr>
        <w:pStyle w:val="Heading3"/>
      </w:pPr>
      <w:r>
        <w:lastRenderedPageBreak/>
        <w:t>Welcome Package</w:t>
      </w:r>
    </w:p>
    <w:p w:rsidR="003B33DE" w:rsidRDefault="003B33DE" w:rsidP="003B33DE">
      <w:r>
        <w:t xml:space="preserve">The welcome bonus is available only to newly registered players. You’ll earn a BetyBet welcome substantial to 100% match up to €2750 + 100 free spins in your first four deposit bonuses. </w:t>
      </w:r>
      <w:r w:rsidR="007F0B1B">
        <w:t>Let us break down the welcome package;</w:t>
      </w:r>
    </w:p>
    <w:p w:rsidR="007F0B1B" w:rsidRDefault="007F0B1B" w:rsidP="007F0B1B">
      <w:pPr>
        <w:pStyle w:val="Heading4"/>
      </w:pPr>
      <w:r>
        <w:t>First Deposit Bonus</w:t>
      </w:r>
    </w:p>
    <w:p w:rsidR="007F0B1B" w:rsidRDefault="007F0B1B" w:rsidP="007F0B1B">
      <w:r>
        <w:t xml:space="preserve">Here, you’ll be greeted with a 100% First Deposit Bonus of up to </w:t>
      </w:r>
      <w:r>
        <w:t>€</w:t>
      </w:r>
      <w:r w:rsidRPr="007F0B1B">
        <w:t xml:space="preserve">500 + 100 Free Spins. This promo applies to games housed in the Casino Bonus section and might be utilised in those offering Bonus Free Spins. The bonus comprises </w:t>
      </w:r>
      <w:r>
        <w:t>25 free spins every day for 4</w:t>
      </w:r>
      <w:r w:rsidRPr="007F0B1B">
        <w:t xml:space="preserve"> days; </w:t>
      </w:r>
      <w:r>
        <w:t xml:space="preserve">the maximum prize is </w:t>
      </w:r>
      <w:r>
        <w:t>€</w:t>
      </w:r>
      <w:r>
        <w:t>5,000</w:t>
      </w:r>
      <w:r w:rsidRPr="007F0B1B">
        <w:t xml:space="preserve"> or equivalents.</w:t>
      </w:r>
    </w:p>
    <w:p w:rsidR="007F0B1B" w:rsidRDefault="007F0B1B" w:rsidP="00A21565">
      <w:pPr>
        <w:pStyle w:val="Heading4"/>
      </w:pPr>
      <w:r>
        <w:t>Second Deposit Bonus</w:t>
      </w:r>
    </w:p>
    <w:p w:rsidR="007F0B1B" w:rsidRDefault="007F0B1B" w:rsidP="007F0B1B">
      <w:r>
        <w:t>BetyBet will provide you with</w:t>
      </w:r>
      <w:r w:rsidRPr="007F0B1B">
        <w:t xml:space="preserve"> a 75% second deposit bonus </w:t>
      </w:r>
      <w:r>
        <w:t xml:space="preserve">of </w:t>
      </w:r>
      <w:r w:rsidRPr="007F0B1B">
        <w:t>up to €500. Free spins, restricted to casino bonuses, and Monday through Sunday validity define the promotional effort. The bonus length is 7 days, while the free spins activating spans 10 days.</w:t>
      </w:r>
    </w:p>
    <w:p w:rsidR="007F0B1B" w:rsidRDefault="007F0B1B" w:rsidP="00A21565">
      <w:pPr>
        <w:pStyle w:val="Heading4"/>
      </w:pPr>
      <w:r>
        <w:t>Third Deposit Bonus</w:t>
      </w:r>
    </w:p>
    <w:p w:rsidR="007F0B1B" w:rsidRDefault="007F0B1B" w:rsidP="007F0B1B">
      <w:r>
        <w:t xml:space="preserve">As you process your third deposit, you’ll be rewarded a 50% deposit bonus of up to </w:t>
      </w:r>
      <w:r w:rsidRPr="007F0B1B">
        <w:t>€</w:t>
      </w:r>
      <w:r>
        <w:t xml:space="preserve">750.   </w:t>
      </w:r>
      <w:r w:rsidRPr="007F0B1B">
        <w:t xml:space="preserve">The offer covers profits from free spins, is active Monday through Sunday, and is restricted to casino bonuses. </w:t>
      </w:r>
    </w:p>
    <w:p w:rsidR="007F0B1B" w:rsidRDefault="007F0B1B" w:rsidP="00A21565">
      <w:pPr>
        <w:pStyle w:val="Heading4"/>
      </w:pPr>
      <w:r>
        <w:t>Fourth Deposit Bonus</w:t>
      </w:r>
    </w:p>
    <w:p w:rsidR="007F0B1B" w:rsidRDefault="007F0B1B" w:rsidP="007F0B1B">
      <w:r w:rsidRPr="007F0B1B">
        <w:t>At last</w:t>
      </w:r>
      <w:r w:rsidR="00303D9C">
        <w:t>,</w:t>
      </w:r>
      <w:r w:rsidRPr="007F0B1B">
        <w:t xml:space="preserve"> comes the fourth deposit bonus</w:t>
      </w:r>
      <w:r w:rsidR="00303D9C">
        <w:t>,</w:t>
      </w:r>
      <w:r w:rsidRPr="007F0B1B">
        <w:t xml:space="preserve"> providing 75% up to €/$1000. Sign up </w:t>
      </w:r>
      <w:r w:rsidR="00A21565">
        <w:t xml:space="preserve">for a </w:t>
      </w:r>
      <w:r w:rsidRPr="007F0B1B">
        <w:t xml:space="preserve">minimum deposit </w:t>
      </w:r>
      <w:r w:rsidR="00A21565">
        <w:t xml:space="preserve">of </w:t>
      </w:r>
      <w:r w:rsidRPr="007F0B1B">
        <w:t xml:space="preserve">€20, accept the promotion, and start playing the game to earn this bonus. </w:t>
      </w:r>
    </w:p>
    <w:p w:rsidR="00A21565" w:rsidRDefault="00A21565" w:rsidP="00A21565">
      <w:pPr>
        <w:pStyle w:val="Heading3"/>
      </w:pPr>
      <w:r>
        <w:t>Cashback Up to 15%</w:t>
      </w:r>
    </w:p>
    <w:p w:rsidR="00A21565" w:rsidRDefault="00A21565" w:rsidP="00A21565">
      <w:r w:rsidRPr="00A21565">
        <w:t>Every Tuesday</w:t>
      </w:r>
      <w:r w:rsidR="00303D9C">
        <w:t>,</w:t>
      </w:r>
      <w:r w:rsidRPr="00A21565">
        <w:t xml:space="preserve"> BetyBet pays a 15% payback on player l</w:t>
      </w:r>
      <w:bookmarkStart w:id="0" w:name="_GoBack"/>
      <w:bookmarkEnd w:id="0"/>
      <w:r w:rsidRPr="00A21565">
        <w:t>osses. Total deposits, remaining balance, withdrawals, and promo activity throughout the promotional period determine the cashback. The minimum cashback is €5; VIP levels determine the maximum. Before withdrawing, players have three times to gamble the payback.</w:t>
      </w:r>
    </w:p>
    <w:p w:rsidR="00A21565" w:rsidRDefault="00A21565" w:rsidP="00A21565">
      <w:pPr>
        <w:pStyle w:val="Heading3"/>
      </w:pPr>
      <w:r>
        <w:t>Wednesday Free Spins</w:t>
      </w:r>
    </w:p>
    <w:p w:rsidR="00303D9C" w:rsidRDefault="00A21565" w:rsidP="00303D9C">
      <w:r w:rsidRPr="00A21565">
        <w:t>On Wednesday dep</w:t>
      </w:r>
      <w:r>
        <w:t xml:space="preserve">osits, BetyBet Casino offers </w:t>
      </w:r>
      <w:r w:rsidRPr="00A21565">
        <w:t>up to 100 free spins. To get the bonus, register and</w:t>
      </w:r>
      <w:r w:rsidR="00303D9C">
        <w:t xml:space="preserve"> use </w:t>
      </w:r>
      <w:r w:rsidRPr="00A21565">
        <w:t>p</w:t>
      </w:r>
      <w:r w:rsidR="00303D9C">
        <w:t xml:space="preserve">romo codes. Deposit at least €20 or more where different promo codes will apply for each of </w:t>
      </w:r>
      <w:r w:rsidRPr="00A21565">
        <w:t>20 free spins, 50 free spins, or 100 free spins.</w:t>
      </w:r>
    </w:p>
    <w:p w:rsidR="00303D9C" w:rsidRDefault="00303D9C" w:rsidP="00303D9C">
      <w:pPr>
        <w:pStyle w:val="Heading3"/>
      </w:pPr>
      <w:r>
        <w:lastRenderedPageBreak/>
        <w:t>Loyalty Program</w:t>
      </w:r>
    </w:p>
    <w:p w:rsidR="00303D9C" w:rsidRDefault="00303D9C" w:rsidP="00303D9C">
      <w:r w:rsidRPr="00303D9C">
        <w:t xml:space="preserve">With many tiers, BetyBet has a loyalty program with free spins and cashback percentages. Still, the terms are changeable at any moment. Although the program improves </w:t>
      </w:r>
      <w:r>
        <w:t xml:space="preserve">the </w:t>
      </w:r>
      <w:r w:rsidRPr="00303D9C">
        <w:t>gaming experience, users should be mindful of wagering limitations.</w:t>
      </w:r>
    </w:p>
    <w:tbl>
      <w:tblPr>
        <w:tblStyle w:val="TableGrid"/>
        <w:tblW w:w="0" w:type="auto"/>
        <w:tblLook w:val="04A0" w:firstRow="1" w:lastRow="0" w:firstColumn="1" w:lastColumn="0" w:noHBand="0" w:noVBand="1"/>
      </w:tblPr>
      <w:tblGrid>
        <w:gridCol w:w="1501"/>
        <w:gridCol w:w="1503"/>
        <w:gridCol w:w="1503"/>
        <w:gridCol w:w="1503"/>
        <w:gridCol w:w="1503"/>
        <w:gridCol w:w="1503"/>
      </w:tblGrid>
      <w:tr w:rsidR="00303D9C" w:rsidTr="00303D9C">
        <w:tc>
          <w:tcPr>
            <w:tcW w:w="1502" w:type="dxa"/>
          </w:tcPr>
          <w:p w:rsidR="00303D9C" w:rsidRPr="00303D9C" w:rsidRDefault="00303D9C" w:rsidP="00303D9C">
            <w:pPr>
              <w:rPr>
                <w:b/>
              </w:rPr>
            </w:pPr>
            <w:r w:rsidRPr="00303D9C">
              <w:rPr>
                <w:b/>
              </w:rPr>
              <w:t>Level</w:t>
            </w:r>
          </w:p>
        </w:tc>
        <w:tc>
          <w:tcPr>
            <w:tcW w:w="1502" w:type="dxa"/>
          </w:tcPr>
          <w:p w:rsidR="00303D9C" w:rsidRPr="00303D9C" w:rsidRDefault="00303D9C" w:rsidP="00303D9C">
            <w:pPr>
              <w:rPr>
                <w:b/>
              </w:rPr>
            </w:pPr>
            <w:r w:rsidRPr="00303D9C">
              <w:rPr>
                <w:b/>
              </w:rPr>
              <w:t>Statuses</w:t>
            </w:r>
          </w:p>
        </w:tc>
        <w:tc>
          <w:tcPr>
            <w:tcW w:w="1503" w:type="dxa"/>
          </w:tcPr>
          <w:p w:rsidR="00303D9C" w:rsidRPr="00303D9C" w:rsidRDefault="00303D9C" w:rsidP="00303D9C">
            <w:pPr>
              <w:rPr>
                <w:b/>
              </w:rPr>
            </w:pPr>
            <w:r w:rsidRPr="00303D9C">
              <w:rPr>
                <w:b/>
              </w:rPr>
              <w:t>Points Needed</w:t>
            </w:r>
          </w:p>
        </w:tc>
        <w:tc>
          <w:tcPr>
            <w:tcW w:w="1503" w:type="dxa"/>
          </w:tcPr>
          <w:p w:rsidR="00303D9C" w:rsidRPr="00303D9C" w:rsidRDefault="00303D9C" w:rsidP="00303D9C">
            <w:pPr>
              <w:rPr>
                <w:b/>
              </w:rPr>
            </w:pPr>
            <w:r w:rsidRPr="00303D9C">
              <w:rPr>
                <w:b/>
              </w:rPr>
              <w:t>Prize</w:t>
            </w:r>
          </w:p>
        </w:tc>
        <w:tc>
          <w:tcPr>
            <w:tcW w:w="1503" w:type="dxa"/>
          </w:tcPr>
          <w:p w:rsidR="00303D9C" w:rsidRPr="00303D9C" w:rsidRDefault="00303D9C" w:rsidP="00303D9C">
            <w:pPr>
              <w:rPr>
                <w:b/>
              </w:rPr>
            </w:pPr>
            <w:r w:rsidRPr="00303D9C">
              <w:rPr>
                <w:b/>
              </w:rPr>
              <w:t>Cashback</w:t>
            </w:r>
          </w:p>
        </w:tc>
        <w:tc>
          <w:tcPr>
            <w:tcW w:w="1503" w:type="dxa"/>
          </w:tcPr>
          <w:p w:rsidR="00303D9C" w:rsidRPr="00303D9C" w:rsidRDefault="00303D9C" w:rsidP="00303D9C">
            <w:pPr>
              <w:rPr>
                <w:b/>
              </w:rPr>
            </w:pPr>
            <w:r w:rsidRPr="00303D9C">
              <w:rPr>
                <w:b/>
              </w:rPr>
              <w:t>Birthday Bonus</w:t>
            </w:r>
          </w:p>
        </w:tc>
      </w:tr>
      <w:tr w:rsidR="00303D9C" w:rsidTr="00303D9C">
        <w:tc>
          <w:tcPr>
            <w:tcW w:w="1502" w:type="dxa"/>
          </w:tcPr>
          <w:p w:rsidR="00303D9C" w:rsidRPr="00303D9C" w:rsidRDefault="00303D9C" w:rsidP="00303D9C">
            <w:pPr>
              <w:rPr>
                <w:b/>
              </w:rPr>
            </w:pPr>
            <w:r w:rsidRPr="00303D9C">
              <w:rPr>
                <w:b/>
              </w:rPr>
              <w:t>1</w:t>
            </w:r>
          </w:p>
        </w:tc>
        <w:tc>
          <w:tcPr>
            <w:tcW w:w="1502" w:type="dxa"/>
          </w:tcPr>
          <w:p w:rsidR="00303D9C" w:rsidRPr="00B05B00" w:rsidRDefault="00303D9C" w:rsidP="00303D9C">
            <w:r w:rsidRPr="00B05B00">
              <w:t>Beginner</w:t>
            </w:r>
          </w:p>
        </w:tc>
        <w:tc>
          <w:tcPr>
            <w:tcW w:w="1503" w:type="dxa"/>
          </w:tcPr>
          <w:p w:rsidR="00303D9C" w:rsidRPr="00B05B00" w:rsidRDefault="00303D9C" w:rsidP="00303D9C">
            <w:r w:rsidRPr="00B05B00">
              <w:t>0 / 2000</w:t>
            </w:r>
          </w:p>
        </w:tc>
        <w:tc>
          <w:tcPr>
            <w:tcW w:w="1503" w:type="dxa"/>
          </w:tcPr>
          <w:p w:rsidR="00303D9C" w:rsidRPr="00B05B00" w:rsidRDefault="00303D9C" w:rsidP="00303D9C">
            <w:r w:rsidRPr="00B05B00">
              <w:t>–</w:t>
            </w:r>
          </w:p>
        </w:tc>
        <w:tc>
          <w:tcPr>
            <w:tcW w:w="1503" w:type="dxa"/>
          </w:tcPr>
          <w:p w:rsidR="00303D9C" w:rsidRPr="00B05B00" w:rsidRDefault="00303D9C" w:rsidP="00303D9C">
            <w:r w:rsidRPr="00B05B00">
              <w:t>7%</w:t>
            </w:r>
          </w:p>
        </w:tc>
        <w:tc>
          <w:tcPr>
            <w:tcW w:w="1503" w:type="dxa"/>
          </w:tcPr>
          <w:p w:rsidR="00303D9C" w:rsidRPr="00B05B00" w:rsidRDefault="00303D9C" w:rsidP="00303D9C">
            <w:r w:rsidRPr="00B05B00">
              <w:t>+</w:t>
            </w:r>
          </w:p>
        </w:tc>
      </w:tr>
      <w:tr w:rsidR="00303D9C" w:rsidTr="00303D9C">
        <w:tc>
          <w:tcPr>
            <w:tcW w:w="1502" w:type="dxa"/>
          </w:tcPr>
          <w:p w:rsidR="00303D9C" w:rsidRPr="00303D9C" w:rsidRDefault="00303D9C" w:rsidP="00303D9C">
            <w:pPr>
              <w:rPr>
                <w:b/>
              </w:rPr>
            </w:pPr>
            <w:r w:rsidRPr="00303D9C">
              <w:rPr>
                <w:b/>
              </w:rPr>
              <w:t>2</w:t>
            </w:r>
          </w:p>
        </w:tc>
        <w:tc>
          <w:tcPr>
            <w:tcW w:w="1502" w:type="dxa"/>
          </w:tcPr>
          <w:p w:rsidR="00303D9C" w:rsidRPr="00B05B00" w:rsidRDefault="00303D9C" w:rsidP="00303D9C">
            <w:r w:rsidRPr="00B05B00">
              <w:t>Intern</w:t>
            </w:r>
          </w:p>
        </w:tc>
        <w:tc>
          <w:tcPr>
            <w:tcW w:w="1503" w:type="dxa"/>
          </w:tcPr>
          <w:p w:rsidR="00303D9C" w:rsidRPr="00B05B00" w:rsidRDefault="00303D9C" w:rsidP="00303D9C">
            <w:r w:rsidRPr="00B05B00">
              <w:t>2000 / 3000</w:t>
            </w:r>
          </w:p>
        </w:tc>
        <w:tc>
          <w:tcPr>
            <w:tcW w:w="1503" w:type="dxa"/>
          </w:tcPr>
          <w:p w:rsidR="00303D9C" w:rsidRPr="00B05B00" w:rsidRDefault="00303D9C" w:rsidP="00303D9C">
            <w:r w:rsidRPr="00B05B00">
              <w:t>20 Free Spins</w:t>
            </w:r>
          </w:p>
        </w:tc>
        <w:tc>
          <w:tcPr>
            <w:tcW w:w="1503" w:type="dxa"/>
          </w:tcPr>
          <w:p w:rsidR="00303D9C" w:rsidRPr="00B05B00" w:rsidRDefault="00303D9C" w:rsidP="00303D9C">
            <w:r w:rsidRPr="00B05B00">
              <w:t>8%</w:t>
            </w:r>
          </w:p>
        </w:tc>
        <w:tc>
          <w:tcPr>
            <w:tcW w:w="1503" w:type="dxa"/>
          </w:tcPr>
          <w:p w:rsidR="00303D9C" w:rsidRPr="00B05B00" w:rsidRDefault="00303D9C" w:rsidP="00303D9C">
            <w:r w:rsidRPr="00B05B00">
              <w:t>+</w:t>
            </w:r>
          </w:p>
        </w:tc>
      </w:tr>
      <w:tr w:rsidR="00303D9C" w:rsidTr="00303D9C">
        <w:tc>
          <w:tcPr>
            <w:tcW w:w="1502" w:type="dxa"/>
          </w:tcPr>
          <w:p w:rsidR="00303D9C" w:rsidRPr="00303D9C" w:rsidRDefault="00303D9C" w:rsidP="00303D9C">
            <w:pPr>
              <w:rPr>
                <w:b/>
              </w:rPr>
            </w:pPr>
            <w:r w:rsidRPr="00303D9C">
              <w:rPr>
                <w:b/>
              </w:rPr>
              <w:t>3</w:t>
            </w:r>
          </w:p>
        </w:tc>
        <w:tc>
          <w:tcPr>
            <w:tcW w:w="1502" w:type="dxa"/>
          </w:tcPr>
          <w:p w:rsidR="00303D9C" w:rsidRPr="00B05B00" w:rsidRDefault="00303D9C" w:rsidP="00303D9C">
            <w:r w:rsidRPr="00B05B00">
              <w:t>Master</w:t>
            </w:r>
          </w:p>
        </w:tc>
        <w:tc>
          <w:tcPr>
            <w:tcW w:w="1503" w:type="dxa"/>
          </w:tcPr>
          <w:p w:rsidR="00303D9C" w:rsidRPr="00B05B00" w:rsidRDefault="00303D9C" w:rsidP="00303D9C">
            <w:r w:rsidRPr="00B05B00">
              <w:t>3000 / 5000</w:t>
            </w:r>
          </w:p>
        </w:tc>
        <w:tc>
          <w:tcPr>
            <w:tcW w:w="1503" w:type="dxa"/>
          </w:tcPr>
          <w:p w:rsidR="00303D9C" w:rsidRPr="00B05B00" w:rsidRDefault="00303D9C" w:rsidP="00303D9C">
            <w:r w:rsidRPr="00B05B00">
              <w:t>30 Free Spins</w:t>
            </w:r>
          </w:p>
        </w:tc>
        <w:tc>
          <w:tcPr>
            <w:tcW w:w="1503" w:type="dxa"/>
          </w:tcPr>
          <w:p w:rsidR="00303D9C" w:rsidRPr="00B05B00" w:rsidRDefault="00303D9C" w:rsidP="00303D9C">
            <w:r w:rsidRPr="00B05B00">
              <w:t>9%</w:t>
            </w:r>
          </w:p>
        </w:tc>
        <w:tc>
          <w:tcPr>
            <w:tcW w:w="1503" w:type="dxa"/>
          </w:tcPr>
          <w:p w:rsidR="00303D9C" w:rsidRPr="00B05B00" w:rsidRDefault="00303D9C" w:rsidP="00303D9C">
            <w:r w:rsidRPr="00B05B00">
              <w:t>+</w:t>
            </w:r>
          </w:p>
        </w:tc>
      </w:tr>
      <w:tr w:rsidR="00303D9C" w:rsidTr="00303D9C">
        <w:tc>
          <w:tcPr>
            <w:tcW w:w="1502" w:type="dxa"/>
          </w:tcPr>
          <w:p w:rsidR="00303D9C" w:rsidRPr="00303D9C" w:rsidRDefault="00303D9C" w:rsidP="00303D9C">
            <w:pPr>
              <w:rPr>
                <w:b/>
              </w:rPr>
            </w:pPr>
            <w:r w:rsidRPr="00303D9C">
              <w:rPr>
                <w:b/>
              </w:rPr>
              <w:t>4</w:t>
            </w:r>
          </w:p>
        </w:tc>
        <w:tc>
          <w:tcPr>
            <w:tcW w:w="1502" w:type="dxa"/>
          </w:tcPr>
          <w:p w:rsidR="00303D9C" w:rsidRPr="00B05B00" w:rsidRDefault="00303D9C" w:rsidP="00303D9C">
            <w:r w:rsidRPr="00B05B00">
              <w:t>Expert</w:t>
            </w:r>
          </w:p>
        </w:tc>
        <w:tc>
          <w:tcPr>
            <w:tcW w:w="1503" w:type="dxa"/>
          </w:tcPr>
          <w:p w:rsidR="00303D9C" w:rsidRPr="00B05B00" w:rsidRDefault="00303D9C" w:rsidP="00303D9C">
            <w:r w:rsidRPr="00B05B00">
              <w:t>5000 / 10000</w:t>
            </w:r>
          </w:p>
        </w:tc>
        <w:tc>
          <w:tcPr>
            <w:tcW w:w="1503" w:type="dxa"/>
          </w:tcPr>
          <w:p w:rsidR="00303D9C" w:rsidRPr="00B05B00" w:rsidRDefault="00303D9C" w:rsidP="00303D9C">
            <w:r w:rsidRPr="00B05B00">
              <w:t>50 Free Spins</w:t>
            </w:r>
          </w:p>
        </w:tc>
        <w:tc>
          <w:tcPr>
            <w:tcW w:w="1503" w:type="dxa"/>
          </w:tcPr>
          <w:p w:rsidR="00303D9C" w:rsidRPr="00B05B00" w:rsidRDefault="00303D9C" w:rsidP="00303D9C">
            <w:r w:rsidRPr="00B05B00">
              <w:t>10%</w:t>
            </w:r>
          </w:p>
        </w:tc>
        <w:tc>
          <w:tcPr>
            <w:tcW w:w="1503" w:type="dxa"/>
          </w:tcPr>
          <w:p w:rsidR="00303D9C" w:rsidRPr="00B05B00" w:rsidRDefault="00303D9C" w:rsidP="00303D9C">
            <w:r w:rsidRPr="00B05B00">
              <w:t>+</w:t>
            </w:r>
          </w:p>
        </w:tc>
      </w:tr>
      <w:tr w:rsidR="00303D9C" w:rsidTr="00303D9C">
        <w:tc>
          <w:tcPr>
            <w:tcW w:w="1502" w:type="dxa"/>
          </w:tcPr>
          <w:p w:rsidR="00303D9C" w:rsidRPr="00303D9C" w:rsidRDefault="00303D9C" w:rsidP="00303D9C">
            <w:pPr>
              <w:rPr>
                <w:b/>
              </w:rPr>
            </w:pPr>
            <w:r w:rsidRPr="00303D9C">
              <w:rPr>
                <w:b/>
              </w:rPr>
              <w:t>5</w:t>
            </w:r>
          </w:p>
        </w:tc>
        <w:tc>
          <w:tcPr>
            <w:tcW w:w="1502" w:type="dxa"/>
          </w:tcPr>
          <w:p w:rsidR="00303D9C" w:rsidRPr="00B05B00" w:rsidRDefault="00303D9C" w:rsidP="00303D9C">
            <w:r w:rsidRPr="00B05B00">
              <w:t>Guru</w:t>
            </w:r>
          </w:p>
        </w:tc>
        <w:tc>
          <w:tcPr>
            <w:tcW w:w="1503" w:type="dxa"/>
          </w:tcPr>
          <w:p w:rsidR="00303D9C" w:rsidRPr="00B05B00" w:rsidRDefault="00303D9C" w:rsidP="00303D9C">
            <w:r w:rsidRPr="00B05B00">
              <w:t>10000 / 30000</w:t>
            </w:r>
          </w:p>
        </w:tc>
        <w:tc>
          <w:tcPr>
            <w:tcW w:w="1503" w:type="dxa"/>
          </w:tcPr>
          <w:p w:rsidR="00303D9C" w:rsidRPr="00B05B00" w:rsidRDefault="00303D9C" w:rsidP="00303D9C">
            <w:r w:rsidRPr="00B05B00">
              <w:t>100 Free Spins</w:t>
            </w:r>
          </w:p>
        </w:tc>
        <w:tc>
          <w:tcPr>
            <w:tcW w:w="1503" w:type="dxa"/>
          </w:tcPr>
          <w:p w:rsidR="00303D9C" w:rsidRPr="00B05B00" w:rsidRDefault="00303D9C" w:rsidP="00303D9C">
            <w:r w:rsidRPr="00B05B00">
              <w:t>11%</w:t>
            </w:r>
          </w:p>
        </w:tc>
        <w:tc>
          <w:tcPr>
            <w:tcW w:w="1503" w:type="dxa"/>
          </w:tcPr>
          <w:p w:rsidR="00303D9C" w:rsidRPr="00B05B00" w:rsidRDefault="00303D9C" w:rsidP="00303D9C">
            <w:r w:rsidRPr="00B05B00">
              <w:t>+</w:t>
            </w:r>
          </w:p>
        </w:tc>
      </w:tr>
      <w:tr w:rsidR="00303D9C" w:rsidTr="00303D9C">
        <w:tc>
          <w:tcPr>
            <w:tcW w:w="1502" w:type="dxa"/>
          </w:tcPr>
          <w:p w:rsidR="00303D9C" w:rsidRPr="00303D9C" w:rsidRDefault="00303D9C" w:rsidP="00303D9C">
            <w:pPr>
              <w:rPr>
                <w:b/>
              </w:rPr>
            </w:pPr>
            <w:r w:rsidRPr="00303D9C">
              <w:rPr>
                <w:b/>
              </w:rPr>
              <w:t>6</w:t>
            </w:r>
          </w:p>
        </w:tc>
        <w:tc>
          <w:tcPr>
            <w:tcW w:w="1502" w:type="dxa"/>
          </w:tcPr>
          <w:p w:rsidR="00303D9C" w:rsidRPr="00B05B00" w:rsidRDefault="00303D9C" w:rsidP="00303D9C">
            <w:r w:rsidRPr="00B05B00">
              <w:t>Legend</w:t>
            </w:r>
          </w:p>
        </w:tc>
        <w:tc>
          <w:tcPr>
            <w:tcW w:w="1503" w:type="dxa"/>
          </w:tcPr>
          <w:p w:rsidR="00303D9C" w:rsidRPr="00B05B00" w:rsidRDefault="00303D9C" w:rsidP="00303D9C">
            <w:r w:rsidRPr="00B05B00">
              <w:t>30000 / 70000</w:t>
            </w:r>
          </w:p>
        </w:tc>
        <w:tc>
          <w:tcPr>
            <w:tcW w:w="1503" w:type="dxa"/>
          </w:tcPr>
          <w:p w:rsidR="00303D9C" w:rsidRPr="00B05B00" w:rsidRDefault="00303D9C" w:rsidP="00303D9C">
            <w:r w:rsidRPr="00B05B00">
              <w:t>125 Free Spins</w:t>
            </w:r>
          </w:p>
        </w:tc>
        <w:tc>
          <w:tcPr>
            <w:tcW w:w="1503" w:type="dxa"/>
          </w:tcPr>
          <w:p w:rsidR="00303D9C" w:rsidRPr="00B05B00" w:rsidRDefault="00303D9C" w:rsidP="00303D9C">
            <w:r w:rsidRPr="00B05B00">
              <w:t>12%</w:t>
            </w:r>
          </w:p>
        </w:tc>
        <w:tc>
          <w:tcPr>
            <w:tcW w:w="1503" w:type="dxa"/>
          </w:tcPr>
          <w:p w:rsidR="00303D9C" w:rsidRPr="00B05B00" w:rsidRDefault="00303D9C" w:rsidP="00303D9C">
            <w:r w:rsidRPr="00B05B00">
              <w:t>+</w:t>
            </w:r>
          </w:p>
        </w:tc>
      </w:tr>
      <w:tr w:rsidR="00303D9C" w:rsidTr="00303D9C">
        <w:tc>
          <w:tcPr>
            <w:tcW w:w="1502" w:type="dxa"/>
          </w:tcPr>
          <w:p w:rsidR="00303D9C" w:rsidRPr="00303D9C" w:rsidRDefault="00303D9C" w:rsidP="00303D9C">
            <w:pPr>
              <w:rPr>
                <w:b/>
              </w:rPr>
            </w:pPr>
            <w:r w:rsidRPr="00303D9C">
              <w:rPr>
                <w:b/>
              </w:rPr>
              <w:t>7</w:t>
            </w:r>
          </w:p>
        </w:tc>
        <w:tc>
          <w:tcPr>
            <w:tcW w:w="1502" w:type="dxa"/>
          </w:tcPr>
          <w:p w:rsidR="00303D9C" w:rsidRPr="00B05B00" w:rsidRDefault="00303D9C" w:rsidP="00303D9C">
            <w:r w:rsidRPr="00B05B00">
              <w:t>Virtuoso</w:t>
            </w:r>
          </w:p>
        </w:tc>
        <w:tc>
          <w:tcPr>
            <w:tcW w:w="1503" w:type="dxa"/>
          </w:tcPr>
          <w:p w:rsidR="00303D9C" w:rsidRPr="00B05B00" w:rsidRDefault="00303D9C" w:rsidP="00303D9C">
            <w:r w:rsidRPr="00B05B00">
              <w:t>70000 / 100000</w:t>
            </w:r>
          </w:p>
        </w:tc>
        <w:tc>
          <w:tcPr>
            <w:tcW w:w="1503" w:type="dxa"/>
          </w:tcPr>
          <w:p w:rsidR="00303D9C" w:rsidRPr="00B05B00" w:rsidRDefault="00303D9C" w:rsidP="00303D9C">
            <w:r w:rsidRPr="00B05B00">
              <w:t>150 Free Spins</w:t>
            </w:r>
          </w:p>
        </w:tc>
        <w:tc>
          <w:tcPr>
            <w:tcW w:w="1503" w:type="dxa"/>
          </w:tcPr>
          <w:p w:rsidR="00303D9C" w:rsidRPr="00B05B00" w:rsidRDefault="00303D9C" w:rsidP="00303D9C">
            <w:r w:rsidRPr="00B05B00">
              <w:t>13%</w:t>
            </w:r>
          </w:p>
        </w:tc>
        <w:tc>
          <w:tcPr>
            <w:tcW w:w="1503" w:type="dxa"/>
          </w:tcPr>
          <w:p w:rsidR="00303D9C" w:rsidRPr="00B05B00" w:rsidRDefault="00303D9C" w:rsidP="00303D9C">
            <w:r w:rsidRPr="00B05B00">
              <w:t>+</w:t>
            </w:r>
          </w:p>
        </w:tc>
      </w:tr>
      <w:tr w:rsidR="00303D9C" w:rsidTr="00303D9C">
        <w:tc>
          <w:tcPr>
            <w:tcW w:w="1502" w:type="dxa"/>
          </w:tcPr>
          <w:p w:rsidR="00303D9C" w:rsidRPr="00303D9C" w:rsidRDefault="00303D9C" w:rsidP="00303D9C">
            <w:pPr>
              <w:rPr>
                <w:b/>
              </w:rPr>
            </w:pPr>
            <w:r w:rsidRPr="00303D9C">
              <w:rPr>
                <w:b/>
              </w:rPr>
              <w:t>8</w:t>
            </w:r>
          </w:p>
        </w:tc>
        <w:tc>
          <w:tcPr>
            <w:tcW w:w="1502" w:type="dxa"/>
          </w:tcPr>
          <w:p w:rsidR="00303D9C" w:rsidRPr="00B05B00" w:rsidRDefault="00303D9C" w:rsidP="00303D9C">
            <w:r w:rsidRPr="00B05B00">
              <w:t>Maestro</w:t>
            </w:r>
          </w:p>
        </w:tc>
        <w:tc>
          <w:tcPr>
            <w:tcW w:w="1503" w:type="dxa"/>
          </w:tcPr>
          <w:p w:rsidR="00303D9C" w:rsidRPr="00B05B00" w:rsidRDefault="00303D9C" w:rsidP="00303D9C">
            <w:r w:rsidRPr="00B05B00">
              <w:t>100000 / 200000</w:t>
            </w:r>
          </w:p>
        </w:tc>
        <w:tc>
          <w:tcPr>
            <w:tcW w:w="1503" w:type="dxa"/>
          </w:tcPr>
          <w:p w:rsidR="00303D9C" w:rsidRPr="00B05B00" w:rsidRDefault="00303D9C" w:rsidP="00303D9C">
            <w:r w:rsidRPr="00B05B00">
              <w:t>200 Free Spins</w:t>
            </w:r>
          </w:p>
        </w:tc>
        <w:tc>
          <w:tcPr>
            <w:tcW w:w="1503" w:type="dxa"/>
          </w:tcPr>
          <w:p w:rsidR="00303D9C" w:rsidRPr="00B05B00" w:rsidRDefault="00303D9C" w:rsidP="00303D9C">
            <w:r w:rsidRPr="00B05B00">
              <w:t>14%</w:t>
            </w:r>
          </w:p>
        </w:tc>
        <w:tc>
          <w:tcPr>
            <w:tcW w:w="1503" w:type="dxa"/>
          </w:tcPr>
          <w:p w:rsidR="00303D9C" w:rsidRPr="00B05B00" w:rsidRDefault="00303D9C" w:rsidP="00303D9C">
            <w:r w:rsidRPr="00B05B00">
              <w:t>+</w:t>
            </w:r>
          </w:p>
        </w:tc>
      </w:tr>
      <w:tr w:rsidR="00303D9C" w:rsidTr="00303D9C">
        <w:tc>
          <w:tcPr>
            <w:tcW w:w="1502" w:type="dxa"/>
          </w:tcPr>
          <w:p w:rsidR="00303D9C" w:rsidRPr="00303D9C" w:rsidRDefault="00303D9C" w:rsidP="00303D9C">
            <w:pPr>
              <w:rPr>
                <w:b/>
              </w:rPr>
            </w:pPr>
            <w:r w:rsidRPr="00303D9C">
              <w:rPr>
                <w:b/>
              </w:rPr>
              <w:t>9</w:t>
            </w:r>
          </w:p>
        </w:tc>
        <w:tc>
          <w:tcPr>
            <w:tcW w:w="1502" w:type="dxa"/>
          </w:tcPr>
          <w:p w:rsidR="00303D9C" w:rsidRPr="00B05B00" w:rsidRDefault="00303D9C" w:rsidP="00303D9C">
            <w:r w:rsidRPr="00B05B00">
              <w:t>Grandmaster</w:t>
            </w:r>
          </w:p>
        </w:tc>
        <w:tc>
          <w:tcPr>
            <w:tcW w:w="1503" w:type="dxa"/>
          </w:tcPr>
          <w:p w:rsidR="00303D9C" w:rsidRPr="00B05B00" w:rsidRDefault="00303D9C" w:rsidP="00303D9C">
            <w:r w:rsidRPr="00B05B00">
              <w:t>200000 / 500000</w:t>
            </w:r>
          </w:p>
        </w:tc>
        <w:tc>
          <w:tcPr>
            <w:tcW w:w="1503" w:type="dxa"/>
          </w:tcPr>
          <w:p w:rsidR="00303D9C" w:rsidRPr="00B05B00" w:rsidRDefault="00303D9C" w:rsidP="00303D9C">
            <w:r w:rsidRPr="00B05B00">
              <w:t>300 Free Spins</w:t>
            </w:r>
          </w:p>
        </w:tc>
        <w:tc>
          <w:tcPr>
            <w:tcW w:w="1503" w:type="dxa"/>
          </w:tcPr>
          <w:p w:rsidR="00303D9C" w:rsidRPr="00B05B00" w:rsidRDefault="00303D9C" w:rsidP="00303D9C">
            <w:r w:rsidRPr="00B05B00">
              <w:t>15%</w:t>
            </w:r>
          </w:p>
        </w:tc>
        <w:tc>
          <w:tcPr>
            <w:tcW w:w="1503" w:type="dxa"/>
          </w:tcPr>
          <w:p w:rsidR="00303D9C" w:rsidRPr="00B05B00" w:rsidRDefault="00303D9C" w:rsidP="00303D9C">
            <w:r w:rsidRPr="00B05B00">
              <w:t>+</w:t>
            </w:r>
          </w:p>
        </w:tc>
      </w:tr>
      <w:tr w:rsidR="00303D9C" w:rsidTr="00303D9C">
        <w:tc>
          <w:tcPr>
            <w:tcW w:w="1502" w:type="dxa"/>
          </w:tcPr>
          <w:p w:rsidR="00303D9C" w:rsidRPr="00303D9C" w:rsidRDefault="00303D9C" w:rsidP="00303D9C">
            <w:pPr>
              <w:rPr>
                <w:b/>
              </w:rPr>
            </w:pPr>
            <w:r w:rsidRPr="00303D9C">
              <w:rPr>
                <w:b/>
              </w:rPr>
              <w:t>10</w:t>
            </w:r>
          </w:p>
        </w:tc>
        <w:tc>
          <w:tcPr>
            <w:tcW w:w="1502" w:type="dxa"/>
          </w:tcPr>
          <w:p w:rsidR="00303D9C" w:rsidRPr="00B05B00" w:rsidRDefault="00303D9C" w:rsidP="00303D9C">
            <w:r w:rsidRPr="00B05B00">
              <w:t>Supreme</w:t>
            </w:r>
          </w:p>
        </w:tc>
        <w:tc>
          <w:tcPr>
            <w:tcW w:w="1503" w:type="dxa"/>
          </w:tcPr>
          <w:p w:rsidR="00303D9C" w:rsidRPr="00B05B00" w:rsidRDefault="00303D9C" w:rsidP="00303D9C">
            <w:r w:rsidRPr="00B05B00">
              <w:t>500000 / ∞</w:t>
            </w:r>
          </w:p>
        </w:tc>
        <w:tc>
          <w:tcPr>
            <w:tcW w:w="1503" w:type="dxa"/>
          </w:tcPr>
          <w:p w:rsidR="00303D9C" w:rsidRPr="00B05B00" w:rsidRDefault="00303D9C" w:rsidP="00303D9C">
            <w:r w:rsidRPr="00B05B00">
              <w:t>500 Free Spins</w:t>
            </w:r>
          </w:p>
        </w:tc>
        <w:tc>
          <w:tcPr>
            <w:tcW w:w="1503" w:type="dxa"/>
          </w:tcPr>
          <w:p w:rsidR="00303D9C" w:rsidRPr="00B05B00" w:rsidRDefault="00303D9C" w:rsidP="00303D9C">
            <w:r w:rsidRPr="00B05B00">
              <w:t>16%</w:t>
            </w:r>
          </w:p>
        </w:tc>
        <w:tc>
          <w:tcPr>
            <w:tcW w:w="1503" w:type="dxa"/>
          </w:tcPr>
          <w:p w:rsidR="00303D9C" w:rsidRDefault="00303D9C" w:rsidP="00303D9C">
            <w:r w:rsidRPr="00B05B00">
              <w:t>+</w:t>
            </w:r>
          </w:p>
        </w:tc>
      </w:tr>
    </w:tbl>
    <w:p w:rsidR="00303D9C" w:rsidRDefault="00303D9C" w:rsidP="00303D9C"/>
    <w:p w:rsidR="00303D9C" w:rsidRDefault="00303D9C" w:rsidP="00303D9C">
      <w:pPr>
        <w:pStyle w:val="Heading2"/>
      </w:pPr>
      <w:r>
        <w:t>BetyBet Games and Providers</w:t>
      </w:r>
    </w:p>
    <w:p w:rsidR="007B7159" w:rsidRDefault="00A81AAC" w:rsidP="00303D9C">
      <w:r>
        <w:t>There are offer 8,500 games you can find appealing at BetyBet casino starting from slots, live games to table games</w:t>
      </w:r>
      <w:r w:rsidR="00303D9C" w:rsidRPr="00303D9C">
        <w:t xml:space="preserve">. Players can sort titles using search bars, providers’ filters, and thematic filters. </w:t>
      </w:r>
      <w:r w:rsidRPr="00A81AAC">
        <w:t xml:space="preserve">To provide top-notch visuals and interesting gameplay, the casino works with </w:t>
      </w:r>
      <w:r>
        <w:t>about a hundred game developers</w:t>
      </w:r>
      <w:r w:rsidR="007B7159">
        <w:t xml:space="preserve">. Players can find titles from: </w:t>
      </w:r>
    </w:p>
    <w:p w:rsidR="007B7159" w:rsidRDefault="007B7159" w:rsidP="007B7159">
      <w:pPr>
        <w:pStyle w:val="ListParagraph"/>
        <w:numPr>
          <w:ilvl w:val="0"/>
          <w:numId w:val="1"/>
        </w:numPr>
      </w:pPr>
      <w:r>
        <w:t>Evolution</w:t>
      </w:r>
    </w:p>
    <w:p w:rsidR="007B7159" w:rsidRDefault="007B7159" w:rsidP="007B7159">
      <w:pPr>
        <w:pStyle w:val="ListParagraph"/>
        <w:numPr>
          <w:ilvl w:val="0"/>
          <w:numId w:val="1"/>
        </w:numPr>
      </w:pPr>
      <w:r>
        <w:t>Playson</w:t>
      </w:r>
    </w:p>
    <w:p w:rsidR="007B7159" w:rsidRDefault="007B7159" w:rsidP="007B7159">
      <w:pPr>
        <w:pStyle w:val="ListParagraph"/>
        <w:numPr>
          <w:ilvl w:val="0"/>
          <w:numId w:val="1"/>
        </w:numPr>
      </w:pPr>
      <w:r>
        <w:lastRenderedPageBreak/>
        <w:t>Betsoft</w:t>
      </w:r>
    </w:p>
    <w:p w:rsidR="007B7159" w:rsidRDefault="007B7159" w:rsidP="007B7159">
      <w:pPr>
        <w:pStyle w:val="ListParagraph"/>
        <w:numPr>
          <w:ilvl w:val="0"/>
          <w:numId w:val="1"/>
        </w:numPr>
      </w:pPr>
      <w:r>
        <w:t>Yggdrasil</w:t>
      </w:r>
    </w:p>
    <w:p w:rsidR="007B7159" w:rsidRDefault="007B7159" w:rsidP="007B7159">
      <w:pPr>
        <w:pStyle w:val="ListParagraph"/>
        <w:numPr>
          <w:ilvl w:val="0"/>
          <w:numId w:val="1"/>
        </w:numPr>
      </w:pPr>
      <w:proofErr w:type="spellStart"/>
      <w:r>
        <w:t>Spribe</w:t>
      </w:r>
      <w:proofErr w:type="spellEnd"/>
    </w:p>
    <w:p w:rsidR="00303D9C" w:rsidRDefault="007B7159" w:rsidP="007B7159">
      <w:pPr>
        <w:pStyle w:val="ListParagraph"/>
        <w:numPr>
          <w:ilvl w:val="0"/>
          <w:numId w:val="1"/>
        </w:numPr>
      </w:pPr>
      <w:r>
        <w:t>Microgaming</w:t>
      </w:r>
    </w:p>
    <w:p w:rsidR="007B7159" w:rsidRDefault="007B7159" w:rsidP="007B7159">
      <w:pPr>
        <w:pStyle w:val="Heading3"/>
      </w:pPr>
      <w:r>
        <w:t>Slots</w:t>
      </w:r>
    </w:p>
    <w:p w:rsidR="007B7159" w:rsidRDefault="007B7159" w:rsidP="007B7159">
      <w:r w:rsidRPr="007B7159">
        <w:t xml:space="preserve">There are many different slot machines available at BetyBet Casino. These slots offer interesting mechanisms and maybe significant payouts. Among the titles you may want to experiment with: </w:t>
      </w:r>
    </w:p>
    <w:p w:rsidR="007B7159" w:rsidRDefault="007B7159" w:rsidP="007B7159">
      <w:pPr>
        <w:pStyle w:val="ListParagraph"/>
        <w:numPr>
          <w:ilvl w:val="0"/>
          <w:numId w:val="1"/>
        </w:numPr>
      </w:pPr>
      <w:r>
        <w:t>Le Viking</w:t>
      </w:r>
    </w:p>
    <w:p w:rsidR="007B7159" w:rsidRDefault="007B7159" w:rsidP="007B7159">
      <w:pPr>
        <w:pStyle w:val="ListParagraph"/>
        <w:numPr>
          <w:ilvl w:val="0"/>
          <w:numId w:val="1"/>
        </w:numPr>
      </w:pPr>
      <w:r>
        <w:t>Gates of Olympus</w:t>
      </w:r>
    </w:p>
    <w:p w:rsidR="007B7159" w:rsidRDefault="007B7159" w:rsidP="007B7159">
      <w:pPr>
        <w:pStyle w:val="ListParagraph"/>
        <w:numPr>
          <w:ilvl w:val="0"/>
          <w:numId w:val="1"/>
        </w:numPr>
      </w:pPr>
      <w:r>
        <w:t>Starburst</w:t>
      </w:r>
    </w:p>
    <w:p w:rsidR="007B7159" w:rsidRDefault="007B7159" w:rsidP="007B7159">
      <w:pPr>
        <w:pStyle w:val="ListParagraph"/>
        <w:numPr>
          <w:ilvl w:val="0"/>
          <w:numId w:val="1"/>
        </w:numPr>
      </w:pPr>
      <w:r>
        <w:t xml:space="preserve"> Wanted Dead or Alive</w:t>
      </w:r>
    </w:p>
    <w:p w:rsidR="007B7159" w:rsidRDefault="00002463" w:rsidP="007B7159">
      <w:pPr>
        <w:pStyle w:val="ListParagraph"/>
        <w:numPr>
          <w:ilvl w:val="0"/>
          <w:numId w:val="1"/>
        </w:numPr>
      </w:pPr>
      <w:r>
        <w:t>Big Bass Splash</w:t>
      </w:r>
    </w:p>
    <w:p w:rsidR="00002463" w:rsidRDefault="00002463" w:rsidP="007B7159">
      <w:pPr>
        <w:pStyle w:val="ListParagraph"/>
        <w:numPr>
          <w:ilvl w:val="0"/>
          <w:numId w:val="1"/>
        </w:numPr>
      </w:pPr>
      <w:r>
        <w:t>Wild Cash X9990</w:t>
      </w:r>
    </w:p>
    <w:p w:rsidR="00002463" w:rsidRDefault="00002463" w:rsidP="00002463">
      <w:pPr>
        <w:pStyle w:val="Heading3"/>
      </w:pPr>
      <w:r w:rsidRPr="00002463">
        <w:t>Live Dealer Games</w:t>
      </w:r>
    </w:p>
    <w:p w:rsidR="00002463" w:rsidRDefault="00002463" w:rsidP="00002463">
      <w:r>
        <w:t>For real-time players who find fun playing with other games all across the world, you will find fun playing live games at BetyBet. There are many live table game options</w:t>
      </w:r>
      <w:r w:rsidR="00A81AAC">
        <w:t>,</w:t>
      </w:r>
      <w:r>
        <w:t xml:space="preserve"> including:</w:t>
      </w:r>
    </w:p>
    <w:p w:rsidR="00002463" w:rsidRDefault="00002463" w:rsidP="00002463">
      <w:pPr>
        <w:pStyle w:val="ListParagraph"/>
        <w:numPr>
          <w:ilvl w:val="0"/>
          <w:numId w:val="1"/>
        </w:numPr>
      </w:pPr>
      <w:r>
        <w:t>Snake &amp; Ladders Live</w:t>
      </w:r>
    </w:p>
    <w:p w:rsidR="00002463" w:rsidRDefault="00002463" w:rsidP="00002463">
      <w:pPr>
        <w:pStyle w:val="ListParagraph"/>
        <w:numPr>
          <w:ilvl w:val="0"/>
          <w:numId w:val="1"/>
        </w:numPr>
      </w:pPr>
      <w:r>
        <w:t>Blackjack 31</w:t>
      </w:r>
    </w:p>
    <w:p w:rsidR="00002463" w:rsidRDefault="00002463" w:rsidP="00002463">
      <w:pPr>
        <w:pStyle w:val="ListParagraph"/>
        <w:numPr>
          <w:ilvl w:val="0"/>
          <w:numId w:val="1"/>
        </w:numPr>
      </w:pPr>
      <w:r>
        <w:t>Sweet Bonanza</w:t>
      </w:r>
    </w:p>
    <w:p w:rsidR="00002463" w:rsidRDefault="00002463" w:rsidP="00002463">
      <w:pPr>
        <w:pStyle w:val="ListParagraph"/>
        <w:numPr>
          <w:ilvl w:val="0"/>
          <w:numId w:val="1"/>
        </w:numPr>
      </w:pPr>
      <w:r>
        <w:t>Crazy Time</w:t>
      </w:r>
    </w:p>
    <w:p w:rsidR="00002463" w:rsidRDefault="00002463" w:rsidP="00002463">
      <w:pPr>
        <w:pStyle w:val="ListParagraph"/>
        <w:numPr>
          <w:ilvl w:val="0"/>
          <w:numId w:val="1"/>
        </w:numPr>
      </w:pPr>
      <w:proofErr w:type="spellStart"/>
      <w:r>
        <w:t>Ezugi</w:t>
      </w:r>
      <w:proofErr w:type="spellEnd"/>
      <w:r>
        <w:t xml:space="preserve"> Lobby</w:t>
      </w:r>
    </w:p>
    <w:p w:rsidR="00002463" w:rsidRDefault="001F285A" w:rsidP="001F285A">
      <w:pPr>
        <w:pStyle w:val="Heading3"/>
      </w:pPr>
      <w:r w:rsidRPr="001F285A">
        <w:t>Bonus Games</w:t>
      </w:r>
    </w:p>
    <w:p w:rsidR="001F285A" w:rsidRDefault="001F285A" w:rsidP="001F285A">
      <w:r w:rsidRPr="001F285A">
        <w:t xml:space="preserve">The bonus games, with original titles not often seen at other casino sites, </w:t>
      </w:r>
      <w:r>
        <w:t>are another interesting group. You can test</w:t>
      </w:r>
      <w:r w:rsidRPr="001F285A">
        <w:t xml:space="preserve"> games like Dinner Delights, Double Fortune, Alchemy Gold, and Circus Delight. These titles enhance the whole collection and provide gamers </w:t>
      </w:r>
      <w:r>
        <w:t xml:space="preserve">with </w:t>
      </w:r>
      <w:r w:rsidRPr="001F285A">
        <w:t>new gaming chances.</w:t>
      </w:r>
    </w:p>
    <w:p w:rsidR="001F285A" w:rsidRDefault="001F285A" w:rsidP="001F285A">
      <w:pPr>
        <w:pStyle w:val="Heading2"/>
      </w:pPr>
      <w:r>
        <w:lastRenderedPageBreak/>
        <w:t>Payment Methods at BetyBet Casino</w:t>
      </w:r>
    </w:p>
    <w:p w:rsidR="001F285A" w:rsidRDefault="001F285A" w:rsidP="001F285A">
      <w:r>
        <w:t xml:space="preserve">To suit varying player needs, BetyBet Casino provides an ample number of payment options. E-wallets, credit and debit cards, bank transfers, prepaid cards, and even mobile payments allow one to make deposits and withdrawals. The platform also guarantees gamers </w:t>
      </w:r>
      <w:r>
        <w:t>all-around</w:t>
      </w:r>
      <w:r>
        <w:t xml:space="preserve"> flexibility by supporting both fiat a</w:t>
      </w:r>
      <w:r>
        <w:t>nd cryptocurrency transactions.</w:t>
      </w:r>
      <w:r w:rsidR="0088408F">
        <w:t xml:space="preserve"> </w:t>
      </w:r>
      <w:r>
        <w:t xml:space="preserve">The minimum deposit amount is €20, </w:t>
      </w:r>
      <w:r>
        <w:t>whereas</w:t>
      </w:r>
      <w:r>
        <w:t> high ro</w:t>
      </w:r>
      <w:r w:rsidR="0088408F">
        <w:t>llers may deposit up to €5,000</w:t>
      </w:r>
      <w:r>
        <w:t xml:space="preserve">. </w:t>
      </w:r>
    </w:p>
    <w:p w:rsidR="007B7159" w:rsidRDefault="001F285A" w:rsidP="007B7159">
      <w:r>
        <w:t xml:space="preserve">At BetyBet, withdrawals are limited structurally and </w:t>
      </w:r>
      <w:r>
        <w:t xml:space="preserve">a </w:t>
      </w:r>
      <w:r>
        <w:t xml:space="preserve">minimum withdrawal </w:t>
      </w:r>
      <w:r w:rsidR="0088408F">
        <w:t xml:space="preserve">of </w:t>
      </w:r>
      <w:r>
        <w:t>€40 is required. Daily withdrawa</w:t>
      </w:r>
      <w:r w:rsidR="0088408F">
        <w:t>l limits for players are €2,500, a</w:t>
      </w:r>
      <w:r>
        <w:t xml:space="preserve"> weekly </w:t>
      </w:r>
      <w:r w:rsidR="0088408F">
        <w:t xml:space="preserve">limit of €7,500 and a </w:t>
      </w:r>
      <w:r>
        <w:t>monthly</w:t>
      </w:r>
      <w:r w:rsidR="0088408F">
        <w:t xml:space="preserve"> limit of €</w:t>
      </w:r>
      <w:r>
        <w:t>15,000. The method</w:t>
      </w:r>
      <w:r w:rsidR="0088408F">
        <w:t xml:space="preserve"> affects processing timeframes as </w:t>
      </w:r>
      <w:r>
        <w:t>cryptocu</w:t>
      </w:r>
      <w:r w:rsidR="0088408F">
        <w:t>rrencies provide quick payments</w:t>
      </w:r>
      <w:r w:rsidR="00A81AAC">
        <w:t>,</w:t>
      </w:r>
      <w:r w:rsidR="0088408F">
        <w:t xml:space="preserve"> and</w:t>
      </w:r>
      <w:r>
        <w:t xml:space="preserve"> </w:t>
      </w:r>
      <w:r w:rsidR="0088408F">
        <w:t>e-wallets</w:t>
      </w:r>
      <w:r>
        <w:t xml:space="preserve"> and credit/debit cards ta</w:t>
      </w:r>
      <w:r w:rsidR="0088408F">
        <w:t>ke up to an hour. Also, for</w:t>
      </w:r>
      <w:r>
        <w:t xml:space="preserve"> bank transfers</w:t>
      </w:r>
      <w:r w:rsidR="00A81AAC">
        <w:t>,</w:t>
      </w:r>
      <w:r>
        <w:t xml:space="preserve"> call for up to eight hours. </w:t>
      </w:r>
    </w:p>
    <w:p w:rsidR="0088408F" w:rsidRDefault="0088408F" w:rsidP="0088408F">
      <w:pPr>
        <w:pStyle w:val="Heading2"/>
      </w:pPr>
      <w:r>
        <w:t>BetyBet Mobile Gaming</w:t>
      </w:r>
    </w:p>
    <w:p w:rsidR="0088408F" w:rsidRDefault="0088408F" w:rsidP="0088408F">
      <w:r>
        <w:t>As BetyBet online casino uses HTML5, accessing your account and all casino games may be done from a mobile web browser. Stated differently, none of any</w:t>
      </w:r>
      <w:r>
        <w:t xml:space="preserve"> downloaded applications exist.</w:t>
      </w:r>
    </w:p>
    <w:p w:rsidR="0088408F" w:rsidRDefault="0088408F" w:rsidP="0088408F">
      <w:r>
        <w:t>Using a range of web browsers</w:t>
      </w:r>
      <w:r w:rsidR="00A81AAC">
        <w:t>,</w:t>
      </w:r>
      <w:r>
        <w:t xml:space="preserve"> including Chrome, Brave, Safari, Opera, and Edge, we </w:t>
      </w:r>
      <w:r w:rsidR="00877D09">
        <w:t>previously</w:t>
      </w:r>
      <w:r>
        <w:t xml:space="preserve"> tested </w:t>
      </w:r>
      <w:r w:rsidR="00877D09">
        <w:t>BetyBet</w:t>
      </w:r>
      <w:r>
        <w:t xml:space="preserve"> on our Android and iOS devices. When loading slots and live dealer games, the mobile web browser version was fast-loading and very efficient</w:t>
      </w:r>
      <w:r w:rsidR="00A81AAC">
        <w:t>,</w:t>
      </w:r>
      <w:r>
        <w:t xml:space="preserve"> as we would have expected in </w:t>
      </w:r>
      <w:r w:rsidR="00877D09">
        <w:t>these days</w:t>
      </w:r>
      <w:r>
        <w:t xml:space="preserve"> of high-tech casino gambling.</w:t>
      </w:r>
    </w:p>
    <w:p w:rsidR="0088408F" w:rsidRDefault="0088408F" w:rsidP="0088408F">
      <w:pPr>
        <w:pStyle w:val="Heading2"/>
      </w:pPr>
      <w:r>
        <w:t>Security and Safety at BetyBet</w:t>
      </w:r>
    </w:p>
    <w:p w:rsidR="00877D09" w:rsidRDefault="00877D09" w:rsidP="0088408F">
      <w:r w:rsidRPr="00877D09">
        <w:t xml:space="preserve">By </w:t>
      </w:r>
      <w:r>
        <w:t>using</w:t>
      </w:r>
      <w:r w:rsidRPr="00877D09">
        <w:t xml:space="preserve"> secured servers and safe communication systems, BetyBet Casino gives security and data protection priority. Personal information is handled in line with reasonable interests, like anti-money laundering compliance and Curacao licencing criteria. The technology lets users withdraw permission at any moment and guarantees data retention fits with privacy regulations. </w:t>
      </w:r>
    </w:p>
    <w:p w:rsidR="00877D09" w:rsidRDefault="00877D09" w:rsidP="00877D09">
      <w:pPr>
        <w:pStyle w:val="Heading2"/>
      </w:pPr>
      <w:r>
        <w:t>Customer Support</w:t>
      </w:r>
    </w:p>
    <w:p w:rsidR="00877D09" w:rsidRDefault="00877D09" w:rsidP="00877D09">
      <w:r>
        <w:t xml:space="preserve">Customer support agents of BetyBet Casino are accessible </w:t>
      </w:r>
      <w:r>
        <w:t>24/7</w:t>
      </w:r>
      <w:r>
        <w:t xml:space="preserve"> by email and live chat. The support crew's efficiency and reactivity are among its most outstandi</w:t>
      </w:r>
      <w:r>
        <w:t>ng features.</w:t>
      </w:r>
    </w:p>
    <w:p w:rsidR="00877D09" w:rsidRDefault="00877D09" w:rsidP="00877D09">
      <w:r>
        <w:lastRenderedPageBreak/>
        <w:t>Although there is no phone support, the live chat feature is a good way to instantly provide aid. Generally speaking, BetyBet Casino's customer service division gives players a good experience.</w:t>
      </w:r>
    </w:p>
    <w:p w:rsidR="00877D09" w:rsidRDefault="00877D09" w:rsidP="00877D09">
      <w:pPr>
        <w:pStyle w:val="Heading2"/>
      </w:pPr>
      <w:r>
        <w:t>Final Verdict</w:t>
      </w:r>
    </w:p>
    <w:p w:rsidR="00A81AAC" w:rsidRDefault="00A81AAC" w:rsidP="00877D09">
      <w:r>
        <w:t>A 2024 online gaming</w:t>
      </w:r>
      <w:r w:rsidR="00877D09" w:rsidRPr="00877D09">
        <w:t>, BetyBet Casino offers a big welcome bonus, VIP program</w:t>
      </w:r>
      <w:r w:rsidR="00877D09">
        <w:t>,</w:t>
      </w:r>
      <w:r w:rsidR="00877D09" w:rsidRPr="00877D09">
        <w:t xml:space="preserve"> cashback, several software provider prize drops and leaderboard incentives. For certain of its regular and loyalty rewards program free spins bonuses, it does, however, have hefty wagering restrictions. </w:t>
      </w:r>
    </w:p>
    <w:p w:rsidR="00877D09" w:rsidRPr="00877D09" w:rsidRDefault="00877D09" w:rsidP="00877D09">
      <w:r w:rsidRPr="00877D09">
        <w:t xml:space="preserve">Notwithstanding this, BetyBet has hundreds of games, jackpot slots, and a great range of </w:t>
      </w:r>
      <w:r w:rsidR="00A81AAC">
        <w:t>well-regarded</w:t>
      </w:r>
      <w:r w:rsidRPr="00877D09">
        <w:t xml:space="preserve"> iGaming software suppliers. BetyBet is recommended overall for casino game playing.</w:t>
      </w:r>
    </w:p>
    <w:p w:rsidR="00303D9C" w:rsidRPr="00303D9C" w:rsidRDefault="00303D9C" w:rsidP="00303D9C"/>
    <w:sectPr w:rsidR="00303D9C" w:rsidRPr="00303D9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A30E7B"/>
    <w:multiLevelType w:val="hybridMultilevel"/>
    <w:tmpl w:val="A7F88634"/>
    <w:lvl w:ilvl="0" w:tplc="34727E2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BF2"/>
    <w:rsid w:val="00002463"/>
    <w:rsid w:val="001F285A"/>
    <w:rsid w:val="00303D9C"/>
    <w:rsid w:val="003B33DE"/>
    <w:rsid w:val="005E6EC5"/>
    <w:rsid w:val="007B7159"/>
    <w:rsid w:val="007F0B1B"/>
    <w:rsid w:val="00877D09"/>
    <w:rsid w:val="00880BF2"/>
    <w:rsid w:val="0088408F"/>
    <w:rsid w:val="00A21565"/>
    <w:rsid w:val="00A81AAC"/>
    <w:rsid w:val="00CB71A8"/>
    <w:rsid w:val="00EC0F08"/>
    <w:rsid w:val="00F152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A08B99"/>
  <w15:chartTrackingRefBased/>
  <w15:docId w15:val="{1C7D4436-F581-4D6E-B6F1-6BC46DE2D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F2"/>
    <w:pPr>
      <w:spacing w:line="360" w:lineRule="auto"/>
      <w:jc w:val="both"/>
    </w:pPr>
    <w:rPr>
      <w:sz w:val="24"/>
    </w:rPr>
  </w:style>
  <w:style w:type="paragraph" w:styleId="Heading1">
    <w:name w:val="heading 1"/>
    <w:basedOn w:val="Normal"/>
    <w:next w:val="Normal"/>
    <w:link w:val="Heading1Char"/>
    <w:uiPriority w:val="9"/>
    <w:qFormat/>
    <w:rsid w:val="00880BF2"/>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880BF2"/>
    <w:pPr>
      <w:keepNext/>
      <w:keepLines/>
      <w:spacing w:before="40" w:after="0"/>
      <w:outlineLvl w:val="1"/>
    </w:pPr>
    <w:rPr>
      <w:rFonts w:eastAsiaTheme="majorEastAsia"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5E6EC5"/>
    <w:pPr>
      <w:keepNext/>
      <w:keepLines/>
      <w:spacing w:before="40" w:after="0"/>
      <w:outlineLvl w:val="2"/>
    </w:pPr>
    <w:rPr>
      <w:rFonts w:eastAsiaTheme="majorEastAsia" w:cstheme="majorBidi"/>
      <w:b/>
      <w:color w:val="1F4D78" w:themeColor="accent1" w:themeShade="7F"/>
      <w:szCs w:val="24"/>
    </w:rPr>
  </w:style>
  <w:style w:type="paragraph" w:styleId="Heading4">
    <w:name w:val="heading 4"/>
    <w:basedOn w:val="Normal"/>
    <w:next w:val="Normal"/>
    <w:link w:val="Heading4Char"/>
    <w:uiPriority w:val="9"/>
    <w:unhideWhenUsed/>
    <w:qFormat/>
    <w:rsid w:val="007F0B1B"/>
    <w:pPr>
      <w:keepNext/>
      <w:keepLines/>
      <w:spacing w:before="40" w:after="0"/>
      <w:outlineLvl w:val="3"/>
    </w:pPr>
    <w:rPr>
      <w:rFonts w:eastAsiaTheme="majorEastAsia" w:cstheme="majorBidi"/>
      <w:b/>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BF2"/>
    <w:rPr>
      <w:rFonts w:eastAsiaTheme="majorEastAsia" w:cstheme="majorBidi"/>
      <w:b/>
      <w:color w:val="2E74B5" w:themeColor="accent1" w:themeShade="BF"/>
      <w:sz w:val="32"/>
      <w:szCs w:val="32"/>
    </w:rPr>
  </w:style>
  <w:style w:type="character" w:customStyle="1" w:styleId="Heading2Char">
    <w:name w:val="Heading 2 Char"/>
    <w:basedOn w:val="DefaultParagraphFont"/>
    <w:link w:val="Heading2"/>
    <w:uiPriority w:val="9"/>
    <w:rsid w:val="00880BF2"/>
    <w:rPr>
      <w:rFonts w:eastAsiaTheme="majorEastAsia" w:cstheme="majorBidi"/>
      <w:b/>
      <w:color w:val="2E74B5" w:themeColor="accent1" w:themeShade="BF"/>
      <w:sz w:val="26"/>
      <w:szCs w:val="26"/>
    </w:rPr>
  </w:style>
  <w:style w:type="paragraph" w:styleId="ListParagraph">
    <w:name w:val="List Paragraph"/>
    <w:basedOn w:val="Normal"/>
    <w:uiPriority w:val="34"/>
    <w:qFormat/>
    <w:rsid w:val="00EC0F08"/>
    <w:pPr>
      <w:ind w:left="720"/>
      <w:contextualSpacing/>
    </w:pPr>
  </w:style>
  <w:style w:type="character" w:customStyle="1" w:styleId="Heading3Char">
    <w:name w:val="Heading 3 Char"/>
    <w:basedOn w:val="DefaultParagraphFont"/>
    <w:link w:val="Heading3"/>
    <w:uiPriority w:val="9"/>
    <w:rsid w:val="005E6EC5"/>
    <w:rPr>
      <w:rFonts w:eastAsiaTheme="majorEastAsia" w:cstheme="majorBidi"/>
      <w:b/>
      <w:color w:val="1F4D78" w:themeColor="accent1" w:themeShade="7F"/>
      <w:sz w:val="24"/>
      <w:szCs w:val="24"/>
    </w:rPr>
  </w:style>
  <w:style w:type="character" w:customStyle="1" w:styleId="Heading4Char">
    <w:name w:val="Heading 4 Char"/>
    <w:basedOn w:val="DefaultParagraphFont"/>
    <w:link w:val="Heading4"/>
    <w:uiPriority w:val="9"/>
    <w:rsid w:val="007F0B1B"/>
    <w:rPr>
      <w:rFonts w:eastAsiaTheme="majorEastAsia" w:cstheme="majorBidi"/>
      <w:b/>
      <w:i/>
      <w:iCs/>
      <w:color w:val="2E74B5" w:themeColor="accent1" w:themeShade="BF"/>
      <w:sz w:val="24"/>
    </w:rPr>
  </w:style>
  <w:style w:type="table" w:styleId="TableGrid">
    <w:name w:val="Table Grid"/>
    <w:basedOn w:val="TableNormal"/>
    <w:uiPriority w:val="39"/>
    <w:rsid w:val="00303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82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6</Pages>
  <Words>1301</Words>
  <Characters>6845</Characters>
  <Application>Microsoft Office Word</Application>
  <DocSecurity>0</DocSecurity>
  <Lines>213</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2025-02-12T20:16:00Z</dcterms:created>
  <dcterms:modified xsi:type="dcterms:W3CDTF">2025-02-12T22:54:00Z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d50d86a4-7f5f-4ec3-8138-2e5632fa5518</vt:lpwstr>
  </property>
</Properties>
</file>