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1D8" w:rsidRDefault="00181694">
      <w:bookmarkStart w:id="0" w:name="_GoBack"/>
      <w:r w:rsidRPr="00181694">
        <w:rPr>
          <w:b/>
        </w:rPr>
        <w:t>Meta Title</w:t>
      </w:r>
      <w:r>
        <w:t>:  Gransino Casino Review 2025</w:t>
      </w:r>
    </w:p>
    <w:p w:rsidR="00181694" w:rsidRDefault="00181694">
      <w:r w:rsidRPr="00181694">
        <w:rPr>
          <w:b/>
        </w:rPr>
        <w:t>Meta Description</w:t>
      </w:r>
      <w:r>
        <w:t xml:space="preserve">:  Cruise through </w:t>
      </w:r>
      <w:r w:rsidR="007B56C9">
        <w:t>today’s</w:t>
      </w:r>
      <w:r>
        <w:t xml:space="preserve"> Gransino Casino Review. Learn </w:t>
      </w:r>
      <w:r w:rsidR="007B56C9">
        <w:t>its fantastic features, including bonuses, games, payment methods, Cons,</w:t>
      </w:r>
      <w:r>
        <w:t xml:space="preserve"> and Pros. </w:t>
      </w:r>
    </w:p>
    <w:p w:rsidR="00181694" w:rsidRDefault="00181694" w:rsidP="00181694">
      <w:pPr>
        <w:pStyle w:val="Heading1"/>
      </w:pPr>
      <w:r>
        <w:t>Gransino Casino Review</w:t>
      </w:r>
    </w:p>
    <w:p w:rsidR="00CA269E" w:rsidRDefault="00181694" w:rsidP="00181694">
      <w:r>
        <w:t xml:space="preserve">Gransino is a </w:t>
      </w:r>
      <w:r w:rsidR="007B56C9">
        <w:t xml:space="preserve">Non-Gamstop casino site released in 2024, owned and managed by </w:t>
      </w:r>
      <w:proofErr w:type="spellStart"/>
      <w:r w:rsidR="007B56C9">
        <w:t>Rabidi</w:t>
      </w:r>
      <w:proofErr w:type="spellEnd"/>
      <w:r w:rsidR="007B56C9">
        <w:t xml:space="preserve"> N.V. Players are assured of safe gameplay as the </w:t>
      </w:r>
      <w:r w:rsidR="00A53689">
        <w:t xml:space="preserve">site holds a legitimate license under the laws of </w:t>
      </w:r>
      <w:r w:rsidR="00A53689" w:rsidRPr="00A53689">
        <w:t>Costa Rica</w:t>
      </w:r>
      <w:r w:rsidR="00A53689">
        <w:t xml:space="preserve">. </w:t>
      </w:r>
      <w:r w:rsidR="00CA269E" w:rsidRPr="00CA269E">
        <w:t xml:space="preserve">For those ready to have the ideal browsing experience, Gransino Casino is a wonderful and useful website offering a wide range of games and extra solutions. </w:t>
      </w:r>
    </w:p>
    <w:p w:rsidR="00CA269E" w:rsidRDefault="007B56C9" w:rsidP="00181694">
      <w:r>
        <w:t>The Gransino online casino has a pleasant environment that is more specifically tempting to gamers who like music. The site consists of useful sections, promotional banners, and well-created visuals. Visitors should review the footer for information about promotions, contests, weekly challenges, loyalty programs, and payment choices. Keep reading our preview as we introduce</w:t>
      </w:r>
      <w:r w:rsidR="00CA269E">
        <w:t xml:space="preserve"> details of this casino site. </w:t>
      </w:r>
    </w:p>
    <w:p w:rsidR="00CA269E" w:rsidRDefault="00CA269E" w:rsidP="00CA269E">
      <w:pPr>
        <w:pStyle w:val="Heading2"/>
      </w:pPr>
      <w:r>
        <w:t>Pros:</w:t>
      </w:r>
    </w:p>
    <w:p w:rsidR="00CA269E" w:rsidRDefault="00CA269E" w:rsidP="00CA269E">
      <w:pPr>
        <w:pStyle w:val="ListParagraph"/>
        <w:numPr>
          <w:ilvl w:val="0"/>
          <w:numId w:val="2"/>
        </w:numPr>
      </w:pPr>
      <w:r>
        <w:t>Fair welcome</w:t>
      </w:r>
      <w:r w:rsidR="001302D6">
        <w:t xml:space="preserve"> promotion.</w:t>
      </w:r>
    </w:p>
    <w:p w:rsidR="00CA269E" w:rsidRDefault="00CA269E" w:rsidP="00CA269E">
      <w:pPr>
        <w:pStyle w:val="ListParagraph"/>
        <w:numPr>
          <w:ilvl w:val="0"/>
          <w:numId w:val="2"/>
        </w:numPr>
      </w:pPr>
      <w:r>
        <w:t>Layered VIP sche</w:t>
      </w:r>
      <w:r w:rsidR="001302D6">
        <w:t>me.</w:t>
      </w:r>
    </w:p>
    <w:p w:rsidR="00CA269E" w:rsidRDefault="00CA269E" w:rsidP="00CA269E">
      <w:pPr>
        <w:pStyle w:val="Heading2"/>
      </w:pPr>
      <w:r>
        <w:t>Cons:</w:t>
      </w:r>
    </w:p>
    <w:p w:rsidR="00CA269E" w:rsidRDefault="00CA269E" w:rsidP="00CA269E">
      <w:pPr>
        <w:pStyle w:val="ListParagraph"/>
        <w:numPr>
          <w:ilvl w:val="0"/>
          <w:numId w:val="2"/>
        </w:numPr>
      </w:pPr>
      <w:r>
        <w:t xml:space="preserve">Disturbing promotions </w:t>
      </w:r>
      <w:r w:rsidR="007B56C9">
        <w:t xml:space="preserve">displayed on the </w:t>
      </w:r>
      <w:r>
        <w:t>homepage.</w:t>
      </w:r>
    </w:p>
    <w:p w:rsidR="00CA269E" w:rsidRDefault="00CA269E" w:rsidP="00CA269E">
      <w:pPr>
        <w:pStyle w:val="ListParagraph"/>
        <w:numPr>
          <w:ilvl w:val="0"/>
          <w:numId w:val="2"/>
        </w:numPr>
      </w:pPr>
      <w:r>
        <w:t>Inability to provide instant withdrawals.</w:t>
      </w:r>
    </w:p>
    <w:p w:rsidR="00CA269E" w:rsidRDefault="001302D6" w:rsidP="00CA269E">
      <w:pPr>
        <w:pStyle w:val="ListParagraph"/>
        <w:numPr>
          <w:ilvl w:val="0"/>
          <w:numId w:val="2"/>
        </w:numPr>
      </w:pPr>
      <w:r>
        <w:t>Lack of gaming</w:t>
      </w:r>
      <w:r w:rsidR="00CA269E">
        <w:t xml:space="preserve"> licenses</w:t>
      </w:r>
      <w:r w:rsidR="00CA269E">
        <w:t>.</w:t>
      </w:r>
    </w:p>
    <w:p w:rsidR="00CA269E" w:rsidRDefault="00CA269E" w:rsidP="00CA269E">
      <w:pPr>
        <w:pStyle w:val="Heading2"/>
      </w:pPr>
      <w:r>
        <w:t xml:space="preserve">Bonuses and Promotions </w:t>
      </w:r>
    </w:p>
    <w:p w:rsidR="00CA269E" w:rsidRDefault="007B56C9" w:rsidP="00CA269E">
      <w:r>
        <w:t>Registered players at Gransino will not go unrewarded</w:t>
      </w:r>
      <w:r w:rsidR="00604ACB">
        <w:t xml:space="preserve">. The online casino </w:t>
      </w:r>
      <w:r w:rsidR="00F61EF3">
        <w:t>has</w:t>
      </w:r>
      <w:r w:rsidR="00604ACB">
        <w:t xml:space="preserve"> several </w:t>
      </w:r>
      <w:r w:rsidR="00F61EF3">
        <w:t xml:space="preserve">profitable promos like welcome packages, live cashback, weekend reload bonus, Weekly reload, Weekly cashback, and many more, </w:t>
      </w:r>
      <w:r w:rsidR="00604ACB">
        <w:t>suitable for n</w:t>
      </w:r>
      <w:r w:rsidR="00F61EF3">
        <w:t>ew and regular</w:t>
      </w:r>
      <w:r w:rsidR="00604ACB" w:rsidRPr="00604ACB">
        <w:t xml:space="preserve"> players</w:t>
      </w:r>
      <w:r w:rsidR="00604ACB">
        <w:t xml:space="preserve">. Check some of the available </w:t>
      </w:r>
      <w:r w:rsidR="00CA4FC5">
        <w:t>perks you will claim at Gransino;</w:t>
      </w:r>
    </w:p>
    <w:p w:rsidR="00CA4FC5" w:rsidRDefault="00CA4FC5" w:rsidP="00CA4FC5">
      <w:pPr>
        <w:pStyle w:val="Heading3"/>
      </w:pPr>
      <w:r>
        <w:t>Welcome Packages</w:t>
      </w:r>
    </w:p>
    <w:p w:rsidR="00CA4FC5" w:rsidRDefault="00CA4FC5" w:rsidP="00CA4FC5">
      <w:r>
        <w:t xml:space="preserve">The bonus is suitable for newly registered players at Gransino and is set up to pay them more than their first three deposits. In your first deposit, </w:t>
      </w:r>
      <w:r w:rsidR="007B56C9">
        <w:t xml:space="preserve">a 100% match bonus of up to €500 + 200 free spins </w:t>
      </w:r>
      <w:proofErr w:type="gramStart"/>
      <w:r w:rsidR="007B56C9">
        <w:t>awaits</w:t>
      </w:r>
      <w:proofErr w:type="gramEnd"/>
      <w:r>
        <w:t xml:space="preserve"> you. That’s not all</w:t>
      </w:r>
      <w:r w:rsidR="007B56C9">
        <w:t xml:space="preserve">; there is the second deposit bonus, whereby you will earn </w:t>
      </w:r>
      <w:r w:rsidR="007B56C9">
        <w:lastRenderedPageBreak/>
        <w:t xml:space="preserve">€300, which matches the </w:t>
      </w:r>
      <w:r>
        <w:t>75% bonus.</w:t>
      </w:r>
      <w:r>
        <w:t xml:space="preserve"> Then the welcome package ends with the third bonus</w:t>
      </w:r>
      <w:r w:rsidR="007B56C9">
        <w:t>, which is</w:t>
      </w:r>
      <w:r>
        <w:t xml:space="preserve"> €200 worth of 50% match bonus.</w:t>
      </w:r>
    </w:p>
    <w:p w:rsidR="00CA4FC5" w:rsidRDefault="007B56C9" w:rsidP="00CA4FC5">
      <w:r>
        <w:t>Every deposit must be at least € 20 to qualify. Whereas the bonuses come with a 35x wagering requirement on the entire deposit and bonus amount, profits from free spins have a 40x wagering requirement. There are 10 days' worth of groups of 20 free spins offered. This tiered package is aimed at expanding fresh gamers' gaming range and raising</w:t>
      </w:r>
      <w:r w:rsidR="00CA4FC5" w:rsidRPr="00CA4FC5">
        <w:t xml:space="preserve"> their bankroll.</w:t>
      </w:r>
    </w:p>
    <w:p w:rsidR="00CA4FC5" w:rsidRDefault="00F61EF3" w:rsidP="00F61EF3">
      <w:pPr>
        <w:pStyle w:val="Heading3"/>
      </w:pPr>
      <w:r>
        <w:t>Weekend Reload Bonus</w:t>
      </w:r>
    </w:p>
    <w:p w:rsidR="00F61EF3" w:rsidRDefault="00F61EF3" w:rsidP="00CA4FC5">
      <w:r w:rsidRPr="00F61EF3">
        <w:t xml:space="preserve">For those </w:t>
      </w:r>
      <w:r w:rsidR="007B56C9">
        <w:t>who</w:t>
      </w:r>
      <w:r w:rsidRPr="00F61EF3">
        <w:t xml:space="preserve"> keep playing, Gransino Casino gives a weekend reload bonus. Between Friday and Sunday of each week, players may claim two bonuses of 50% up to €700 with or without 50 free spins. Players must</w:t>
      </w:r>
      <w:r>
        <w:t xml:space="preserve"> deposit between €20 and €49.99, at least €50 with 50 free spins, </w:t>
      </w:r>
      <w:r w:rsidRPr="00F61EF3">
        <w:t xml:space="preserve">to earn the bonus. </w:t>
      </w:r>
    </w:p>
    <w:p w:rsidR="00F61EF3" w:rsidRDefault="00F61EF3" w:rsidP="00CA4FC5">
      <w:r w:rsidRPr="00F61EF3">
        <w:t xml:space="preserve">Free spins are attributed to a popular game that fits some eligibility criteria. The terms and conditions call for 10-day validity, a maximum stake of €5, 35x bonus cash wagering, </w:t>
      </w:r>
      <w:r w:rsidR="007B56C9">
        <w:t xml:space="preserve">and </w:t>
      </w:r>
      <w:r w:rsidRPr="00F61EF3">
        <w:t>40x free spins wagering.</w:t>
      </w:r>
    </w:p>
    <w:p w:rsidR="00F61EF3" w:rsidRDefault="00F61EF3" w:rsidP="00F61EF3">
      <w:pPr>
        <w:pStyle w:val="Heading3"/>
      </w:pPr>
      <w:r>
        <w:t>Weekly Live Cashback</w:t>
      </w:r>
    </w:p>
    <w:p w:rsidR="00F61EF3" w:rsidRDefault="00F61EF3" w:rsidP="00CA4FC5">
      <w:r w:rsidRPr="00F61EF3">
        <w:t xml:space="preserve">For those </w:t>
      </w:r>
      <w:r w:rsidR="007B56C9">
        <w:t xml:space="preserve">who lose on live casino games, Gransino Live Casino provides a weekly payback incentive of 25% up to €200. Players must visit the live chat every Monday to get money back on their losses; the offer is sent </w:t>
      </w:r>
      <w:r w:rsidRPr="00F61EF3">
        <w:t xml:space="preserve">there. There is </w:t>
      </w:r>
      <w:r w:rsidR="007B56C9">
        <w:t xml:space="preserve">a </w:t>
      </w:r>
      <w:r w:rsidRPr="00F61EF3">
        <w:t>€5 minimum payback; the methodology is net losses times 25%.</w:t>
      </w:r>
    </w:p>
    <w:p w:rsidR="00F61EF3" w:rsidRDefault="00F61EF3" w:rsidP="00F61EF3">
      <w:pPr>
        <w:pStyle w:val="Heading2"/>
      </w:pPr>
      <w:r w:rsidRPr="00F61EF3">
        <w:t>Gransino Loyalty Program/VIP Club</w:t>
      </w:r>
    </w:p>
    <w:p w:rsidR="00F61EF3" w:rsidRDefault="00F61EF3" w:rsidP="00F61EF3">
      <w:r w:rsidRPr="00F61EF3">
        <w:t>Gransino offers a VIP program that rewards players based on their activities and provides tools to enhance their experience. Players can start at the first level and progress to the fifth level, depending on their betting and transacting on the platform.</w:t>
      </w:r>
      <w:r>
        <w:t xml:space="preserve"> Check the table below;</w:t>
      </w:r>
    </w:p>
    <w:tbl>
      <w:tblPr>
        <w:tblStyle w:val="TableGrid"/>
        <w:tblW w:w="0" w:type="auto"/>
        <w:tblLook w:val="04A0" w:firstRow="1" w:lastRow="0" w:firstColumn="1" w:lastColumn="0" w:noHBand="0" w:noVBand="1"/>
      </w:tblPr>
      <w:tblGrid>
        <w:gridCol w:w="2254"/>
        <w:gridCol w:w="2254"/>
        <w:gridCol w:w="2254"/>
        <w:gridCol w:w="2254"/>
      </w:tblGrid>
      <w:tr w:rsidR="00F61EF3" w:rsidTr="00F61EF3">
        <w:tc>
          <w:tcPr>
            <w:tcW w:w="2254" w:type="dxa"/>
          </w:tcPr>
          <w:p w:rsidR="00F61EF3" w:rsidRPr="00F61EF3" w:rsidRDefault="00F61EF3" w:rsidP="00F61EF3">
            <w:pPr>
              <w:rPr>
                <w:b/>
              </w:rPr>
            </w:pPr>
            <w:r w:rsidRPr="00F61EF3">
              <w:rPr>
                <w:b/>
              </w:rPr>
              <w:t>VIP Level</w:t>
            </w:r>
          </w:p>
        </w:tc>
        <w:tc>
          <w:tcPr>
            <w:tcW w:w="2254" w:type="dxa"/>
          </w:tcPr>
          <w:p w:rsidR="00F61EF3" w:rsidRPr="00F61EF3" w:rsidRDefault="00F61EF3" w:rsidP="00F61EF3">
            <w:pPr>
              <w:rPr>
                <w:b/>
              </w:rPr>
            </w:pPr>
            <w:r w:rsidRPr="00F61EF3">
              <w:rPr>
                <w:b/>
              </w:rPr>
              <w:t>Weekly Cashback Percentage</w:t>
            </w:r>
          </w:p>
        </w:tc>
        <w:tc>
          <w:tcPr>
            <w:tcW w:w="2254" w:type="dxa"/>
          </w:tcPr>
          <w:p w:rsidR="00F61EF3" w:rsidRPr="00F61EF3" w:rsidRDefault="00F61EF3" w:rsidP="00F61EF3">
            <w:pPr>
              <w:rPr>
                <w:b/>
              </w:rPr>
            </w:pPr>
            <w:r w:rsidRPr="00F61EF3">
              <w:rPr>
                <w:b/>
              </w:rPr>
              <w:t>Monthly Withdrawal Limit</w:t>
            </w:r>
          </w:p>
        </w:tc>
        <w:tc>
          <w:tcPr>
            <w:tcW w:w="2254" w:type="dxa"/>
          </w:tcPr>
          <w:p w:rsidR="00F61EF3" w:rsidRPr="00F61EF3" w:rsidRDefault="00F61EF3" w:rsidP="00F61EF3">
            <w:pPr>
              <w:rPr>
                <w:b/>
              </w:rPr>
            </w:pPr>
            <w:r w:rsidRPr="00F61EF3">
              <w:rPr>
                <w:b/>
              </w:rPr>
              <w:t>VIP Manager</w:t>
            </w:r>
          </w:p>
        </w:tc>
      </w:tr>
      <w:tr w:rsidR="00F61EF3" w:rsidTr="00F61EF3">
        <w:tc>
          <w:tcPr>
            <w:tcW w:w="2254" w:type="dxa"/>
          </w:tcPr>
          <w:p w:rsidR="00F61EF3" w:rsidRPr="00A127F3" w:rsidRDefault="00F61EF3" w:rsidP="00F61EF3">
            <w:r w:rsidRPr="00A127F3">
              <w:t>Level 1</w:t>
            </w:r>
          </w:p>
        </w:tc>
        <w:tc>
          <w:tcPr>
            <w:tcW w:w="2254" w:type="dxa"/>
          </w:tcPr>
          <w:p w:rsidR="00F61EF3" w:rsidRPr="00A127F3" w:rsidRDefault="00F61EF3" w:rsidP="00F61EF3">
            <w:r w:rsidRPr="00A127F3">
              <w:t>No</w:t>
            </w:r>
          </w:p>
        </w:tc>
        <w:tc>
          <w:tcPr>
            <w:tcW w:w="2254" w:type="dxa"/>
          </w:tcPr>
          <w:p w:rsidR="00F61EF3" w:rsidRPr="00A127F3" w:rsidRDefault="00F61EF3" w:rsidP="00F61EF3">
            <w:r w:rsidRPr="00A127F3">
              <w:t>€7,000</w:t>
            </w:r>
          </w:p>
        </w:tc>
        <w:tc>
          <w:tcPr>
            <w:tcW w:w="2254" w:type="dxa"/>
          </w:tcPr>
          <w:p w:rsidR="00F61EF3" w:rsidRPr="00A127F3" w:rsidRDefault="00F61EF3" w:rsidP="00F61EF3">
            <w:r w:rsidRPr="00A127F3">
              <w:t>No</w:t>
            </w:r>
          </w:p>
        </w:tc>
      </w:tr>
      <w:tr w:rsidR="00F61EF3" w:rsidTr="00F61EF3">
        <w:tc>
          <w:tcPr>
            <w:tcW w:w="2254" w:type="dxa"/>
          </w:tcPr>
          <w:p w:rsidR="00F61EF3" w:rsidRPr="00A127F3" w:rsidRDefault="00F61EF3" w:rsidP="00F61EF3">
            <w:r w:rsidRPr="00A127F3">
              <w:t>Level 2</w:t>
            </w:r>
          </w:p>
        </w:tc>
        <w:tc>
          <w:tcPr>
            <w:tcW w:w="2254" w:type="dxa"/>
          </w:tcPr>
          <w:p w:rsidR="00F61EF3" w:rsidRPr="00A127F3" w:rsidRDefault="00F61EF3" w:rsidP="00F61EF3">
            <w:r w:rsidRPr="00A127F3">
              <w:t>No</w:t>
            </w:r>
          </w:p>
        </w:tc>
        <w:tc>
          <w:tcPr>
            <w:tcW w:w="2254" w:type="dxa"/>
          </w:tcPr>
          <w:p w:rsidR="00F61EF3" w:rsidRPr="00A127F3" w:rsidRDefault="00F61EF3" w:rsidP="00F61EF3">
            <w:r w:rsidRPr="00A127F3">
              <w:t>€10,000</w:t>
            </w:r>
          </w:p>
        </w:tc>
        <w:tc>
          <w:tcPr>
            <w:tcW w:w="2254" w:type="dxa"/>
          </w:tcPr>
          <w:p w:rsidR="00F61EF3" w:rsidRPr="00A127F3" w:rsidRDefault="00F61EF3" w:rsidP="00F61EF3">
            <w:r w:rsidRPr="00A127F3">
              <w:t>No</w:t>
            </w:r>
          </w:p>
        </w:tc>
      </w:tr>
      <w:tr w:rsidR="00F61EF3" w:rsidTr="00F61EF3">
        <w:tc>
          <w:tcPr>
            <w:tcW w:w="2254" w:type="dxa"/>
          </w:tcPr>
          <w:p w:rsidR="00F61EF3" w:rsidRPr="00A127F3" w:rsidRDefault="00F61EF3" w:rsidP="00F61EF3">
            <w:r w:rsidRPr="00A127F3">
              <w:t>Level 3</w:t>
            </w:r>
          </w:p>
        </w:tc>
        <w:tc>
          <w:tcPr>
            <w:tcW w:w="2254" w:type="dxa"/>
          </w:tcPr>
          <w:p w:rsidR="00F61EF3" w:rsidRPr="00A127F3" w:rsidRDefault="00F61EF3" w:rsidP="00F61EF3">
            <w:r w:rsidRPr="00A127F3">
              <w:t>5%</w:t>
            </w:r>
          </w:p>
        </w:tc>
        <w:tc>
          <w:tcPr>
            <w:tcW w:w="2254" w:type="dxa"/>
          </w:tcPr>
          <w:p w:rsidR="00F61EF3" w:rsidRPr="00A127F3" w:rsidRDefault="00F61EF3" w:rsidP="00F61EF3">
            <w:r w:rsidRPr="00A127F3">
              <w:t>€12,000</w:t>
            </w:r>
          </w:p>
        </w:tc>
        <w:tc>
          <w:tcPr>
            <w:tcW w:w="2254" w:type="dxa"/>
          </w:tcPr>
          <w:p w:rsidR="00F61EF3" w:rsidRPr="00A127F3" w:rsidRDefault="00F61EF3" w:rsidP="00F61EF3">
            <w:r w:rsidRPr="00A127F3">
              <w:t>No</w:t>
            </w:r>
          </w:p>
        </w:tc>
      </w:tr>
      <w:tr w:rsidR="00F61EF3" w:rsidTr="00F61EF3">
        <w:tc>
          <w:tcPr>
            <w:tcW w:w="2254" w:type="dxa"/>
          </w:tcPr>
          <w:p w:rsidR="00F61EF3" w:rsidRPr="00A127F3" w:rsidRDefault="00F61EF3" w:rsidP="00F61EF3">
            <w:r w:rsidRPr="00A127F3">
              <w:t>Level 4</w:t>
            </w:r>
          </w:p>
        </w:tc>
        <w:tc>
          <w:tcPr>
            <w:tcW w:w="2254" w:type="dxa"/>
          </w:tcPr>
          <w:p w:rsidR="00F61EF3" w:rsidRPr="00A127F3" w:rsidRDefault="00F61EF3" w:rsidP="00F61EF3">
            <w:r w:rsidRPr="00A127F3">
              <w:t>10%</w:t>
            </w:r>
          </w:p>
        </w:tc>
        <w:tc>
          <w:tcPr>
            <w:tcW w:w="2254" w:type="dxa"/>
          </w:tcPr>
          <w:p w:rsidR="00F61EF3" w:rsidRPr="00A127F3" w:rsidRDefault="00F61EF3" w:rsidP="00F61EF3">
            <w:r w:rsidRPr="00A127F3">
              <w:t>€15,000</w:t>
            </w:r>
          </w:p>
        </w:tc>
        <w:tc>
          <w:tcPr>
            <w:tcW w:w="2254" w:type="dxa"/>
          </w:tcPr>
          <w:p w:rsidR="00F61EF3" w:rsidRPr="00A127F3" w:rsidRDefault="00F61EF3" w:rsidP="00F61EF3">
            <w:r w:rsidRPr="00A127F3">
              <w:t>Yes</w:t>
            </w:r>
          </w:p>
        </w:tc>
      </w:tr>
      <w:tr w:rsidR="00F61EF3" w:rsidTr="00F61EF3">
        <w:tc>
          <w:tcPr>
            <w:tcW w:w="2254" w:type="dxa"/>
          </w:tcPr>
          <w:p w:rsidR="00F61EF3" w:rsidRPr="00D4799F" w:rsidRDefault="00F61EF3" w:rsidP="00F61EF3">
            <w:r w:rsidRPr="00D4799F">
              <w:t>Level 5</w:t>
            </w:r>
          </w:p>
        </w:tc>
        <w:tc>
          <w:tcPr>
            <w:tcW w:w="2254" w:type="dxa"/>
          </w:tcPr>
          <w:p w:rsidR="00F61EF3" w:rsidRPr="00D4799F" w:rsidRDefault="00F61EF3" w:rsidP="00F61EF3">
            <w:r w:rsidRPr="00D4799F">
              <w:t>15%</w:t>
            </w:r>
          </w:p>
        </w:tc>
        <w:tc>
          <w:tcPr>
            <w:tcW w:w="2254" w:type="dxa"/>
          </w:tcPr>
          <w:p w:rsidR="00F61EF3" w:rsidRPr="00D4799F" w:rsidRDefault="00F61EF3" w:rsidP="00F61EF3">
            <w:r w:rsidRPr="00D4799F">
              <w:t>€20,000</w:t>
            </w:r>
          </w:p>
        </w:tc>
        <w:tc>
          <w:tcPr>
            <w:tcW w:w="2254" w:type="dxa"/>
          </w:tcPr>
          <w:p w:rsidR="00F61EF3" w:rsidRDefault="00F61EF3" w:rsidP="00F61EF3">
            <w:r w:rsidRPr="00D4799F">
              <w:t>Yes</w:t>
            </w:r>
          </w:p>
        </w:tc>
      </w:tr>
    </w:tbl>
    <w:p w:rsidR="00F61EF3" w:rsidRDefault="00F61EF3" w:rsidP="00CA4FC5"/>
    <w:p w:rsidR="00F61EF3" w:rsidRDefault="00F61EF3" w:rsidP="00F61EF3">
      <w:pPr>
        <w:pStyle w:val="Heading2"/>
      </w:pPr>
      <w:r>
        <w:lastRenderedPageBreak/>
        <w:t>Game Selections and Providers</w:t>
      </w:r>
    </w:p>
    <w:p w:rsidR="00FD46B9" w:rsidRDefault="00F61EF3" w:rsidP="00F61EF3">
      <w:r>
        <w:t xml:space="preserve">There are over 7,000 </w:t>
      </w:r>
      <w:r w:rsidR="007B56C9">
        <w:t xml:space="preserve">titles you can wager on at the </w:t>
      </w:r>
      <w:r>
        <w:t>Gransino Casino site. If you like spinning</w:t>
      </w:r>
      <w:r w:rsidR="00FD46B9">
        <w:t xml:space="preserve"> reels on slots, </w:t>
      </w:r>
      <w:r w:rsidR="007B56C9">
        <w:t>playing realistic live games, table games,</w:t>
      </w:r>
      <w:r w:rsidR="00FD46B9">
        <w:t xml:space="preserve"> and many more, there is something for you. </w:t>
      </w:r>
      <w:r w:rsidR="007B56C9">
        <w:t xml:space="preserve">Top gaming suppliers such as Ela Games, Pragmatic Play, Evolution Gaming, </w:t>
      </w:r>
      <w:proofErr w:type="spellStart"/>
      <w:r w:rsidR="007B56C9">
        <w:t>Netent</w:t>
      </w:r>
      <w:proofErr w:type="spellEnd"/>
      <w:r w:rsidR="007B56C9">
        <w:t xml:space="preserve">, </w:t>
      </w:r>
      <w:proofErr w:type="spellStart"/>
      <w:r w:rsidR="007B56C9">
        <w:t>Quickspin</w:t>
      </w:r>
      <w:proofErr w:type="spellEnd"/>
      <w:r w:rsidR="007B56C9">
        <w:t xml:space="preserve">, Spinomenal, Red Tiger, </w:t>
      </w:r>
      <w:proofErr w:type="spellStart"/>
      <w:r w:rsidR="007B56C9">
        <w:t>Rela</w:t>
      </w:r>
      <w:proofErr w:type="spellEnd"/>
      <w:r w:rsidR="007B56C9">
        <w:t xml:space="preserve"> Gaming, and many more develop these games</w:t>
      </w:r>
      <w:r w:rsidR="00FD46B9">
        <w:t>.</w:t>
      </w:r>
    </w:p>
    <w:p w:rsidR="00FD46B9" w:rsidRDefault="00FD46B9" w:rsidP="00FD46B9">
      <w:pPr>
        <w:pStyle w:val="Heading3"/>
      </w:pPr>
      <w:r>
        <w:t>Slots</w:t>
      </w:r>
    </w:p>
    <w:p w:rsidR="00F61EF3" w:rsidRDefault="00FD46B9" w:rsidP="00FD46B9">
      <w:r>
        <w:t xml:space="preserve"> </w:t>
      </w:r>
      <w:r w:rsidRPr="00FD46B9">
        <w:t>Most online casinos have slots, and Gransino's narrative is the same. Among the trendiest</w:t>
      </w:r>
      <w:r>
        <w:t xml:space="preserve"> titles</w:t>
      </w:r>
      <w:r w:rsidRPr="00FD46B9">
        <w:t xml:space="preserve"> you might attempt are the following:</w:t>
      </w:r>
    </w:p>
    <w:p w:rsidR="00FD46B9" w:rsidRDefault="00FD46B9" w:rsidP="00FD46B9">
      <w:pPr>
        <w:pStyle w:val="ListParagraph"/>
        <w:numPr>
          <w:ilvl w:val="0"/>
          <w:numId w:val="4"/>
        </w:numPr>
      </w:pPr>
      <w:r>
        <w:t>Scarab Wheel</w:t>
      </w:r>
    </w:p>
    <w:p w:rsidR="00FD46B9" w:rsidRDefault="00FD46B9" w:rsidP="00FD46B9">
      <w:pPr>
        <w:pStyle w:val="ListParagraph"/>
        <w:numPr>
          <w:ilvl w:val="0"/>
          <w:numId w:val="4"/>
        </w:numPr>
      </w:pPr>
      <w:r>
        <w:t>Lucky Dwarfs</w:t>
      </w:r>
    </w:p>
    <w:p w:rsidR="00FD46B9" w:rsidRDefault="00FD46B9" w:rsidP="00FD46B9">
      <w:pPr>
        <w:pStyle w:val="ListParagraph"/>
        <w:numPr>
          <w:ilvl w:val="0"/>
          <w:numId w:val="4"/>
        </w:numPr>
      </w:pPr>
      <w:r>
        <w:t>Supra Hot</w:t>
      </w:r>
    </w:p>
    <w:p w:rsidR="00FD46B9" w:rsidRDefault="00FD46B9" w:rsidP="00FD46B9">
      <w:pPr>
        <w:pStyle w:val="ListParagraph"/>
        <w:numPr>
          <w:ilvl w:val="0"/>
          <w:numId w:val="4"/>
        </w:numPr>
      </w:pPr>
      <w:r>
        <w:t>Thunder Coins</w:t>
      </w:r>
    </w:p>
    <w:p w:rsidR="00FD46B9" w:rsidRDefault="00FD46B9" w:rsidP="00FD46B9">
      <w:pPr>
        <w:pStyle w:val="ListParagraph"/>
        <w:numPr>
          <w:ilvl w:val="0"/>
          <w:numId w:val="4"/>
        </w:numPr>
      </w:pPr>
      <w:r>
        <w:t xml:space="preserve">Wolf Fang </w:t>
      </w:r>
    </w:p>
    <w:p w:rsidR="00FD46B9" w:rsidRDefault="00FD46B9" w:rsidP="00FD46B9">
      <w:pPr>
        <w:pStyle w:val="Heading3"/>
      </w:pPr>
      <w:r>
        <w:t>Table games</w:t>
      </w:r>
    </w:p>
    <w:p w:rsidR="00CA269E" w:rsidRDefault="00FD46B9" w:rsidP="00181694">
      <w:r>
        <w:t>You may also browse the table g</w:t>
      </w:r>
      <w:r w:rsidRPr="00FD46B9">
        <w:t>ames page</w:t>
      </w:r>
      <w:r w:rsidR="007B56C9">
        <w:t xml:space="preserve">, </w:t>
      </w:r>
      <w:r w:rsidRPr="00FD46B9">
        <w:t xml:space="preserve">another part of the Gransino site. </w:t>
      </w:r>
      <w:r w:rsidR="007B56C9">
        <w:t xml:space="preserve">You may negotiate your way here and start playing some </w:t>
      </w:r>
      <w:r>
        <w:t>prominent titles. Some of the available titles are;</w:t>
      </w:r>
    </w:p>
    <w:p w:rsidR="00FD46B9" w:rsidRDefault="00FD46B9" w:rsidP="00FD46B9">
      <w:pPr>
        <w:pStyle w:val="ListParagraph"/>
        <w:numPr>
          <w:ilvl w:val="0"/>
          <w:numId w:val="4"/>
        </w:numPr>
      </w:pPr>
      <w:r>
        <w:t>American Blackjack</w:t>
      </w:r>
    </w:p>
    <w:p w:rsidR="00FD46B9" w:rsidRDefault="00FD46B9" w:rsidP="00FD46B9">
      <w:pPr>
        <w:pStyle w:val="ListParagraph"/>
        <w:numPr>
          <w:ilvl w:val="0"/>
          <w:numId w:val="4"/>
        </w:numPr>
      </w:pPr>
      <w:r>
        <w:t>Vegas Roulette</w:t>
      </w:r>
    </w:p>
    <w:p w:rsidR="00FD46B9" w:rsidRDefault="00FD46B9" w:rsidP="00FD46B9">
      <w:pPr>
        <w:pStyle w:val="ListParagraph"/>
        <w:numPr>
          <w:ilvl w:val="0"/>
          <w:numId w:val="4"/>
        </w:numPr>
      </w:pPr>
      <w:r>
        <w:t>Fortune Deck</w:t>
      </w:r>
    </w:p>
    <w:p w:rsidR="00FD46B9" w:rsidRDefault="00FD46B9" w:rsidP="00FD46B9">
      <w:pPr>
        <w:pStyle w:val="ListParagraph"/>
        <w:numPr>
          <w:ilvl w:val="0"/>
          <w:numId w:val="4"/>
        </w:numPr>
      </w:pPr>
      <w:r>
        <w:t>Dice 5</w:t>
      </w:r>
    </w:p>
    <w:p w:rsidR="00FD46B9" w:rsidRDefault="00FD46B9" w:rsidP="00FD46B9">
      <w:pPr>
        <w:pStyle w:val="ListParagraph"/>
        <w:numPr>
          <w:ilvl w:val="0"/>
          <w:numId w:val="4"/>
        </w:numPr>
      </w:pPr>
      <w:r>
        <w:t>Bonus Poker</w:t>
      </w:r>
    </w:p>
    <w:p w:rsidR="001302D6" w:rsidRPr="001302D6" w:rsidRDefault="00FD46B9" w:rsidP="001302D6">
      <w:pPr>
        <w:pStyle w:val="Heading3"/>
      </w:pPr>
      <w:r>
        <w:t>Live Dealer Games</w:t>
      </w:r>
    </w:p>
    <w:p w:rsidR="00FD46B9" w:rsidRDefault="00FD46B9" w:rsidP="00FD46B9">
      <w:r w:rsidRPr="00FD46B9">
        <w:t>Look at various options that provide real-time</w:t>
      </w:r>
      <w:r w:rsidR="007B56C9">
        <w:t>,</w:t>
      </w:r>
      <w:r w:rsidRPr="00FD46B9">
        <w:t xml:space="preserve"> genuine experience. Gransino features some of the most popular live casino games below:</w:t>
      </w:r>
    </w:p>
    <w:p w:rsidR="001302D6" w:rsidRDefault="001302D6" w:rsidP="001302D6">
      <w:pPr>
        <w:pStyle w:val="ListParagraph"/>
        <w:numPr>
          <w:ilvl w:val="0"/>
          <w:numId w:val="4"/>
        </w:numPr>
      </w:pPr>
      <w:r>
        <w:t>Sweet Bonanza Candyland</w:t>
      </w:r>
    </w:p>
    <w:p w:rsidR="001302D6" w:rsidRDefault="001302D6" w:rsidP="001302D6">
      <w:pPr>
        <w:pStyle w:val="ListParagraph"/>
        <w:numPr>
          <w:ilvl w:val="0"/>
          <w:numId w:val="4"/>
        </w:numPr>
      </w:pPr>
      <w:r>
        <w:t>Live Joker’s Wheel</w:t>
      </w:r>
    </w:p>
    <w:p w:rsidR="001302D6" w:rsidRDefault="001302D6" w:rsidP="001302D6">
      <w:pPr>
        <w:pStyle w:val="ListParagraph"/>
        <w:numPr>
          <w:ilvl w:val="0"/>
          <w:numId w:val="4"/>
        </w:numPr>
      </w:pPr>
      <w:r>
        <w:t>Live Atom Roulette</w:t>
      </w:r>
    </w:p>
    <w:p w:rsidR="001302D6" w:rsidRDefault="001302D6" w:rsidP="001302D6">
      <w:pPr>
        <w:pStyle w:val="ListParagraph"/>
        <w:numPr>
          <w:ilvl w:val="0"/>
          <w:numId w:val="4"/>
        </w:numPr>
      </w:pPr>
      <w:r>
        <w:t>Stock Market Live</w:t>
      </w:r>
    </w:p>
    <w:p w:rsidR="001302D6" w:rsidRDefault="001302D6" w:rsidP="001302D6">
      <w:pPr>
        <w:pStyle w:val="ListParagraph"/>
        <w:numPr>
          <w:ilvl w:val="0"/>
          <w:numId w:val="4"/>
        </w:numPr>
      </w:pPr>
      <w:r>
        <w:t>Gold Saloon Blackjack</w:t>
      </w:r>
    </w:p>
    <w:p w:rsidR="001302D6" w:rsidRDefault="001302D6" w:rsidP="001302D6">
      <w:pPr>
        <w:pStyle w:val="Heading3"/>
      </w:pPr>
      <w:r w:rsidRPr="001302D6">
        <w:lastRenderedPageBreak/>
        <w:t>Instant Games</w:t>
      </w:r>
    </w:p>
    <w:p w:rsidR="001302D6" w:rsidRDefault="001302D6" w:rsidP="001302D6">
      <w:r>
        <w:t xml:space="preserve">There are also instant games where you can try your </w:t>
      </w:r>
      <w:r w:rsidR="007B56C9">
        <w:t>luck</w:t>
      </w:r>
      <w:r>
        <w:t xml:space="preserve"> by first understanding the mechanisms of the titles. </w:t>
      </w:r>
      <w:r w:rsidRPr="001302D6">
        <w:t>Among the instant games Gransino offers are:</w:t>
      </w:r>
    </w:p>
    <w:p w:rsidR="001302D6" w:rsidRDefault="001302D6" w:rsidP="001302D6">
      <w:pPr>
        <w:pStyle w:val="ListParagraph"/>
        <w:numPr>
          <w:ilvl w:val="0"/>
          <w:numId w:val="4"/>
        </w:numPr>
      </w:pPr>
      <w:r>
        <w:t xml:space="preserve">Olympus </w:t>
      </w:r>
      <w:proofErr w:type="spellStart"/>
      <w:r>
        <w:t>Plinko</w:t>
      </w:r>
      <w:proofErr w:type="spellEnd"/>
    </w:p>
    <w:p w:rsidR="001302D6" w:rsidRDefault="001302D6" w:rsidP="001302D6">
      <w:pPr>
        <w:pStyle w:val="ListParagraph"/>
        <w:numPr>
          <w:ilvl w:val="0"/>
          <w:numId w:val="4"/>
        </w:numPr>
      </w:pPr>
      <w:proofErr w:type="spellStart"/>
      <w:r>
        <w:t>Plinko</w:t>
      </w:r>
      <w:proofErr w:type="spellEnd"/>
      <w:r>
        <w:t xml:space="preserve"> 2</w:t>
      </w:r>
    </w:p>
    <w:p w:rsidR="001302D6" w:rsidRDefault="001302D6" w:rsidP="001302D6">
      <w:pPr>
        <w:pStyle w:val="ListParagraph"/>
        <w:numPr>
          <w:ilvl w:val="0"/>
          <w:numId w:val="4"/>
        </w:numPr>
      </w:pPr>
      <w:r>
        <w:t>Jackpot Mines</w:t>
      </w:r>
    </w:p>
    <w:p w:rsidR="001302D6" w:rsidRDefault="001302D6" w:rsidP="001302D6">
      <w:pPr>
        <w:pStyle w:val="ListParagraph"/>
        <w:numPr>
          <w:ilvl w:val="0"/>
          <w:numId w:val="4"/>
        </w:numPr>
      </w:pPr>
      <w:r>
        <w:t>Piggy Tap</w:t>
      </w:r>
    </w:p>
    <w:p w:rsidR="001302D6" w:rsidRDefault="001302D6" w:rsidP="001302D6">
      <w:pPr>
        <w:pStyle w:val="ListParagraph"/>
        <w:numPr>
          <w:ilvl w:val="0"/>
          <w:numId w:val="4"/>
        </w:numPr>
      </w:pPr>
      <w:proofErr w:type="spellStart"/>
      <w:r>
        <w:t>Avia</w:t>
      </w:r>
      <w:proofErr w:type="spellEnd"/>
      <w:r>
        <w:t xml:space="preserve"> Masters</w:t>
      </w:r>
    </w:p>
    <w:p w:rsidR="001302D6" w:rsidRDefault="001302D6" w:rsidP="001302D6">
      <w:pPr>
        <w:pStyle w:val="Heading2"/>
      </w:pPr>
      <w:r>
        <w:t>Payment Methods at Gransino Casino</w:t>
      </w:r>
    </w:p>
    <w:p w:rsidR="001302D6" w:rsidRDefault="001302D6" w:rsidP="001302D6">
      <w:r w:rsidRPr="001302D6">
        <w:t xml:space="preserve">To satisfy players, Gransino Casino provides fiat and cryptocurrency payment options. Whether gamers are located anywhere, the site provides payment options </w:t>
      </w:r>
      <w:r w:rsidR="007B56C9">
        <w:t xml:space="preserve">catering to certain areas, </w:t>
      </w:r>
      <w:r w:rsidRPr="001302D6">
        <w:t xml:space="preserve">facilitating their deposit and withdrawal process. </w:t>
      </w:r>
      <w:r w:rsidR="007B56C9">
        <w:t>The table below breaks out common payment options that are accessible at Gransino</w:t>
      </w:r>
      <w:r w:rsidRPr="001302D6">
        <w:t>.</w:t>
      </w:r>
    </w:p>
    <w:tbl>
      <w:tblPr>
        <w:tblStyle w:val="TableGrid"/>
        <w:tblW w:w="0" w:type="auto"/>
        <w:tblLook w:val="04A0" w:firstRow="1" w:lastRow="0" w:firstColumn="1" w:lastColumn="0" w:noHBand="0" w:noVBand="1"/>
      </w:tblPr>
      <w:tblGrid>
        <w:gridCol w:w="3005"/>
        <w:gridCol w:w="3005"/>
        <w:gridCol w:w="3006"/>
      </w:tblGrid>
      <w:tr w:rsidR="001302D6" w:rsidTr="001302D6">
        <w:tc>
          <w:tcPr>
            <w:tcW w:w="3005" w:type="dxa"/>
          </w:tcPr>
          <w:p w:rsidR="001302D6" w:rsidRPr="009B01E5" w:rsidRDefault="001302D6" w:rsidP="001302D6">
            <w:pPr>
              <w:rPr>
                <w:b/>
              </w:rPr>
            </w:pPr>
            <w:r w:rsidRPr="009B01E5">
              <w:rPr>
                <w:b/>
              </w:rPr>
              <w:t>Payment Methods</w:t>
            </w:r>
          </w:p>
        </w:tc>
        <w:tc>
          <w:tcPr>
            <w:tcW w:w="3005" w:type="dxa"/>
          </w:tcPr>
          <w:p w:rsidR="001302D6" w:rsidRPr="009B01E5" w:rsidRDefault="001302D6" w:rsidP="001302D6">
            <w:pPr>
              <w:rPr>
                <w:b/>
              </w:rPr>
            </w:pPr>
            <w:r w:rsidRPr="009B01E5">
              <w:rPr>
                <w:b/>
              </w:rPr>
              <w:t>Min.-Max. Deposit</w:t>
            </w:r>
          </w:p>
        </w:tc>
        <w:tc>
          <w:tcPr>
            <w:tcW w:w="3006" w:type="dxa"/>
          </w:tcPr>
          <w:p w:rsidR="001302D6" w:rsidRPr="009B01E5" w:rsidRDefault="001302D6" w:rsidP="001302D6">
            <w:pPr>
              <w:rPr>
                <w:b/>
              </w:rPr>
            </w:pPr>
            <w:r w:rsidRPr="009B01E5">
              <w:rPr>
                <w:b/>
              </w:rPr>
              <w:t>Min.-Max. Withdrawal</w:t>
            </w:r>
          </w:p>
        </w:tc>
      </w:tr>
      <w:tr w:rsidR="001302D6" w:rsidTr="001302D6">
        <w:tc>
          <w:tcPr>
            <w:tcW w:w="3005" w:type="dxa"/>
          </w:tcPr>
          <w:p w:rsidR="001302D6" w:rsidRPr="00E5259C" w:rsidRDefault="001302D6" w:rsidP="001302D6">
            <w:r w:rsidRPr="00E5259C">
              <w:t>Bank Transfer</w:t>
            </w:r>
          </w:p>
        </w:tc>
        <w:tc>
          <w:tcPr>
            <w:tcW w:w="3005" w:type="dxa"/>
          </w:tcPr>
          <w:p w:rsidR="001302D6" w:rsidRPr="00E5259C" w:rsidRDefault="009B01E5" w:rsidP="001302D6">
            <w:r>
              <w:t>Not Accepted</w:t>
            </w:r>
          </w:p>
        </w:tc>
        <w:tc>
          <w:tcPr>
            <w:tcW w:w="3006" w:type="dxa"/>
          </w:tcPr>
          <w:p w:rsidR="001302D6" w:rsidRPr="00E5259C" w:rsidRDefault="001302D6" w:rsidP="001302D6">
            <w:r w:rsidRPr="00E5259C">
              <w:t>€10-€5,000</w:t>
            </w:r>
          </w:p>
        </w:tc>
      </w:tr>
      <w:tr w:rsidR="001302D6" w:rsidTr="001302D6">
        <w:tc>
          <w:tcPr>
            <w:tcW w:w="3005" w:type="dxa"/>
          </w:tcPr>
          <w:p w:rsidR="001302D6" w:rsidRPr="00E5259C" w:rsidRDefault="001302D6" w:rsidP="001302D6">
            <w:r w:rsidRPr="00E5259C">
              <w:t>Visa</w:t>
            </w:r>
          </w:p>
        </w:tc>
        <w:tc>
          <w:tcPr>
            <w:tcW w:w="3005" w:type="dxa"/>
          </w:tcPr>
          <w:p w:rsidR="001302D6" w:rsidRPr="00E5259C" w:rsidRDefault="009B01E5" w:rsidP="001302D6">
            <w:r>
              <w:t>Not Accepted</w:t>
            </w:r>
          </w:p>
        </w:tc>
        <w:tc>
          <w:tcPr>
            <w:tcW w:w="3006" w:type="dxa"/>
          </w:tcPr>
          <w:p w:rsidR="001302D6" w:rsidRPr="00E5259C" w:rsidRDefault="001302D6" w:rsidP="001302D6">
            <w:r w:rsidRPr="00E5259C">
              <w:t>€10-€3,000</w:t>
            </w:r>
          </w:p>
        </w:tc>
      </w:tr>
      <w:tr w:rsidR="001302D6" w:rsidTr="001302D6">
        <w:tc>
          <w:tcPr>
            <w:tcW w:w="3005" w:type="dxa"/>
          </w:tcPr>
          <w:p w:rsidR="001302D6" w:rsidRPr="00E5259C" w:rsidRDefault="001302D6" w:rsidP="001302D6">
            <w:r w:rsidRPr="00E5259C">
              <w:t>Mastercard</w:t>
            </w:r>
          </w:p>
        </w:tc>
        <w:tc>
          <w:tcPr>
            <w:tcW w:w="3005" w:type="dxa"/>
          </w:tcPr>
          <w:p w:rsidR="001302D6" w:rsidRPr="00E5259C" w:rsidRDefault="001302D6" w:rsidP="001302D6">
            <w:r w:rsidRPr="00E5259C">
              <w:t>€10-€2,000</w:t>
            </w:r>
          </w:p>
        </w:tc>
        <w:tc>
          <w:tcPr>
            <w:tcW w:w="3006" w:type="dxa"/>
          </w:tcPr>
          <w:p w:rsidR="001302D6" w:rsidRPr="00E5259C" w:rsidRDefault="001302D6" w:rsidP="001302D6">
            <w:r w:rsidRPr="00E5259C">
              <w:t>€10-€3,000</w:t>
            </w:r>
          </w:p>
        </w:tc>
      </w:tr>
      <w:tr w:rsidR="001302D6" w:rsidTr="001302D6">
        <w:tc>
          <w:tcPr>
            <w:tcW w:w="3005" w:type="dxa"/>
          </w:tcPr>
          <w:p w:rsidR="001302D6" w:rsidRPr="00E5259C" w:rsidRDefault="001302D6" w:rsidP="001302D6">
            <w:r w:rsidRPr="00E5259C">
              <w:t>Skrill</w:t>
            </w:r>
          </w:p>
        </w:tc>
        <w:tc>
          <w:tcPr>
            <w:tcW w:w="3005" w:type="dxa"/>
          </w:tcPr>
          <w:p w:rsidR="001302D6" w:rsidRPr="00E5259C" w:rsidRDefault="009B01E5" w:rsidP="001302D6">
            <w:r>
              <w:t>€10-€5,0</w:t>
            </w:r>
            <w:r w:rsidRPr="009B01E5">
              <w:t>00</w:t>
            </w:r>
          </w:p>
        </w:tc>
        <w:tc>
          <w:tcPr>
            <w:tcW w:w="3006" w:type="dxa"/>
          </w:tcPr>
          <w:p w:rsidR="001302D6" w:rsidRPr="00E5259C" w:rsidRDefault="001302D6" w:rsidP="001302D6">
            <w:r w:rsidRPr="00E5259C">
              <w:t>€10-€5,000</w:t>
            </w:r>
          </w:p>
        </w:tc>
      </w:tr>
      <w:tr w:rsidR="001302D6" w:rsidTr="001302D6">
        <w:tc>
          <w:tcPr>
            <w:tcW w:w="3005" w:type="dxa"/>
          </w:tcPr>
          <w:p w:rsidR="001302D6" w:rsidRPr="00E5259C" w:rsidRDefault="001302D6" w:rsidP="001302D6">
            <w:proofErr w:type="spellStart"/>
            <w:r w:rsidRPr="00E5259C">
              <w:t>MiFinity</w:t>
            </w:r>
            <w:proofErr w:type="spellEnd"/>
          </w:p>
        </w:tc>
        <w:tc>
          <w:tcPr>
            <w:tcW w:w="3005" w:type="dxa"/>
          </w:tcPr>
          <w:p w:rsidR="001302D6" w:rsidRPr="00E5259C" w:rsidRDefault="001302D6" w:rsidP="001302D6">
            <w:r w:rsidRPr="00E5259C">
              <w:t>€10-€2,500</w:t>
            </w:r>
          </w:p>
        </w:tc>
        <w:tc>
          <w:tcPr>
            <w:tcW w:w="3006" w:type="dxa"/>
          </w:tcPr>
          <w:p w:rsidR="001302D6" w:rsidRPr="00E5259C" w:rsidRDefault="001302D6" w:rsidP="001302D6">
            <w:r w:rsidRPr="00E5259C">
              <w:t>€10-€2,500</w:t>
            </w:r>
          </w:p>
        </w:tc>
      </w:tr>
      <w:tr w:rsidR="001302D6" w:rsidTr="001302D6">
        <w:tc>
          <w:tcPr>
            <w:tcW w:w="3005" w:type="dxa"/>
          </w:tcPr>
          <w:p w:rsidR="001302D6" w:rsidRPr="00E5259C" w:rsidRDefault="001302D6" w:rsidP="001302D6">
            <w:proofErr w:type="spellStart"/>
            <w:r w:rsidRPr="00E5259C">
              <w:t>Revolut</w:t>
            </w:r>
            <w:proofErr w:type="spellEnd"/>
          </w:p>
        </w:tc>
        <w:tc>
          <w:tcPr>
            <w:tcW w:w="3005" w:type="dxa"/>
          </w:tcPr>
          <w:p w:rsidR="001302D6" w:rsidRPr="00E5259C" w:rsidRDefault="001302D6" w:rsidP="001302D6">
            <w:r w:rsidRPr="00E5259C">
              <w:t>€10-€2,500</w:t>
            </w:r>
          </w:p>
        </w:tc>
        <w:tc>
          <w:tcPr>
            <w:tcW w:w="3006" w:type="dxa"/>
          </w:tcPr>
          <w:p w:rsidR="001302D6" w:rsidRPr="00E5259C" w:rsidRDefault="001302D6" w:rsidP="001302D6">
            <w:r w:rsidRPr="00E5259C">
              <w:t>rejected</w:t>
            </w:r>
          </w:p>
        </w:tc>
      </w:tr>
      <w:tr w:rsidR="001302D6" w:rsidTr="001302D6">
        <w:tc>
          <w:tcPr>
            <w:tcW w:w="3005" w:type="dxa"/>
          </w:tcPr>
          <w:p w:rsidR="001302D6" w:rsidRPr="00741334" w:rsidRDefault="001302D6" w:rsidP="001302D6">
            <w:proofErr w:type="spellStart"/>
            <w:r w:rsidRPr="00741334">
              <w:t>FunID</w:t>
            </w:r>
            <w:proofErr w:type="spellEnd"/>
          </w:p>
        </w:tc>
        <w:tc>
          <w:tcPr>
            <w:tcW w:w="3005" w:type="dxa"/>
          </w:tcPr>
          <w:p w:rsidR="001302D6" w:rsidRPr="00741334" w:rsidRDefault="001302D6" w:rsidP="001302D6">
            <w:r w:rsidRPr="00741334">
              <w:t>€10-€50</w:t>
            </w:r>
          </w:p>
        </w:tc>
        <w:tc>
          <w:tcPr>
            <w:tcW w:w="3006" w:type="dxa"/>
          </w:tcPr>
          <w:p w:rsidR="001302D6" w:rsidRPr="00741334" w:rsidRDefault="001302D6" w:rsidP="001302D6">
            <w:r w:rsidRPr="00741334">
              <w:t>rejected</w:t>
            </w:r>
          </w:p>
        </w:tc>
      </w:tr>
      <w:tr w:rsidR="001302D6" w:rsidTr="001302D6">
        <w:tc>
          <w:tcPr>
            <w:tcW w:w="3005" w:type="dxa"/>
          </w:tcPr>
          <w:p w:rsidR="001302D6" w:rsidRPr="00741334" w:rsidRDefault="001302D6" w:rsidP="001302D6">
            <w:r w:rsidRPr="00741334">
              <w:t>Cryptocurrencies</w:t>
            </w:r>
          </w:p>
        </w:tc>
        <w:tc>
          <w:tcPr>
            <w:tcW w:w="3005" w:type="dxa"/>
          </w:tcPr>
          <w:p w:rsidR="001302D6" w:rsidRPr="00741334" w:rsidRDefault="001302D6" w:rsidP="001302D6">
            <w:r w:rsidRPr="00741334">
              <w:t>€10-€5,000</w:t>
            </w:r>
          </w:p>
        </w:tc>
        <w:tc>
          <w:tcPr>
            <w:tcW w:w="3006" w:type="dxa"/>
          </w:tcPr>
          <w:p w:rsidR="001302D6" w:rsidRDefault="001302D6" w:rsidP="001302D6">
            <w:r w:rsidRPr="00741334">
              <w:t>€10-€5,000</w:t>
            </w:r>
          </w:p>
        </w:tc>
      </w:tr>
    </w:tbl>
    <w:p w:rsidR="001302D6" w:rsidRPr="001302D6" w:rsidRDefault="001302D6" w:rsidP="001302D6"/>
    <w:p w:rsidR="009B01E5" w:rsidRDefault="009B01E5" w:rsidP="009B01E5">
      <w:pPr>
        <w:pStyle w:val="Heading2"/>
      </w:pPr>
      <w:r>
        <w:t>Security and Safety at Gransino Casino</w:t>
      </w:r>
    </w:p>
    <w:p w:rsidR="009B01E5" w:rsidRDefault="007B56C9" w:rsidP="009B01E5">
      <w:r>
        <w:t>Gransino Casino's licensing had not yet been stated when we explored this review. However, the gambling site has adopted a secure communication protocol that encrypts players' data during transmission. It also encourages responsible gaming by stating a few protocols to be followed. The casino site does not accept anyone under the age of 18 and asks</w:t>
      </w:r>
      <w:r w:rsidR="00894022">
        <w:t xml:space="preserve"> gamblers to avoid player addition by not taking gambling as a way of income. </w:t>
      </w:r>
    </w:p>
    <w:p w:rsidR="00894022" w:rsidRDefault="00894022" w:rsidP="00894022">
      <w:pPr>
        <w:pStyle w:val="Heading2"/>
      </w:pPr>
      <w:r>
        <w:lastRenderedPageBreak/>
        <w:t>Customer Support</w:t>
      </w:r>
    </w:p>
    <w:p w:rsidR="00894022" w:rsidRDefault="00894022" w:rsidP="00894022">
      <w:r>
        <w:t>Gransino offers reliable customer care where players with questions and issues can reach out. The support systems available at the moment are:</w:t>
      </w:r>
    </w:p>
    <w:p w:rsidR="00894022" w:rsidRDefault="00894022" w:rsidP="00894022">
      <w:pPr>
        <w:pStyle w:val="ListParagraph"/>
        <w:numPr>
          <w:ilvl w:val="0"/>
          <w:numId w:val="5"/>
        </w:numPr>
      </w:pPr>
      <w:r>
        <w:t>Live Chat</w:t>
      </w:r>
      <w:r w:rsidR="007B56C9">
        <w:t>,</w:t>
      </w:r>
      <w:r>
        <w:t xml:space="preserve"> which is available 24/7</w:t>
      </w:r>
    </w:p>
    <w:p w:rsidR="00894022" w:rsidRDefault="00894022" w:rsidP="00894022">
      <w:pPr>
        <w:pStyle w:val="ListParagraph"/>
        <w:numPr>
          <w:ilvl w:val="0"/>
          <w:numId w:val="5"/>
        </w:numPr>
      </w:pPr>
      <w:r>
        <w:t>Email: R</w:t>
      </w:r>
      <w:r>
        <w:t xml:space="preserve">eachable at </w:t>
      </w:r>
      <w:hyperlink r:id="rId5" w:history="1">
        <w:r w:rsidRPr="0006703C">
          <w:rPr>
            <w:rStyle w:val="Hyperlink"/>
          </w:rPr>
          <w:t>support@gransino.com</w:t>
        </w:r>
      </w:hyperlink>
    </w:p>
    <w:p w:rsidR="00894022" w:rsidRDefault="00894022" w:rsidP="00894022">
      <w:pPr>
        <w:pStyle w:val="ListParagraph"/>
        <w:numPr>
          <w:ilvl w:val="0"/>
          <w:numId w:val="5"/>
        </w:numPr>
      </w:pPr>
      <w:r w:rsidRPr="00894022">
        <w:t>FA</w:t>
      </w:r>
      <w:r>
        <w:t xml:space="preserve">Q: Complete responses to often </w:t>
      </w:r>
      <w:r w:rsidRPr="00894022">
        <w:t>questions.</w:t>
      </w:r>
    </w:p>
    <w:p w:rsidR="00604ACB" w:rsidRDefault="00604ACB" w:rsidP="00604ACB">
      <w:pPr>
        <w:pStyle w:val="Heading2"/>
      </w:pPr>
      <w:r>
        <w:t>Summary</w:t>
      </w:r>
    </w:p>
    <w:p w:rsidR="00604ACB" w:rsidRDefault="007B56C9" w:rsidP="00181694">
      <w:r>
        <w:t>The Gransino Casino homepage provides a fun game experience with a haunted hotel theme and an appealing avatar-choosing feature. For some games, there are premium avatars and free spin packages. The casino features live dealer titles, table games, and over 4,000 slots. Gransino also runs a vibrant VIP program in which participants level up by accumulating points via weekly challenges. You only need to have an account to try your luck</w:t>
      </w:r>
      <w:r w:rsidR="00894022">
        <w:t>.</w:t>
      </w:r>
    </w:p>
    <w:p w:rsidR="00894022" w:rsidRDefault="00894022" w:rsidP="00894022">
      <w:pPr>
        <w:pStyle w:val="Heading2"/>
      </w:pPr>
      <w:r>
        <w:t>Gransino Casino Sister Sites</w:t>
      </w:r>
    </w:p>
    <w:p w:rsidR="00894022" w:rsidRDefault="00124EBB" w:rsidP="00894022">
      <w:r w:rsidRPr="00124EBB">
        <w:t>Gransino Casino's enlarged network consists of</w:t>
      </w:r>
      <w:r>
        <w:t xml:space="preserve"> many somewhat connected sister</w:t>
      </w:r>
      <w:r w:rsidRPr="00124EBB">
        <w:t xml:space="preserve"> sites, each with a unique twist although retaining obvious features. These are the most exceptional ones shown here.</w:t>
      </w:r>
    </w:p>
    <w:p w:rsidR="00894022" w:rsidRDefault="00894022" w:rsidP="00894022">
      <w:pPr>
        <w:pStyle w:val="Heading3"/>
      </w:pPr>
      <w:r>
        <w:t>Fat P</w:t>
      </w:r>
      <w:r>
        <w:t>irate</w:t>
      </w:r>
    </w:p>
    <w:p w:rsidR="00894022" w:rsidRDefault="00894022" w:rsidP="00894022">
      <w:r>
        <w:t xml:space="preserve">Although Fat Pirate runs under a distinct corporation, its relationship with Uno Affiliates makes Gransino often associated with them. Launched in 2024, this pirate-themed </w:t>
      </w:r>
      <w:r w:rsidR="007B56C9">
        <w:t>casino's rich promos and large game range attracted popularity</w:t>
      </w:r>
      <w:r>
        <w:t xml:space="preserve">. Although incentives are tempting, slower withdrawals and a lack of </w:t>
      </w:r>
      <w:r w:rsidR="007B56C9">
        <w:t>licensing</w:t>
      </w:r>
      <w:r>
        <w:t xml:space="preserve"> are clear negatives.</w:t>
      </w:r>
    </w:p>
    <w:p w:rsidR="00894022" w:rsidRDefault="00894022" w:rsidP="00124EBB">
      <w:pPr>
        <w:pStyle w:val="Heading3"/>
      </w:pPr>
      <w:r>
        <w:t>Tikitaka</w:t>
      </w:r>
    </w:p>
    <w:p w:rsidR="00894022" w:rsidRDefault="00894022" w:rsidP="00894022">
      <w:r>
        <w:t xml:space="preserve">Though its name </w:t>
      </w:r>
      <w:r w:rsidR="007B56C9">
        <w:t xml:space="preserve">fits a pirate concept more </w:t>
      </w:r>
      <w:r>
        <w:t>than football, TikiTaka distinguishes itself</w:t>
      </w:r>
      <w:r w:rsidR="00124EBB">
        <w:t xml:space="preserve"> with its " Bonus Crab" feature, </w:t>
      </w:r>
      <w:r>
        <w:t xml:space="preserve">a football-inspired casino </w:t>
      </w:r>
      <w:r w:rsidR="007B56C9">
        <w:t xml:space="preserve">that reflects Fat Pirate in structure and marketing. Though Gransino is indirectly connected, its resemblance to Fat Pirate qualifies it </w:t>
      </w:r>
      <w:r>
        <w:t>as a viable substitute.</w:t>
      </w:r>
    </w:p>
    <w:p w:rsidR="00894022" w:rsidRDefault="00894022" w:rsidP="00124EBB">
      <w:pPr>
        <w:pStyle w:val="Heading3"/>
      </w:pPr>
      <w:r>
        <w:t>Magius Casino</w:t>
      </w:r>
    </w:p>
    <w:p w:rsidR="00894022" w:rsidRDefault="00894022" w:rsidP="00894022">
      <w:r>
        <w:t xml:space="preserve">Magius is just a rebranded Fat Pirate with a magic theme used with little execution. It lacks innovation yet has </w:t>
      </w:r>
      <w:r w:rsidR="007B56C9">
        <w:t xml:space="preserve">a </w:t>
      </w:r>
      <w:r>
        <w:t>good gaming experience and excellent promotional deals.</w:t>
      </w:r>
    </w:p>
    <w:p w:rsidR="00894022" w:rsidRDefault="00894022" w:rsidP="00124EBB">
      <w:pPr>
        <w:pStyle w:val="Heading3"/>
      </w:pPr>
      <w:r>
        <w:lastRenderedPageBreak/>
        <w:t>Mr</w:t>
      </w:r>
      <w:r w:rsidR="007B56C9">
        <w:t>.</w:t>
      </w:r>
      <w:r>
        <w:t xml:space="preserve"> Punter</w:t>
      </w:r>
    </w:p>
    <w:p w:rsidR="00894022" w:rsidRPr="00894022" w:rsidRDefault="00894022" w:rsidP="00894022">
      <w:r>
        <w:t>While Mr</w:t>
      </w:r>
      <w:r w:rsidR="007B56C9">
        <w:t>. Punter, focused on sports betting, brings a known but unauthorized mascot, Funbet revitalizes</w:t>
      </w:r>
      <w:r>
        <w:t xml:space="preserve"> a formerly closed brand with a stripped-down, theme-free approach. Both satisfy certain player tastes under the Gransino system.</w:t>
      </w:r>
    </w:p>
    <w:bookmarkEnd w:id="0"/>
    <w:p w:rsidR="007B56C9" w:rsidRPr="00894022" w:rsidRDefault="007B56C9"/>
    <w:sectPr w:rsidR="007B56C9" w:rsidRPr="0089402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176CD"/>
    <w:multiLevelType w:val="hybridMultilevel"/>
    <w:tmpl w:val="38CEB32E"/>
    <w:lvl w:ilvl="0" w:tplc="0080B03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3B3F5C"/>
    <w:multiLevelType w:val="hybridMultilevel"/>
    <w:tmpl w:val="ED965CB4"/>
    <w:lvl w:ilvl="0" w:tplc="B41E843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BD6C69"/>
    <w:multiLevelType w:val="hybridMultilevel"/>
    <w:tmpl w:val="B0D8F244"/>
    <w:lvl w:ilvl="0" w:tplc="0080B03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AC7FE1"/>
    <w:multiLevelType w:val="hybridMultilevel"/>
    <w:tmpl w:val="EEFCB840"/>
    <w:lvl w:ilvl="0" w:tplc="B41E843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6F2F7C"/>
    <w:multiLevelType w:val="hybridMultilevel"/>
    <w:tmpl w:val="B8C63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694"/>
    <w:rsid w:val="00124EBB"/>
    <w:rsid w:val="001302D6"/>
    <w:rsid w:val="00181694"/>
    <w:rsid w:val="004541D8"/>
    <w:rsid w:val="00604ACB"/>
    <w:rsid w:val="007B56C9"/>
    <w:rsid w:val="00894022"/>
    <w:rsid w:val="009B01E5"/>
    <w:rsid w:val="00A53689"/>
    <w:rsid w:val="00CA269E"/>
    <w:rsid w:val="00CA4FC5"/>
    <w:rsid w:val="00D07016"/>
    <w:rsid w:val="00DF0D29"/>
    <w:rsid w:val="00F61EF3"/>
    <w:rsid w:val="00FD46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0BAD02"/>
  <w15:chartTrackingRefBased/>
  <w15:docId w15:val="{36BE776C-9E42-4E04-8BCA-9F3A1B907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694"/>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81694"/>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181694"/>
    <w:pPr>
      <w:keepNext/>
      <w:keepLines/>
      <w:spacing w:before="40" w:after="0"/>
      <w:outlineLvl w:val="1"/>
    </w:pPr>
    <w:rPr>
      <w:rFonts w:eastAsiaTheme="majorEastAsia"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CA4FC5"/>
    <w:pPr>
      <w:keepNext/>
      <w:keepLines/>
      <w:spacing w:before="40" w:after="0"/>
      <w:outlineLvl w:val="2"/>
    </w:pPr>
    <w:rPr>
      <w:rFonts w:eastAsiaTheme="majorEastAsia" w:cstheme="majorBidi"/>
      <w:b/>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694"/>
    <w:rPr>
      <w:rFonts w:ascii="Times New Roman" w:eastAsiaTheme="majorEastAsia" w:hAnsi="Times New Roman" w:cstheme="majorBidi"/>
      <w:b/>
      <w:color w:val="2E74B5" w:themeColor="accent1" w:themeShade="BF"/>
      <w:sz w:val="32"/>
      <w:szCs w:val="32"/>
    </w:rPr>
  </w:style>
  <w:style w:type="character" w:customStyle="1" w:styleId="Heading2Char">
    <w:name w:val="Heading 2 Char"/>
    <w:basedOn w:val="DefaultParagraphFont"/>
    <w:link w:val="Heading2"/>
    <w:uiPriority w:val="9"/>
    <w:rsid w:val="00181694"/>
    <w:rPr>
      <w:rFonts w:ascii="Times New Roman" w:eastAsiaTheme="majorEastAsia" w:hAnsi="Times New Roman" w:cstheme="majorBidi"/>
      <w:b/>
      <w:color w:val="2E74B5" w:themeColor="accent1" w:themeShade="BF"/>
      <w:sz w:val="26"/>
      <w:szCs w:val="26"/>
    </w:rPr>
  </w:style>
  <w:style w:type="paragraph" w:styleId="ListParagraph">
    <w:name w:val="List Paragraph"/>
    <w:basedOn w:val="Normal"/>
    <w:uiPriority w:val="34"/>
    <w:qFormat/>
    <w:rsid w:val="00CA269E"/>
    <w:pPr>
      <w:ind w:left="720"/>
      <w:contextualSpacing/>
    </w:pPr>
  </w:style>
  <w:style w:type="character" w:customStyle="1" w:styleId="Heading3Char">
    <w:name w:val="Heading 3 Char"/>
    <w:basedOn w:val="DefaultParagraphFont"/>
    <w:link w:val="Heading3"/>
    <w:uiPriority w:val="9"/>
    <w:rsid w:val="00CA4FC5"/>
    <w:rPr>
      <w:rFonts w:ascii="Times New Roman" w:eastAsiaTheme="majorEastAsia" w:hAnsi="Times New Roman" w:cstheme="majorBidi"/>
      <w:b/>
      <w:color w:val="1F4D78" w:themeColor="accent1" w:themeShade="7F"/>
      <w:sz w:val="24"/>
      <w:szCs w:val="24"/>
    </w:rPr>
  </w:style>
  <w:style w:type="table" w:styleId="TableGrid">
    <w:name w:val="Table Grid"/>
    <w:basedOn w:val="TableNormal"/>
    <w:uiPriority w:val="39"/>
    <w:rsid w:val="00F61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40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gransin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6</Pages>
  <Words>1271</Words>
  <Characters>6867</Characters>
  <Application>Microsoft Office Word</Application>
  <DocSecurity>0</DocSecurity>
  <Lines>189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2025-02-08T13:26:00Z</dcterms:created>
  <dcterms:modified xsi:type="dcterms:W3CDTF">2025-02-08T16:34:00Z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8172352378e4d66dbf13bac5813089940a747aa8b43996faf4820e0cc9fa1b9b</vt:lpwstr>
  </property>
</Properties>
</file>