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B2" w:rsidRDefault="00312205">
      <w:r w:rsidRPr="00312205">
        <w:rPr>
          <w:b/>
        </w:rPr>
        <w:t>Meta Title</w:t>
      </w:r>
      <w:r>
        <w:t xml:space="preserve">: </w:t>
      </w:r>
      <w:r w:rsidR="00DC4C1C">
        <w:t>Kaasino Casino Review 2025: Bonuses, Banking Options &amp;Game Selections.</w:t>
      </w:r>
    </w:p>
    <w:p w:rsidR="00312205" w:rsidRDefault="00312205">
      <w:r w:rsidRPr="00312205">
        <w:rPr>
          <w:b/>
        </w:rPr>
        <w:t>Meta Description</w:t>
      </w:r>
      <w:r>
        <w:t xml:space="preserve">: </w:t>
      </w:r>
      <w:r w:rsidR="00DC4C1C">
        <w:t xml:space="preserve">Learn more with today's Kaasino Casino Review. Find its outstanding features, </w:t>
      </w:r>
      <w:r w:rsidR="005E579F">
        <w:t>including bonuses, variations, banking options, benefits &amp; Risks, etc</w:t>
      </w:r>
      <w:r w:rsidR="00DC4C1C">
        <w:t>.</w:t>
      </w:r>
    </w:p>
    <w:p w:rsidR="00312205" w:rsidRDefault="00312205" w:rsidP="00312205">
      <w:pPr>
        <w:pStyle w:val="Heading1"/>
      </w:pPr>
      <w:r>
        <w:t>Kaasino Casino Review</w:t>
      </w:r>
    </w:p>
    <w:p w:rsidR="00D67E74" w:rsidRDefault="00312205" w:rsidP="00312205">
      <w:r>
        <w:t xml:space="preserve">Launched in </w:t>
      </w:r>
      <w:r w:rsidR="007D73AE">
        <w:t xml:space="preserve">2024, Kaasino is a non gamstop casino site operated by </w:t>
      </w:r>
      <w:r w:rsidR="007D73AE" w:rsidRPr="007D73AE">
        <w:t>Fortaprime SRL</w:t>
      </w:r>
      <w:r w:rsidR="007D73AE">
        <w:t xml:space="preserve">, known </w:t>
      </w:r>
      <w:r w:rsidR="007D73AE" w:rsidRPr="007D73AE">
        <w:t>for the Gxspin casino site</w:t>
      </w:r>
      <w:r w:rsidR="007D73AE">
        <w:t xml:space="preserve">. </w:t>
      </w:r>
      <w:r w:rsidR="00D67E74" w:rsidRPr="00D67E74">
        <w:t xml:space="preserve">Kaasino is an online casino that is easy to use. It has a simple UI, is easy to navigate, and has few extraneous features. </w:t>
      </w:r>
    </w:p>
    <w:p w:rsidR="00312205" w:rsidRDefault="00D67E74" w:rsidP="00312205">
      <w:r w:rsidRPr="00D67E74">
        <w:t>The Kaasino App is simple to install on Android and iOS, making it accessible from any device. The site operates without issues, making it a necessary part of any online casino. Read the Kaasino review for further details.</w:t>
      </w:r>
    </w:p>
    <w:p w:rsidR="00D67E74" w:rsidRDefault="00D67E74" w:rsidP="00312205">
      <w:r>
        <w:t xml:space="preserve">There are plenty of features that await you at this casino site. Ready to learn more? Then, keep rolling through today's Kaasino Casino Review and find </w:t>
      </w:r>
      <w:r w:rsidR="005E579F">
        <w:t xml:space="preserve">out </w:t>
      </w:r>
      <w:r>
        <w:t xml:space="preserve">if this is </w:t>
      </w:r>
      <w:r w:rsidR="00DC4C1C">
        <w:t>a</w:t>
      </w:r>
      <w:r>
        <w:t xml:space="preserve"> trustworthy casino for you.</w:t>
      </w:r>
    </w:p>
    <w:p w:rsidR="00DC4C1C" w:rsidRDefault="00DC4C1C" w:rsidP="00DC4C1C">
      <w:pPr>
        <w:pStyle w:val="Heading2"/>
      </w:pPr>
      <w:r>
        <w:t>Pros</w:t>
      </w:r>
    </w:p>
    <w:p w:rsidR="00DC4C1C" w:rsidRDefault="00DC4C1C" w:rsidP="00DC4C1C">
      <w:pPr>
        <w:pStyle w:val="ListParagraph"/>
        <w:numPr>
          <w:ilvl w:val="0"/>
          <w:numId w:val="1"/>
        </w:numPr>
      </w:pPr>
      <w:r>
        <w:t>Generous welcome bonus</w:t>
      </w:r>
    </w:p>
    <w:p w:rsidR="00DC4C1C" w:rsidRDefault="00DC4C1C" w:rsidP="00DC4C1C">
      <w:pPr>
        <w:pStyle w:val="ListParagraph"/>
        <w:numPr>
          <w:ilvl w:val="0"/>
          <w:numId w:val="1"/>
        </w:numPr>
      </w:pPr>
      <w:r>
        <w:t>Many responsible gambling options</w:t>
      </w:r>
    </w:p>
    <w:p w:rsidR="00DC4C1C" w:rsidRDefault="00DC4C1C" w:rsidP="00DC4C1C">
      <w:pPr>
        <w:pStyle w:val="ListParagraph"/>
        <w:numPr>
          <w:ilvl w:val="0"/>
          <w:numId w:val="1"/>
        </w:numPr>
      </w:pPr>
      <w:r>
        <w:t>Professional customer support</w:t>
      </w:r>
    </w:p>
    <w:p w:rsidR="00DC4C1C" w:rsidRDefault="00DC4C1C" w:rsidP="00DC4C1C">
      <w:pPr>
        <w:pStyle w:val="Heading2"/>
      </w:pPr>
      <w:r>
        <w:t>Cons</w:t>
      </w:r>
    </w:p>
    <w:p w:rsidR="00DC4C1C" w:rsidRDefault="00DC4C1C" w:rsidP="00DC4C1C">
      <w:pPr>
        <w:pStyle w:val="ListParagraph"/>
        <w:numPr>
          <w:ilvl w:val="0"/>
          <w:numId w:val="2"/>
        </w:numPr>
      </w:pPr>
      <w:r>
        <w:t>Limited payment options</w:t>
      </w:r>
    </w:p>
    <w:p w:rsidR="00DC4C1C" w:rsidRDefault="00DC4C1C" w:rsidP="00DC4C1C">
      <w:pPr>
        <w:pStyle w:val="ListParagraph"/>
        <w:numPr>
          <w:ilvl w:val="0"/>
          <w:numId w:val="2"/>
        </w:numPr>
      </w:pPr>
      <w:r>
        <w:t>Slow withdrawals</w:t>
      </w:r>
    </w:p>
    <w:p w:rsidR="00DC4C1C" w:rsidRDefault="00DC4C1C" w:rsidP="00DC4C1C">
      <w:pPr>
        <w:pStyle w:val="ListParagraph"/>
        <w:numPr>
          <w:ilvl w:val="0"/>
          <w:numId w:val="2"/>
        </w:numPr>
      </w:pPr>
      <w:r>
        <w:t xml:space="preserve">Very </w:t>
      </w:r>
      <w:r>
        <w:t>standard</w:t>
      </w:r>
      <w:r>
        <w:t xml:space="preserve"> VIP Program</w:t>
      </w:r>
    </w:p>
    <w:p w:rsidR="00DC4C1C" w:rsidRDefault="00DC4C1C" w:rsidP="00DC4C1C">
      <w:pPr>
        <w:pStyle w:val="Heading2"/>
      </w:pPr>
      <w:r>
        <w:t>Kaasino Bonuses and Promotions</w:t>
      </w:r>
    </w:p>
    <w:p w:rsidR="00DC4C1C" w:rsidRDefault="00104FE0" w:rsidP="00DC4C1C">
      <w:r>
        <w:t>Our research shows that Kaasino's perks were typical for top Visa online casinos. We looked at their reception situation, which included specific terms and conditions, including non-deposit incentives and ongoing promotions. Let's start by previewing some of these promos</w:t>
      </w:r>
      <w:r w:rsidR="005E579F" w:rsidRPr="005E579F">
        <w:t xml:space="preserve"> now.</w:t>
      </w:r>
    </w:p>
    <w:p w:rsidR="00B845CA" w:rsidRDefault="00B845CA" w:rsidP="00B845CA">
      <w:pPr>
        <w:pStyle w:val="Heading3"/>
      </w:pPr>
      <w:r>
        <w:lastRenderedPageBreak/>
        <w:t>Welcome Bonus</w:t>
      </w:r>
    </w:p>
    <w:p w:rsidR="00B6631D" w:rsidRDefault="00B6631D" w:rsidP="00B6631D">
      <w:r>
        <w:t xml:space="preserve">With up </w:t>
      </w:r>
      <w:r>
        <w:t xml:space="preserve">to a maximum of €1,000, Kaasino Casino matches players' first deposit exactly. On the well-known Thunderkick's "Midas Golden Touch," a slot game, players also earn 300 free spins. You </w:t>
      </w:r>
      <w:r>
        <w:t>must</w:t>
      </w:r>
      <w:r>
        <w:t xml:space="preserve"> make a minimum deposit of €30 and satisfy a 40x wagering criteria to benefit from the offer. </w:t>
      </w:r>
    </w:p>
    <w:p w:rsidR="00B845CA" w:rsidRDefault="00B6631D" w:rsidP="00B6631D">
      <w:r>
        <w:t xml:space="preserve">Using the code KSN75 will result in a 75% match bonus on your second deposit, </w:t>
      </w:r>
      <w:r w:rsidR="00494213">
        <w:t xml:space="preserve">up to a maximum of €500. Once again, the third deposit is the one </w:t>
      </w:r>
      <w:r>
        <w:t>for which you might get a 50% match bonus up to €500 with the code KAA50.</w:t>
      </w:r>
      <w:r w:rsidR="009C2BAC" w:rsidRPr="009C2BAC">
        <w:t xml:space="preserve"> </w:t>
      </w:r>
    </w:p>
    <w:p w:rsidR="00494213" w:rsidRDefault="00767965" w:rsidP="00494213">
      <w:pPr>
        <w:pStyle w:val="Heading3"/>
      </w:pPr>
      <w:r w:rsidRPr="00494213">
        <w:t>Free Spins on Tuesday</w:t>
      </w:r>
    </w:p>
    <w:p w:rsidR="00767965" w:rsidRDefault="00494213" w:rsidP="00494213">
      <w:r w:rsidRPr="00494213">
        <w:t>Depending on their amount, players might receive 20 or 50 free spins on Tuesday; €20 deposit wins 20 free spins, while €40</w:t>
      </w:r>
      <w:r>
        <w:t xml:space="preserve"> deposit earns 50 free spins. BG</w:t>
      </w:r>
      <w:r w:rsidRPr="00494213">
        <w:t>aming's</w:t>
      </w:r>
      <w:bookmarkStart w:id="0" w:name="_GoBack"/>
      <w:bookmarkEnd w:id="0"/>
      <w:r w:rsidRPr="00494213">
        <w:t xml:space="preserve"> "Bonanza Billion" gives these free spins with a wagering requirement of 40 times the profits and a maximum bet limit of €1.</w:t>
      </w:r>
    </w:p>
    <w:p w:rsidR="00494213" w:rsidRDefault="00494213" w:rsidP="00494213">
      <w:pPr>
        <w:pStyle w:val="Heading3"/>
      </w:pPr>
      <w:r>
        <w:t>High Bet on Thursday</w:t>
      </w:r>
    </w:p>
    <w:p w:rsidR="00767965" w:rsidRDefault="00494213" w:rsidP="00494213">
      <w:r>
        <w:t>A High Bet entitles players to 15 or 30 free spins based on their deposit</w:t>
      </w:r>
      <w:r w:rsidRPr="00494213">
        <w:t>. A €50 deposit gets fifteen free spins; a €100 deposit gets thirty free spins. The free spin bet is €0.50 with a maximum investment of €3.00 and a wager required of forty times the profits.</w:t>
      </w:r>
    </w:p>
    <w:p w:rsidR="00767965" w:rsidRDefault="00767965" w:rsidP="00767965">
      <w:pPr>
        <w:pStyle w:val="Heading3"/>
      </w:pPr>
      <w:r w:rsidRPr="00767965">
        <w:t>No-Deposit Bonuses</w:t>
      </w:r>
    </w:p>
    <w:p w:rsidR="00767965" w:rsidRDefault="00767965" w:rsidP="00767965">
      <w:r w:rsidRPr="00767965">
        <w:t>Gamers at the casino will also benefit from a Kaasino no-deposit bonus of 60 free spins, which calls for daily story uncovering of a promotional code. Players have three days to activate and bet the spins forty times; the maximum win is €100.</w:t>
      </w:r>
    </w:p>
    <w:p w:rsidR="00767965" w:rsidRDefault="00767965" w:rsidP="00767965">
      <w:pPr>
        <w:pStyle w:val="Heading3"/>
      </w:pPr>
      <w:r w:rsidRPr="00767965">
        <w:t>Tournaments</w:t>
      </w:r>
    </w:p>
    <w:p w:rsidR="00767965" w:rsidRDefault="00767965" w:rsidP="00767965">
      <w:r w:rsidRPr="00767965">
        <w:t xml:space="preserve">The Kaasino casino often offers tournaments that </w:t>
      </w:r>
      <w:r>
        <w:t xml:space="preserve">give players more chances to win bonuses and prizes, </w:t>
      </w:r>
      <w:r w:rsidRPr="00767965">
        <w:t xml:space="preserve">improving the gaming experience. The </w:t>
      </w:r>
      <w:r>
        <w:t>casino's website</w:t>
      </w:r>
      <w:r w:rsidRPr="00767965">
        <w:t xml:space="preserve"> provides thorough information on these events.</w:t>
      </w:r>
    </w:p>
    <w:p w:rsidR="00767965" w:rsidRDefault="00767965" w:rsidP="00767965">
      <w:pPr>
        <w:pStyle w:val="Heading3"/>
      </w:pPr>
      <w:r w:rsidRPr="00767965">
        <w:t>Jackpots</w:t>
      </w:r>
    </w:p>
    <w:p w:rsidR="00767965" w:rsidRDefault="00767965" w:rsidP="00767965">
      <w:r w:rsidRPr="00767965">
        <w:t>With a minimum of €1 stake and a total prize pool of €1,186,533</w:t>
      </w:r>
      <w:r>
        <w:t>,</w:t>
      </w:r>
      <w:r w:rsidRPr="00767965">
        <w:t xml:space="preserve"> Kaasino provides progressive jackpots enabling players to win over €400,000 in real money without gambling.</w:t>
      </w:r>
    </w:p>
    <w:p w:rsidR="00767965" w:rsidRDefault="00767965" w:rsidP="00767965">
      <w:pPr>
        <w:pStyle w:val="Heading2"/>
      </w:pPr>
      <w:r>
        <w:lastRenderedPageBreak/>
        <w:t>Can I Find a Loyalty Program at Kaasino?</w:t>
      </w:r>
    </w:p>
    <w:p w:rsidR="00A461C5" w:rsidRDefault="00A461C5" w:rsidP="00767965">
      <w:r>
        <w:t>Kaasino's reward program provides six tiers based on Complimentary Points (CP)</w:t>
      </w:r>
      <w:r w:rsidR="00767965" w:rsidRPr="00767965">
        <w:t xml:space="preserve">; specific thresholds </w:t>
      </w:r>
      <w:r>
        <w:t xml:space="preserve">are </w:t>
      </w:r>
      <w:r w:rsidR="00767965" w:rsidRPr="00767965">
        <w:t xml:space="preserve">established at 200, 1,500, 7,000, 20,000, and 50,000 points. Upon account setup and gain, players are instantly enrolled and get benefits like </w:t>
      </w:r>
      <w:r>
        <w:t>personalised</w:t>
      </w:r>
      <w:r w:rsidR="00767965" w:rsidRPr="00767965">
        <w:t xml:space="preserve"> bonuses, higher cashout limits, and a dedicated personal manager. </w:t>
      </w:r>
    </w:p>
    <w:p w:rsidR="00767965" w:rsidRDefault="00767965" w:rsidP="00767965">
      <w:r w:rsidRPr="00767965">
        <w:t>Although the program encourages player involvement and commitment, it lacks special characteristics that set it apart from like-m</w:t>
      </w:r>
      <w:r w:rsidR="00A461C5">
        <w:t>inded internet casinos. While</w:t>
      </w:r>
      <w:r w:rsidRPr="00767965">
        <w:t xml:space="preserve"> the loyalty program offers rewards for ongoing participation, it lacks creative features that can improve player experience or loyalty in a market of competition.</w:t>
      </w:r>
    </w:p>
    <w:p w:rsidR="00A461C5" w:rsidRDefault="00A461C5" w:rsidP="00A461C5">
      <w:pPr>
        <w:pStyle w:val="Heading2"/>
      </w:pPr>
      <w:r>
        <w:t>Kaasino Game Selections and Providers</w:t>
      </w:r>
    </w:p>
    <w:p w:rsidR="00A461C5" w:rsidRDefault="00A461C5" w:rsidP="00A461C5">
      <w:r>
        <w:t xml:space="preserve">Over 5,000 Kaasino games are available from the world’s respected vendors. The library is divided into categories, including New, Slots, Table Games, Live Casino, Bonus Buy, Crash Games, and Roulette, to facilitate simple browsing and filtering by preferred providers. Some providers are </w:t>
      </w:r>
      <w:proofErr w:type="spellStart"/>
      <w:r>
        <w:t>BGaming</w:t>
      </w:r>
      <w:proofErr w:type="spellEnd"/>
      <w:r>
        <w:t xml:space="preserve">, Evolution, </w:t>
      </w:r>
      <w:proofErr w:type="spellStart"/>
      <w:r>
        <w:t>Nolimit</w:t>
      </w:r>
      <w:proofErr w:type="spellEnd"/>
      <w:r>
        <w:t xml:space="preserve">, </w:t>
      </w:r>
      <w:proofErr w:type="spellStart"/>
      <w:r>
        <w:t>Gamebeat</w:t>
      </w:r>
      <w:proofErr w:type="spellEnd"/>
      <w:r>
        <w:t xml:space="preserve">, </w:t>
      </w:r>
      <w:proofErr w:type="spellStart"/>
      <w:r>
        <w:t>Gamzix</w:t>
      </w:r>
      <w:proofErr w:type="spellEnd"/>
      <w:r>
        <w:t xml:space="preserve">, </w:t>
      </w:r>
      <w:proofErr w:type="spellStart"/>
      <w:r>
        <w:t>Spribe</w:t>
      </w:r>
      <w:proofErr w:type="spellEnd"/>
      <w:r>
        <w:t xml:space="preserve">, </w:t>
      </w:r>
      <w:proofErr w:type="spellStart"/>
      <w:r>
        <w:t>TrueLab</w:t>
      </w:r>
      <w:proofErr w:type="spellEnd"/>
      <w:r>
        <w:t xml:space="preserve">, 5men, and </w:t>
      </w:r>
      <w:proofErr w:type="spellStart"/>
      <w:r>
        <w:t>Belatra</w:t>
      </w:r>
      <w:proofErr w:type="spellEnd"/>
      <w:r>
        <w:t xml:space="preserve">. </w:t>
      </w:r>
    </w:p>
    <w:p w:rsidR="00A461C5" w:rsidRDefault="00A461C5" w:rsidP="00A461C5">
      <w:pPr>
        <w:pStyle w:val="Heading3"/>
      </w:pPr>
      <w:r>
        <w:t>Slots</w:t>
      </w:r>
    </w:p>
    <w:p w:rsidR="00A461C5" w:rsidRDefault="00A461C5" w:rsidP="00A461C5">
      <w:r>
        <w:t>Kaasino offers slot games</w:t>
      </w:r>
      <w:r w:rsidR="00C62C81">
        <w:t xml:space="preserve">, which are crucial for a good gaming experience. These games ran without problems throughout testing and </w:t>
      </w:r>
      <w:r w:rsidR="009C2BAC">
        <w:t>consistently</w:t>
      </w:r>
      <w:r w:rsidRPr="00A461C5">
        <w:t xml:space="preserve"> </w:t>
      </w:r>
      <w:r w:rsidR="009C2BAC">
        <w:t>functioned</w:t>
      </w:r>
      <w:r w:rsidR="00C62C81">
        <w:t xml:space="preserve"> on the Kaasino platform. The slot machines available include </w:t>
      </w:r>
      <w:r w:rsidRPr="00A461C5">
        <w:t>Gates of Olympus, Big Bass Splash, The Dog Hou</w:t>
      </w:r>
      <w:r w:rsidR="00C62C81">
        <w:t>se, and Elvis Frog in Vegas.</w:t>
      </w:r>
    </w:p>
    <w:p w:rsidR="00767965" w:rsidRDefault="009C2BAC" w:rsidP="009C2BAC">
      <w:pPr>
        <w:pStyle w:val="Heading3"/>
      </w:pPr>
      <w:r w:rsidRPr="009C2BAC">
        <w:t>Live Casino</w:t>
      </w:r>
    </w:p>
    <w:p w:rsidR="009C2BAC" w:rsidRDefault="009C2BAC" w:rsidP="009C2BAC">
      <w:r w:rsidRPr="009C2BAC">
        <w:t xml:space="preserve">Kaasino's live casino has </w:t>
      </w:r>
      <w:r>
        <w:t>many</w:t>
      </w:r>
      <w:r w:rsidRPr="009C2BAC">
        <w:t xml:space="preserve"> games, including Blackjack, Baccarat, and Roulette. The tables are run by actual dealers, which creates an experience that feels like being in a physical casino. The social aspect of interacting with live dealers brings something special to the experience.</w:t>
      </w:r>
    </w:p>
    <w:p w:rsidR="009C2BAC" w:rsidRDefault="009C2BAC" w:rsidP="009C2BAC">
      <w:pPr>
        <w:pStyle w:val="Heading3"/>
      </w:pPr>
      <w:r w:rsidRPr="009C2BAC">
        <w:t>Crash Games</w:t>
      </w:r>
    </w:p>
    <w:p w:rsidR="009C2BAC" w:rsidRDefault="009C2BAC" w:rsidP="009C2BAC">
      <w:r w:rsidRPr="009C2BAC">
        <w:t>Kaasino's library of approxim</w:t>
      </w:r>
      <w:r>
        <w:t>ately 60 crash games</w:t>
      </w:r>
      <w:r w:rsidRPr="009C2BAC">
        <w:t xml:space="preserve"> has been evaluated for fairness and openness. This has increased players' trust and faith in the games. These games enable players to verify the results independently, </w:t>
      </w:r>
      <w:r>
        <w:t>improving the</w:t>
      </w:r>
      <w:r w:rsidRPr="009C2BAC">
        <w:t xml:space="preserve"> gaming experience.</w:t>
      </w:r>
      <w:r>
        <w:t xml:space="preserve"> The home</w:t>
      </w:r>
      <w:r w:rsidR="00D336C6">
        <w:t xml:space="preserve">page includes titles such as </w:t>
      </w:r>
      <w:r w:rsidR="00D336C6" w:rsidRPr="00D336C6">
        <w:t>Space XY, Pilot, and Limbo</w:t>
      </w:r>
      <w:r w:rsidR="00D336C6">
        <w:t>.</w:t>
      </w:r>
    </w:p>
    <w:p w:rsidR="00D336C6" w:rsidRDefault="00D336C6" w:rsidP="00D336C6">
      <w:pPr>
        <w:pStyle w:val="Heading2"/>
      </w:pPr>
      <w:r>
        <w:lastRenderedPageBreak/>
        <w:t>Deposits and Withdrawals at Kaasino Casino</w:t>
      </w:r>
    </w:p>
    <w:p w:rsidR="00D336C6" w:rsidRDefault="00D336C6" w:rsidP="00D336C6">
      <w:r w:rsidRPr="00D336C6">
        <w:t xml:space="preserve">Kaasino Casino mostly takes Euro and cryptocurrencies without conversion charges and offers many payment options for deposits and withdrawals. </w:t>
      </w:r>
      <w:r>
        <w:t>However,</w:t>
      </w:r>
      <w:r w:rsidRPr="00D336C6">
        <w:t xml:space="preserve"> compared to other online casinos, the small range of payment alternatives might limit players looking for additional banking options, such </w:t>
      </w:r>
      <w:r>
        <w:t xml:space="preserve">as </w:t>
      </w:r>
      <w:r w:rsidRPr="00D336C6">
        <w:t>Mastercard</w:t>
      </w:r>
      <w:r>
        <w:t xml:space="preserve">. </w:t>
      </w:r>
    </w:p>
    <w:p w:rsidR="00D336C6" w:rsidRDefault="00D336C6" w:rsidP="00D336C6">
      <w:pPr>
        <w:pStyle w:val="Heading3"/>
      </w:pPr>
      <w:r>
        <w:t>Deposits</w:t>
      </w:r>
    </w:p>
    <w:p w:rsidR="00D336C6" w:rsidRDefault="00D336C6" w:rsidP="00D336C6">
      <w:r w:rsidRPr="00D336C6">
        <w:t xml:space="preserve">Kaasino provides </w:t>
      </w:r>
      <w:r>
        <w:t>various</w:t>
      </w:r>
      <w:r w:rsidRPr="00D336C6">
        <w:t xml:space="preserve"> deposit options, such as credit card, bank transfer, Google Pay, and cryptocurrency processing (Bitcoin, Ethereum, Litecoin, Dogecoin, Ripple, Bitcoin Cash, </w:t>
      </w:r>
      <w:proofErr w:type="spellStart"/>
      <w:r w:rsidRPr="00D336C6">
        <w:t>Binance</w:t>
      </w:r>
      <w:proofErr w:type="spellEnd"/>
      <w:r w:rsidRPr="00D336C6">
        <w:t xml:space="preserve"> Coin, </w:t>
      </w:r>
      <w:proofErr w:type="spellStart"/>
      <w:r w:rsidRPr="00D336C6">
        <w:t>Cardano</w:t>
      </w:r>
      <w:proofErr w:type="spellEnd"/>
      <w:r w:rsidRPr="00D336C6">
        <w:t xml:space="preserve">, and Tron). </w:t>
      </w:r>
      <w:r w:rsidR="005E579F" w:rsidRPr="005E579F">
        <w:t>Minimum deposits range from €50 to €5,000, and processing time is quick, enhancing user experience and enabling quick game engagement.</w:t>
      </w:r>
    </w:p>
    <w:p w:rsidR="00D336C6" w:rsidRDefault="00D336C6" w:rsidP="00D336C6">
      <w:pPr>
        <w:pStyle w:val="Heading3"/>
      </w:pPr>
      <w:r>
        <w:t>Withdrawals</w:t>
      </w:r>
    </w:p>
    <w:p w:rsidR="00927D24" w:rsidRDefault="00927D24" w:rsidP="00D336C6">
      <w:r>
        <w:t>To cash out, you may pay using a bank transfer, a Visa or Mastercard, or a Crypto wallet</w:t>
      </w:r>
      <w:r w:rsidR="00D336C6" w:rsidRPr="00D336C6">
        <w:t xml:space="preserve">. Depending on how long it takes to confirm your identity, the processing period might be anywhere from 0 to 48 hours. </w:t>
      </w:r>
    </w:p>
    <w:p w:rsidR="00D336C6" w:rsidRDefault="00D336C6" w:rsidP="00D336C6">
      <w:r w:rsidRPr="00D336C6">
        <w:t xml:space="preserve">While the maximum sums for a week and a month are €20,000 and €60,000, the highest amount you might withdraw in a day is €10,000. </w:t>
      </w:r>
      <w:r w:rsidR="00927D24">
        <w:t>These restrictions might be helpful for big rollers, but</w:t>
      </w:r>
      <w:r w:rsidRPr="00D336C6">
        <w:t xml:space="preserve"> given the limited payment options, they might not be fit for everyone. Taxes on their earnings </w:t>
      </w:r>
      <w:r>
        <w:t>are also a player's responsibility</w:t>
      </w:r>
      <w:r w:rsidRPr="00D336C6">
        <w:t>.</w:t>
      </w:r>
    </w:p>
    <w:p w:rsidR="00927D24" w:rsidRDefault="00927D24" w:rsidP="00927D24">
      <w:pPr>
        <w:pStyle w:val="Heading2"/>
      </w:pPr>
      <w:r>
        <w:t>Licensing and Security</w:t>
      </w:r>
    </w:p>
    <w:p w:rsidR="00927D24" w:rsidRDefault="005E579F" w:rsidP="00927D24">
      <w:r w:rsidRPr="005E579F">
        <w:t xml:space="preserve">Under a Costa Rican license, Kaasino Casino promises adherence to regional gaming regulations. </w:t>
      </w:r>
      <w:r>
        <w:t>The casino offers openness through terms and conditions, game rules, payment methods, and withdrawal limits</w:t>
      </w:r>
      <w:r w:rsidRPr="005E579F">
        <w:t xml:space="preserve">. It uses random number generators to seek fair play and data security encryption tools. </w:t>
      </w:r>
    </w:p>
    <w:p w:rsidR="00927D24" w:rsidRDefault="00927D24" w:rsidP="00927D24">
      <w:r w:rsidRPr="00927D24">
        <w:t>Trustpilot and other sites let users review the casino to evaluate its credibility. Although the terms and conditions include crucial details on bonuses, withdrawals, and account management, players must balance the information to decide if it satisfies their criteria.</w:t>
      </w:r>
    </w:p>
    <w:p w:rsidR="00927D24" w:rsidRDefault="00927D24" w:rsidP="00927D24">
      <w:pPr>
        <w:pStyle w:val="Heading2"/>
      </w:pPr>
      <w:r>
        <w:t>Customer Support</w:t>
      </w:r>
    </w:p>
    <w:p w:rsidR="00927D24" w:rsidRDefault="00927D24" w:rsidP="00927D24">
      <w:r w:rsidRPr="00927D24">
        <w:t xml:space="preserve">Kaasino has a complete support staff that offers a variety of choices, such as a frequently asked questions area, live chat that is available 24/7, a contact form, and email help at </w:t>
      </w:r>
      <w:r w:rsidRPr="00927D24">
        <w:lastRenderedPageBreak/>
        <w:t>support@kaasino.com. The email support has received positive feedback for its fast and informative replies.</w:t>
      </w:r>
    </w:p>
    <w:p w:rsidR="00927D24" w:rsidRDefault="00927D24" w:rsidP="00927D24">
      <w:pPr>
        <w:pStyle w:val="Heading2"/>
      </w:pPr>
      <w:r>
        <w:t>Conclusion</w:t>
      </w:r>
    </w:p>
    <w:p w:rsidR="00D67E74" w:rsidRPr="00312205" w:rsidRDefault="00927D24" w:rsidP="00312205">
      <w:r w:rsidRPr="00927D24">
        <w:t xml:space="preserve">The Kaasino online casino offers a mixed experience with delayed withdrawals, few payment choices, and a conventional reward program. The promotional offers may be more creative even if the diversity of games exists. Although Kaasino has to solve operational issues and provide more creative promotional offers, gamers looking for a functional gaming experience might find </w:t>
      </w:r>
      <w:r w:rsidR="005E579F">
        <w:t>it attractive</w:t>
      </w:r>
      <w:r w:rsidRPr="00927D24">
        <w:t>.</w:t>
      </w:r>
    </w:p>
    <w:sectPr w:rsidR="00D67E74" w:rsidRPr="003122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81E"/>
    <w:multiLevelType w:val="hybridMultilevel"/>
    <w:tmpl w:val="DB585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05FE2"/>
    <w:multiLevelType w:val="hybridMultilevel"/>
    <w:tmpl w:val="3FC27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03E89"/>
    <w:multiLevelType w:val="hybridMultilevel"/>
    <w:tmpl w:val="BC4C6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05"/>
    <w:rsid w:val="00104FE0"/>
    <w:rsid w:val="00312205"/>
    <w:rsid w:val="00494213"/>
    <w:rsid w:val="005E579F"/>
    <w:rsid w:val="00767965"/>
    <w:rsid w:val="007937E1"/>
    <w:rsid w:val="007D73AE"/>
    <w:rsid w:val="008067A3"/>
    <w:rsid w:val="00927D24"/>
    <w:rsid w:val="009C2BAC"/>
    <w:rsid w:val="00A461C5"/>
    <w:rsid w:val="00B6631D"/>
    <w:rsid w:val="00B845CA"/>
    <w:rsid w:val="00C62C81"/>
    <w:rsid w:val="00D336C6"/>
    <w:rsid w:val="00D403B2"/>
    <w:rsid w:val="00D67E74"/>
    <w:rsid w:val="00DC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8CC9D"/>
  <w15:chartTrackingRefBased/>
  <w15:docId w15:val="{DA8C3EE4-3AD1-421F-AEF5-B1E2787E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205"/>
    <w:pPr>
      <w:spacing w:line="360" w:lineRule="auto"/>
      <w:jc w:val="both"/>
    </w:pPr>
    <w:rPr>
      <w:sz w:val="24"/>
    </w:rPr>
  </w:style>
  <w:style w:type="paragraph" w:styleId="Heading1">
    <w:name w:val="heading 1"/>
    <w:basedOn w:val="Normal"/>
    <w:next w:val="Normal"/>
    <w:link w:val="Heading1Char"/>
    <w:uiPriority w:val="9"/>
    <w:qFormat/>
    <w:rsid w:val="00312205"/>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12205"/>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DC4C1C"/>
    <w:pPr>
      <w:keepNext/>
      <w:keepLines/>
      <w:spacing w:before="40" w:after="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205"/>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312205"/>
    <w:rPr>
      <w:rFonts w:eastAsiaTheme="majorEastAsia" w:cstheme="majorBidi"/>
      <w:b/>
      <w:color w:val="2E74B5" w:themeColor="accent1" w:themeShade="BF"/>
      <w:sz w:val="26"/>
      <w:szCs w:val="26"/>
    </w:rPr>
  </w:style>
  <w:style w:type="paragraph" w:styleId="ListParagraph">
    <w:name w:val="List Paragraph"/>
    <w:basedOn w:val="Normal"/>
    <w:uiPriority w:val="34"/>
    <w:qFormat/>
    <w:rsid w:val="00DC4C1C"/>
    <w:pPr>
      <w:ind w:left="720"/>
      <w:contextualSpacing/>
    </w:pPr>
  </w:style>
  <w:style w:type="character" w:customStyle="1" w:styleId="Heading3Char">
    <w:name w:val="Heading 3 Char"/>
    <w:basedOn w:val="DefaultParagraphFont"/>
    <w:link w:val="Heading3"/>
    <w:uiPriority w:val="9"/>
    <w:rsid w:val="00DC4C1C"/>
    <w:rPr>
      <w:rFonts w:eastAsiaTheme="majorEastAsia"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1206</Words>
  <Characters>6539</Characters>
  <Application>Microsoft Office Word</Application>
  <DocSecurity>0</DocSecurity>
  <Lines>121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2025-02-10T20:29:00Z</dcterms:created>
  <dcterms:modified xsi:type="dcterms:W3CDTF">2025-02-10T23:04:00Z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62e197ee-9cda-44b7-b950-8dcf1d542b31</vt:lpwstr>
  </property>
</Properties>
</file>