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基于分类算法的淡水质量预测</w:t>
      </w:r>
    </w:p>
    <w:p>
      <w:pPr>
        <w:spacing w:line="360" w:lineRule="auto"/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本项目选取了2023春季英特尔oneAPI校园黑客松竞赛的“基于oneAPI的机器学习：预测淡水质量”题目。使用了英特尔oneAPI的AI分析工具包套和相应库（包括支持向量机SVM、随机森林、XGBoost），预测淡水是否可以安全饮用和被依赖淡水的生态系统所使用，从而可以帮助全球水安全和环境可持续性发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FiZGEyZTFmMDkyOTU4NWM2ZjVjODJkZGMxZWY0NzIifQ=="/>
  </w:docVars>
  <w:rsids>
    <w:rsidRoot w:val="384C7EDD"/>
    <w:rsid w:val="10833C11"/>
    <w:rsid w:val="384C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</Words>
  <Characters>166</Characters>
  <Lines>0</Lines>
  <Paragraphs>0</Paragraphs>
  <TotalTime>13</TotalTime>
  <ScaleCrop>false</ScaleCrop>
  <LinksUpToDate>false</LinksUpToDate>
  <CharactersWithSpaces>166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2023-06-07T03:01:00Z</dcterms:created>
  <dc:creator>刘浩翔</dc:creator>
  <cp:lastModifiedBy>刘浩翔</cp:lastModifiedBy>
  <dcterms:modified xsi:type="dcterms:W3CDTF">2023-06-07T03:15:08Z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F6CF89809AF645F687275D43B5826563_11</vt:lpwstr>
  </property>
</Properties>
</file>