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862" w:rsidRDefault="006C4862" w:rsidP="006C4862">
      <w:pPr>
        <w:jc w:val="center"/>
        <w:rPr>
          <w:rFonts w:cs="Times New Roman"/>
          <w:b/>
          <w:sz w:val="28"/>
          <w:szCs w:val="32"/>
          <w:lang w:val="en-GB"/>
        </w:rPr>
      </w:pPr>
      <w:r>
        <w:rPr>
          <w:rFonts w:cs="Times New Roman"/>
          <w:b/>
          <w:sz w:val="28"/>
          <w:szCs w:val="32"/>
          <w:lang w:val="en-GB"/>
        </w:rPr>
        <w:t>Laporan Praktikum</w:t>
      </w:r>
    </w:p>
    <w:p w:rsidR="00352222" w:rsidRPr="00A51AA3" w:rsidRDefault="00495D45" w:rsidP="006C4862">
      <w:pPr>
        <w:jc w:val="center"/>
        <w:rPr>
          <w:rFonts w:cs="Times New Roman"/>
          <w:b/>
          <w:sz w:val="28"/>
          <w:szCs w:val="32"/>
          <w:lang w:val="en-GB"/>
        </w:rPr>
      </w:pPr>
      <w:r>
        <w:rPr>
          <w:rFonts w:cs="Times New Roman"/>
          <w:b/>
          <w:sz w:val="28"/>
          <w:szCs w:val="32"/>
          <w:lang w:val="en-GB"/>
        </w:rPr>
        <w:t xml:space="preserve">Jendela di </w:t>
      </w:r>
      <w:r w:rsidR="0040708F">
        <w:rPr>
          <w:rFonts w:cs="Times New Roman"/>
          <w:b/>
          <w:sz w:val="28"/>
          <w:szCs w:val="32"/>
          <w:lang w:val="en-GB"/>
        </w:rPr>
        <w:t>Mode Grafis</w:t>
      </w:r>
    </w:p>
    <w:p w:rsidR="004F6EAB" w:rsidRPr="00D15E10" w:rsidRDefault="004F6EAB" w:rsidP="004F6EAB">
      <w:pPr>
        <w:jc w:val="center"/>
        <w:rPr>
          <w:rFonts w:cs="Times New Roman"/>
          <w:b/>
          <w:sz w:val="32"/>
          <w:szCs w:val="32"/>
        </w:rPr>
      </w:pPr>
      <w:r w:rsidRPr="00D15E10">
        <w:rPr>
          <w:rFonts w:cs="Times New Roman"/>
          <w:b/>
          <w:noProof/>
          <w:sz w:val="32"/>
          <w:szCs w:val="32"/>
          <w:lang w:val="en-US"/>
        </w:rPr>
        <w:drawing>
          <wp:inline distT="0" distB="0" distL="0" distR="0" wp14:anchorId="1CA6148F" wp14:editId="2A6F6953">
            <wp:extent cx="2898476" cy="3369404"/>
            <wp:effectExtent l="0" t="0" r="0" b="2540"/>
            <wp:docPr id="2" name="Picture 2" descr="Description: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018" cy="337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AB" w:rsidRPr="00D15E10" w:rsidRDefault="004F6EAB" w:rsidP="004F6EAB">
      <w:pPr>
        <w:jc w:val="center"/>
        <w:rPr>
          <w:rFonts w:cs="Times New Roman"/>
          <w:sz w:val="28"/>
          <w:szCs w:val="32"/>
        </w:rPr>
      </w:pPr>
      <w:r w:rsidRPr="00D15E10">
        <w:rPr>
          <w:rFonts w:cs="Times New Roman"/>
          <w:sz w:val="28"/>
          <w:szCs w:val="32"/>
        </w:rPr>
        <w:t>Dibuat Oleh :</w:t>
      </w:r>
    </w:p>
    <w:p w:rsidR="004F6EAB" w:rsidRPr="00D15E10" w:rsidRDefault="004F6EAB" w:rsidP="004F6EAB">
      <w:pPr>
        <w:jc w:val="center"/>
        <w:rPr>
          <w:rFonts w:cs="Times New Roman"/>
          <w:sz w:val="28"/>
          <w:szCs w:val="32"/>
          <w:lang w:val="en-GB"/>
        </w:rPr>
      </w:pPr>
      <w:r w:rsidRPr="00D15E10">
        <w:rPr>
          <w:rFonts w:cs="Times New Roman"/>
          <w:sz w:val="28"/>
          <w:szCs w:val="32"/>
          <w:lang w:val="en-GB"/>
        </w:rPr>
        <w:t>Nashirudin Baqiy</w:t>
      </w:r>
    </w:p>
    <w:p w:rsidR="004F6EAB" w:rsidRPr="00D15E10" w:rsidRDefault="004F6EAB" w:rsidP="004F6EAB">
      <w:pPr>
        <w:jc w:val="center"/>
        <w:rPr>
          <w:rFonts w:cs="Times New Roman"/>
          <w:sz w:val="28"/>
          <w:szCs w:val="32"/>
          <w:lang w:val="en-GB"/>
        </w:rPr>
      </w:pPr>
      <w:r w:rsidRPr="00D15E10">
        <w:rPr>
          <w:rFonts w:cs="Times New Roman"/>
          <w:sz w:val="28"/>
          <w:szCs w:val="32"/>
        </w:rPr>
        <w:t>24060119</w:t>
      </w:r>
      <w:r w:rsidRPr="00D15E10">
        <w:rPr>
          <w:rFonts w:cs="Times New Roman"/>
          <w:sz w:val="28"/>
          <w:szCs w:val="32"/>
          <w:lang w:val="en-GB"/>
        </w:rPr>
        <w:t>130045</w:t>
      </w:r>
    </w:p>
    <w:p w:rsidR="004F6EAB" w:rsidRPr="004234E8" w:rsidRDefault="004234E8" w:rsidP="004234E8">
      <w:pPr>
        <w:pStyle w:val="Heading1"/>
        <w:jc w:val="center"/>
        <w:rPr>
          <w:color w:val="FFFFFF" w:themeColor="background1"/>
          <w:lang w:val="en-GB"/>
        </w:rPr>
      </w:pPr>
      <w:bookmarkStart w:id="0" w:name="_Toc57151482"/>
      <w:r w:rsidRPr="004234E8">
        <w:rPr>
          <w:color w:val="FFFFFF" w:themeColor="background1"/>
          <w:lang w:val="en-GB"/>
        </w:rPr>
        <w:t>COVER</w:t>
      </w:r>
      <w:bookmarkEnd w:id="0"/>
    </w:p>
    <w:p w:rsidR="004F6EAB" w:rsidRPr="00D15E10" w:rsidRDefault="004F6EAB" w:rsidP="004F6EAB">
      <w:pPr>
        <w:jc w:val="center"/>
        <w:rPr>
          <w:rFonts w:cs="Times New Roman"/>
          <w:sz w:val="28"/>
          <w:szCs w:val="32"/>
        </w:rPr>
      </w:pPr>
      <w:r w:rsidRPr="00D15E10">
        <w:rPr>
          <w:rFonts w:cs="Times New Roman"/>
          <w:sz w:val="28"/>
          <w:szCs w:val="32"/>
        </w:rPr>
        <w:t>Asisten Praktikum :</w:t>
      </w:r>
    </w:p>
    <w:p w:rsidR="001028F5" w:rsidRPr="00D15E10" w:rsidRDefault="00924DF4" w:rsidP="004F6EAB">
      <w:pPr>
        <w:jc w:val="center"/>
        <w:rPr>
          <w:rFonts w:cs="Times New Roman"/>
          <w:sz w:val="28"/>
          <w:szCs w:val="32"/>
          <w:lang w:val="en-GB"/>
        </w:rPr>
      </w:pPr>
      <w:r>
        <w:rPr>
          <w:rFonts w:cs="Times New Roman"/>
          <w:sz w:val="28"/>
          <w:szCs w:val="32"/>
          <w:lang w:val="en-GB"/>
        </w:rPr>
        <w:t>Sulthan Aulia Fadli</w:t>
      </w:r>
    </w:p>
    <w:p w:rsidR="00A5665C" w:rsidRPr="00D15E10" w:rsidRDefault="00924DF4" w:rsidP="001028F5">
      <w:pPr>
        <w:jc w:val="center"/>
        <w:rPr>
          <w:rFonts w:cs="Times New Roman"/>
          <w:sz w:val="28"/>
          <w:szCs w:val="32"/>
          <w:lang w:val="en-GB"/>
        </w:rPr>
      </w:pPr>
      <w:r>
        <w:rPr>
          <w:rFonts w:cs="Times New Roman"/>
          <w:sz w:val="28"/>
          <w:szCs w:val="32"/>
          <w:lang w:val="en-GB"/>
        </w:rPr>
        <w:t>Andien Dwi Novika</w:t>
      </w:r>
    </w:p>
    <w:p w:rsidR="004F6EAB" w:rsidRPr="00D15E10" w:rsidRDefault="004F6EAB" w:rsidP="004F6EAB">
      <w:pPr>
        <w:jc w:val="center"/>
        <w:rPr>
          <w:rFonts w:cs="Times New Roman"/>
          <w:b/>
          <w:sz w:val="34"/>
          <w:szCs w:val="32"/>
        </w:rPr>
      </w:pPr>
    </w:p>
    <w:p w:rsidR="004F6EAB" w:rsidRPr="00A51AA3" w:rsidRDefault="004F6EAB" w:rsidP="004F6EAB">
      <w:pPr>
        <w:jc w:val="center"/>
        <w:rPr>
          <w:rFonts w:cs="Times New Roman"/>
          <w:b/>
          <w:sz w:val="32"/>
          <w:szCs w:val="36"/>
        </w:rPr>
      </w:pPr>
      <w:r w:rsidRPr="00A51AA3">
        <w:rPr>
          <w:rFonts w:cs="Times New Roman"/>
          <w:b/>
          <w:sz w:val="32"/>
          <w:szCs w:val="36"/>
        </w:rPr>
        <w:t>DEPARTEMEN IN</w:t>
      </w:r>
      <w:r w:rsidR="002308FB" w:rsidRPr="00A51AA3">
        <w:rPr>
          <w:rFonts w:cs="Times New Roman"/>
          <w:b/>
          <w:sz w:val="32"/>
          <w:szCs w:val="36"/>
          <w:lang w:val="en-GB"/>
        </w:rPr>
        <w:t>F</w:t>
      </w:r>
      <w:r w:rsidRPr="00A51AA3">
        <w:rPr>
          <w:rFonts w:cs="Times New Roman"/>
          <w:b/>
          <w:sz w:val="32"/>
          <w:szCs w:val="36"/>
        </w:rPr>
        <w:t>ORMATIKA</w:t>
      </w:r>
    </w:p>
    <w:p w:rsidR="004F6EAB" w:rsidRPr="00A51AA3" w:rsidRDefault="004F6EAB" w:rsidP="004F6EAB">
      <w:pPr>
        <w:jc w:val="center"/>
        <w:rPr>
          <w:rFonts w:cs="Times New Roman"/>
          <w:b/>
          <w:sz w:val="32"/>
          <w:szCs w:val="36"/>
        </w:rPr>
      </w:pPr>
      <w:r w:rsidRPr="00A51AA3">
        <w:rPr>
          <w:rFonts w:cs="Times New Roman"/>
          <w:b/>
          <w:sz w:val="32"/>
          <w:szCs w:val="36"/>
        </w:rPr>
        <w:t>FAKULTAS SAINS DAN MATEMATIKA</w:t>
      </w:r>
    </w:p>
    <w:p w:rsidR="004F6EAB" w:rsidRPr="00A51AA3" w:rsidRDefault="004F6EAB" w:rsidP="004F6EAB">
      <w:pPr>
        <w:jc w:val="center"/>
        <w:rPr>
          <w:rFonts w:cs="Times New Roman"/>
          <w:b/>
          <w:sz w:val="32"/>
          <w:szCs w:val="36"/>
        </w:rPr>
      </w:pPr>
      <w:r w:rsidRPr="00A51AA3">
        <w:rPr>
          <w:rFonts w:cs="Times New Roman"/>
          <w:b/>
          <w:sz w:val="32"/>
          <w:szCs w:val="36"/>
        </w:rPr>
        <w:t>UNVERSITAS DIPONEGORO</w:t>
      </w:r>
    </w:p>
    <w:p w:rsidR="00FF1A73" w:rsidRPr="004234E8" w:rsidRDefault="00D15E10" w:rsidP="004234E8">
      <w:pPr>
        <w:jc w:val="center"/>
        <w:rPr>
          <w:rFonts w:cs="Times New Roman"/>
          <w:b/>
          <w:sz w:val="32"/>
          <w:szCs w:val="36"/>
          <w:lang w:val="en-GB"/>
        </w:rPr>
      </w:pPr>
      <w:r w:rsidRPr="00A51AA3">
        <w:rPr>
          <w:rFonts w:cs="Times New Roman"/>
          <w:b/>
          <w:sz w:val="32"/>
          <w:szCs w:val="36"/>
        </w:rPr>
        <w:t>202</w:t>
      </w:r>
      <w:r w:rsidRPr="00A51AA3">
        <w:rPr>
          <w:rFonts w:cs="Times New Roman"/>
          <w:b/>
          <w:sz w:val="32"/>
          <w:szCs w:val="36"/>
          <w:lang w:val="en-GB"/>
        </w:rPr>
        <w:t>0</w:t>
      </w:r>
    </w:p>
    <w:p w:rsidR="004234E8" w:rsidRDefault="004234E8" w:rsidP="004234E8">
      <w:pPr>
        <w:pStyle w:val="Heading1"/>
        <w:jc w:val="center"/>
        <w:rPr>
          <w:lang w:val="en-GB"/>
        </w:rPr>
      </w:pPr>
      <w:bookmarkStart w:id="1" w:name="_Toc57151483"/>
      <w:r>
        <w:rPr>
          <w:lang w:val="en-GB"/>
        </w:rPr>
        <w:lastRenderedPageBreak/>
        <w:t>DAFTAR ISI</w:t>
      </w:r>
      <w:bookmarkEnd w:id="1"/>
    </w:p>
    <w:p w:rsidR="00273F6D" w:rsidRDefault="004234E8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rFonts w:cs="Times New Roman"/>
          <w:b/>
          <w:sz w:val="32"/>
          <w:szCs w:val="36"/>
          <w:lang w:val="en-GB"/>
        </w:rPr>
        <w:fldChar w:fldCharType="begin"/>
      </w:r>
      <w:r>
        <w:rPr>
          <w:rFonts w:cs="Times New Roman"/>
          <w:b/>
          <w:sz w:val="32"/>
          <w:szCs w:val="36"/>
          <w:lang w:val="en-GB"/>
        </w:rPr>
        <w:instrText xml:space="preserve"> TOC \o "1-3" \h \z \u </w:instrText>
      </w:r>
      <w:r>
        <w:rPr>
          <w:rFonts w:cs="Times New Roman"/>
          <w:b/>
          <w:sz w:val="32"/>
          <w:szCs w:val="36"/>
          <w:lang w:val="en-GB"/>
        </w:rPr>
        <w:fldChar w:fldCharType="separate"/>
      </w:r>
      <w:hyperlink w:anchor="_Toc57151482" w:history="1">
        <w:r w:rsidR="00273F6D" w:rsidRPr="001821C0">
          <w:rPr>
            <w:rStyle w:val="Hyperlink"/>
            <w:noProof/>
            <w:lang w:val="en-GB"/>
          </w:rPr>
          <w:t>COVER</w:t>
        </w:r>
        <w:r w:rsidR="00273F6D">
          <w:rPr>
            <w:noProof/>
            <w:webHidden/>
          </w:rPr>
          <w:tab/>
        </w:r>
        <w:r w:rsidR="00273F6D">
          <w:rPr>
            <w:noProof/>
            <w:webHidden/>
          </w:rPr>
          <w:fldChar w:fldCharType="begin"/>
        </w:r>
        <w:r w:rsidR="00273F6D">
          <w:rPr>
            <w:noProof/>
            <w:webHidden/>
          </w:rPr>
          <w:instrText xml:space="preserve"> PAGEREF _Toc57151482 \h </w:instrText>
        </w:r>
        <w:r w:rsidR="00273F6D">
          <w:rPr>
            <w:noProof/>
            <w:webHidden/>
          </w:rPr>
        </w:r>
        <w:r w:rsidR="00273F6D">
          <w:rPr>
            <w:noProof/>
            <w:webHidden/>
          </w:rPr>
          <w:fldChar w:fldCharType="separate"/>
        </w:r>
        <w:r w:rsidR="00273F6D">
          <w:rPr>
            <w:noProof/>
            <w:webHidden/>
          </w:rPr>
          <w:t>i</w:t>
        </w:r>
        <w:r w:rsidR="00273F6D">
          <w:rPr>
            <w:noProof/>
            <w:webHidden/>
          </w:rPr>
          <w:fldChar w:fldCharType="end"/>
        </w:r>
      </w:hyperlink>
    </w:p>
    <w:p w:rsidR="00273F6D" w:rsidRDefault="00273F6D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7151483" w:history="1">
        <w:r w:rsidRPr="001821C0">
          <w:rPr>
            <w:rStyle w:val="Hyperlink"/>
            <w:noProof/>
            <w:lang w:val="en-GB"/>
          </w:rPr>
          <w:t>DAFTAR ISI</w:t>
        </w:r>
        <w:bookmarkStart w:id="2" w:name="_GoBack"/>
        <w:bookmarkEnd w:id="2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273F6D" w:rsidRDefault="00273F6D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7151484" w:history="1">
        <w:r w:rsidRPr="001821C0">
          <w:rPr>
            <w:rStyle w:val="Hyperlink"/>
            <w:rFonts w:cs="Times New Roman"/>
            <w:noProof/>
            <w:lang w:val="en-GB"/>
          </w:rPr>
          <w:t>BAB I 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73F6D" w:rsidRDefault="00273F6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7151485" w:history="1">
        <w:r w:rsidRPr="001821C0">
          <w:rPr>
            <w:rStyle w:val="Hyperlink"/>
            <w:noProof/>
            <w:lang w:val="en-GB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1821C0">
          <w:rPr>
            <w:rStyle w:val="Hyperlink"/>
            <w:noProof/>
            <w:lang w:val="en-GB"/>
          </w:rPr>
          <w:t>Tujuan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73F6D" w:rsidRDefault="00273F6D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7151486" w:history="1">
        <w:r w:rsidRPr="001821C0">
          <w:rPr>
            <w:rStyle w:val="Hyperlink"/>
            <w:noProof/>
            <w:lang w:val="en-GB"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1821C0">
          <w:rPr>
            <w:rStyle w:val="Hyperlink"/>
            <w:noProof/>
            <w:lang w:val="en-GB"/>
          </w:rPr>
          <w:t>Rumusan Permasalahan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73F6D" w:rsidRDefault="00273F6D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7151487" w:history="1">
        <w:r w:rsidRPr="001821C0">
          <w:rPr>
            <w:rStyle w:val="Hyperlink"/>
            <w:rFonts w:cs="Times New Roman"/>
            <w:noProof/>
            <w:lang w:val="en-GB"/>
          </w:rPr>
          <w:t>BAB II PEMBAHASAN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73F6D" w:rsidRDefault="00273F6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7151488" w:history="1">
        <w:r w:rsidRPr="001821C0">
          <w:rPr>
            <w:rStyle w:val="Hyperlink"/>
            <w:noProof/>
            <w:lang w:val="en-GB"/>
          </w:rPr>
          <w:t>2.1 Penyelesaian Latihan 4.1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73F6D" w:rsidRDefault="00273F6D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7151489" w:history="1">
        <w:r w:rsidRPr="001821C0">
          <w:rPr>
            <w:rStyle w:val="Hyperlink"/>
            <w:rFonts w:cs="Times New Roman"/>
            <w:noProof/>
            <w:lang w:val="en-GB"/>
          </w:rPr>
          <w:t>BAB III PENUTUPAN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3F6D" w:rsidRDefault="00273F6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7151490" w:history="1">
        <w:r w:rsidRPr="001821C0">
          <w:rPr>
            <w:rStyle w:val="Hyperlink"/>
            <w:noProof/>
            <w:lang w:val="en-GB"/>
          </w:rPr>
          <w:t>3.1 Kesimpulan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_Toc57151490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5E10" w:rsidRPr="00A51AA3" w:rsidRDefault="004234E8" w:rsidP="00D15E10">
      <w:pPr>
        <w:jc w:val="center"/>
        <w:rPr>
          <w:rFonts w:cs="Times New Roman"/>
          <w:b/>
          <w:sz w:val="32"/>
          <w:szCs w:val="36"/>
          <w:lang w:val="en-GB"/>
        </w:rPr>
        <w:sectPr w:rsidR="00D15E10" w:rsidRPr="00A51AA3" w:rsidSect="00D15E10"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>
        <w:rPr>
          <w:rFonts w:cs="Times New Roman"/>
          <w:b/>
          <w:sz w:val="32"/>
          <w:szCs w:val="36"/>
          <w:lang w:val="en-GB"/>
        </w:rPr>
        <w:fldChar w:fldCharType="end"/>
      </w:r>
    </w:p>
    <w:p w:rsidR="00D15E10" w:rsidRDefault="00D15E10" w:rsidP="00FF75F1">
      <w:pPr>
        <w:pStyle w:val="Heading1"/>
        <w:spacing w:line="360" w:lineRule="auto"/>
        <w:jc w:val="center"/>
        <w:rPr>
          <w:rFonts w:cs="Times New Roman"/>
          <w:lang w:val="en-GB"/>
        </w:rPr>
      </w:pPr>
      <w:bookmarkStart w:id="3" w:name="_Toc57151484"/>
      <w:r w:rsidRPr="00D15E10">
        <w:rPr>
          <w:rFonts w:cs="Times New Roman"/>
          <w:lang w:val="en-GB"/>
        </w:rPr>
        <w:lastRenderedPageBreak/>
        <w:t xml:space="preserve">BAB I </w:t>
      </w:r>
      <w:r w:rsidRPr="00D15E10">
        <w:rPr>
          <w:rFonts w:cs="Times New Roman"/>
          <w:lang w:val="en-GB"/>
        </w:rPr>
        <w:br/>
        <w:t>PENDAHULUAN</w:t>
      </w:r>
      <w:bookmarkEnd w:id="3"/>
    </w:p>
    <w:p w:rsidR="0040708F" w:rsidRDefault="00A51AA3" w:rsidP="0040708F">
      <w:pPr>
        <w:pStyle w:val="Heading2"/>
        <w:numPr>
          <w:ilvl w:val="1"/>
          <w:numId w:val="15"/>
        </w:numPr>
        <w:spacing w:line="276" w:lineRule="auto"/>
        <w:rPr>
          <w:lang w:val="en-GB"/>
        </w:rPr>
      </w:pPr>
      <w:bookmarkStart w:id="4" w:name="_Toc57151485"/>
      <w:r>
        <w:rPr>
          <w:lang w:val="en-GB"/>
        </w:rPr>
        <w:t>Tujuan</w:t>
      </w:r>
      <w:bookmarkEnd w:id="4"/>
    </w:p>
    <w:p w:rsidR="0040708F" w:rsidRPr="0040708F" w:rsidRDefault="0040708F" w:rsidP="008C4DEC">
      <w:pPr>
        <w:spacing w:line="360" w:lineRule="auto"/>
        <w:ind w:left="426"/>
        <w:rPr>
          <w:lang w:val="en-GB"/>
        </w:rPr>
      </w:pPr>
      <w:proofErr w:type="gramStart"/>
      <w:r>
        <w:rPr>
          <w:lang w:val="en-GB"/>
        </w:rPr>
        <w:t>Mampu mengimple</w:t>
      </w:r>
      <w:r w:rsidRPr="0040708F">
        <w:rPr>
          <w:lang w:val="en-GB"/>
        </w:rPr>
        <w:t xml:space="preserve">mentasikan pemrograman </w:t>
      </w:r>
      <w:r w:rsidR="00495D45">
        <w:rPr>
          <w:lang w:val="en-GB"/>
        </w:rPr>
        <w:t xml:space="preserve">jendela di mode grafis untuk membuat </w:t>
      </w:r>
      <w:r w:rsidRPr="0040708F">
        <w:rPr>
          <w:lang w:val="en-GB"/>
        </w:rPr>
        <w:t>menggunakan bahasa pemrograman Pascal.</w:t>
      </w:r>
      <w:proofErr w:type="gramEnd"/>
    </w:p>
    <w:p w:rsidR="00A51AA3" w:rsidRDefault="00A51AA3" w:rsidP="0040708F">
      <w:pPr>
        <w:pStyle w:val="Heading2"/>
        <w:numPr>
          <w:ilvl w:val="1"/>
          <w:numId w:val="15"/>
        </w:numPr>
        <w:spacing w:line="360" w:lineRule="auto"/>
        <w:rPr>
          <w:lang w:val="en-GB"/>
        </w:rPr>
      </w:pPr>
      <w:bookmarkStart w:id="5" w:name="_Toc57151486"/>
      <w:r>
        <w:rPr>
          <w:lang w:val="en-GB"/>
        </w:rPr>
        <w:t>Rumusan Permasalahan</w:t>
      </w:r>
      <w:bookmarkEnd w:id="5"/>
    </w:p>
    <w:p w:rsidR="0040708F" w:rsidRPr="00495D45" w:rsidRDefault="00A65EB6" w:rsidP="00495D45">
      <w:pPr>
        <w:spacing w:line="360" w:lineRule="auto"/>
        <w:ind w:firstLine="349"/>
        <w:rPr>
          <w:lang w:val="en-GB"/>
        </w:rPr>
      </w:pPr>
      <w:r w:rsidRPr="00495D45">
        <w:rPr>
          <w:lang w:val="en-GB"/>
        </w:rPr>
        <w:t xml:space="preserve">Ubahlah program </w:t>
      </w:r>
      <w:r w:rsidR="00495D45">
        <w:rPr>
          <w:lang w:val="en-GB"/>
        </w:rPr>
        <w:t>Praktik 4.2</w:t>
      </w:r>
      <w:r w:rsidRPr="00495D45">
        <w:rPr>
          <w:lang w:val="en-GB"/>
        </w:rPr>
        <w:t xml:space="preserve"> </w:t>
      </w:r>
      <w:r w:rsidR="0040708F" w:rsidRPr="00495D45">
        <w:rPr>
          <w:lang w:val="en-GB"/>
        </w:rPr>
        <w:t>untuk</w:t>
      </w:r>
      <w:r w:rsidRPr="00495D45">
        <w:rPr>
          <w:lang w:val="en-GB"/>
        </w:rPr>
        <w:t>:</w:t>
      </w:r>
    </w:p>
    <w:p w:rsidR="00495D45" w:rsidRPr="00495D45" w:rsidRDefault="00495D45" w:rsidP="0040708F">
      <w:pPr>
        <w:pStyle w:val="ListParagraph"/>
        <w:numPr>
          <w:ilvl w:val="0"/>
          <w:numId w:val="27"/>
        </w:numPr>
        <w:spacing w:line="360" w:lineRule="auto"/>
        <w:ind w:left="709"/>
        <w:rPr>
          <w:rFonts w:eastAsiaTheme="majorEastAsia" w:cs="Times New Roman"/>
          <w:b/>
          <w:bCs/>
          <w:sz w:val="28"/>
          <w:szCs w:val="28"/>
          <w:lang w:val="en-GB"/>
        </w:rPr>
      </w:pPr>
      <w:r>
        <w:rPr>
          <w:rFonts w:cs="Times New Roman"/>
          <w:lang w:val="en-GB"/>
        </w:rPr>
        <w:t xml:space="preserve">Menambahkan gambar icon </w:t>
      </w:r>
      <w:r>
        <w:rPr>
          <w:rFonts w:cs="Times New Roman"/>
          <w:b/>
          <w:lang w:val="en-GB"/>
        </w:rPr>
        <w:t>minimize</w:t>
      </w:r>
      <w:r>
        <w:rPr>
          <w:rFonts w:cs="Times New Roman"/>
          <w:lang w:val="en-GB"/>
        </w:rPr>
        <w:t xml:space="preserve">, </w:t>
      </w:r>
      <w:r>
        <w:rPr>
          <w:rFonts w:cs="Times New Roman"/>
          <w:b/>
          <w:lang w:val="en-GB"/>
        </w:rPr>
        <w:t>maximize</w:t>
      </w:r>
      <w:r>
        <w:rPr>
          <w:rFonts w:cs="Times New Roman"/>
          <w:lang w:val="en-GB"/>
        </w:rPr>
        <w:t xml:space="preserve">, dan </w:t>
      </w:r>
      <w:r>
        <w:rPr>
          <w:rFonts w:cs="Times New Roman"/>
          <w:b/>
          <w:lang w:val="en-GB"/>
        </w:rPr>
        <w:t>exit</w:t>
      </w:r>
      <w:r>
        <w:rPr>
          <w:rFonts w:cs="Times New Roman"/>
          <w:lang w:val="en-GB"/>
        </w:rPr>
        <w:t xml:space="preserve"> pada bagian kanan atas jendela!</w:t>
      </w:r>
    </w:p>
    <w:p w:rsidR="00495D45" w:rsidRPr="00495D45" w:rsidRDefault="00495D45" w:rsidP="0040708F">
      <w:pPr>
        <w:pStyle w:val="ListParagraph"/>
        <w:numPr>
          <w:ilvl w:val="0"/>
          <w:numId w:val="27"/>
        </w:numPr>
        <w:spacing w:line="360" w:lineRule="auto"/>
        <w:ind w:left="709"/>
        <w:rPr>
          <w:rFonts w:eastAsiaTheme="majorEastAsia" w:cs="Times New Roman"/>
          <w:b/>
          <w:bCs/>
          <w:sz w:val="28"/>
          <w:szCs w:val="28"/>
          <w:lang w:val="en-GB"/>
        </w:rPr>
      </w:pPr>
      <w:r>
        <w:rPr>
          <w:rFonts w:cs="Times New Roman"/>
          <w:lang w:val="en-GB"/>
        </w:rPr>
        <w:t xml:space="preserve">Mengubah tampilan dengan perpaduan warna </w:t>
      </w:r>
      <w:proofErr w:type="gramStart"/>
      <w:r>
        <w:rPr>
          <w:rFonts w:cs="Times New Roman"/>
          <w:lang w:val="en-GB"/>
        </w:rPr>
        <w:t>lain</w:t>
      </w:r>
      <w:proofErr w:type="gramEnd"/>
      <w:r>
        <w:rPr>
          <w:rFonts w:cs="Times New Roman"/>
          <w:lang w:val="en-GB"/>
        </w:rPr>
        <w:t xml:space="preserve"> yang menarik tetapi nyaman dilihat!</w:t>
      </w:r>
    </w:p>
    <w:p w:rsidR="00D15E10" w:rsidRPr="0040708F" w:rsidRDefault="00495D45" w:rsidP="0040708F">
      <w:pPr>
        <w:pStyle w:val="ListParagraph"/>
        <w:numPr>
          <w:ilvl w:val="0"/>
          <w:numId w:val="27"/>
        </w:numPr>
        <w:spacing w:line="360" w:lineRule="auto"/>
        <w:ind w:left="709"/>
        <w:rPr>
          <w:rFonts w:eastAsiaTheme="majorEastAsia" w:cs="Times New Roman"/>
          <w:b/>
          <w:bCs/>
          <w:sz w:val="28"/>
          <w:szCs w:val="28"/>
          <w:lang w:val="en-GB"/>
        </w:rPr>
      </w:pPr>
      <w:r>
        <w:rPr>
          <w:rFonts w:cs="Times New Roman"/>
          <w:lang w:val="en-GB"/>
        </w:rPr>
        <w:t>Mengganti ukuran tinggi dan lebar sesuai masukan dari user!</w:t>
      </w:r>
      <w:r w:rsidR="00D15E10" w:rsidRPr="0040708F">
        <w:rPr>
          <w:rFonts w:cs="Times New Roman"/>
          <w:lang w:val="en-GB"/>
        </w:rPr>
        <w:br w:type="page"/>
      </w:r>
    </w:p>
    <w:p w:rsidR="00D15E10" w:rsidRDefault="00A65EB6" w:rsidP="00D15E10">
      <w:pPr>
        <w:pStyle w:val="Heading1"/>
        <w:jc w:val="center"/>
        <w:rPr>
          <w:rFonts w:cs="Times New Roman"/>
          <w:lang w:val="en-GB"/>
        </w:rPr>
      </w:pPr>
      <w:bookmarkStart w:id="6" w:name="_Toc57151487"/>
      <w:r>
        <w:rPr>
          <w:rFonts w:cs="Times New Roman"/>
          <w:lang w:val="en-GB"/>
        </w:rPr>
        <w:lastRenderedPageBreak/>
        <w:t>BAB II</w:t>
      </w:r>
      <w:r w:rsidR="00D15E10" w:rsidRPr="00D15E10">
        <w:rPr>
          <w:rFonts w:cs="Times New Roman"/>
          <w:lang w:val="en-GB"/>
        </w:rPr>
        <w:br/>
        <w:t>PEMBAHASAN</w:t>
      </w:r>
      <w:bookmarkEnd w:id="6"/>
    </w:p>
    <w:p w:rsidR="00A51AA3" w:rsidRDefault="00B91349" w:rsidP="004833E4">
      <w:pPr>
        <w:pStyle w:val="Heading2"/>
        <w:rPr>
          <w:lang w:val="en-GB"/>
        </w:rPr>
      </w:pPr>
      <w:bookmarkStart w:id="7" w:name="_Toc57151488"/>
      <w:r>
        <w:rPr>
          <w:lang w:val="en-GB"/>
        </w:rPr>
        <w:t>2</w:t>
      </w:r>
      <w:r w:rsidR="00A51AA3">
        <w:rPr>
          <w:lang w:val="en-GB"/>
        </w:rPr>
        <w:t xml:space="preserve">.1 Penyelesaian </w:t>
      </w:r>
      <w:r w:rsidR="004465C2">
        <w:rPr>
          <w:lang w:val="en-GB"/>
        </w:rPr>
        <w:t>Latihan 4</w:t>
      </w:r>
      <w:r>
        <w:rPr>
          <w:lang w:val="en-GB"/>
        </w:rPr>
        <w:t>.</w:t>
      </w:r>
      <w:r w:rsidR="00997E0B">
        <w:rPr>
          <w:lang w:val="en-GB"/>
        </w:rPr>
        <w:t>1</w:t>
      </w:r>
      <w:bookmarkEnd w:id="7"/>
    </w:p>
    <w:p w:rsidR="00BD1814" w:rsidRPr="004465C2" w:rsidRDefault="00B91349" w:rsidP="004465C2">
      <w:pPr>
        <w:ind w:left="426"/>
        <w:rPr>
          <w:b/>
          <w:lang w:val="en-GB"/>
        </w:rPr>
      </w:pPr>
      <w:r>
        <w:rPr>
          <w:b/>
          <w:lang w:val="en-GB"/>
        </w:rPr>
        <w:t>2</w:t>
      </w:r>
      <w:r w:rsidR="000E355A">
        <w:rPr>
          <w:b/>
        </w:rPr>
        <w:t>.1.</w:t>
      </w:r>
      <w:r w:rsidR="000E355A">
        <w:rPr>
          <w:b/>
          <w:lang w:val="en-GB"/>
        </w:rPr>
        <w:t>1</w:t>
      </w:r>
      <w:r w:rsidR="00E60F71">
        <w:rPr>
          <w:b/>
        </w:rPr>
        <w:t xml:space="preserve"> </w:t>
      </w:r>
      <w:r w:rsidR="00E60F71">
        <w:rPr>
          <w:b/>
          <w:lang w:val="en-GB"/>
        </w:rPr>
        <w:t>Source Code</w:t>
      </w:r>
    </w:p>
    <w:tbl>
      <w:tblPr>
        <w:tblStyle w:val="TableGrid"/>
        <w:tblW w:w="8896" w:type="dxa"/>
        <w:tblInd w:w="993" w:type="dxa"/>
        <w:tblLook w:val="04A0" w:firstRow="1" w:lastRow="0" w:firstColumn="1" w:lastColumn="0" w:noHBand="0" w:noVBand="1"/>
      </w:tblPr>
      <w:tblGrid>
        <w:gridCol w:w="8896"/>
      </w:tblGrid>
      <w:tr w:rsidR="00E60F71" w:rsidTr="00FA353D">
        <w:tc>
          <w:tcPr>
            <w:tcW w:w="8896" w:type="dxa"/>
          </w:tcPr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>//Latihan4.1 - Mengenal pembuatan jendela di Mode Grafis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>Program Latihan4_1;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>Uses Crt,Graph;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>Var GraphicsDriver, GraphicsMode: smallint;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ErrCode,i,x1,x2,y1,y2,lebar,tinggi : Integer;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>Begin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>repeat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   Begin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   Writeln(' ');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   Writeln('Minimal 450');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   Write ('lebar : ');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   Readln (lebar);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   End;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>until lebar &gt;= 450;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>repeat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   Begin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   Writeln(' ');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   Writeln('Minimal 300');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   Write('tinggi : ');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   Readln(tinggi);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   End;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>until tinggi &gt;= 300;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>Writeln(' ');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>Writeln('Initialisasi Grafik, harap tunggu...');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>GraphicsDriver := Detect;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>InitGraph(GraphicsDriver, GraphicsMode,'');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>ErrCode := GraphResult;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>If GraphResult &lt;&gt; grOK then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Begin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ClrScr;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Writeln('Terjadi error grafik: ',GraphErrorMsg(ErrCode));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Readln;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Halt(1);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End Else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Begin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{inisialisasi titik: x=kiri atas, y=kanan bawah}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x1 := 100;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x2 := 100;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y1 := lebar;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y2 := tinggi;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{warna permukaan}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SetFillStyle(1,15); Bar(x1,x2,y1,y2);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lastRenderedPageBreak/>
              <w:t xml:space="preserve">   SetFillStyle(1,58); Bar(x1,x2,y1,x2+50);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SetFillStyle(1,43); Bar(x1,x2,y1,x2+30);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{title}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SetColor(16);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SetFillStyle(2,2); Bar3D(x1+10,x1+10,x1+23,x1+23,2,TopOn);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MoveTo(x1+35,x2+13); OutText('Aplikasiku yang Pertama');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{minimize}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SetFillStyle(1,15); Bar(y1-90,x2+5,y1-70,x2+23);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MoveTo(y1-85,x2+15);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SetColor(20); LineTo(y1-75,x2+15);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{maximize}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SetFillStyle(1,15); Bar(y1-60,x2+5,y1-40,x2+23);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SetColor(20); Bar3D(y1-55,x2+11,y1-47,x2+19,2,TopOn);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{exit}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SetFillStyle(1,40); Bar(y1-30,x2+5,y1-10,x2+23);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MoveTo(y1-24,x2+11);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SetColor(20); OutText('X');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{menu}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SetColor(17);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MoveTo(x1+13,x2+38); OutText('File Edit View Tools Help');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{border}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SetColor(43); Rectangle(x1,x2,y1,x2+30);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SetColor(43); Rectangle(x1-4,x2-4,y1+4,y2+4);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SetColor(43); Rectangle(x1-3,x2-3,y1+3,y2+3);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SetColor(43); Rectangle(x1-2,x2-2,y1+2,y2+2);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SetColor(43); Rectangle(x1-1,x2-1,y1+1,y2+1);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Writeln('Tekan &lt;enter&gt; untuk keluar.');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Readln;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 xml:space="preserve">   End;</w:t>
            </w:r>
          </w:p>
          <w:p w:rsidR="004465C2" w:rsidRPr="004465C2" w:rsidRDefault="004465C2" w:rsidP="004465C2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4465C2">
              <w:rPr>
                <w:rFonts w:ascii="Courier New" w:hAnsi="Courier New" w:cs="Courier New"/>
                <w:sz w:val="22"/>
              </w:rPr>
              <w:t>CloseGraph;</w:t>
            </w:r>
          </w:p>
          <w:p w:rsidR="00E60F71" w:rsidRPr="00E60F71" w:rsidRDefault="004465C2" w:rsidP="004465C2">
            <w:pPr>
              <w:spacing w:after="0" w:line="360" w:lineRule="auto"/>
              <w:rPr>
                <w:rFonts w:ascii="Courier New" w:hAnsi="Courier New"/>
                <w:sz w:val="20"/>
                <w:szCs w:val="20"/>
                <w:lang w:val="en-GB"/>
              </w:rPr>
            </w:pPr>
            <w:r w:rsidRPr="004465C2">
              <w:rPr>
                <w:rFonts w:ascii="Courier New" w:hAnsi="Courier New" w:cs="Courier New"/>
                <w:sz w:val="22"/>
              </w:rPr>
              <w:t>End.</w:t>
            </w:r>
          </w:p>
        </w:tc>
      </w:tr>
    </w:tbl>
    <w:p w:rsidR="004465C2" w:rsidRDefault="004465C2" w:rsidP="00E60F71">
      <w:pPr>
        <w:ind w:left="426"/>
        <w:rPr>
          <w:b/>
          <w:lang w:val="en-GB"/>
        </w:rPr>
      </w:pPr>
    </w:p>
    <w:p w:rsidR="008F2DCF" w:rsidRDefault="004D7236" w:rsidP="00E60F71">
      <w:pPr>
        <w:ind w:left="426"/>
        <w:rPr>
          <w:b/>
          <w:lang w:val="en-GB"/>
        </w:rPr>
      </w:pPr>
      <w:r>
        <w:rPr>
          <w:b/>
          <w:lang w:val="en-GB"/>
        </w:rPr>
        <w:t>2</w:t>
      </w:r>
      <w:r w:rsidR="000E355A">
        <w:rPr>
          <w:b/>
        </w:rPr>
        <w:t>.1.2</w:t>
      </w:r>
      <w:r w:rsidR="004833E4" w:rsidRPr="004833E4">
        <w:rPr>
          <w:b/>
        </w:rPr>
        <w:t xml:space="preserve"> </w:t>
      </w:r>
      <w:r w:rsidR="00E60F71">
        <w:rPr>
          <w:b/>
          <w:lang w:val="en-GB"/>
        </w:rPr>
        <w:t xml:space="preserve">Hasil </w:t>
      </w:r>
      <w:r w:rsidR="007E7C3B">
        <w:rPr>
          <w:b/>
          <w:lang w:val="en-GB"/>
        </w:rPr>
        <w:t>Compile</w:t>
      </w:r>
    </w:p>
    <w:p w:rsidR="009407C8" w:rsidRDefault="004465C2" w:rsidP="004465C2">
      <w:pPr>
        <w:ind w:left="851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372D8E86" wp14:editId="69C18557">
            <wp:extent cx="2313068" cy="186330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213" t="11628" r="80099" b="65891"/>
                    <a:stretch/>
                  </pic:blipFill>
                  <pic:spPr bwMode="auto">
                    <a:xfrm>
                      <a:off x="0" y="0"/>
                      <a:ext cx="2313502" cy="1863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  <w:r>
        <w:rPr>
          <w:noProof/>
          <w:lang w:val="en-US"/>
        </w:rPr>
        <w:drawing>
          <wp:inline distT="0" distB="0" distL="0" distR="0" wp14:anchorId="40255291" wp14:editId="72DD5718">
            <wp:extent cx="2698778" cy="2018582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-40" t="-322" r="64826" b="53470"/>
                    <a:stretch/>
                  </pic:blipFill>
                  <pic:spPr bwMode="auto">
                    <a:xfrm>
                      <a:off x="0" y="0"/>
                      <a:ext cx="2708948" cy="2026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5C2" w:rsidRPr="004465C2" w:rsidRDefault="004465C2" w:rsidP="004465C2">
      <w:pPr>
        <w:ind w:left="851"/>
        <w:rPr>
          <w:lang w:val="en-GB"/>
        </w:rPr>
      </w:pPr>
    </w:p>
    <w:p w:rsidR="00FA4037" w:rsidRDefault="004D7236" w:rsidP="00E60F71">
      <w:pPr>
        <w:ind w:left="426"/>
        <w:rPr>
          <w:b/>
          <w:lang w:val="en-GB"/>
        </w:rPr>
      </w:pPr>
      <w:r>
        <w:rPr>
          <w:b/>
          <w:lang w:val="en-GB"/>
        </w:rPr>
        <w:lastRenderedPageBreak/>
        <w:t>2</w:t>
      </w:r>
      <w:r w:rsidR="00BD1814">
        <w:rPr>
          <w:b/>
          <w:lang w:val="en-GB"/>
        </w:rPr>
        <w:t>.1.3</w:t>
      </w:r>
      <w:r w:rsidR="00E60F71">
        <w:rPr>
          <w:b/>
          <w:lang w:val="en-GB"/>
        </w:rPr>
        <w:t xml:space="preserve"> Penjelasan</w:t>
      </w:r>
    </w:p>
    <w:p w:rsidR="006D4F85" w:rsidRPr="004465C2" w:rsidRDefault="0033789A" w:rsidP="007A6551">
      <w:pPr>
        <w:ind w:left="851" w:firstLine="589"/>
        <w:jc w:val="both"/>
        <w:rPr>
          <w:lang w:val="en-GB"/>
        </w:rPr>
      </w:pPr>
      <w:proofErr w:type="gramStart"/>
      <w:r>
        <w:rPr>
          <w:lang w:val="en-GB"/>
        </w:rPr>
        <w:t>Menggunakan Graph sebagai mode grafis, kemudian membuat menu seperti di atas.</w:t>
      </w:r>
      <w:proofErr w:type="gramEnd"/>
      <w:r>
        <w:rPr>
          <w:lang w:val="en-GB"/>
        </w:rPr>
        <w:t xml:space="preserve"> </w:t>
      </w:r>
      <w:r w:rsidR="004465C2">
        <w:rPr>
          <w:lang w:val="en-GB"/>
        </w:rPr>
        <w:t xml:space="preserve">Memberikan kode meminta input untuk input lebar dan tinggi sesuai yang user inginkan, diberikan batas 450x300 agar tidak berantakan. </w:t>
      </w:r>
      <w:proofErr w:type="gramStart"/>
      <w:r w:rsidR="004465C2">
        <w:rPr>
          <w:lang w:val="en-GB"/>
        </w:rPr>
        <w:t>Membuat masing-masing kotak dengan Bar yang diwarnai sebagai dasar seperti Kotak Jendela.</w:t>
      </w:r>
      <w:proofErr w:type="gramEnd"/>
      <w:r w:rsidR="004465C2">
        <w:rPr>
          <w:lang w:val="en-GB"/>
        </w:rPr>
        <w:t xml:space="preserve"> Pertama, ada Bar3D sebagai logo aplikasi lalu diberikan judul “Aplikasiku yang Pertama”. Kemudian ada 3 Bar untuk </w:t>
      </w:r>
      <w:r w:rsidR="004465C2">
        <w:rPr>
          <w:b/>
          <w:lang w:val="en-GB"/>
        </w:rPr>
        <w:t>minimize (Line)</w:t>
      </w:r>
      <w:r w:rsidR="004465C2">
        <w:rPr>
          <w:lang w:val="en-GB"/>
        </w:rPr>
        <w:t xml:space="preserve">, </w:t>
      </w:r>
      <w:r w:rsidR="004465C2">
        <w:rPr>
          <w:b/>
          <w:lang w:val="en-GB"/>
        </w:rPr>
        <w:t>maximize (Bar3D)</w:t>
      </w:r>
      <w:r w:rsidR="004465C2">
        <w:rPr>
          <w:lang w:val="en-GB"/>
        </w:rPr>
        <w:t xml:space="preserve">, dan </w:t>
      </w:r>
      <w:r w:rsidR="004465C2">
        <w:rPr>
          <w:b/>
          <w:lang w:val="en-GB"/>
        </w:rPr>
        <w:t>exit (X)</w:t>
      </w:r>
      <w:r w:rsidR="004465C2">
        <w:rPr>
          <w:lang w:val="en-GB"/>
        </w:rPr>
        <w:t xml:space="preserve">. </w:t>
      </w:r>
      <w:proofErr w:type="gramStart"/>
      <w:r w:rsidR="004465C2">
        <w:rPr>
          <w:lang w:val="en-GB"/>
        </w:rPr>
        <w:t>Untuk pilihan menu, menampilkan “File Edit View Tools Help” yang dibelakangnya ada bar berwarna.</w:t>
      </w:r>
      <w:proofErr w:type="gramEnd"/>
      <w:r w:rsidR="004465C2">
        <w:rPr>
          <w:lang w:val="en-GB"/>
        </w:rPr>
        <w:t xml:space="preserve"> </w:t>
      </w:r>
      <w:proofErr w:type="gramStart"/>
      <w:r w:rsidR="004465C2">
        <w:rPr>
          <w:lang w:val="en-GB"/>
        </w:rPr>
        <w:t>Sentuhan terakhir yaitu kotak putih sebagai isi utama aplikasi (saat ini hanya kosong).</w:t>
      </w:r>
      <w:proofErr w:type="gramEnd"/>
    </w:p>
    <w:p w:rsidR="00D15E10" w:rsidRPr="00607F42" w:rsidRDefault="00D15E10" w:rsidP="00607F42">
      <w:pPr>
        <w:ind w:left="993"/>
        <w:rPr>
          <w:b/>
          <w:lang w:val="en-GB"/>
        </w:rPr>
      </w:pPr>
      <w:r w:rsidRPr="00D15E10">
        <w:rPr>
          <w:rFonts w:cs="Times New Roman"/>
          <w:lang w:val="en-GB"/>
        </w:rPr>
        <w:br w:type="page"/>
      </w:r>
    </w:p>
    <w:p w:rsidR="00CF0AE9" w:rsidRDefault="00A65EB6" w:rsidP="00D15E10">
      <w:pPr>
        <w:pStyle w:val="Heading1"/>
        <w:jc w:val="center"/>
        <w:rPr>
          <w:rFonts w:cs="Times New Roman"/>
          <w:lang w:val="en-GB"/>
        </w:rPr>
      </w:pPr>
      <w:bookmarkStart w:id="8" w:name="_Toc57151489"/>
      <w:r>
        <w:rPr>
          <w:rFonts w:cs="Times New Roman"/>
          <w:lang w:val="en-GB"/>
        </w:rPr>
        <w:lastRenderedPageBreak/>
        <w:t>BAB III</w:t>
      </w:r>
      <w:r w:rsidR="00D15E10" w:rsidRPr="00D15E10">
        <w:rPr>
          <w:rFonts w:cs="Times New Roman"/>
          <w:lang w:val="en-GB"/>
        </w:rPr>
        <w:br/>
        <w:t>PENUTUPAN</w:t>
      </w:r>
      <w:bookmarkEnd w:id="8"/>
    </w:p>
    <w:p w:rsidR="00A51AA3" w:rsidRDefault="00A65EB6" w:rsidP="004833E4">
      <w:pPr>
        <w:pStyle w:val="Heading2"/>
        <w:rPr>
          <w:lang w:val="en-GB"/>
        </w:rPr>
      </w:pPr>
      <w:bookmarkStart w:id="9" w:name="_Toc57151490"/>
      <w:r>
        <w:rPr>
          <w:lang w:val="en-GB"/>
        </w:rPr>
        <w:t>3</w:t>
      </w:r>
      <w:r w:rsidR="00A51AA3">
        <w:rPr>
          <w:lang w:val="en-GB"/>
        </w:rPr>
        <w:t>.1 Kesimpulan</w:t>
      </w:r>
      <w:bookmarkEnd w:id="9"/>
    </w:p>
    <w:p w:rsidR="001D071B" w:rsidRDefault="0010337A" w:rsidP="0010337A">
      <w:pPr>
        <w:ind w:left="284"/>
        <w:rPr>
          <w:lang w:val="en-ID"/>
        </w:rPr>
      </w:pPr>
      <w:proofErr w:type="gramStart"/>
      <w:r>
        <w:rPr>
          <w:lang w:val="en-ID"/>
        </w:rPr>
        <w:t xml:space="preserve">Berdasarkan Latihan </w:t>
      </w:r>
      <w:r w:rsidR="007A6551">
        <w:rPr>
          <w:lang w:val="en-ID"/>
        </w:rPr>
        <w:t>4.1</w:t>
      </w:r>
      <w:r w:rsidR="00DE2B0B">
        <w:rPr>
          <w:lang w:val="en-ID"/>
        </w:rPr>
        <w:t xml:space="preserve"> kita</w:t>
      </w:r>
      <w:r>
        <w:rPr>
          <w:lang w:val="en-ID"/>
        </w:rPr>
        <w:t xml:space="preserve"> berlatih </w:t>
      </w:r>
      <w:r w:rsidR="00DE2B0B" w:rsidRPr="00DE2B0B">
        <w:rPr>
          <w:lang w:val="en-ID"/>
        </w:rPr>
        <w:t xml:space="preserve">mengimplementasikan pemrograman </w:t>
      </w:r>
      <w:r w:rsidR="007A6551">
        <w:rPr>
          <w:lang w:val="en-ID"/>
        </w:rPr>
        <w:t xml:space="preserve">jendela di </w:t>
      </w:r>
      <w:r w:rsidR="00DE2B0B" w:rsidRPr="00DE2B0B">
        <w:rPr>
          <w:lang w:val="en-ID"/>
        </w:rPr>
        <w:t>mode grafis menggunakan bahasa pemrograman Pascal</w:t>
      </w:r>
      <w:r w:rsidR="00DE2B0B">
        <w:rPr>
          <w:lang w:val="en-ID"/>
        </w:rPr>
        <w:t>.</w:t>
      </w:r>
      <w:proofErr w:type="gramEnd"/>
      <w:r>
        <w:rPr>
          <w:lang w:val="en-ID"/>
        </w:rPr>
        <w:t xml:space="preserve"> </w:t>
      </w:r>
    </w:p>
    <w:p w:rsidR="0010337A" w:rsidRDefault="007A6551" w:rsidP="0010337A">
      <w:pPr>
        <w:ind w:left="284"/>
        <w:rPr>
          <w:lang w:val="en-ID"/>
        </w:rPr>
      </w:pPr>
      <w:proofErr w:type="gramStart"/>
      <w:r>
        <w:rPr>
          <w:lang w:val="en-ID"/>
        </w:rPr>
        <w:t>Latihan 4</w:t>
      </w:r>
      <w:r w:rsidR="00DE2B0B">
        <w:rPr>
          <w:lang w:val="en-ID"/>
        </w:rPr>
        <w:t>.1</w:t>
      </w:r>
      <w:r w:rsidR="0010337A">
        <w:rPr>
          <w:lang w:val="en-ID"/>
        </w:rPr>
        <w:t xml:space="preserve"> sebagai </w:t>
      </w:r>
      <w:r w:rsidR="00DE2B0B">
        <w:rPr>
          <w:lang w:val="en-ID"/>
        </w:rPr>
        <w:t>bahan</w:t>
      </w:r>
      <w:r w:rsidR="0010337A">
        <w:rPr>
          <w:lang w:val="en-ID"/>
        </w:rPr>
        <w:t xml:space="preserve"> untuk </w:t>
      </w:r>
      <w:r w:rsidR="00DE2B0B" w:rsidRPr="00DE2B0B">
        <w:rPr>
          <w:lang w:val="en-ID"/>
        </w:rPr>
        <w:t xml:space="preserve">pemrograman </w:t>
      </w:r>
      <w:r>
        <w:rPr>
          <w:lang w:val="en-ID"/>
        </w:rPr>
        <w:t xml:space="preserve">jendela di </w:t>
      </w:r>
      <w:r w:rsidR="00DE2B0B" w:rsidRPr="00DE2B0B">
        <w:rPr>
          <w:lang w:val="en-ID"/>
        </w:rPr>
        <w:t>mode grafis</w:t>
      </w:r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r w:rsidR="001D071B">
        <w:rPr>
          <w:lang w:val="en-ID"/>
        </w:rPr>
        <w:t>Kita mengerti bahwa:</w:t>
      </w:r>
    </w:p>
    <w:p w:rsidR="004F24A6" w:rsidRPr="004F24A6" w:rsidRDefault="007A6551" w:rsidP="001D071B">
      <w:pPr>
        <w:pStyle w:val="ListParagraph"/>
        <w:numPr>
          <w:ilvl w:val="0"/>
          <w:numId w:val="25"/>
        </w:numPr>
        <w:rPr>
          <w:lang w:val="en-ID"/>
        </w:rPr>
      </w:pPr>
      <w:r>
        <w:rPr>
          <w:lang w:val="en-ID"/>
        </w:rPr>
        <w:t>Bar dapat digunakan sebagai kotak yang berisi warna</w:t>
      </w:r>
      <w:r w:rsidR="004F24A6">
        <w:rPr>
          <w:lang w:val="en-ID"/>
        </w:rPr>
        <w:t>.</w:t>
      </w:r>
    </w:p>
    <w:p w:rsidR="00DE2B0B" w:rsidRPr="00DE2B0B" w:rsidRDefault="007A6551" w:rsidP="001D071B">
      <w:pPr>
        <w:pStyle w:val="ListParagraph"/>
        <w:numPr>
          <w:ilvl w:val="0"/>
          <w:numId w:val="25"/>
        </w:numPr>
        <w:rPr>
          <w:lang w:val="en-ID"/>
        </w:rPr>
      </w:pPr>
      <w:r>
        <w:rPr>
          <w:lang w:val="en-GB"/>
        </w:rPr>
        <w:t>Dapat membuat desain jendela aplikasi di Pascal menggunakan Bar sebagai dasar.</w:t>
      </w:r>
    </w:p>
    <w:p w:rsidR="00DE2B0B" w:rsidRPr="00DE2B0B" w:rsidRDefault="007A6551" w:rsidP="001D071B">
      <w:pPr>
        <w:pStyle w:val="ListParagraph"/>
        <w:numPr>
          <w:ilvl w:val="0"/>
          <w:numId w:val="25"/>
        </w:numPr>
        <w:rPr>
          <w:lang w:val="en-ID"/>
        </w:rPr>
      </w:pPr>
      <w:r>
        <w:rPr>
          <w:lang w:val="en-GB"/>
        </w:rPr>
        <w:t>Pemilihan warna yang beragam sesuai keinginan.</w:t>
      </w:r>
    </w:p>
    <w:p w:rsidR="004833E4" w:rsidRPr="00DE2B0B" w:rsidRDefault="007A6551" w:rsidP="00DE2B0B">
      <w:pPr>
        <w:pStyle w:val="ListParagraph"/>
        <w:numPr>
          <w:ilvl w:val="0"/>
          <w:numId w:val="25"/>
        </w:numPr>
        <w:rPr>
          <w:lang w:val="en-ID"/>
        </w:rPr>
      </w:pPr>
      <w:r>
        <w:rPr>
          <w:lang w:val="en-GB"/>
        </w:rPr>
        <w:t>Ukuran dapat disesuaikan sesuai keinginan user yang dijadikan variabel.</w:t>
      </w:r>
    </w:p>
    <w:sectPr w:rsidR="004833E4" w:rsidRPr="00DE2B0B" w:rsidSect="004833E4">
      <w:footerReference w:type="default" r:id="rId15"/>
      <w:footerReference w:type="first" r:id="rId16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102" w:rsidRDefault="00A27102" w:rsidP="00D15E10">
      <w:pPr>
        <w:spacing w:after="0" w:line="240" w:lineRule="auto"/>
      </w:pPr>
      <w:r>
        <w:separator/>
      </w:r>
    </w:p>
  </w:endnote>
  <w:endnote w:type="continuationSeparator" w:id="0">
    <w:p w:rsidR="00A27102" w:rsidRDefault="00A27102" w:rsidP="00D15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0045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708F" w:rsidRDefault="004070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40708F" w:rsidRDefault="004070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95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708F" w:rsidRDefault="004070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F6D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40708F" w:rsidRDefault="0040708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08F" w:rsidRDefault="0040708F">
    <w:pPr>
      <w:pStyle w:val="Footer"/>
      <w:jc w:val="right"/>
    </w:pPr>
  </w:p>
  <w:p w:rsidR="0040708F" w:rsidRDefault="0040708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247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708F" w:rsidRDefault="004070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F6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0708F" w:rsidRDefault="0040708F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596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708F" w:rsidRDefault="004070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F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0708F" w:rsidRDefault="004070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102" w:rsidRDefault="00A27102" w:rsidP="00D15E10">
      <w:pPr>
        <w:spacing w:after="0" w:line="240" w:lineRule="auto"/>
      </w:pPr>
      <w:r>
        <w:separator/>
      </w:r>
    </w:p>
  </w:footnote>
  <w:footnote w:type="continuationSeparator" w:id="0">
    <w:p w:rsidR="00A27102" w:rsidRDefault="00A27102" w:rsidP="00D15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C5B"/>
    <w:multiLevelType w:val="hybridMultilevel"/>
    <w:tmpl w:val="E38C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933"/>
    <w:multiLevelType w:val="hybridMultilevel"/>
    <w:tmpl w:val="8BEEA83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050C401F"/>
    <w:multiLevelType w:val="hybridMultilevel"/>
    <w:tmpl w:val="3D6018C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C281787"/>
    <w:multiLevelType w:val="hybridMultilevel"/>
    <w:tmpl w:val="8DBC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717AB2"/>
    <w:multiLevelType w:val="hybridMultilevel"/>
    <w:tmpl w:val="95486B3C"/>
    <w:lvl w:ilvl="0" w:tplc="A08A45A2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21A1508A"/>
    <w:multiLevelType w:val="hybridMultilevel"/>
    <w:tmpl w:val="EA9879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946437"/>
    <w:multiLevelType w:val="hybridMultilevel"/>
    <w:tmpl w:val="D668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A00DA"/>
    <w:multiLevelType w:val="hybridMultilevel"/>
    <w:tmpl w:val="74E0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0938EC"/>
    <w:multiLevelType w:val="hybridMultilevel"/>
    <w:tmpl w:val="0D5E24B0"/>
    <w:lvl w:ilvl="0" w:tplc="0409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9">
    <w:nsid w:val="39426ACA"/>
    <w:multiLevelType w:val="hybridMultilevel"/>
    <w:tmpl w:val="D498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4A40E7"/>
    <w:multiLevelType w:val="multilevel"/>
    <w:tmpl w:val="3B081E3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0C8065F"/>
    <w:multiLevelType w:val="hybridMultilevel"/>
    <w:tmpl w:val="3D78ACD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41C56CC5"/>
    <w:multiLevelType w:val="hybridMultilevel"/>
    <w:tmpl w:val="2676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C76508"/>
    <w:multiLevelType w:val="hybridMultilevel"/>
    <w:tmpl w:val="733C3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8F22B5D"/>
    <w:multiLevelType w:val="hybridMultilevel"/>
    <w:tmpl w:val="8F424C38"/>
    <w:lvl w:ilvl="0" w:tplc="BAC80BA6">
      <w:start w:val="1"/>
      <w:numFmt w:val="decimal"/>
      <w:lvlText w:val="%1."/>
      <w:lvlJc w:val="left"/>
      <w:pPr>
        <w:ind w:left="1854" w:hanging="360"/>
      </w:pPr>
    </w:lvl>
    <w:lvl w:ilvl="1" w:tplc="38090019">
      <w:start w:val="1"/>
      <w:numFmt w:val="lowerLetter"/>
      <w:lvlText w:val="%2."/>
      <w:lvlJc w:val="left"/>
      <w:pPr>
        <w:ind w:left="2574" w:hanging="360"/>
      </w:pPr>
    </w:lvl>
    <w:lvl w:ilvl="2" w:tplc="3809001B">
      <w:start w:val="1"/>
      <w:numFmt w:val="lowerRoman"/>
      <w:lvlText w:val="%3."/>
      <w:lvlJc w:val="right"/>
      <w:pPr>
        <w:ind w:left="3294" w:hanging="180"/>
      </w:pPr>
    </w:lvl>
    <w:lvl w:ilvl="3" w:tplc="3809000F">
      <w:start w:val="1"/>
      <w:numFmt w:val="decimal"/>
      <w:lvlText w:val="%4."/>
      <w:lvlJc w:val="left"/>
      <w:pPr>
        <w:ind w:left="4014" w:hanging="360"/>
      </w:pPr>
    </w:lvl>
    <w:lvl w:ilvl="4" w:tplc="38090019">
      <w:start w:val="1"/>
      <w:numFmt w:val="lowerLetter"/>
      <w:lvlText w:val="%5."/>
      <w:lvlJc w:val="left"/>
      <w:pPr>
        <w:ind w:left="4734" w:hanging="360"/>
      </w:pPr>
    </w:lvl>
    <w:lvl w:ilvl="5" w:tplc="3809001B">
      <w:start w:val="1"/>
      <w:numFmt w:val="lowerRoman"/>
      <w:lvlText w:val="%6."/>
      <w:lvlJc w:val="right"/>
      <w:pPr>
        <w:ind w:left="5454" w:hanging="180"/>
      </w:pPr>
    </w:lvl>
    <w:lvl w:ilvl="6" w:tplc="3809000F">
      <w:start w:val="1"/>
      <w:numFmt w:val="decimal"/>
      <w:lvlText w:val="%7."/>
      <w:lvlJc w:val="left"/>
      <w:pPr>
        <w:ind w:left="6174" w:hanging="360"/>
      </w:pPr>
    </w:lvl>
    <w:lvl w:ilvl="7" w:tplc="38090019">
      <w:start w:val="1"/>
      <w:numFmt w:val="lowerLetter"/>
      <w:lvlText w:val="%8."/>
      <w:lvlJc w:val="left"/>
      <w:pPr>
        <w:ind w:left="6894" w:hanging="360"/>
      </w:pPr>
    </w:lvl>
    <w:lvl w:ilvl="8" w:tplc="3809001B">
      <w:start w:val="1"/>
      <w:numFmt w:val="lowerRoman"/>
      <w:lvlText w:val="%9."/>
      <w:lvlJc w:val="right"/>
      <w:pPr>
        <w:ind w:left="7614" w:hanging="180"/>
      </w:pPr>
    </w:lvl>
  </w:abstractNum>
  <w:abstractNum w:abstractNumId="15">
    <w:nsid w:val="530C4523"/>
    <w:multiLevelType w:val="hybridMultilevel"/>
    <w:tmpl w:val="23EC8A80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6">
    <w:nsid w:val="59D87BCA"/>
    <w:multiLevelType w:val="hybridMultilevel"/>
    <w:tmpl w:val="D68C6F4C"/>
    <w:lvl w:ilvl="0" w:tplc="A08A45A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7">
    <w:nsid w:val="5BC734FF"/>
    <w:multiLevelType w:val="hybridMultilevel"/>
    <w:tmpl w:val="FA94A5DC"/>
    <w:lvl w:ilvl="0" w:tplc="6A9E9F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0C64A5"/>
    <w:multiLevelType w:val="hybridMultilevel"/>
    <w:tmpl w:val="95BA8C3A"/>
    <w:lvl w:ilvl="0" w:tplc="296EC15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>
    <w:nsid w:val="5F5F7737"/>
    <w:multiLevelType w:val="hybridMultilevel"/>
    <w:tmpl w:val="BC86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7A55D8"/>
    <w:multiLevelType w:val="hybridMultilevel"/>
    <w:tmpl w:val="664259F6"/>
    <w:lvl w:ilvl="0" w:tplc="350C8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4FF52AD"/>
    <w:multiLevelType w:val="hybridMultilevel"/>
    <w:tmpl w:val="FE9C6578"/>
    <w:lvl w:ilvl="0" w:tplc="0409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22">
    <w:nsid w:val="69175FCB"/>
    <w:multiLevelType w:val="hybridMultilevel"/>
    <w:tmpl w:val="117C209C"/>
    <w:lvl w:ilvl="0" w:tplc="6A3CE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A255171"/>
    <w:multiLevelType w:val="hybridMultilevel"/>
    <w:tmpl w:val="1526D916"/>
    <w:lvl w:ilvl="0" w:tplc="6DD021D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4">
    <w:nsid w:val="78A11A46"/>
    <w:multiLevelType w:val="hybridMultilevel"/>
    <w:tmpl w:val="44A4DB10"/>
    <w:lvl w:ilvl="0" w:tplc="5006572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ED3218"/>
    <w:multiLevelType w:val="hybridMultilevel"/>
    <w:tmpl w:val="E5B0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4F3DBE"/>
    <w:multiLevelType w:val="hybridMultilevel"/>
    <w:tmpl w:val="0A9C794E"/>
    <w:lvl w:ilvl="0" w:tplc="ADEA73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0"/>
  </w:num>
  <w:num w:numId="4">
    <w:abstractNumId w:val="25"/>
  </w:num>
  <w:num w:numId="5">
    <w:abstractNumId w:val="19"/>
  </w:num>
  <w:num w:numId="6">
    <w:abstractNumId w:val="6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</w:num>
  <w:num w:numId="9">
    <w:abstractNumId w:val="9"/>
  </w:num>
  <w:num w:numId="10">
    <w:abstractNumId w:val="20"/>
  </w:num>
  <w:num w:numId="11">
    <w:abstractNumId w:val="22"/>
  </w:num>
  <w:num w:numId="12">
    <w:abstractNumId w:val="7"/>
  </w:num>
  <w:num w:numId="13">
    <w:abstractNumId w:val="13"/>
  </w:num>
  <w:num w:numId="14">
    <w:abstractNumId w:val="12"/>
  </w:num>
  <w:num w:numId="15">
    <w:abstractNumId w:val="10"/>
  </w:num>
  <w:num w:numId="16">
    <w:abstractNumId w:val="24"/>
  </w:num>
  <w:num w:numId="17">
    <w:abstractNumId w:val="23"/>
  </w:num>
  <w:num w:numId="18">
    <w:abstractNumId w:val="18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"/>
  </w:num>
  <w:num w:numId="22">
    <w:abstractNumId w:val="21"/>
  </w:num>
  <w:num w:numId="23">
    <w:abstractNumId w:val="8"/>
  </w:num>
  <w:num w:numId="24">
    <w:abstractNumId w:val="4"/>
  </w:num>
  <w:num w:numId="25">
    <w:abstractNumId w:val="11"/>
  </w:num>
  <w:num w:numId="26">
    <w:abstractNumId w:val="2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AB"/>
    <w:rsid w:val="0000512B"/>
    <w:rsid w:val="000315B8"/>
    <w:rsid w:val="00052F42"/>
    <w:rsid w:val="000562F9"/>
    <w:rsid w:val="000740CE"/>
    <w:rsid w:val="00075F88"/>
    <w:rsid w:val="00093436"/>
    <w:rsid w:val="000A0A1F"/>
    <w:rsid w:val="000A2E62"/>
    <w:rsid w:val="000B15D9"/>
    <w:rsid w:val="000B376C"/>
    <w:rsid w:val="000D3268"/>
    <w:rsid w:val="000E355A"/>
    <w:rsid w:val="001028F5"/>
    <w:rsid w:val="0010337A"/>
    <w:rsid w:val="00113611"/>
    <w:rsid w:val="00127B0D"/>
    <w:rsid w:val="00135BD8"/>
    <w:rsid w:val="00174658"/>
    <w:rsid w:val="001A57FB"/>
    <w:rsid w:val="001B7478"/>
    <w:rsid w:val="001D071B"/>
    <w:rsid w:val="001D68BA"/>
    <w:rsid w:val="001E391F"/>
    <w:rsid w:val="001F00C3"/>
    <w:rsid w:val="001F38F7"/>
    <w:rsid w:val="001F5777"/>
    <w:rsid w:val="00215BFC"/>
    <w:rsid w:val="002308FB"/>
    <w:rsid w:val="00241DCD"/>
    <w:rsid w:val="00263A50"/>
    <w:rsid w:val="00273F6D"/>
    <w:rsid w:val="002859D5"/>
    <w:rsid w:val="00285F87"/>
    <w:rsid w:val="002B21FF"/>
    <w:rsid w:val="002B738C"/>
    <w:rsid w:val="002D220D"/>
    <w:rsid w:val="002D2FBC"/>
    <w:rsid w:val="002F2B73"/>
    <w:rsid w:val="003124E6"/>
    <w:rsid w:val="00315786"/>
    <w:rsid w:val="00320071"/>
    <w:rsid w:val="0033789A"/>
    <w:rsid w:val="00352222"/>
    <w:rsid w:val="003531C8"/>
    <w:rsid w:val="003F18CA"/>
    <w:rsid w:val="0040643D"/>
    <w:rsid w:val="00406B58"/>
    <w:rsid w:val="0040708F"/>
    <w:rsid w:val="0041268F"/>
    <w:rsid w:val="004234E8"/>
    <w:rsid w:val="004465C2"/>
    <w:rsid w:val="004833E4"/>
    <w:rsid w:val="00495D45"/>
    <w:rsid w:val="004A45AD"/>
    <w:rsid w:val="004B06B3"/>
    <w:rsid w:val="004C3DC7"/>
    <w:rsid w:val="004D7236"/>
    <w:rsid w:val="004F24A6"/>
    <w:rsid w:val="004F6EAB"/>
    <w:rsid w:val="004F7B11"/>
    <w:rsid w:val="00506E12"/>
    <w:rsid w:val="005356D1"/>
    <w:rsid w:val="00562A61"/>
    <w:rsid w:val="0057385E"/>
    <w:rsid w:val="00586A57"/>
    <w:rsid w:val="005C13A5"/>
    <w:rsid w:val="005D03ED"/>
    <w:rsid w:val="005E58C0"/>
    <w:rsid w:val="00600318"/>
    <w:rsid w:val="00607F42"/>
    <w:rsid w:val="00642B1A"/>
    <w:rsid w:val="00656CF7"/>
    <w:rsid w:val="00665913"/>
    <w:rsid w:val="006819AF"/>
    <w:rsid w:val="006A7510"/>
    <w:rsid w:val="006C4862"/>
    <w:rsid w:val="006D4971"/>
    <w:rsid w:val="006D4F85"/>
    <w:rsid w:val="006D7832"/>
    <w:rsid w:val="006E6C4F"/>
    <w:rsid w:val="007057A7"/>
    <w:rsid w:val="00737C8E"/>
    <w:rsid w:val="0074173F"/>
    <w:rsid w:val="00744AF0"/>
    <w:rsid w:val="007A6551"/>
    <w:rsid w:val="007E0287"/>
    <w:rsid w:val="007E4197"/>
    <w:rsid w:val="007E7C3B"/>
    <w:rsid w:val="007F624D"/>
    <w:rsid w:val="00810608"/>
    <w:rsid w:val="0084222A"/>
    <w:rsid w:val="00897E0C"/>
    <w:rsid w:val="008C4DEC"/>
    <w:rsid w:val="008D2F96"/>
    <w:rsid w:val="008F2DCF"/>
    <w:rsid w:val="008F5D1B"/>
    <w:rsid w:val="008F7E81"/>
    <w:rsid w:val="00917D8C"/>
    <w:rsid w:val="00924DF4"/>
    <w:rsid w:val="009407C8"/>
    <w:rsid w:val="00941CBD"/>
    <w:rsid w:val="00962090"/>
    <w:rsid w:val="00966DB3"/>
    <w:rsid w:val="00981A9F"/>
    <w:rsid w:val="00986036"/>
    <w:rsid w:val="00997E0B"/>
    <w:rsid w:val="009E0EDA"/>
    <w:rsid w:val="009E6098"/>
    <w:rsid w:val="009F3ABC"/>
    <w:rsid w:val="00A05958"/>
    <w:rsid w:val="00A15C2B"/>
    <w:rsid w:val="00A216E1"/>
    <w:rsid w:val="00A232EF"/>
    <w:rsid w:val="00A27102"/>
    <w:rsid w:val="00A3434D"/>
    <w:rsid w:val="00A51AA3"/>
    <w:rsid w:val="00A5665C"/>
    <w:rsid w:val="00A65EB6"/>
    <w:rsid w:val="00A713B5"/>
    <w:rsid w:val="00AA6FE2"/>
    <w:rsid w:val="00AB5201"/>
    <w:rsid w:val="00AC7FE8"/>
    <w:rsid w:val="00B00779"/>
    <w:rsid w:val="00B02E13"/>
    <w:rsid w:val="00B1592C"/>
    <w:rsid w:val="00B310C3"/>
    <w:rsid w:val="00B4681D"/>
    <w:rsid w:val="00B91349"/>
    <w:rsid w:val="00BA3575"/>
    <w:rsid w:val="00BC0812"/>
    <w:rsid w:val="00BC3808"/>
    <w:rsid w:val="00BC489A"/>
    <w:rsid w:val="00BD1814"/>
    <w:rsid w:val="00C20657"/>
    <w:rsid w:val="00C21DF9"/>
    <w:rsid w:val="00C30DE7"/>
    <w:rsid w:val="00C317F0"/>
    <w:rsid w:val="00C40898"/>
    <w:rsid w:val="00C5158D"/>
    <w:rsid w:val="00C64249"/>
    <w:rsid w:val="00CC42D0"/>
    <w:rsid w:val="00CD0524"/>
    <w:rsid w:val="00CD2C13"/>
    <w:rsid w:val="00CF0AE9"/>
    <w:rsid w:val="00CF7D52"/>
    <w:rsid w:val="00D03E62"/>
    <w:rsid w:val="00D100D9"/>
    <w:rsid w:val="00D15E10"/>
    <w:rsid w:val="00D9734D"/>
    <w:rsid w:val="00DC1D0B"/>
    <w:rsid w:val="00DE2B0B"/>
    <w:rsid w:val="00E07B35"/>
    <w:rsid w:val="00E07F9E"/>
    <w:rsid w:val="00E21E7F"/>
    <w:rsid w:val="00E239CA"/>
    <w:rsid w:val="00E37376"/>
    <w:rsid w:val="00E40805"/>
    <w:rsid w:val="00E507D2"/>
    <w:rsid w:val="00E539AD"/>
    <w:rsid w:val="00E57704"/>
    <w:rsid w:val="00E60F71"/>
    <w:rsid w:val="00E70E68"/>
    <w:rsid w:val="00E755FE"/>
    <w:rsid w:val="00F41B29"/>
    <w:rsid w:val="00F662DE"/>
    <w:rsid w:val="00F8058C"/>
    <w:rsid w:val="00F84E07"/>
    <w:rsid w:val="00FA353D"/>
    <w:rsid w:val="00FA3580"/>
    <w:rsid w:val="00FA4037"/>
    <w:rsid w:val="00FF1A73"/>
    <w:rsid w:val="00FF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197"/>
    <w:pPr>
      <w:spacing w:after="160" w:line="256" w:lineRule="auto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E1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AA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3E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A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F18CA"/>
    <w:pPr>
      <w:ind w:left="720"/>
      <w:contextualSpacing/>
    </w:pPr>
  </w:style>
  <w:style w:type="paragraph" w:styleId="NoSpacing">
    <w:name w:val="No Spacing"/>
    <w:uiPriority w:val="1"/>
    <w:qFormat/>
    <w:rsid w:val="003F18CA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53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3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10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10"/>
    <w:rPr>
      <w:rFonts w:ascii="Times New Roman" w:hAnsi="Times New Roman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A51AA3"/>
    <w:rPr>
      <w:rFonts w:ascii="Times New Roman" w:eastAsiaTheme="majorEastAsia" w:hAnsi="Times New Roman" w:cstheme="majorBidi"/>
      <w:b/>
      <w:bCs/>
      <w:sz w:val="26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D15E10"/>
    <w:rPr>
      <w:rFonts w:ascii="Times New Roman" w:eastAsiaTheme="majorEastAsia" w:hAnsi="Times New Roman" w:cstheme="majorBidi"/>
      <w:b/>
      <w:bCs/>
      <w:sz w:val="28"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833E4"/>
    <w:rPr>
      <w:rFonts w:ascii="Times New Roman" w:eastAsiaTheme="majorEastAsia" w:hAnsi="Times New Roman" w:cstheme="majorBidi"/>
      <w:b/>
      <w:bCs/>
      <w:sz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0E355A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234E8"/>
    <w:pPr>
      <w:tabs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4234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234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197"/>
    <w:pPr>
      <w:spacing w:after="160" w:line="256" w:lineRule="auto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E1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AA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3E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A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F18CA"/>
    <w:pPr>
      <w:ind w:left="720"/>
      <w:contextualSpacing/>
    </w:pPr>
  </w:style>
  <w:style w:type="paragraph" w:styleId="NoSpacing">
    <w:name w:val="No Spacing"/>
    <w:uiPriority w:val="1"/>
    <w:qFormat/>
    <w:rsid w:val="003F18CA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53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3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10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10"/>
    <w:rPr>
      <w:rFonts w:ascii="Times New Roman" w:hAnsi="Times New Roman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A51AA3"/>
    <w:rPr>
      <w:rFonts w:ascii="Times New Roman" w:eastAsiaTheme="majorEastAsia" w:hAnsi="Times New Roman" w:cstheme="majorBidi"/>
      <w:b/>
      <w:bCs/>
      <w:sz w:val="26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D15E10"/>
    <w:rPr>
      <w:rFonts w:ascii="Times New Roman" w:eastAsiaTheme="majorEastAsia" w:hAnsi="Times New Roman" w:cstheme="majorBidi"/>
      <w:b/>
      <w:bCs/>
      <w:sz w:val="28"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833E4"/>
    <w:rPr>
      <w:rFonts w:ascii="Times New Roman" w:eastAsiaTheme="majorEastAsia" w:hAnsi="Times New Roman" w:cstheme="majorBidi"/>
      <w:b/>
      <w:bCs/>
      <w:sz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0E355A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234E8"/>
    <w:pPr>
      <w:tabs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4234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234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1DC01-11C9-497F-9F06-86E83E5E7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35</cp:revision>
  <cp:lastPrinted>2020-11-24T16:04:00Z</cp:lastPrinted>
  <dcterms:created xsi:type="dcterms:W3CDTF">2020-11-10T13:44:00Z</dcterms:created>
  <dcterms:modified xsi:type="dcterms:W3CDTF">2020-11-24T16:04:00Z</dcterms:modified>
</cp:coreProperties>
</file>