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37" w:rsidRPr="00AB1037" w:rsidRDefault="00AB1037" w:rsidP="00AB1037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AB1037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AB1037" w:rsidRPr="00AB1037" w:rsidRDefault="0069448A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AB1037" w:rsidRPr="00AB1037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intelpentinum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Pentium</w:t>
        </w:r>
      </w:hyperlink>
      <w:r w:rsidR="00AB1037" w:rsidRPr="00AB1037">
        <w:rPr>
          <w:rFonts w:ascii="Helvetica" w:eastAsia="Times New Roman" w:hAnsi="Helvetica" w:cs="Helvetica"/>
          <w:color w:val="333333"/>
          <w:sz w:val="20"/>
          <w:szCs w:val="20"/>
        </w:rPr>
        <w:t>, N3540, 2.16 GHz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AB1037" w:rsidRPr="00AB1037" w:rsidRDefault="0069448A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  <w:r w:rsidR="00AB1037" w:rsidRPr="00AB1037">
        <w:rPr>
          <w:rFonts w:ascii="Helvetica" w:eastAsia="Times New Roman" w:hAnsi="Helvetica" w:cs="Helvetica"/>
          <w:color w:val="333333"/>
          <w:sz w:val="20"/>
          <w:szCs w:val="20"/>
        </w:rPr>
        <w:t>, 2 GB, 1600 MHz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AB1037" w:rsidRPr="00AB1037" w:rsidRDefault="0069448A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AB1037" w:rsidRPr="00AB1037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AB1037" w:rsidRPr="00AB1037" w:rsidRDefault="0069448A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intelhdgraphics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  <w:r w:rsidR="00AB1037" w:rsidRPr="00AB1037">
        <w:rPr>
          <w:rFonts w:ascii="Helvetica" w:eastAsia="Times New Roman" w:hAnsi="Helvetica" w:cs="Helvetica"/>
          <w:color w:val="333333"/>
          <w:sz w:val="20"/>
          <w:szCs w:val="20"/>
        </w:rPr>
        <w:t>, Share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AB1037" w:rsidRPr="00AB1037" w:rsidRDefault="0069448A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VGA (0.3 MP)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USB 3.0, USB 2.0, LAN (RJ45), HDMI, VGA (D-Sub)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Li-Ion 2 cell</w:t>
      </w:r>
    </w:p>
    <w:p w:rsidR="00AB1037" w:rsidRPr="00AB1037" w:rsidRDefault="00AB1037" w:rsidP="00AB1037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AB1037" w:rsidRPr="00AB1037" w:rsidRDefault="00AB1037" w:rsidP="00AB1037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B1037">
        <w:rPr>
          <w:rFonts w:ascii="Helvetica" w:eastAsia="Times New Roman" w:hAnsi="Helvetica" w:cs="Helvetica"/>
          <w:color w:val="333333"/>
          <w:sz w:val="20"/>
          <w:szCs w:val="20"/>
        </w:rPr>
        <w:t>1.87</w:t>
      </w:r>
    </w:p>
    <w:p w:rsidR="00676917" w:rsidRDefault="00676917"/>
    <w:p w:rsidR="00AB1037" w:rsidRPr="00AB1037" w:rsidRDefault="00AB1037" w:rsidP="00AB1037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AB1037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X453MA N3540/2G/500G/Win8.1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intelpentinum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Pentium</w:t>
        </w:r>
      </w:hyperlink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N3540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2.16 GHz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2 MB, L2 Cache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Burst Frequency 2.66GHz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 Pentium processor N- and J-series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1333 MHz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l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ledbacklit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  <w:r w:rsidR="00AB1037" w:rsidRPr="00AB1037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6" w:anchor="splendvideo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anchor="intelhdgraphics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anchor="sonicmaster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Sonic Focus</w:t>
        </w:r>
      </w:hyperlink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AB1037" w:rsidRPr="00AB1037" w:rsidRDefault="0069448A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tgtFrame="_blank" w:history="1">
        <w:r w:rsidR="00AB1037" w:rsidRPr="00AB1037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3.0, VGA (D-Sub)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Instant On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VGA (0.3 MP)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Li-Ion 2 cell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AB1037" w:rsidRPr="0069448A" w:rsidRDefault="00AB1037" w:rsidP="0069448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69448A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Dài 348 mm - Ngang 242 mm - Dày 25.3 mm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1.87</w:t>
      </w:r>
    </w:p>
    <w:p w:rsidR="00AB1037" w:rsidRPr="00AB1037" w:rsidRDefault="00AB1037" w:rsidP="00AB1037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1037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AB1037" w:rsidRPr="00AB1037" w:rsidRDefault="00AB1037" w:rsidP="00AB1037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B1037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AB1037" w:rsidRDefault="00AB1037"/>
    <w:sectPr w:rsidR="00AB103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971"/>
    <w:multiLevelType w:val="multilevel"/>
    <w:tmpl w:val="3956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13A10"/>
    <w:multiLevelType w:val="multilevel"/>
    <w:tmpl w:val="8772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76"/>
    <w:rsid w:val="001F6E7F"/>
    <w:rsid w:val="00676917"/>
    <w:rsid w:val="0069448A"/>
    <w:rsid w:val="006B7076"/>
    <w:rsid w:val="00AB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91BDF-E904-4C26-8AB0-21E38F6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0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10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1037"/>
  </w:style>
  <w:style w:type="character" w:customStyle="1" w:styleId="Heading4Char">
    <w:name w:val="Heading 4 Char"/>
    <w:basedOn w:val="DefaultParagraphFont"/>
    <w:link w:val="Heading4"/>
    <w:uiPriority w:val="9"/>
    <w:semiHidden/>
    <w:rsid w:val="00AB103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tin-tuc/cong-nghe-am-thanh-tren-laptop-59852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ard-do-hoa-onboard-tren-laptop-5949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ong-nghe-hien-thi-tren-man-hinh-laptop-597377" TargetMode="External"/><Relationship Id="rId20" Type="http://schemas.openxmlformats.org/officeDocument/2006/relationships/hyperlink" Target="https://www.thegioididong.com/hoi-dap/dvd-super-multi-double-layer-la-gi-5997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10" Type="http://schemas.openxmlformats.org/officeDocument/2006/relationships/hyperlink" Target="https://www.thegioididong.com/hoi-dap/dvd-super-multi-double-layer-la-gi-599723" TargetMode="External"/><Relationship Id="rId19" Type="http://schemas.openxmlformats.org/officeDocument/2006/relationships/hyperlink" Target="https://www.thegioididong.com/hoi-dap/combo-microphone-headphone-la-gi-5992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o-cung-la-gi-co-may-loai--5901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2015-11-16T16:31:00Z</dcterms:created>
  <dcterms:modified xsi:type="dcterms:W3CDTF">2015-11-16T17:22:00Z</dcterms:modified>
</cp:coreProperties>
</file>