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45DFC" w14:textId="77777777" w:rsidR="00E71528" w:rsidRDefault="00E71528">
      <w:pPr>
        <w:spacing w:before="1200"/>
      </w:pPr>
    </w:p>
    <w:p w14:paraId="10865A07" w14:textId="77777777" w:rsidR="00E71528" w:rsidRDefault="00000000">
      <w:pPr>
        <w:spacing w:after="80"/>
        <w:jc w:val="center"/>
      </w:pPr>
      <w:r>
        <w:rPr>
          <w:color w:val="555555"/>
          <w:sz w:val="22"/>
          <w:szCs w:val="22"/>
        </w:rPr>
        <w:t>BTS CIEL — Option Informatique et Réseaux</w:t>
      </w:r>
    </w:p>
    <w:p w14:paraId="0D386AFB" w14:textId="77777777" w:rsidR="00E71528" w:rsidRDefault="00000000">
      <w:pPr>
        <w:spacing w:after="80"/>
        <w:jc w:val="center"/>
      </w:pPr>
      <w:r>
        <w:rPr>
          <w:color w:val="555555"/>
          <w:sz w:val="22"/>
          <w:szCs w:val="22"/>
        </w:rPr>
        <w:t>LGT Joseph GAILLARD — Fort de France</w:t>
      </w:r>
    </w:p>
    <w:p w14:paraId="486CC7A5" w14:textId="77777777" w:rsidR="00E71528" w:rsidRDefault="00E71528"/>
    <w:p w14:paraId="1033E215" w14:textId="77777777" w:rsidR="00E71528" w:rsidRDefault="00000000">
      <w:pPr>
        <w:pBdr>
          <w:top w:val="single" w:sz="8" w:space="0" w:color="2E75B6"/>
          <w:bottom w:val="single" w:sz="8" w:space="0" w:color="2E75B6"/>
        </w:pBdr>
        <w:spacing w:before="200" w:after="200"/>
        <w:jc w:val="center"/>
      </w:pPr>
      <w:r>
        <w:rPr>
          <w:b/>
          <w:bCs/>
          <w:color w:val="2E75B6"/>
          <w:sz w:val="36"/>
          <w:szCs w:val="36"/>
        </w:rPr>
        <w:t>COMPTE RENDU DE PROJET TECHNIQUE</w:t>
      </w:r>
    </w:p>
    <w:p w14:paraId="3174EAA4" w14:textId="77777777" w:rsidR="00E71528" w:rsidRDefault="00000000">
      <w:pPr>
        <w:spacing w:before="160" w:after="80"/>
        <w:jc w:val="center"/>
      </w:pPr>
      <w:r>
        <w:rPr>
          <w:b/>
          <w:bCs/>
          <w:color w:val="D4720A"/>
          <w:sz w:val="30"/>
          <w:szCs w:val="30"/>
        </w:rPr>
        <w:t xml:space="preserve">Projet n° 4 — </w:t>
      </w:r>
      <w:proofErr w:type="spellStart"/>
      <w:r>
        <w:rPr>
          <w:b/>
          <w:bCs/>
          <w:color w:val="D4720A"/>
          <w:sz w:val="30"/>
          <w:szCs w:val="30"/>
        </w:rPr>
        <w:t>InfoProd</w:t>
      </w:r>
      <w:proofErr w:type="spellEnd"/>
    </w:p>
    <w:p w14:paraId="6D5A5318" w14:textId="77777777" w:rsidR="00E71528" w:rsidRDefault="00000000">
      <w:pPr>
        <w:spacing w:after="400"/>
        <w:jc w:val="center"/>
      </w:pPr>
      <w:r>
        <w:rPr>
          <w:i/>
          <w:iCs/>
          <w:color w:val="444444"/>
          <w:sz w:val="24"/>
          <w:szCs w:val="24"/>
        </w:rPr>
        <w:t>Mesure et affichage de la production d'énergie renouvelable</w:t>
      </w:r>
    </w:p>
    <w:p w14:paraId="3D329E6E" w14:textId="77777777" w:rsidR="00E71528" w:rsidRDefault="00000000">
      <w:pPr>
        <w:spacing w:after="80"/>
        <w:jc w:val="center"/>
      </w:pPr>
      <w:r>
        <w:rPr>
          <w:b/>
          <w:bCs/>
          <w:sz w:val="28"/>
          <w:szCs w:val="28"/>
        </w:rPr>
        <w:t>Étudiant 3 — BIVARD</w:t>
      </w:r>
    </w:p>
    <w:p w14:paraId="59F4AC37" w14:textId="77777777" w:rsidR="00E71528" w:rsidRDefault="00000000">
      <w:pPr>
        <w:spacing w:after="80"/>
        <w:jc w:val="center"/>
      </w:pPr>
      <w:r>
        <w:rPr>
          <w:color w:val="555555"/>
          <w:sz w:val="22"/>
          <w:szCs w:val="22"/>
        </w:rPr>
        <w:t>Rôle : Mesure de l'énergie — Parsing et Dashboard</w:t>
      </w:r>
    </w:p>
    <w:p w14:paraId="1A7F940C" w14:textId="77777777" w:rsidR="00E71528" w:rsidRDefault="00E7152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71528" w14:paraId="3E221F4F"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2B5F5093" w14:textId="77777777" w:rsidR="00E71528" w:rsidRDefault="00000000">
            <w:r>
              <w:rPr>
                <w:b/>
                <w:bCs/>
                <w:color w:val="000000"/>
              </w:rPr>
              <w:t>Établissement</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A2E46F" w14:textId="77777777" w:rsidR="00E71528" w:rsidRDefault="00000000">
            <w:r>
              <w:rPr>
                <w:color w:val="000000"/>
              </w:rPr>
              <w:t>LGT Joseph GAILLARD — Fort de France</w:t>
            </w:r>
          </w:p>
        </w:tc>
      </w:tr>
      <w:tr w:rsidR="00E71528" w14:paraId="032DD085"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3E180141" w14:textId="77777777" w:rsidR="00E71528" w:rsidRDefault="00000000">
            <w:r>
              <w:rPr>
                <w:b/>
                <w:bCs/>
                <w:color w:val="000000"/>
              </w:rPr>
              <w:t>Formation</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F4E624" w14:textId="77777777" w:rsidR="00E71528" w:rsidRDefault="00000000">
            <w:r>
              <w:rPr>
                <w:color w:val="000000"/>
              </w:rPr>
              <w:t>BTS CIEL Option IR — Session 2026</w:t>
            </w:r>
          </w:p>
        </w:tc>
      </w:tr>
      <w:tr w:rsidR="00E71528" w14:paraId="3629F4ED"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0FA51ED7" w14:textId="77777777" w:rsidR="00E71528" w:rsidRDefault="00000000">
            <w:r>
              <w:rPr>
                <w:b/>
                <w:bCs/>
                <w:color w:val="000000"/>
              </w:rPr>
              <w:t>Professeurs responsables</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9CCB24" w14:textId="77777777" w:rsidR="00E71528" w:rsidRDefault="00000000">
            <w:r>
              <w:rPr>
                <w:color w:val="000000"/>
              </w:rPr>
              <w:t>M. Philippe RAVION — Mme Myriam SYMPHOR</w:t>
            </w:r>
          </w:p>
        </w:tc>
      </w:tr>
      <w:tr w:rsidR="00E71528" w14:paraId="744A30DC"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02A60191" w14:textId="77777777" w:rsidR="00E71528" w:rsidRDefault="00000000">
            <w:r>
              <w:rPr>
                <w:b/>
                <w:bCs/>
                <w:color w:val="000000"/>
              </w:rPr>
              <w:t>Épreuve</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96C682" w14:textId="77777777" w:rsidR="00E71528" w:rsidRDefault="00000000">
            <w:r>
              <w:rPr>
                <w:color w:val="000000"/>
              </w:rPr>
              <w:t>E6-2 — Projet Technique</w:t>
            </w:r>
          </w:p>
        </w:tc>
      </w:tr>
      <w:tr w:rsidR="00E71528" w14:paraId="500F6DD6"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5D414B46" w14:textId="77777777" w:rsidR="00E71528" w:rsidRDefault="00000000">
            <w:r>
              <w:rPr>
                <w:b/>
                <w:bCs/>
                <w:color w:val="000000"/>
              </w:rPr>
              <w:t>Année scolaire</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F1B73D" w14:textId="77777777" w:rsidR="00E71528" w:rsidRDefault="00000000">
            <w:r>
              <w:rPr>
                <w:color w:val="000000"/>
              </w:rPr>
              <w:t>2025 — 2026</w:t>
            </w:r>
          </w:p>
        </w:tc>
      </w:tr>
    </w:tbl>
    <w:p w14:paraId="7AF579F0" w14:textId="77777777" w:rsidR="00E71528" w:rsidRDefault="00000000">
      <w:r>
        <w:br w:type="page"/>
      </w:r>
    </w:p>
    <w:p w14:paraId="3653EC2A" w14:textId="77777777" w:rsidR="00E71528" w:rsidRDefault="00000000">
      <w:pPr>
        <w:pStyle w:val="Titre1"/>
      </w:pPr>
      <w:r>
        <w:lastRenderedPageBreak/>
        <w:t>1. Introduction</w:t>
      </w:r>
    </w:p>
    <w:p w14:paraId="4C97EA63" w14:textId="77777777" w:rsidR="00E71528" w:rsidRDefault="00E71528">
      <w:pPr>
        <w:pBdr>
          <w:bottom w:val="single" w:sz="6" w:space="1" w:color="2E75B6"/>
        </w:pBdr>
        <w:spacing w:before="80" w:after="80"/>
      </w:pPr>
    </w:p>
    <w:p w14:paraId="7B07BDB7" w14:textId="77777777" w:rsidR="00E71528" w:rsidRDefault="00000000">
      <w:pPr>
        <w:spacing w:after="120"/>
        <w:jc w:val="both"/>
      </w:pPr>
      <w:r>
        <w:rPr>
          <w:color w:val="000000"/>
        </w:rPr>
        <w:t xml:space="preserve">Le projet </w:t>
      </w:r>
      <w:proofErr w:type="spellStart"/>
      <w:r>
        <w:rPr>
          <w:color w:val="000000"/>
        </w:rPr>
        <w:t>InfoProd</w:t>
      </w:r>
      <w:proofErr w:type="spellEnd"/>
      <w:r>
        <w:rPr>
          <w:color w:val="000000"/>
        </w:rPr>
        <w:t xml:space="preserve"> est un projet technique réalisé dans le cadre de l'épreuve E6-2 du BTS CIEL option Informatique et Réseaux, au lycée Joseph GAILLARD de Fort de France. Il a pour objectif de concevoir et mettre en œuvre un système d'information permettant de mesurer, stocker et afficher la production d'énergie renouvelable (solaire et éolienne) de l'établissement en temps réel.</w:t>
      </w:r>
    </w:p>
    <w:p w14:paraId="730608F1" w14:textId="77777777" w:rsidR="00E71528" w:rsidRDefault="00000000">
      <w:pPr>
        <w:spacing w:after="120"/>
        <w:jc w:val="both"/>
      </w:pPr>
      <w:r>
        <w:rPr>
          <w:color w:val="000000"/>
        </w:rPr>
        <w:t>L'établissement dispose de deux sites de production d'énergie renouvelable :</w:t>
      </w:r>
    </w:p>
    <w:p w14:paraId="4992024E" w14:textId="77777777" w:rsidR="00E71528" w:rsidRDefault="00000000">
      <w:pPr>
        <w:pStyle w:val="Paragraphedeliste"/>
        <w:numPr>
          <w:ilvl w:val="0"/>
          <w:numId w:val="2"/>
        </w:numPr>
        <w:spacing w:after="80"/>
      </w:pPr>
      <w:r>
        <w:t>Site 1 — Bâtiment W (Ateliers) : éolienne et panneaux solaires, mesurés via un module IPX800 V4</w:t>
      </w:r>
    </w:p>
    <w:p w14:paraId="016F54D0" w14:textId="77777777" w:rsidR="00E71528" w:rsidRDefault="00000000">
      <w:pPr>
        <w:pStyle w:val="Paragraphedeliste"/>
        <w:numPr>
          <w:ilvl w:val="0"/>
          <w:numId w:val="2"/>
        </w:numPr>
        <w:spacing w:after="80"/>
      </w:pPr>
      <w:r>
        <w:t>Site 2 — Bâtiment S (Physique) : panneaux solaires, mesurés via un module Eco-</w:t>
      </w:r>
      <w:proofErr w:type="spellStart"/>
      <w:r>
        <w:t>Device</w:t>
      </w:r>
      <w:proofErr w:type="spellEnd"/>
    </w:p>
    <w:p w14:paraId="27156750" w14:textId="77777777" w:rsidR="00E71528" w:rsidRDefault="00E71528"/>
    <w:p w14:paraId="7B2920EE" w14:textId="77777777" w:rsidR="00E71528" w:rsidRDefault="00000000">
      <w:pPr>
        <w:spacing w:after="120"/>
        <w:jc w:val="both"/>
      </w:pPr>
      <w:r>
        <w:rPr>
          <w:color w:val="000000"/>
        </w:rPr>
        <w:t>Dans le cadre de ce projet d'équipe composé de 4 étudiants, ma mission en tant qu'étudiant 3 consiste à :</w:t>
      </w:r>
    </w:p>
    <w:p w14:paraId="73E150FE" w14:textId="77777777" w:rsidR="00E71528" w:rsidRDefault="00000000">
      <w:pPr>
        <w:pStyle w:val="Paragraphedeliste"/>
        <w:numPr>
          <w:ilvl w:val="0"/>
          <w:numId w:val="2"/>
        </w:numPr>
        <w:spacing w:after="80"/>
      </w:pPr>
      <w:r>
        <w:t>Récupérer les données de production des deux sites via leurs API XML respectives</w:t>
      </w:r>
    </w:p>
    <w:p w14:paraId="25ED128A" w14:textId="77777777" w:rsidR="00E71528" w:rsidRDefault="00000000">
      <w:pPr>
        <w:pStyle w:val="Paragraphedeliste"/>
        <w:numPr>
          <w:ilvl w:val="0"/>
          <w:numId w:val="2"/>
        </w:numPr>
        <w:spacing w:after="80"/>
      </w:pPr>
      <w:proofErr w:type="spellStart"/>
      <w:r>
        <w:t>Parser</w:t>
      </w:r>
      <w:proofErr w:type="spellEnd"/>
      <w:r>
        <w:t xml:space="preserve"> ces données en Python pour en extraire les valeurs utiles</w:t>
      </w:r>
    </w:p>
    <w:p w14:paraId="12ED1220" w14:textId="77777777" w:rsidR="00E71528" w:rsidRDefault="00000000">
      <w:pPr>
        <w:pStyle w:val="Paragraphedeliste"/>
        <w:numPr>
          <w:ilvl w:val="0"/>
          <w:numId w:val="2"/>
        </w:numPr>
        <w:spacing w:after="80"/>
      </w:pPr>
      <w:r>
        <w:t>Calculer les économies de CO2 réalisées grâce aux énergies renouvelables</w:t>
      </w:r>
    </w:p>
    <w:p w14:paraId="2BDD0EDF" w14:textId="77777777" w:rsidR="00E71528" w:rsidRDefault="00000000">
      <w:pPr>
        <w:pStyle w:val="Paragraphedeliste"/>
        <w:numPr>
          <w:ilvl w:val="0"/>
          <w:numId w:val="2"/>
        </w:numPr>
        <w:spacing w:after="80"/>
      </w:pPr>
      <w:r>
        <w:t xml:space="preserve">Afficher ces données en temps réel via un </w:t>
      </w:r>
      <w:proofErr w:type="spellStart"/>
      <w:r>
        <w:t>dashboard</w:t>
      </w:r>
      <w:proofErr w:type="spellEnd"/>
      <w:r>
        <w:t xml:space="preserve"> HTML</w:t>
      </w:r>
    </w:p>
    <w:p w14:paraId="5A905228" w14:textId="77777777" w:rsidR="00E71528" w:rsidRDefault="00000000">
      <w:pPr>
        <w:pStyle w:val="Paragraphedeliste"/>
        <w:numPr>
          <w:ilvl w:val="0"/>
          <w:numId w:val="2"/>
        </w:numPr>
        <w:spacing w:after="80"/>
      </w:pPr>
      <w:r>
        <w:t>Envoyer les données au serveur de base de données (Étudiant 4) toutes les 10 minutes</w:t>
      </w:r>
    </w:p>
    <w:p w14:paraId="6DACBDDE" w14:textId="77777777" w:rsidR="00E71528" w:rsidRDefault="00E71528"/>
    <w:p w14:paraId="16FCD8B9" w14:textId="77777777" w:rsidR="00E71528" w:rsidRDefault="00000000">
      <w:pPr>
        <w:pStyle w:val="Titre1"/>
      </w:pPr>
      <w:r>
        <w:t>2. Architecture technique de ma partie</w:t>
      </w:r>
    </w:p>
    <w:p w14:paraId="7D12FA69" w14:textId="77777777" w:rsidR="00E71528" w:rsidRDefault="00E71528">
      <w:pPr>
        <w:pBdr>
          <w:bottom w:val="single" w:sz="6" w:space="1" w:color="2E75B6"/>
        </w:pBdr>
        <w:spacing w:before="80" w:after="80"/>
      </w:pPr>
    </w:p>
    <w:p w14:paraId="5C1D79BD" w14:textId="77777777" w:rsidR="00E71528" w:rsidRDefault="00000000">
      <w:pPr>
        <w:pStyle w:val="Titre2"/>
      </w:pPr>
      <w:r>
        <w:t>2.1 Équipements de mesure</w:t>
      </w:r>
    </w:p>
    <w:p w14:paraId="71D44191" w14:textId="77777777" w:rsidR="00E71528" w:rsidRDefault="00000000">
      <w:pPr>
        <w:spacing w:after="120"/>
        <w:jc w:val="both"/>
      </w:pPr>
      <w:r>
        <w:rPr>
          <w:color w:val="000000"/>
        </w:rPr>
        <w:t>Deux équipements de mesure sont utilisés dans le cadre de ma partie :</w:t>
      </w:r>
    </w:p>
    <w:p w14:paraId="76E445D1" w14:textId="77777777" w:rsidR="00E71528" w:rsidRDefault="00E7152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000"/>
        <w:gridCol w:w="3226"/>
      </w:tblGrid>
      <w:tr w:rsidR="00E71528" w14:paraId="63818EC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2E5763BB" w14:textId="77777777" w:rsidR="00E71528" w:rsidRDefault="00000000">
            <w:r>
              <w:rPr>
                <w:b/>
                <w:bCs/>
                <w:color w:val="000000"/>
              </w:rPr>
              <w:t>Équipement</w:t>
            </w:r>
          </w:p>
        </w:tc>
        <w:tc>
          <w:tcPr>
            <w:tcW w:w="2000"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6999B9B3" w14:textId="77777777" w:rsidR="00E71528" w:rsidRDefault="00000000">
            <w:r>
              <w:rPr>
                <w:b/>
                <w:bCs/>
                <w:color w:val="000000"/>
              </w:rPr>
              <w:t>Site</w:t>
            </w:r>
          </w:p>
        </w:tc>
        <w:tc>
          <w:tcPr>
            <w:tcW w:w="2000"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4975EDC8" w14:textId="77777777" w:rsidR="00E71528" w:rsidRDefault="00000000">
            <w:r>
              <w:rPr>
                <w:b/>
                <w:bCs/>
                <w:color w:val="000000"/>
              </w:rPr>
              <w:t>Adresse IP</w:t>
            </w:r>
          </w:p>
        </w:tc>
        <w:tc>
          <w:tcPr>
            <w:tcW w:w="3226"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4C2FDEC2" w14:textId="77777777" w:rsidR="00E71528" w:rsidRDefault="00000000">
            <w:r>
              <w:rPr>
                <w:b/>
                <w:bCs/>
                <w:color w:val="000000"/>
              </w:rPr>
              <w:t>Données mesurées</w:t>
            </w:r>
          </w:p>
        </w:tc>
      </w:tr>
      <w:tr w:rsidR="00E71528" w14:paraId="3998712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4FE52C" w14:textId="77777777" w:rsidR="00E71528" w:rsidRDefault="00000000">
            <w:r>
              <w:rPr>
                <w:color w:val="000000"/>
              </w:rPr>
              <w:t>IPX800 V4</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17CA9D" w14:textId="77777777" w:rsidR="00E71528" w:rsidRDefault="00000000">
            <w:r>
              <w:rPr>
                <w:color w:val="000000"/>
              </w:rPr>
              <w:t>Site 1 — Bât. W Ateliers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C4A5CD" w14:textId="77777777" w:rsidR="00E71528" w:rsidRDefault="00000000">
            <w:r>
              <w:rPr>
                <w:color w:val="000000"/>
              </w:rPr>
              <w:t>192.168.0.131</w:t>
            </w:r>
          </w:p>
        </w:tc>
        <w:tc>
          <w:tcPr>
            <w:tcW w:w="3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198F39" w14:textId="77777777" w:rsidR="00E71528" w:rsidRDefault="00000000">
            <w:r>
              <w:rPr>
                <w:color w:val="000000"/>
              </w:rPr>
              <w:t>Puissance éolienne + solaire (analog1)</w:t>
            </w:r>
          </w:p>
        </w:tc>
      </w:tr>
      <w:tr w:rsidR="00E71528" w:rsidRPr="00FE065B" w14:paraId="5575339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3A7B4E" w14:textId="77777777" w:rsidR="00E71528" w:rsidRDefault="00000000">
            <w:r>
              <w:rPr>
                <w:color w:val="000000"/>
              </w:rPr>
              <w:t>Eco-</w:t>
            </w:r>
            <w:proofErr w:type="spellStart"/>
            <w:r>
              <w:rPr>
                <w:color w:val="000000"/>
              </w:rPr>
              <w:t>Device</w:t>
            </w:r>
            <w:proofErr w:type="spellEnd"/>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991C67" w14:textId="77777777" w:rsidR="00E71528" w:rsidRDefault="00000000">
            <w:r>
              <w:rPr>
                <w:color w:val="000000"/>
              </w:rPr>
              <w:t>Site 2 — Bât. S Physique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E376AF" w14:textId="77777777" w:rsidR="00E71528" w:rsidRDefault="00000000">
            <w:r>
              <w:rPr>
                <w:color w:val="000000"/>
              </w:rPr>
              <w:t>192.168.0.138</w:t>
            </w:r>
          </w:p>
        </w:tc>
        <w:tc>
          <w:tcPr>
            <w:tcW w:w="3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4CD431" w14:textId="77777777" w:rsidR="00E71528" w:rsidRPr="00FE065B" w:rsidRDefault="00000000">
            <w:pPr>
              <w:rPr>
                <w:lang w:val="en-GB"/>
              </w:rPr>
            </w:pPr>
            <w:r w:rsidRPr="00FE065B">
              <w:rPr>
                <w:color w:val="000000"/>
                <w:lang w:val="en-GB"/>
              </w:rPr>
              <w:t>T1_PPAP, meter0, meter1, c0day, c1day</w:t>
            </w:r>
          </w:p>
        </w:tc>
      </w:tr>
    </w:tbl>
    <w:p w14:paraId="0C4A09BF" w14:textId="77777777" w:rsidR="00E71528" w:rsidRPr="00FE065B" w:rsidRDefault="00E71528">
      <w:pPr>
        <w:rPr>
          <w:lang w:val="en-GB"/>
        </w:rPr>
      </w:pPr>
    </w:p>
    <w:p w14:paraId="0F649398" w14:textId="77777777" w:rsidR="00E71528" w:rsidRDefault="00000000">
      <w:pPr>
        <w:pStyle w:val="Titre2"/>
      </w:pPr>
      <w:r>
        <w:t>2.2 Environnement de développement</w:t>
      </w:r>
    </w:p>
    <w:p w14:paraId="207EF255" w14:textId="77777777" w:rsidR="00E71528" w:rsidRDefault="00000000">
      <w:pPr>
        <w:pStyle w:val="Paragraphedeliste"/>
        <w:numPr>
          <w:ilvl w:val="0"/>
          <w:numId w:val="2"/>
        </w:numPr>
        <w:spacing w:after="80"/>
      </w:pPr>
      <w:r>
        <w:t>Système d'exploitation : Windows 10/11</w:t>
      </w:r>
    </w:p>
    <w:p w14:paraId="41235EA0" w14:textId="77777777" w:rsidR="00E71528" w:rsidRDefault="00000000">
      <w:pPr>
        <w:pStyle w:val="Paragraphedeliste"/>
        <w:numPr>
          <w:ilvl w:val="0"/>
          <w:numId w:val="2"/>
        </w:numPr>
        <w:spacing w:after="80"/>
      </w:pPr>
      <w:r>
        <w:t>Langage : Python 3</w:t>
      </w:r>
    </w:p>
    <w:p w14:paraId="04F1FF5D" w14:textId="77777777" w:rsidR="00E71528" w:rsidRDefault="00000000">
      <w:pPr>
        <w:pStyle w:val="Paragraphedeliste"/>
        <w:numPr>
          <w:ilvl w:val="0"/>
          <w:numId w:val="2"/>
        </w:numPr>
        <w:spacing w:after="80"/>
      </w:pPr>
      <w:r>
        <w:t xml:space="preserve">Bibliothèques : </w:t>
      </w:r>
      <w:proofErr w:type="spellStart"/>
      <w:r>
        <w:t>requests</w:t>
      </w:r>
      <w:proofErr w:type="spellEnd"/>
      <w:r>
        <w:t xml:space="preserve"> (requêtes HTTP), </w:t>
      </w:r>
      <w:proofErr w:type="spellStart"/>
      <w:proofErr w:type="gramStart"/>
      <w:r>
        <w:t>xml.etree</w:t>
      </w:r>
      <w:proofErr w:type="gramEnd"/>
      <w:r>
        <w:t>.ElementTree</w:t>
      </w:r>
      <w:proofErr w:type="spellEnd"/>
      <w:r>
        <w:t xml:space="preserve"> (</w:t>
      </w:r>
      <w:proofErr w:type="spellStart"/>
      <w:r>
        <w:t>parsing</w:t>
      </w:r>
      <w:proofErr w:type="spellEnd"/>
      <w:r>
        <w:t xml:space="preserve"> XML)</w:t>
      </w:r>
    </w:p>
    <w:p w14:paraId="52DE4117" w14:textId="77777777" w:rsidR="00E71528" w:rsidRDefault="00000000">
      <w:pPr>
        <w:pStyle w:val="Paragraphedeliste"/>
        <w:numPr>
          <w:ilvl w:val="0"/>
          <w:numId w:val="2"/>
        </w:numPr>
        <w:spacing w:after="80"/>
      </w:pPr>
      <w:r>
        <w:t>Éditeur : Visual Studio Code</w:t>
      </w:r>
    </w:p>
    <w:p w14:paraId="3373F2F0" w14:textId="77777777" w:rsidR="00E71528" w:rsidRDefault="00000000">
      <w:pPr>
        <w:pStyle w:val="Paragraphedeliste"/>
        <w:numPr>
          <w:ilvl w:val="0"/>
          <w:numId w:val="2"/>
        </w:numPr>
        <w:spacing w:after="80"/>
      </w:pPr>
      <w:r>
        <w:t>Réseau : réseau local du lycée 192.168.0.x / 192.168.1.x</w:t>
      </w:r>
    </w:p>
    <w:p w14:paraId="023BA407" w14:textId="77777777" w:rsidR="00E71528" w:rsidRDefault="00E71528"/>
    <w:p w14:paraId="451054EB" w14:textId="77777777" w:rsidR="00E71528" w:rsidRDefault="00000000">
      <w:pPr>
        <w:pStyle w:val="Titre1"/>
      </w:pPr>
      <w:r>
        <w:t>3. Réalisation</w:t>
      </w:r>
    </w:p>
    <w:p w14:paraId="1E9693F1" w14:textId="77777777" w:rsidR="00E71528" w:rsidRDefault="00E71528">
      <w:pPr>
        <w:pBdr>
          <w:bottom w:val="single" w:sz="6" w:space="1" w:color="2E75B6"/>
        </w:pBdr>
        <w:spacing w:before="80" w:after="80"/>
      </w:pPr>
    </w:p>
    <w:p w14:paraId="11B6437E" w14:textId="77777777" w:rsidR="00E71528" w:rsidRDefault="00000000">
      <w:pPr>
        <w:pStyle w:val="Titre2"/>
      </w:pPr>
      <w:r>
        <w:t>3.1 Parsing de l'Eco-</w:t>
      </w:r>
      <w:proofErr w:type="spellStart"/>
      <w:r>
        <w:t>Device</w:t>
      </w:r>
      <w:proofErr w:type="spellEnd"/>
      <w:r>
        <w:t xml:space="preserve"> (Site 2)</w:t>
      </w:r>
    </w:p>
    <w:p w14:paraId="1848026E" w14:textId="77777777" w:rsidR="00E71528" w:rsidRDefault="00000000">
      <w:pPr>
        <w:spacing w:after="120"/>
        <w:jc w:val="both"/>
      </w:pPr>
      <w:r>
        <w:rPr>
          <w:color w:val="000000"/>
        </w:rPr>
        <w:lastRenderedPageBreak/>
        <w:t>Le fichier eco_device_parser.py permet de récupérer et d'analyser les données XML de l'Eco-</w:t>
      </w:r>
      <w:proofErr w:type="spellStart"/>
      <w:r>
        <w:rPr>
          <w:color w:val="000000"/>
        </w:rPr>
        <w:t>Device</w:t>
      </w:r>
      <w:proofErr w:type="spellEnd"/>
      <w:r>
        <w:rPr>
          <w:color w:val="000000"/>
        </w:rPr>
        <w:t>. La requête HTTP est effectuée vers l'URL http://192.168.0.138/status.xml. Des fonctions de conversion sécurisée (</w:t>
      </w:r>
      <w:proofErr w:type="spellStart"/>
      <w:r>
        <w:rPr>
          <w:color w:val="000000"/>
        </w:rPr>
        <w:t>safe_int</w:t>
      </w:r>
      <w:proofErr w:type="spellEnd"/>
      <w:r>
        <w:rPr>
          <w:color w:val="000000"/>
        </w:rPr>
        <w:t xml:space="preserve"> et </w:t>
      </w:r>
      <w:proofErr w:type="spellStart"/>
      <w:r>
        <w:rPr>
          <w:color w:val="000000"/>
        </w:rPr>
        <w:t>safe_str</w:t>
      </w:r>
      <w:proofErr w:type="spellEnd"/>
      <w:r>
        <w:rPr>
          <w:color w:val="000000"/>
        </w:rPr>
        <w:t>) permettent d'éviter les erreurs en cas de valeur manquante ou incorrecte dans le flux XML.</w:t>
      </w:r>
    </w:p>
    <w:p w14:paraId="1D91FEA5" w14:textId="77777777" w:rsidR="00E71528" w:rsidRDefault="00E7152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1528" w14:paraId="0E700A9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04E2BAC4"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import requests</w:t>
            </w:r>
          </w:p>
          <w:p w14:paraId="092394DF"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import xml.etree.ElementTree as ET</w:t>
            </w:r>
          </w:p>
          <w:p w14:paraId="3512F42C" w14:textId="77777777" w:rsidR="00E71528" w:rsidRPr="00FE065B" w:rsidRDefault="00E71528">
            <w:pPr>
              <w:spacing w:after="40"/>
              <w:rPr>
                <w:lang w:val="en-GB"/>
              </w:rPr>
            </w:pPr>
          </w:p>
          <w:p w14:paraId="332E0890"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ECO_DEVICE_IP = "192.168.0.138"</w:t>
            </w:r>
          </w:p>
          <w:p w14:paraId="080B4838" w14:textId="77777777" w:rsidR="00E71528" w:rsidRPr="00FE065B" w:rsidRDefault="00E71528">
            <w:pPr>
              <w:spacing w:after="40"/>
              <w:rPr>
                <w:lang w:val="en-GB"/>
              </w:rPr>
            </w:pPr>
          </w:p>
          <w:p w14:paraId="33DE3FE5"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def safe_int(value):</w:t>
            </w:r>
          </w:p>
          <w:p w14:paraId="70460CD4"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 xml:space="preserve">    try:</w:t>
            </w:r>
          </w:p>
          <w:p w14:paraId="4A671CA6"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 xml:space="preserve">        return int(value)</w:t>
            </w:r>
          </w:p>
          <w:p w14:paraId="70C2DB0D"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 xml:space="preserve">    except:</w:t>
            </w:r>
          </w:p>
          <w:p w14:paraId="7E5A7E40"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 xml:space="preserve">        return 0</w:t>
            </w:r>
          </w:p>
          <w:p w14:paraId="70AA5941" w14:textId="77777777" w:rsidR="00E71528" w:rsidRPr="00FE065B" w:rsidRDefault="00E71528">
            <w:pPr>
              <w:spacing w:after="40"/>
              <w:rPr>
                <w:lang w:val="en-GB"/>
              </w:rPr>
            </w:pPr>
          </w:p>
          <w:p w14:paraId="522F0421"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def safe_str(value):</w:t>
            </w:r>
          </w:p>
          <w:p w14:paraId="70BE4705"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 xml:space="preserve">    return value if value is not None else ""</w:t>
            </w:r>
          </w:p>
          <w:p w14:paraId="4EB76D46" w14:textId="77777777" w:rsidR="00E71528" w:rsidRPr="00FE065B" w:rsidRDefault="00E71528">
            <w:pPr>
              <w:spacing w:after="40"/>
              <w:rPr>
                <w:lang w:val="en-GB"/>
              </w:rPr>
            </w:pPr>
          </w:p>
          <w:p w14:paraId="6DE7E3FA"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def get_data():</w:t>
            </w:r>
          </w:p>
          <w:p w14:paraId="7421EDF2"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 xml:space="preserve">    url = f"http://{ECO_DEVICE_IP}/status.xml"</w:t>
            </w:r>
          </w:p>
          <w:p w14:paraId="54B24E21"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 xml:space="preserve">    try:</w:t>
            </w:r>
          </w:p>
          <w:p w14:paraId="576C3382"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 xml:space="preserve">        response = requests.get(url, timeout=5)</w:t>
            </w:r>
          </w:p>
          <w:p w14:paraId="6D00F52A"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 xml:space="preserve">        response.raise_for_status()</w:t>
            </w:r>
          </w:p>
          <w:p w14:paraId="58CA3E86"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 xml:space="preserve">        # parsing du XML...</w:t>
            </w:r>
          </w:p>
          <w:p w14:paraId="61CD74AB" w14:textId="77777777" w:rsidR="00E71528" w:rsidRDefault="00000000">
            <w:pPr>
              <w:spacing w:after="40"/>
            </w:pPr>
            <w:r w:rsidRPr="00FE065B">
              <w:rPr>
                <w:rFonts w:ascii="Courier New" w:eastAsia="Courier New" w:hAnsi="Courier New" w:cs="Courier New"/>
                <w:color w:val="D4D4D4"/>
                <w:sz w:val="18"/>
                <w:szCs w:val="18"/>
                <w:lang w:val="en-GB"/>
              </w:rPr>
              <w:t xml:space="preserve">    </w:t>
            </w:r>
            <w:proofErr w:type="spellStart"/>
            <w:proofErr w:type="gramStart"/>
            <w:r>
              <w:rPr>
                <w:rFonts w:ascii="Courier New" w:eastAsia="Courier New" w:hAnsi="Courier New" w:cs="Courier New"/>
                <w:color w:val="D4D4D4"/>
                <w:sz w:val="18"/>
                <w:szCs w:val="18"/>
              </w:rPr>
              <w:t>except</w:t>
            </w:r>
            <w:proofErr w:type="spellEnd"/>
            <w:proofErr w:type="gramEnd"/>
            <w:r>
              <w:rPr>
                <w:rFonts w:ascii="Courier New" w:eastAsia="Courier New" w:hAnsi="Courier New" w:cs="Courier New"/>
                <w:color w:val="D4D4D4"/>
                <w:sz w:val="18"/>
                <w:szCs w:val="18"/>
              </w:rPr>
              <w:t xml:space="preserve"> Exception as </w:t>
            </w:r>
            <w:proofErr w:type="gramStart"/>
            <w:r>
              <w:rPr>
                <w:rFonts w:ascii="Courier New" w:eastAsia="Courier New" w:hAnsi="Courier New" w:cs="Courier New"/>
                <w:color w:val="D4D4D4"/>
                <w:sz w:val="18"/>
                <w:szCs w:val="18"/>
              </w:rPr>
              <w:t>e:</w:t>
            </w:r>
            <w:proofErr w:type="gramEnd"/>
          </w:p>
          <w:p w14:paraId="2201A3BB" w14:textId="77777777" w:rsidR="00E71528" w:rsidRDefault="00000000">
            <w:pPr>
              <w:spacing w:after="4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print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"Erreur connexion :", e)</w:t>
            </w:r>
          </w:p>
          <w:p w14:paraId="33F30E15" w14:textId="77777777" w:rsidR="00E71528" w:rsidRDefault="00000000">
            <w:pPr>
              <w:spacing w:after="4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return</w:t>
            </w:r>
            <w:proofErr w:type="gramEnd"/>
            <w:r>
              <w:rPr>
                <w:rFonts w:ascii="Courier New" w:eastAsia="Courier New" w:hAnsi="Courier New" w:cs="Courier New"/>
                <w:color w:val="D4D4D4"/>
                <w:sz w:val="18"/>
                <w:szCs w:val="18"/>
              </w:rPr>
              <w:t xml:space="preserve"> None</w:t>
            </w:r>
          </w:p>
        </w:tc>
      </w:tr>
    </w:tbl>
    <w:p w14:paraId="7B53A104" w14:textId="77777777" w:rsidR="00E71528" w:rsidRDefault="00E71528"/>
    <w:p w14:paraId="525505F2" w14:textId="77777777" w:rsidR="00E71528" w:rsidRDefault="00000000">
      <w:pPr>
        <w:spacing w:after="120"/>
        <w:jc w:val="both"/>
      </w:pPr>
      <w:r>
        <w:rPr>
          <w:color w:val="000000"/>
        </w:rPr>
        <w:t xml:space="preserve">Les données extraites et renvoyées par la fonction </w:t>
      </w:r>
      <w:proofErr w:type="spellStart"/>
      <w:r>
        <w:rPr>
          <w:color w:val="000000"/>
        </w:rPr>
        <w:t>get_</w:t>
      </w:r>
      <w:proofErr w:type="gramStart"/>
      <w:r>
        <w:rPr>
          <w:color w:val="000000"/>
        </w:rPr>
        <w:t>data</w:t>
      </w:r>
      <w:proofErr w:type="spellEnd"/>
      <w:r>
        <w:rPr>
          <w:color w:val="000000"/>
        </w:rPr>
        <w:t>(</w:t>
      </w:r>
      <w:proofErr w:type="gramEnd"/>
      <w:r>
        <w:rPr>
          <w:color w:val="000000"/>
        </w:rPr>
        <w:t>) sont les suivantes :</w:t>
      </w:r>
    </w:p>
    <w:p w14:paraId="22D1F98B" w14:textId="77777777" w:rsidR="00E71528" w:rsidRDefault="00000000">
      <w:pPr>
        <w:pStyle w:val="Paragraphedeliste"/>
        <w:numPr>
          <w:ilvl w:val="0"/>
          <w:numId w:val="2"/>
        </w:numPr>
        <w:spacing w:after="80"/>
      </w:pPr>
      <w:proofErr w:type="spellStart"/>
      <w:proofErr w:type="gramStart"/>
      <w:r>
        <w:t>hostname</w:t>
      </w:r>
      <w:proofErr w:type="spellEnd"/>
      <w:proofErr w:type="gramEnd"/>
      <w:r>
        <w:t xml:space="preserve"> : nom de l'équipement (ECO-DEVICES)</w:t>
      </w:r>
    </w:p>
    <w:p w14:paraId="6C5F2129" w14:textId="77777777" w:rsidR="00E71528" w:rsidRDefault="00000000">
      <w:pPr>
        <w:pStyle w:val="Paragraphedeliste"/>
        <w:numPr>
          <w:ilvl w:val="0"/>
          <w:numId w:val="2"/>
        </w:numPr>
        <w:spacing w:after="80"/>
      </w:pPr>
      <w:proofErr w:type="gramStart"/>
      <w:r>
        <w:t>version</w:t>
      </w:r>
      <w:proofErr w:type="gramEnd"/>
      <w:r>
        <w:t xml:space="preserve"> : version du </w:t>
      </w:r>
      <w:proofErr w:type="spellStart"/>
      <w:r>
        <w:t>firmware</w:t>
      </w:r>
      <w:proofErr w:type="spellEnd"/>
      <w:r>
        <w:t xml:space="preserve"> (1.05.05)</w:t>
      </w:r>
    </w:p>
    <w:p w14:paraId="18880FAB" w14:textId="77777777" w:rsidR="00E71528" w:rsidRDefault="00000000">
      <w:pPr>
        <w:pStyle w:val="Paragraphedeliste"/>
        <w:numPr>
          <w:ilvl w:val="0"/>
          <w:numId w:val="2"/>
        </w:numPr>
        <w:spacing w:after="80"/>
      </w:pPr>
      <w:r>
        <w:t>T1_PPAP / T2_PPAP : puissance apparente en VA des deux compteurs</w:t>
      </w:r>
    </w:p>
    <w:p w14:paraId="36CDCAA5" w14:textId="77777777" w:rsidR="00E71528" w:rsidRDefault="00000000">
      <w:pPr>
        <w:pStyle w:val="Paragraphedeliste"/>
        <w:numPr>
          <w:ilvl w:val="0"/>
          <w:numId w:val="2"/>
        </w:numPr>
        <w:spacing w:after="80"/>
      </w:pPr>
      <w:proofErr w:type="gramStart"/>
      <w:r>
        <w:t>meter</w:t>
      </w:r>
      <w:proofErr w:type="gramEnd"/>
      <w:r>
        <w:t>0 / meter1 : index totaux en kWh</w:t>
      </w:r>
    </w:p>
    <w:p w14:paraId="0FE3E646" w14:textId="77777777" w:rsidR="00E71528" w:rsidRDefault="00000000">
      <w:pPr>
        <w:pStyle w:val="Paragraphedeliste"/>
        <w:numPr>
          <w:ilvl w:val="0"/>
          <w:numId w:val="2"/>
        </w:numPr>
        <w:spacing w:after="80"/>
      </w:pPr>
      <w:proofErr w:type="gramStart"/>
      <w:r>
        <w:t>c</w:t>
      </w:r>
      <w:proofErr w:type="gramEnd"/>
      <w:r>
        <w:t>0day / c1day : consommation du jour en Wh</w:t>
      </w:r>
    </w:p>
    <w:p w14:paraId="3505C619" w14:textId="77777777" w:rsidR="00E71528" w:rsidRDefault="00E71528"/>
    <w:p w14:paraId="398D8F8A" w14:textId="77777777" w:rsidR="00E71528" w:rsidRDefault="00000000">
      <w:pPr>
        <w:pStyle w:val="Titre2"/>
      </w:pPr>
      <w:r>
        <w:t>3.2 Parsing de l'IPX800 V4 (Site 1)</w:t>
      </w:r>
    </w:p>
    <w:p w14:paraId="06C86E8A" w14:textId="77777777" w:rsidR="00E71528" w:rsidRDefault="00000000">
      <w:pPr>
        <w:spacing w:after="120"/>
        <w:jc w:val="both"/>
      </w:pPr>
      <w:r>
        <w:rPr>
          <w:color w:val="000000"/>
        </w:rPr>
        <w:t>Le fichier ipx_read.py permet de récupérer et d'analyser les données XML de l'IPX800 V4. La requête HTTP est effectuée vers l'URL http://192.168.0.131/status.xml. La balise XML lue est analog1, qui retourne la valeur de puissance du site 1 (exemple : 144).</w:t>
      </w:r>
    </w:p>
    <w:p w14:paraId="52454999" w14:textId="77777777" w:rsidR="00E71528" w:rsidRDefault="00E7152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1528" w14:paraId="5700BA3B"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47254587"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import requests</w:t>
            </w:r>
          </w:p>
          <w:p w14:paraId="7BE928CD"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import xml.etree.ElementTree as ET</w:t>
            </w:r>
          </w:p>
          <w:p w14:paraId="3ACF3BBB" w14:textId="77777777" w:rsidR="00E71528" w:rsidRPr="00FE065B" w:rsidRDefault="00E71528">
            <w:pPr>
              <w:spacing w:after="40"/>
              <w:rPr>
                <w:lang w:val="en-GB"/>
              </w:rPr>
            </w:pPr>
          </w:p>
          <w:p w14:paraId="3B334721"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url = "http://192.168.0.131/status.xml"</w:t>
            </w:r>
          </w:p>
          <w:p w14:paraId="393CA0CB" w14:textId="77777777" w:rsidR="00E71528" w:rsidRPr="00FE065B" w:rsidRDefault="00E71528">
            <w:pPr>
              <w:spacing w:after="40"/>
              <w:rPr>
                <w:lang w:val="en-GB"/>
              </w:rPr>
            </w:pPr>
          </w:p>
          <w:p w14:paraId="65F1637C"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try:</w:t>
            </w:r>
          </w:p>
          <w:p w14:paraId="788280C8"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 xml:space="preserve">    r = requests.get(url)</w:t>
            </w:r>
          </w:p>
          <w:p w14:paraId="419378B5" w14:textId="77777777" w:rsidR="00E71528" w:rsidRPr="00FE065B" w:rsidRDefault="00000000">
            <w:pPr>
              <w:spacing w:after="40"/>
              <w:rPr>
                <w:lang w:val="en-GB"/>
              </w:rPr>
            </w:pPr>
            <w:r w:rsidRPr="00FE065B">
              <w:rPr>
                <w:rFonts w:ascii="Courier New" w:eastAsia="Courier New" w:hAnsi="Courier New" w:cs="Courier New"/>
                <w:color w:val="D4D4D4"/>
                <w:sz w:val="18"/>
                <w:szCs w:val="18"/>
                <w:lang w:val="en-GB"/>
              </w:rPr>
              <w:t xml:space="preserve">    root = ET.fromstring(r.text)</w:t>
            </w:r>
          </w:p>
          <w:p w14:paraId="518AA1ED" w14:textId="77777777" w:rsidR="00E71528" w:rsidRDefault="00000000">
            <w:pPr>
              <w:spacing w:after="40"/>
            </w:pPr>
            <w:r w:rsidRPr="00FE065B">
              <w:rPr>
                <w:rFonts w:ascii="Courier New" w:eastAsia="Courier New" w:hAnsi="Courier New" w:cs="Courier New"/>
                <w:color w:val="D4D4D4"/>
                <w:sz w:val="18"/>
                <w:szCs w:val="18"/>
                <w:lang w:val="en-GB"/>
              </w:rPr>
              <w:t xml:space="preserve">    </w:t>
            </w:r>
            <w:proofErr w:type="gramStart"/>
            <w:r>
              <w:rPr>
                <w:rFonts w:ascii="Courier New" w:eastAsia="Courier New" w:hAnsi="Courier New" w:cs="Courier New"/>
                <w:color w:val="D4D4D4"/>
                <w:sz w:val="18"/>
                <w:szCs w:val="18"/>
              </w:rPr>
              <w:t>analog</w:t>
            </w:r>
            <w:proofErr w:type="gramEnd"/>
            <w:r>
              <w:rPr>
                <w:rFonts w:ascii="Courier New" w:eastAsia="Courier New" w:hAnsi="Courier New" w:cs="Courier New"/>
                <w:color w:val="D4D4D4"/>
                <w:sz w:val="18"/>
                <w:szCs w:val="18"/>
              </w:rPr>
              <w:t xml:space="preserve">1 = </w:t>
            </w:r>
            <w:proofErr w:type="spellStart"/>
            <w:proofErr w:type="gramStart"/>
            <w:r>
              <w:rPr>
                <w:rFonts w:ascii="Courier New" w:eastAsia="Courier New" w:hAnsi="Courier New" w:cs="Courier New"/>
                <w:color w:val="D4D4D4"/>
                <w:sz w:val="18"/>
                <w:szCs w:val="18"/>
              </w:rPr>
              <w:t>root.find</w:t>
            </w:r>
            <w:proofErr w:type="spellEnd"/>
            <w:proofErr w:type="gramEnd"/>
            <w:r>
              <w:rPr>
                <w:rFonts w:ascii="Courier New" w:eastAsia="Courier New" w:hAnsi="Courier New" w:cs="Courier New"/>
                <w:color w:val="D4D4D4"/>
                <w:sz w:val="18"/>
                <w:szCs w:val="18"/>
              </w:rPr>
              <w:t>("analog1").</w:t>
            </w:r>
            <w:proofErr w:type="spellStart"/>
            <w:r>
              <w:rPr>
                <w:rFonts w:ascii="Courier New" w:eastAsia="Courier New" w:hAnsi="Courier New" w:cs="Courier New"/>
                <w:color w:val="D4D4D4"/>
                <w:sz w:val="18"/>
                <w:szCs w:val="18"/>
              </w:rPr>
              <w:t>text</w:t>
            </w:r>
            <w:proofErr w:type="spellEnd"/>
          </w:p>
          <w:p w14:paraId="4E72E9B2" w14:textId="77777777" w:rsidR="00E71528" w:rsidRDefault="00000000">
            <w:pPr>
              <w:spacing w:after="40"/>
            </w:pPr>
            <w:r>
              <w:rPr>
                <w:rFonts w:ascii="Courier New" w:eastAsia="Courier New" w:hAnsi="Courier New" w:cs="Courier New"/>
                <w:color w:val="D4D4D4"/>
                <w:sz w:val="18"/>
                <w:szCs w:val="18"/>
              </w:rPr>
              <w:lastRenderedPageBreak/>
              <w:t xml:space="preserve">    </w:t>
            </w:r>
            <w:proofErr w:type="spellStart"/>
            <w:proofErr w:type="gramStart"/>
            <w:r>
              <w:rPr>
                <w:rFonts w:ascii="Courier New" w:eastAsia="Courier New" w:hAnsi="Courier New" w:cs="Courier New"/>
                <w:color w:val="D4D4D4"/>
                <w:sz w:val="18"/>
                <w:szCs w:val="18"/>
              </w:rPr>
              <w:t>print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"Valeur analog1 =", analog1)</w:t>
            </w:r>
          </w:p>
          <w:p w14:paraId="297C4162" w14:textId="77777777" w:rsidR="00E71528" w:rsidRDefault="00000000">
            <w:pPr>
              <w:spacing w:after="40"/>
            </w:pPr>
            <w:proofErr w:type="spellStart"/>
            <w:proofErr w:type="gramStart"/>
            <w:r>
              <w:rPr>
                <w:rFonts w:ascii="Courier New" w:eastAsia="Courier New" w:hAnsi="Courier New" w:cs="Courier New"/>
                <w:color w:val="D4D4D4"/>
                <w:sz w:val="18"/>
                <w:szCs w:val="18"/>
              </w:rPr>
              <w:t>except</w:t>
            </w:r>
            <w:proofErr w:type="spellEnd"/>
            <w:proofErr w:type="gramEnd"/>
            <w:r>
              <w:rPr>
                <w:rFonts w:ascii="Courier New" w:eastAsia="Courier New" w:hAnsi="Courier New" w:cs="Courier New"/>
                <w:color w:val="D4D4D4"/>
                <w:sz w:val="18"/>
                <w:szCs w:val="18"/>
              </w:rPr>
              <w:t xml:space="preserve"> Exception as </w:t>
            </w:r>
            <w:proofErr w:type="gramStart"/>
            <w:r>
              <w:rPr>
                <w:rFonts w:ascii="Courier New" w:eastAsia="Courier New" w:hAnsi="Courier New" w:cs="Courier New"/>
                <w:color w:val="D4D4D4"/>
                <w:sz w:val="18"/>
                <w:szCs w:val="18"/>
              </w:rPr>
              <w:t>e:</w:t>
            </w:r>
            <w:proofErr w:type="gramEnd"/>
          </w:p>
          <w:p w14:paraId="1EE51FC6" w14:textId="77777777" w:rsidR="00E71528" w:rsidRDefault="00000000">
            <w:pPr>
              <w:spacing w:after="4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print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"Erreur :", e)</w:t>
            </w:r>
          </w:p>
        </w:tc>
      </w:tr>
    </w:tbl>
    <w:p w14:paraId="51F55854" w14:textId="77777777" w:rsidR="00E71528" w:rsidRDefault="00E71528"/>
    <w:p w14:paraId="4C4A61C3" w14:textId="77777777" w:rsidR="00E71528" w:rsidRDefault="00000000">
      <w:pPr>
        <w:pStyle w:val="Titre2"/>
      </w:pPr>
      <w:r>
        <w:t>3.3 Calcul des économies de CO2</w:t>
      </w:r>
    </w:p>
    <w:p w14:paraId="5C95481C" w14:textId="77777777" w:rsidR="00E71528" w:rsidRDefault="00000000">
      <w:pPr>
        <w:spacing w:after="120"/>
        <w:jc w:val="both"/>
      </w:pPr>
      <w:r>
        <w:rPr>
          <w:color w:val="000000"/>
        </w:rPr>
        <w:t>À partir des index de production en kWh récupérés sur les deux sites, le système calcule les économies d'émissions de CO2 évitées grâce aux énergies renouvelables. Le facteur d'émission utilisé est de 0,75 kg de CO2 par kWh produit.</w:t>
      </w:r>
    </w:p>
    <w:p w14:paraId="65FC44F1" w14:textId="77777777" w:rsidR="00E71528" w:rsidRDefault="00E7152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71528" w14:paraId="52A61585" w14:textId="77777777">
        <w:tblPrEx>
          <w:tblCellMar>
            <w:top w:w="0" w:type="dxa"/>
            <w:bottom w:w="0" w:type="dxa"/>
          </w:tblCellMar>
        </w:tblPrEx>
        <w:tc>
          <w:tcPr>
            <w:tcW w:w="0" w:type="auto"/>
            <w:tcBorders>
              <w:top w:val="single" w:sz="4" w:space="0" w:color="CCCCCC"/>
              <w:left w:val="single" w:sz="4" w:space="0" w:color="CCCCCC"/>
              <w:bottom w:val="single" w:sz="4" w:space="0" w:color="CCCCCC"/>
              <w:right w:val="single" w:sz="4" w:space="0" w:color="CCCCCC"/>
            </w:tcBorders>
            <w:shd w:val="clear" w:color="auto" w:fill="FFF9E6"/>
            <w:tcMar>
              <w:top w:w="120" w:type="dxa"/>
              <w:left w:w="200" w:type="dxa"/>
              <w:bottom w:w="120" w:type="dxa"/>
              <w:right w:w="200" w:type="dxa"/>
            </w:tcMar>
          </w:tcPr>
          <w:p w14:paraId="19EDCB89" w14:textId="77777777" w:rsidR="00E71528" w:rsidRDefault="00000000">
            <w:pPr>
              <w:jc w:val="center"/>
            </w:pPr>
            <w:r>
              <w:rPr>
                <w:b/>
                <w:bCs/>
                <w:color w:val="D4720A"/>
                <w:sz w:val="22"/>
                <w:szCs w:val="22"/>
              </w:rPr>
              <w:t>CO2 économisé (kg) = Production totale (kWh) × 0,75</w:t>
            </w:r>
          </w:p>
        </w:tc>
      </w:tr>
    </w:tbl>
    <w:p w14:paraId="4894657C" w14:textId="77777777" w:rsidR="00E71528" w:rsidRDefault="00E71528"/>
    <w:p w14:paraId="00061B8B" w14:textId="77777777" w:rsidR="00E71528" w:rsidRDefault="00000000">
      <w:pPr>
        <w:pStyle w:val="Titre2"/>
      </w:pPr>
      <w:r>
        <w:t>3.4 Dashboard HTML</w:t>
      </w:r>
    </w:p>
    <w:p w14:paraId="055B60A4" w14:textId="77777777" w:rsidR="00E71528" w:rsidRDefault="00000000">
      <w:pPr>
        <w:spacing w:after="120"/>
        <w:jc w:val="both"/>
      </w:pPr>
      <w:r>
        <w:rPr>
          <w:color w:val="000000"/>
        </w:rPr>
        <w:t xml:space="preserve">Un </w:t>
      </w:r>
      <w:proofErr w:type="spellStart"/>
      <w:r>
        <w:rPr>
          <w:color w:val="000000"/>
        </w:rPr>
        <w:t>dashboard</w:t>
      </w:r>
      <w:proofErr w:type="spellEnd"/>
      <w:r>
        <w:rPr>
          <w:color w:val="000000"/>
        </w:rPr>
        <w:t xml:space="preserve"> HTML affiche en temps réel les données des deux sites. Il est accessible depuis n'importe quel navigateur connecté au réseau du lycée. Les données sont actualisées automatiquement toutes les 10 secondes. Le </w:t>
      </w:r>
      <w:proofErr w:type="spellStart"/>
      <w:r>
        <w:rPr>
          <w:color w:val="000000"/>
        </w:rPr>
        <w:t>dashboard</w:t>
      </w:r>
      <w:proofErr w:type="spellEnd"/>
      <w:r>
        <w:rPr>
          <w:color w:val="000000"/>
        </w:rPr>
        <w:t xml:space="preserve"> affiche :</w:t>
      </w:r>
    </w:p>
    <w:p w14:paraId="1D972F73" w14:textId="77777777" w:rsidR="00E71528" w:rsidRDefault="00000000">
      <w:pPr>
        <w:pStyle w:val="Paragraphedeliste"/>
        <w:numPr>
          <w:ilvl w:val="0"/>
          <w:numId w:val="2"/>
        </w:numPr>
        <w:spacing w:after="80"/>
      </w:pPr>
      <w:r>
        <w:t>La puissance instantanée du Site 1 (IPX800) et du Site 2 (Eco-</w:t>
      </w:r>
      <w:proofErr w:type="spellStart"/>
      <w:r>
        <w:t>Device</w:t>
      </w:r>
      <w:proofErr w:type="spellEnd"/>
      <w:r>
        <w:t>) en Watts</w:t>
      </w:r>
    </w:p>
    <w:p w14:paraId="4C0414EE" w14:textId="77777777" w:rsidR="00E71528" w:rsidRDefault="00000000">
      <w:pPr>
        <w:pStyle w:val="Paragraphedeliste"/>
        <w:numPr>
          <w:ilvl w:val="0"/>
          <w:numId w:val="2"/>
        </w:numPr>
        <w:spacing w:after="80"/>
      </w:pPr>
      <w:r>
        <w:t>Un graphique comparatif Site 1 vs Site 2 mis à jour en temps réel</w:t>
      </w:r>
    </w:p>
    <w:p w14:paraId="53A3C108" w14:textId="77777777" w:rsidR="00E71528" w:rsidRDefault="00000000">
      <w:pPr>
        <w:pStyle w:val="Paragraphedeliste"/>
        <w:numPr>
          <w:ilvl w:val="0"/>
          <w:numId w:val="2"/>
        </w:numPr>
        <w:spacing w:after="80"/>
      </w:pPr>
      <w:r>
        <w:t>Le volume de CO2 économisé calculé et affiché en kilogrammes</w:t>
      </w:r>
    </w:p>
    <w:p w14:paraId="4C313030" w14:textId="77777777" w:rsidR="00E71528" w:rsidRDefault="00000000">
      <w:pPr>
        <w:pStyle w:val="Paragraphedeliste"/>
        <w:numPr>
          <w:ilvl w:val="0"/>
          <w:numId w:val="2"/>
        </w:numPr>
        <w:spacing w:after="80"/>
      </w:pPr>
      <w:r>
        <w:t>L'historique des 20 derniers enregistrements issus de la base de données</w:t>
      </w:r>
    </w:p>
    <w:p w14:paraId="16128AF0" w14:textId="77777777" w:rsidR="00E71528" w:rsidRDefault="00E71528"/>
    <w:p w14:paraId="6068E96F" w14:textId="77777777" w:rsidR="00E71528" w:rsidRDefault="00000000">
      <w:pPr>
        <w:pStyle w:val="Titre2"/>
      </w:pPr>
      <w:r>
        <w:t>3.5 Sauvegarde des données</w:t>
      </w:r>
    </w:p>
    <w:p w14:paraId="33D035C5" w14:textId="77777777" w:rsidR="00E71528" w:rsidRDefault="00000000">
      <w:pPr>
        <w:spacing w:after="120"/>
        <w:jc w:val="both"/>
      </w:pPr>
      <w:r>
        <w:rPr>
          <w:color w:val="000000"/>
        </w:rPr>
        <w:t xml:space="preserve">Toutes les 10 minutes, les données collectées (puissance Site 1, puissance Site 2, index kWh, CO2 économisé, horodatage) sont envoyées au serveur de base de données MySQL géré par l'Étudiant 4, à l'adresse 192.168.1.53, dans la table production de la base </w:t>
      </w:r>
      <w:proofErr w:type="spellStart"/>
      <w:r>
        <w:rPr>
          <w:color w:val="000000"/>
        </w:rPr>
        <w:t>infoprod</w:t>
      </w:r>
      <w:proofErr w:type="spellEnd"/>
      <w:r>
        <w:rPr>
          <w:color w:val="000000"/>
        </w:rPr>
        <w:t>.</w:t>
      </w:r>
    </w:p>
    <w:p w14:paraId="55AB965D" w14:textId="77777777" w:rsidR="00E71528" w:rsidRDefault="00E71528"/>
    <w:p w14:paraId="32B458C9" w14:textId="77777777" w:rsidR="00E71528" w:rsidRDefault="00000000">
      <w:pPr>
        <w:pStyle w:val="Titre1"/>
      </w:pPr>
      <w:r>
        <w:t>4. Diagrammes UML</w:t>
      </w:r>
    </w:p>
    <w:p w14:paraId="4BBED92E" w14:textId="77777777" w:rsidR="00E71528" w:rsidRDefault="00E71528">
      <w:pPr>
        <w:pBdr>
          <w:bottom w:val="single" w:sz="6" w:space="1" w:color="2E75B6"/>
        </w:pBdr>
        <w:spacing w:before="80" w:after="80"/>
      </w:pPr>
    </w:p>
    <w:p w14:paraId="739EA275" w14:textId="77777777" w:rsidR="00E71528" w:rsidRDefault="00000000">
      <w:pPr>
        <w:pStyle w:val="Titre2"/>
      </w:pPr>
      <w:r>
        <w:t>4.1 Diagramme de cas d'utilisation</w:t>
      </w:r>
    </w:p>
    <w:p w14:paraId="27CB6029" w14:textId="77777777" w:rsidR="00E71528" w:rsidRDefault="00000000">
      <w:pPr>
        <w:spacing w:after="120"/>
        <w:jc w:val="both"/>
      </w:pPr>
      <w:r>
        <w:rPr>
          <w:color w:val="000000"/>
        </w:rPr>
        <w:t>Le diagramme de cas d'utilisation présente les interactions entre les acteurs et le système. Les acteurs identifiés sont l'Utilisateur, l'Administrateur (qui hérite de l'Utilisateur), le module IPX800 V4 (Site 1) et le module Eco-</w:t>
      </w:r>
      <w:proofErr w:type="spellStart"/>
      <w:r>
        <w:rPr>
          <w:color w:val="000000"/>
        </w:rPr>
        <w:t>Device</w:t>
      </w:r>
      <w:proofErr w:type="spellEnd"/>
      <w:r>
        <w:rPr>
          <w:color w:val="000000"/>
        </w:rPr>
        <w:t xml:space="preserve"> (Site 2).</w:t>
      </w:r>
    </w:p>
    <w:p w14:paraId="4034CFE6" w14:textId="77777777" w:rsidR="00E71528" w:rsidRDefault="00000000">
      <w:pPr>
        <w:spacing w:after="120"/>
        <w:jc w:val="both"/>
      </w:pPr>
      <w:r>
        <w:rPr>
          <w:color w:val="000000"/>
        </w:rPr>
        <w:t>Le cas central est "Mesurer la production d'énergie", qui inclut obligatoirement (&lt;&lt;</w:t>
      </w:r>
      <w:proofErr w:type="spellStart"/>
      <w:r>
        <w:rPr>
          <w:color w:val="000000"/>
        </w:rPr>
        <w:t>include</w:t>
      </w:r>
      <w:proofErr w:type="spellEnd"/>
      <w:r>
        <w:rPr>
          <w:color w:val="000000"/>
        </w:rPr>
        <w:t>&gt;&gt;) "Calculer le CO2" et "Stocker les mesures". Les cas "Afficher les statistiques" et "Visualiser les graphiques" étendent (&lt;&lt;</w:t>
      </w:r>
      <w:proofErr w:type="spellStart"/>
      <w:r>
        <w:rPr>
          <w:color w:val="000000"/>
        </w:rPr>
        <w:t>extend</w:t>
      </w:r>
      <w:proofErr w:type="spellEnd"/>
      <w:r>
        <w:rPr>
          <w:color w:val="000000"/>
        </w:rPr>
        <w:t>&gt;&gt;) le cas central car ils sont optionnels. Les cas "Installer le module de mesure" et "Configurer la connexion réseau" sont réservés à l'Administrateur et sont indépendants.</w:t>
      </w:r>
    </w:p>
    <w:p w14:paraId="45187D93" w14:textId="77777777" w:rsidR="00E71528" w:rsidRDefault="00E71528"/>
    <w:p w14:paraId="57965421" w14:textId="77777777" w:rsidR="00E71528" w:rsidRDefault="00000000">
      <w:pPr>
        <w:pStyle w:val="Titre2"/>
      </w:pPr>
      <w:r>
        <w:t>4.2 Diagramme de classes</w:t>
      </w:r>
    </w:p>
    <w:p w14:paraId="3D266D20" w14:textId="77777777" w:rsidR="00E71528" w:rsidRDefault="00000000">
      <w:pPr>
        <w:spacing w:after="120"/>
        <w:jc w:val="both"/>
      </w:pPr>
      <w:r>
        <w:rPr>
          <w:color w:val="000000"/>
        </w:rPr>
        <w:t>Le diagramme de classes reflète la structure réelle du code Python développé. Quatre classes principales composent ma partie :</w:t>
      </w:r>
    </w:p>
    <w:p w14:paraId="06353720" w14:textId="77777777" w:rsidR="00E71528" w:rsidRDefault="00000000">
      <w:pPr>
        <w:pStyle w:val="Paragraphedeliste"/>
        <w:numPr>
          <w:ilvl w:val="0"/>
          <w:numId w:val="2"/>
        </w:numPr>
        <w:spacing w:after="80"/>
      </w:pPr>
      <w:proofErr w:type="spellStart"/>
      <w:r>
        <w:t>EcoDeviceParser</w:t>
      </w:r>
      <w:proofErr w:type="spellEnd"/>
      <w:r>
        <w:t xml:space="preserve"> : récupère et parse le XML de l'Eco-</w:t>
      </w:r>
      <w:proofErr w:type="spellStart"/>
      <w:r>
        <w:t>Device</w:t>
      </w:r>
      <w:proofErr w:type="spellEnd"/>
      <w:r>
        <w:t xml:space="preserve"> (Site 2, IP 192.168.0.138)</w:t>
      </w:r>
    </w:p>
    <w:p w14:paraId="42907994" w14:textId="77777777" w:rsidR="00E71528" w:rsidRDefault="00000000">
      <w:pPr>
        <w:pStyle w:val="Paragraphedeliste"/>
        <w:numPr>
          <w:ilvl w:val="0"/>
          <w:numId w:val="2"/>
        </w:numPr>
        <w:spacing w:after="80"/>
      </w:pPr>
      <w:r>
        <w:t>IPX800Parser : récupère et parse le XML de l'IPX800 V4 (Site 1, IP 192.168.0.131)</w:t>
      </w:r>
    </w:p>
    <w:p w14:paraId="3B94EA06" w14:textId="77777777" w:rsidR="00E71528" w:rsidRDefault="00000000">
      <w:pPr>
        <w:pStyle w:val="Paragraphedeliste"/>
        <w:numPr>
          <w:ilvl w:val="0"/>
          <w:numId w:val="2"/>
        </w:numPr>
        <w:spacing w:after="80"/>
      </w:pPr>
      <w:proofErr w:type="spellStart"/>
      <w:r>
        <w:lastRenderedPageBreak/>
        <w:t>MesureEnergie</w:t>
      </w:r>
      <w:proofErr w:type="spellEnd"/>
      <w:r>
        <w:t xml:space="preserve"> : orchestre la collecte des deux </w:t>
      </w:r>
      <w:proofErr w:type="spellStart"/>
      <w:r>
        <w:t>parsers</w:t>
      </w:r>
      <w:proofErr w:type="spellEnd"/>
      <w:r>
        <w:t>, calcule le CO2 et envoie vers la BDD</w:t>
      </w:r>
    </w:p>
    <w:p w14:paraId="5AE2B80D" w14:textId="77777777" w:rsidR="00E71528" w:rsidRDefault="00000000">
      <w:pPr>
        <w:pStyle w:val="Paragraphedeliste"/>
        <w:numPr>
          <w:ilvl w:val="0"/>
          <w:numId w:val="2"/>
        </w:numPr>
        <w:spacing w:after="80"/>
      </w:pPr>
      <w:r>
        <w:t>Dashboard : affiche les données en temps réel toutes les 10 secondes</w:t>
      </w:r>
    </w:p>
    <w:p w14:paraId="46BBBCB0" w14:textId="77777777" w:rsidR="00E71528" w:rsidRDefault="00000000">
      <w:pPr>
        <w:spacing w:after="120"/>
        <w:jc w:val="both"/>
      </w:pPr>
      <w:r>
        <w:rPr>
          <w:color w:val="000000"/>
        </w:rPr>
        <w:t xml:space="preserve">La classe </w:t>
      </w:r>
      <w:proofErr w:type="spellStart"/>
      <w:r>
        <w:rPr>
          <w:color w:val="000000"/>
        </w:rPr>
        <w:t>BaseDonnees</w:t>
      </w:r>
      <w:proofErr w:type="spellEnd"/>
      <w:r>
        <w:rPr>
          <w:color w:val="000000"/>
        </w:rPr>
        <w:t xml:space="preserve"> (Étudiant 4) est représentée en externe avec une dépendance pointillée &lt;&lt;envoie les données&gt;&gt; depuis </w:t>
      </w:r>
      <w:proofErr w:type="spellStart"/>
      <w:r>
        <w:rPr>
          <w:color w:val="000000"/>
        </w:rPr>
        <w:t>MesureEnergie</w:t>
      </w:r>
      <w:proofErr w:type="spellEnd"/>
      <w:r>
        <w:rPr>
          <w:color w:val="000000"/>
        </w:rPr>
        <w:t>, pour montrer l'interaction entre les deux parties sans inclure son implémentation.</w:t>
      </w:r>
    </w:p>
    <w:p w14:paraId="2B429058" w14:textId="77777777" w:rsidR="00E71528" w:rsidRDefault="00E71528"/>
    <w:p w14:paraId="33A842BB" w14:textId="77777777" w:rsidR="00E71528" w:rsidRDefault="00000000">
      <w:pPr>
        <w:pStyle w:val="Titre2"/>
      </w:pPr>
      <w:r>
        <w:t>4.3 Diagramme de séquence</w:t>
      </w:r>
    </w:p>
    <w:p w14:paraId="5914D3B4" w14:textId="77777777" w:rsidR="00E71528" w:rsidRDefault="00000000">
      <w:pPr>
        <w:spacing w:after="120"/>
        <w:jc w:val="both"/>
      </w:pPr>
      <w:r>
        <w:rPr>
          <w:color w:val="000000"/>
        </w:rPr>
        <w:t xml:space="preserve">Le diagramme de séquence décrit le flux d'exécution du cas "Mesurer la production d'énergie". Un fragment </w:t>
      </w:r>
      <w:proofErr w:type="spellStart"/>
      <w:r>
        <w:rPr>
          <w:color w:val="000000"/>
        </w:rPr>
        <w:t>loop</w:t>
      </w:r>
      <w:proofErr w:type="spellEnd"/>
      <w:r>
        <w:rPr>
          <w:color w:val="000000"/>
        </w:rPr>
        <w:t xml:space="preserve"> [toutes les 10s] encadre la collecte des données des deux équipements et le calcul du CO2. Un fragment </w:t>
      </w:r>
      <w:proofErr w:type="spellStart"/>
      <w:r>
        <w:rPr>
          <w:color w:val="000000"/>
        </w:rPr>
        <w:t>opt</w:t>
      </w:r>
      <w:proofErr w:type="spellEnd"/>
      <w:r>
        <w:rPr>
          <w:color w:val="000000"/>
        </w:rPr>
        <w:t xml:space="preserve"> [toutes les 10 min] encadre l'envoi des données vers la base de données.</w:t>
      </w:r>
    </w:p>
    <w:p w14:paraId="0F0A7D15" w14:textId="77777777" w:rsidR="00E71528" w:rsidRDefault="00E71528"/>
    <w:p w14:paraId="206D3631" w14:textId="77777777" w:rsidR="00E71528" w:rsidRDefault="00000000">
      <w:pPr>
        <w:pStyle w:val="Titre2"/>
      </w:pPr>
      <w:r>
        <w:t>4.4 Diagramme de déploiement</w:t>
      </w:r>
    </w:p>
    <w:p w14:paraId="18C4CC0C" w14:textId="77777777" w:rsidR="00E71528" w:rsidRDefault="00000000">
      <w:pPr>
        <w:spacing w:after="120"/>
        <w:jc w:val="both"/>
      </w:pPr>
      <w:r>
        <w:rPr>
          <w:color w:val="000000"/>
        </w:rPr>
        <w:t xml:space="preserve">Le diagramme de déploiement montre la disposition physique des composants sur le réseau du lycée. Le PC développeur héberge les scripts Python et le </w:t>
      </w:r>
      <w:proofErr w:type="spellStart"/>
      <w:r>
        <w:rPr>
          <w:color w:val="000000"/>
        </w:rPr>
        <w:t>dashboard</w:t>
      </w:r>
      <w:proofErr w:type="spellEnd"/>
      <w:r>
        <w:rPr>
          <w:color w:val="000000"/>
        </w:rPr>
        <w:t xml:space="preserve"> HTML. Il communique en HTTP avec l'IPX800 V4 (192.168.0.131) et l'Eco-</w:t>
      </w:r>
      <w:proofErr w:type="spellStart"/>
      <w:r>
        <w:rPr>
          <w:color w:val="000000"/>
        </w:rPr>
        <w:t>Device</w:t>
      </w:r>
      <w:proofErr w:type="spellEnd"/>
      <w:r>
        <w:rPr>
          <w:color w:val="000000"/>
        </w:rPr>
        <w:t xml:space="preserve"> (192.168.0.138) via leurs API XML /status.xml. Le serveur de base de données (192.168.1.53) est représenté en externe.</w:t>
      </w:r>
    </w:p>
    <w:p w14:paraId="50D49E75" w14:textId="77777777" w:rsidR="00E71528" w:rsidRDefault="00E71528"/>
    <w:p w14:paraId="07CFCDE4" w14:textId="77777777" w:rsidR="00E71528" w:rsidRDefault="00000000">
      <w:pPr>
        <w:pStyle w:val="Titre1"/>
      </w:pPr>
      <w:r>
        <w:t>5. Tests et validation</w:t>
      </w:r>
    </w:p>
    <w:p w14:paraId="4A1A6012" w14:textId="77777777" w:rsidR="00E71528" w:rsidRDefault="00E71528">
      <w:pPr>
        <w:pBdr>
          <w:bottom w:val="single" w:sz="6" w:space="1" w:color="2E75B6"/>
        </w:pBdr>
        <w:spacing w:before="80" w:after="80"/>
      </w:pPr>
    </w:p>
    <w:p w14:paraId="70E46DE0" w14:textId="77777777" w:rsidR="00E71528" w:rsidRDefault="00000000">
      <w:pPr>
        <w:spacing w:after="120"/>
        <w:jc w:val="both"/>
      </w:pPr>
      <w:r>
        <w:rPr>
          <w:color w:val="000000"/>
        </w:rPr>
        <w:t>Les tests ont été réalisés conformément à la fiche de recette technique. Voici les principaux résultats obtenus :</w:t>
      </w:r>
    </w:p>
    <w:p w14:paraId="06581454" w14:textId="77777777" w:rsidR="00E71528" w:rsidRDefault="00E7152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
        <w:gridCol w:w="3472"/>
        <w:gridCol w:w="3472"/>
        <w:gridCol w:w="1617"/>
      </w:tblGrid>
      <w:tr w:rsidR="00E71528" w14:paraId="6C02F353"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7C1087FE" w14:textId="77777777" w:rsidR="00E71528" w:rsidRDefault="00000000">
            <w:pPr>
              <w:jc w:val="center"/>
            </w:pPr>
            <w:r>
              <w:rPr>
                <w:b/>
                <w:bCs/>
                <w:color w:val="000000"/>
              </w:rPr>
              <w:t>N°</w:t>
            </w:r>
          </w:p>
        </w:tc>
        <w:tc>
          <w:tcPr>
            <w:tcW w:w="3500"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213E254B" w14:textId="77777777" w:rsidR="00E71528" w:rsidRDefault="00000000">
            <w:r>
              <w:rPr>
                <w:b/>
                <w:bCs/>
                <w:color w:val="000000"/>
              </w:rPr>
              <w:t>Test réalisé</w:t>
            </w:r>
          </w:p>
        </w:tc>
        <w:tc>
          <w:tcPr>
            <w:tcW w:w="3500"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68297833" w14:textId="77777777" w:rsidR="00E71528" w:rsidRDefault="00000000">
            <w:r>
              <w:rPr>
                <w:b/>
                <w:bCs/>
                <w:color w:val="000000"/>
              </w:rPr>
              <w:t>Résultat attendu</w:t>
            </w:r>
          </w:p>
        </w:tc>
        <w:tc>
          <w:tcPr>
            <w:tcW w:w="1626"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19F52115" w14:textId="77777777" w:rsidR="00E71528" w:rsidRDefault="00000000">
            <w:pPr>
              <w:jc w:val="center"/>
            </w:pPr>
            <w:r>
              <w:rPr>
                <w:b/>
                <w:bCs/>
                <w:color w:val="000000"/>
              </w:rPr>
              <w:t>Résultat</w:t>
            </w:r>
          </w:p>
        </w:tc>
      </w:tr>
      <w:tr w:rsidR="00E71528" w14:paraId="1E5BF921"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3DA90B" w14:textId="77777777" w:rsidR="00E71528" w:rsidRDefault="00000000">
            <w:pPr>
              <w:jc w:val="center"/>
            </w:pPr>
            <w:r>
              <w:rPr>
                <w:color w:val="00000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8AE870" w14:textId="77777777" w:rsidR="00E71528" w:rsidRDefault="00000000">
            <w:r>
              <w:rPr>
                <w:color w:val="000000"/>
              </w:rPr>
              <w:t>Ping vers l'IPX800 (192.168.0.131)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03B134" w14:textId="77777777" w:rsidR="00E71528" w:rsidRDefault="00000000">
            <w:r>
              <w:rPr>
                <w:color w:val="000000"/>
              </w:rPr>
              <w:t>Réponse, 0% perte</w:t>
            </w:r>
          </w:p>
        </w:tc>
        <w:tc>
          <w:tcPr>
            <w:tcW w:w="1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B211A6" w14:textId="77777777" w:rsidR="00E71528" w:rsidRDefault="00000000">
            <w:pPr>
              <w:jc w:val="center"/>
            </w:pPr>
            <w:r>
              <w:rPr>
                <w:color w:val="000000"/>
              </w:rPr>
              <w:t>Ok</w:t>
            </w:r>
          </w:p>
        </w:tc>
      </w:tr>
      <w:tr w:rsidR="00E71528" w14:paraId="5634D7CE"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712913" w14:textId="77777777" w:rsidR="00E71528" w:rsidRDefault="00000000">
            <w:pPr>
              <w:jc w:val="center"/>
            </w:pPr>
            <w:r>
              <w:rPr>
                <w:color w:val="00000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419FB0" w14:textId="77777777" w:rsidR="00E71528" w:rsidRDefault="00000000">
            <w:r>
              <w:rPr>
                <w:color w:val="000000"/>
              </w:rPr>
              <w:t>Lecture XML IPX800 /status.xml</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97D7FD" w14:textId="77777777" w:rsidR="00E71528" w:rsidRDefault="00000000">
            <w:r>
              <w:rPr>
                <w:color w:val="000000"/>
              </w:rPr>
              <w:t>Balise &lt;analog1&gt; présente</w:t>
            </w:r>
          </w:p>
        </w:tc>
        <w:tc>
          <w:tcPr>
            <w:tcW w:w="1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45CF78" w14:textId="77777777" w:rsidR="00E71528" w:rsidRDefault="00000000">
            <w:pPr>
              <w:jc w:val="center"/>
            </w:pPr>
            <w:r>
              <w:rPr>
                <w:color w:val="000000"/>
              </w:rPr>
              <w:t>Ok</w:t>
            </w:r>
          </w:p>
        </w:tc>
      </w:tr>
      <w:tr w:rsidR="00E71528" w14:paraId="7DD8A97C"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47CFEE" w14:textId="77777777" w:rsidR="00E71528" w:rsidRDefault="00000000">
            <w:pPr>
              <w:jc w:val="center"/>
            </w:pPr>
            <w:r>
              <w:rPr>
                <w:color w:val="00000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00ABFD" w14:textId="77777777" w:rsidR="00E71528" w:rsidRDefault="00000000">
            <w:r>
              <w:rPr>
                <w:color w:val="000000"/>
              </w:rPr>
              <w:t>Ping vers l'Eco-</w:t>
            </w:r>
            <w:proofErr w:type="spellStart"/>
            <w:r>
              <w:rPr>
                <w:color w:val="000000"/>
              </w:rPr>
              <w:t>Device</w:t>
            </w:r>
            <w:proofErr w:type="spellEnd"/>
            <w:r>
              <w:rPr>
                <w:color w:val="000000"/>
              </w:rPr>
              <w:t xml:space="preserve"> (192.168.0.138)</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D2CA2C" w14:textId="77777777" w:rsidR="00E71528" w:rsidRDefault="00000000">
            <w:r>
              <w:rPr>
                <w:color w:val="000000"/>
              </w:rPr>
              <w:t>Réponse, 0% perte</w:t>
            </w:r>
          </w:p>
        </w:tc>
        <w:tc>
          <w:tcPr>
            <w:tcW w:w="1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A2DBD7" w14:textId="77777777" w:rsidR="00E71528" w:rsidRDefault="00000000">
            <w:pPr>
              <w:jc w:val="center"/>
            </w:pPr>
            <w:r>
              <w:rPr>
                <w:color w:val="000000"/>
              </w:rPr>
              <w:t>Ok</w:t>
            </w:r>
          </w:p>
        </w:tc>
      </w:tr>
      <w:tr w:rsidR="00E71528" w14:paraId="7769C223"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EAE6D7" w14:textId="77777777" w:rsidR="00E71528" w:rsidRDefault="00000000">
            <w:pPr>
              <w:jc w:val="center"/>
            </w:pPr>
            <w:r>
              <w:rPr>
                <w:color w:val="00000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A6BC6A" w14:textId="77777777" w:rsidR="00E71528" w:rsidRDefault="00000000">
            <w:r>
              <w:rPr>
                <w:color w:val="000000"/>
              </w:rPr>
              <w:t>Lecture XML Eco-</w:t>
            </w:r>
            <w:proofErr w:type="spellStart"/>
            <w:r>
              <w:rPr>
                <w:color w:val="000000"/>
              </w:rPr>
              <w:t>Device</w:t>
            </w:r>
            <w:proofErr w:type="spellEnd"/>
            <w:r>
              <w:rPr>
                <w:color w:val="000000"/>
              </w:rPr>
              <w:t xml:space="preserve"> /status.xml</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972785" w14:textId="77777777" w:rsidR="00E71528" w:rsidRDefault="00000000">
            <w:r>
              <w:rPr>
                <w:color w:val="000000"/>
              </w:rPr>
              <w:t>T1_PPAP, meter0, c0day présents</w:t>
            </w:r>
          </w:p>
        </w:tc>
        <w:tc>
          <w:tcPr>
            <w:tcW w:w="1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D3DA48" w14:textId="77777777" w:rsidR="00E71528" w:rsidRDefault="00000000">
            <w:pPr>
              <w:jc w:val="center"/>
            </w:pPr>
            <w:r>
              <w:rPr>
                <w:color w:val="000000"/>
              </w:rPr>
              <w:t>Ok</w:t>
            </w:r>
          </w:p>
        </w:tc>
      </w:tr>
      <w:tr w:rsidR="00E71528" w14:paraId="60AE6BBB"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49B70C" w14:textId="77777777" w:rsidR="00E71528" w:rsidRDefault="00000000">
            <w:pPr>
              <w:jc w:val="center"/>
            </w:pPr>
            <w:r>
              <w:rPr>
                <w:color w:val="00000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00046D" w14:textId="77777777" w:rsidR="00E71528" w:rsidRDefault="00000000">
            <w:r>
              <w:rPr>
                <w:color w:val="000000"/>
              </w:rPr>
              <w:t xml:space="preserve">Mise à jour </w:t>
            </w:r>
            <w:proofErr w:type="spellStart"/>
            <w:r>
              <w:rPr>
                <w:color w:val="000000"/>
              </w:rPr>
              <w:t>dashboard</w:t>
            </w:r>
            <w:proofErr w:type="spellEnd"/>
            <w:r>
              <w:rPr>
                <w:color w:val="000000"/>
              </w:rPr>
              <w:t xml:space="preserve"> toutes les 10s</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B6A4DD" w14:textId="77777777" w:rsidR="00E71528" w:rsidRDefault="00000000">
            <w:r>
              <w:rPr>
                <w:color w:val="000000"/>
              </w:rPr>
              <w:t>Valeurs actualisées toutes les 10s</w:t>
            </w:r>
          </w:p>
        </w:tc>
        <w:tc>
          <w:tcPr>
            <w:tcW w:w="1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DF6EE7" w14:textId="77777777" w:rsidR="00E71528" w:rsidRDefault="00000000">
            <w:pPr>
              <w:jc w:val="center"/>
            </w:pPr>
            <w:r>
              <w:rPr>
                <w:color w:val="000000"/>
              </w:rPr>
              <w:t>Ok</w:t>
            </w:r>
          </w:p>
        </w:tc>
      </w:tr>
      <w:tr w:rsidR="00E71528" w14:paraId="3084FB2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67E0A4" w14:textId="77777777" w:rsidR="00E71528" w:rsidRDefault="00000000">
            <w:pPr>
              <w:jc w:val="center"/>
            </w:pPr>
            <w:r>
              <w:rPr>
                <w:color w:val="00000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21C926" w14:textId="77777777" w:rsidR="00E71528" w:rsidRDefault="00000000">
            <w:r>
              <w:rPr>
                <w:color w:val="000000"/>
              </w:rPr>
              <w:t>Calcul CO2 : kWh × 0,75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2E7AEA" w14:textId="77777777" w:rsidR="00E71528" w:rsidRDefault="00000000">
            <w:r>
              <w:rPr>
                <w:color w:val="000000"/>
              </w:rPr>
              <w:t>Valeur cohérente affichée</w:t>
            </w:r>
          </w:p>
        </w:tc>
        <w:tc>
          <w:tcPr>
            <w:tcW w:w="1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2E411E" w14:textId="77777777" w:rsidR="00E71528" w:rsidRDefault="00000000">
            <w:pPr>
              <w:jc w:val="center"/>
            </w:pPr>
            <w:r>
              <w:rPr>
                <w:color w:val="000000"/>
              </w:rPr>
              <w:t>Ok</w:t>
            </w:r>
          </w:p>
        </w:tc>
      </w:tr>
      <w:tr w:rsidR="00E71528" w14:paraId="3B697C2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A31C04" w14:textId="77777777" w:rsidR="00E71528" w:rsidRDefault="00000000">
            <w:pPr>
              <w:jc w:val="center"/>
            </w:pPr>
            <w:r>
              <w:rPr>
                <w:color w:val="00000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76CF66" w14:textId="77777777" w:rsidR="00E71528" w:rsidRDefault="00000000">
            <w:proofErr w:type="gramStart"/>
            <w:r>
              <w:rPr>
                <w:color w:val="000000"/>
              </w:rPr>
              <w:t>Envoi données</w:t>
            </w:r>
            <w:proofErr w:type="gramEnd"/>
            <w:r>
              <w:rPr>
                <w:color w:val="000000"/>
              </w:rPr>
              <w:t xml:space="preserve"> vers BDD (10 min)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FF3EF6" w14:textId="77777777" w:rsidR="00E71528" w:rsidRDefault="00000000">
            <w:r>
              <w:rPr>
                <w:color w:val="000000"/>
              </w:rPr>
              <w:t>Enregistrement horodaté en BDD</w:t>
            </w:r>
          </w:p>
        </w:tc>
        <w:tc>
          <w:tcPr>
            <w:tcW w:w="1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1F6B6F" w14:textId="77777777" w:rsidR="00E71528" w:rsidRDefault="00000000">
            <w:pPr>
              <w:jc w:val="center"/>
            </w:pPr>
            <w:r>
              <w:rPr>
                <w:color w:val="000000"/>
              </w:rPr>
              <w:t>Ok</w:t>
            </w:r>
          </w:p>
        </w:tc>
      </w:tr>
    </w:tbl>
    <w:p w14:paraId="58CBF306" w14:textId="77777777" w:rsidR="00E71528" w:rsidRDefault="00E71528"/>
    <w:p w14:paraId="233722BF" w14:textId="77777777" w:rsidR="00E71528" w:rsidRDefault="00000000">
      <w:pPr>
        <w:spacing w:after="120"/>
        <w:jc w:val="both"/>
      </w:pPr>
      <w:r>
        <w:rPr>
          <w:color w:val="000000"/>
        </w:rPr>
        <w:t xml:space="preserve">Remarque : toutes les valeurs affichées sont à 0 VA lors des premiers tests car les pinces CT (capteurs de courant) n'étaient pas encore branchées sur les compteurs. Le système de </w:t>
      </w:r>
      <w:proofErr w:type="spellStart"/>
      <w:r>
        <w:rPr>
          <w:color w:val="000000"/>
        </w:rPr>
        <w:t>parsing</w:t>
      </w:r>
      <w:proofErr w:type="spellEnd"/>
      <w:r>
        <w:rPr>
          <w:color w:val="000000"/>
        </w:rPr>
        <w:t xml:space="preserve"> fonctionne correctement, la valeur 0 est normale dans ce contexte.</w:t>
      </w:r>
    </w:p>
    <w:p w14:paraId="153CACA4" w14:textId="77777777" w:rsidR="00E71528" w:rsidRDefault="00E71528"/>
    <w:p w14:paraId="53B7CC58" w14:textId="77777777" w:rsidR="00E71528" w:rsidRDefault="00000000">
      <w:pPr>
        <w:pStyle w:val="Titre1"/>
      </w:pPr>
      <w:r>
        <w:t>6. Conclusion</w:t>
      </w:r>
    </w:p>
    <w:p w14:paraId="4D2731B9" w14:textId="77777777" w:rsidR="00E71528" w:rsidRDefault="00E71528">
      <w:pPr>
        <w:pBdr>
          <w:bottom w:val="single" w:sz="6" w:space="1" w:color="2E75B6"/>
        </w:pBdr>
        <w:spacing w:before="80" w:after="80"/>
      </w:pPr>
    </w:p>
    <w:p w14:paraId="73AB534E" w14:textId="77777777" w:rsidR="00E71528" w:rsidRDefault="00000000">
      <w:pPr>
        <w:spacing w:after="120"/>
        <w:jc w:val="both"/>
      </w:pPr>
      <w:r>
        <w:rPr>
          <w:color w:val="000000"/>
        </w:rPr>
        <w:lastRenderedPageBreak/>
        <w:t xml:space="preserve">Ma partie du projet </w:t>
      </w:r>
      <w:proofErr w:type="spellStart"/>
      <w:r>
        <w:rPr>
          <w:color w:val="000000"/>
        </w:rPr>
        <w:t>InfoProd</w:t>
      </w:r>
      <w:proofErr w:type="spellEnd"/>
      <w:r>
        <w:rPr>
          <w:color w:val="000000"/>
        </w:rPr>
        <w:t xml:space="preserve"> couvre l'ensemble de la chaîne de mesure de l'énergie renouvelable, depuis la récupération des données brutes sur les équipements de terrain jusqu'à leur affichage sur le </w:t>
      </w:r>
      <w:proofErr w:type="spellStart"/>
      <w:r>
        <w:rPr>
          <w:color w:val="000000"/>
        </w:rPr>
        <w:t>dashboard</w:t>
      </w:r>
      <w:proofErr w:type="spellEnd"/>
      <w:r>
        <w:rPr>
          <w:color w:val="000000"/>
        </w:rPr>
        <w:t xml:space="preserve"> et leur transmission à la base de données.</w:t>
      </w:r>
    </w:p>
    <w:p w14:paraId="0EA7D405" w14:textId="77777777" w:rsidR="00E71528" w:rsidRDefault="00000000">
      <w:pPr>
        <w:spacing w:after="120"/>
        <w:jc w:val="both"/>
      </w:pPr>
      <w:r>
        <w:rPr>
          <w:color w:val="000000"/>
        </w:rPr>
        <w:t xml:space="preserve">Les deux scripts Python développés (eco_device_parser.py et ipx_read.py) permettent de </w:t>
      </w:r>
      <w:proofErr w:type="spellStart"/>
      <w:r>
        <w:rPr>
          <w:color w:val="000000"/>
        </w:rPr>
        <w:t>parser</w:t>
      </w:r>
      <w:proofErr w:type="spellEnd"/>
      <w:r>
        <w:rPr>
          <w:color w:val="000000"/>
        </w:rPr>
        <w:t xml:space="preserve"> efficacement les flux XML des deux modules de mesure. Le </w:t>
      </w:r>
      <w:proofErr w:type="spellStart"/>
      <w:r>
        <w:rPr>
          <w:color w:val="000000"/>
        </w:rPr>
        <w:t>dashboard</w:t>
      </w:r>
      <w:proofErr w:type="spellEnd"/>
      <w:r>
        <w:rPr>
          <w:color w:val="000000"/>
        </w:rPr>
        <w:t xml:space="preserve"> HTML offre une visualisation en temps réel de la production des deux sites ainsi que le calcul des économies de CO2 réalisées.</w:t>
      </w:r>
    </w:p>
    <w:p w14:paraId="577D80E2" w14:textId="77777777" w:rsidR="00E71528" w:rsidRDefault="00000000">
      <w:pPr>
        <w:spacing w:after="120"/>
        <w:jc w:val="both"/>
      </w:pPr>
      <w:r>
        <w:rPr>
          <w:color w:val="000000"/>
        </w:rPr>
        <w:t xml:space="preserve">Cette réalisation m'a permis de mettre en pratique des compétences en développement Python, en communication réseau HTTP, en </w:t>
      </w:r>
      <w:proofErr w:type="spellStart"/>
      <w:r>
        <w:rPr>
          <w:color w:val="000000"/>
        </w:rPr>
        <w:t>parsing</w:t>
      </w:r>
      <w:proofErr w:type="spellEnd"/>
      <w:r>
        <w:rPr>
          <w:color w:val="000000"/>
        </w:rPr>
        <w:t xml:space="preserve"> XML, et en intégration dans un système distribué multi-étudiant.</w:t>
      </w:r>
    </w:p>
    <w:p w14:paraId="04C6395E" w14:textId="77777777" w:rsidR="00E71528" w:rsidRDefault="00E7152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71528" w14:paraId="700D8F28"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439387C4" w14:textId="77777777" w:rsidR="00E71528" w:rsidRDefault="00000000">
            <w:pPr>
              <w:jc w:val="center"/>
            </w:pPr>
            <w:r>
              <w:rPr>
                <w:b/>
                <w:bCs/>
                <w:color w:val="000000"/>
              </w:rPr>
              <w:t>Compétences mobilisées</w:t>
            </w:r>
          </w:p>
        </w:tc>
        <w:tc>
          <w:tcPr>
            <w:tcW w:w="4513" w:type="dxa"/>
            <w:tcBorders>
              <w:top w:val="single" w:sz="4" w:space="0" w:color="CCCCCC"/>
              <w:left w:val="single" w:sz="4" w:space="0" w:color="CCCCCC"/>
              <w:bottom w:val="single" w:sz="4" w:space="0" w:color="CCCCCC"/>
              <w:right w:val="single" w:sz="4" w:space="0" w:color="CCCCCC"/>
            </w:tcBorders>
            <w:shd w:val="clear" w:color="auto" w:fill="D5E8F7"/>
            <w:tcMar>
              <w:top w:w="80" w:type="dxa"/>
              <w:left w:w="120" w:type="dxa"/>
              <w:bottom w:w="80" w:type="dxa"/>
              <w:right w:w="120" w:type="dxa"/>
            </w:tcMar>
            <w:vAlign w:val="center"/>
          </w:tcPr>
          <w:p w14:paraId="0DCC4206" w14:textId="77777777" w:rsidR="00E71528" w:rsidRDefault="00000000">
            <w:pPr>
              <w:jc w:val="center"/>
            </w:pPr>
            <w:r>
              <w:rPr>
                <w:b/>
                <w:bCs/>
                <w:color w:val="000000"/>
              </w:rPr>
              <w:t>Technologies utilisées</w:t>
            </w:r>
          </w:p>
        </w:tc>
      </w:tr>
      <w:tr w:rsidR="00E71528" w14:paraId="38ABF836" w14:textId="77777777">
        <w:tblPrEx>
          <w:tblCellMar>
            <w:top w:w="0" w:type="dxa"/>
            <w:bottom w:w="0" w:type="dxa"/>
          </w:tblCellMar>
        </w:tblPrEx>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39ED76" w14:textId="77777777" w:rsidR="00E71528" w:rsidRDefault="00000000">
            <w:pPr>
              <w:pStyle w:val="Paragraphedeliste"/>
              <w:numPr>
                <w:ilvl w:val="0"/>
                <w:numId w:val="2"/>
              </w:numPr>
              <w:spacing w:after="80"/>
            </w:pPr>
            <w:r>
              <w:t>C8 — Coder (Python)</w:t>
            </w:r>
          </w:p>
          <w:p w14:paraId="7057B27D" w14:textId="77777777" w:rsidR="00E71528" w:rsidRDefault="00000000">
            <w:pPr>
              <w:pStyle w:val="Paragraphedeliste"/>
              <w:numPr>
                <w:ilvl w:val="0"/>
                <w:numId w:val="2"/>
              </w:numPr>
              <w:spacing w:after="80"/>
            </w:pPr>
            <w:r>
              <w:t>C10 — Exploiter un réseau informatique</w:t>
            </w:r>
          </w:p>
          <w:p w14:paraId="6F675174" w14:textId="77777777" w:rsidR="00E71528" w:rsidRDefault="00000000">
            <w:pPr>
              <w:pStyle w:val="Paragraphedeliste"/>
              <w:numPr>
                <w:ilvl w:val="0"/>
                <w:numId w:val="2"/>
              </w:numPr>
              <w:spacing w:after="80"/>
            </w:pPr>
            <w:r>
              <w:t>C1 — Communiquer en situation professionnelle</w:t>
            </w:r>
          </w:p>
          <w:p w14:paraId="69ACCCA5" w14:textId="77777777" w:rsidR="00E71528" w:rsidRDefault="00000000">
            <w:pPr>
              <w:pStyle w:val="Paragraphedeliste"/>
              <w:numPr>
                <w:ilvl w:val="0"/>
                <w:numId w:val="2"/>
              </w:numPr>
              <w:spacing w:after="80"/>
            </w:pPr>
            <w:r>
              <w:t>C3 — Gérer un projet</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33B960" w14:textId="77777777" w:rsidR="00E71528" w:rsidRDefault="00000000">
            <w:pPr>
              <w:pStyle w:val="Paragraphedeliste"/>
              <w:numPr>
                <w:ilvl w:val="0"/>
                <w:numId w:val="2"/>
              </w:numPr>
              <w:spacing w:after="80"/>
            </w:pPr>
            <w:r>
              <w:t xml:space="preserve">Python 3 — </w:t>
            </w:r>
            <w:proofErr w:type="spellStart"/>
            <w:r>
              <w:t>requests</w:t>
            </w:r>
            <w:proofErr w:type="spellEnd"/>
            <w:r>
              <w:t xml:space="preserve">, </w:t>
            </w:r>
            <w:proofErr w:type="spellStart"/>
            <w:r>
              <w:t>ElementTree</w:t>
            </w:r>
            <w:proofErr w:type="spellEnd"/>
          </w:p>
          <w:p w14:paraId="4C5B4CC6" w14:textId="77777777" w:rsidR="00E71528" w:rsidRDefault="00000000">
            <w:pPr>
              <w:pStyle w:val="Paragraphedeliste"/>
              <w:numPr>
                <w:ilvl w:val="0"/>
                <w:numId w:val="2"/>
              </w:numPr>
              <w:spacing w:after="80"/>
            </w:pPr>
            <w:r>
              <w:t>HTML / CSS / JavaScript</w:t>
            </w:r>
          </w:p>
          <w:p w14:paraId="659D2AE8" w14:textId="77777777" w:rsidR="00E71528" w:rsidRDefault="00000000">
            <w:pPr>
              <w:pStyle w:val="Paragraphedeliste"/>
              <w:numPr>
                <w:ilvl w:val="0"/>
                <w:numId w:val="2"/>
              </w:numPr>
              <w:spacing w:after="80"/>
            </w:pPr>
            <w:r>
              <w:t>Protocole HTTP — API REST XML</w:t>
            </w:r>
          </w:p>
          <w:p w14:paraId="59840476" w14:textId="77777777" w:rsidR="00E71528" w:rsidRDefault="00000000">
            <w:pPr>
              <w:pStyle w:val="Paragraphedeliste"/>
              <w:numPr>
                <w:ilvl w:val="0"/>
                <w:numId w:val="2"/>
              </w:numPr>
              <w:spacing w:after="80"/>
            </w:pPr>
            <w:r>
              <w:t>UML/</w:t>
            </w:r>
            <w:proofErr w:type="spellStart"/>
            <w:r>
              <w:t>SysML</w:t>
            </w:r>
            <w:proofErr w:type="spellEnd"/>
            <w:r>
              <w:t xml:space="preserve"> — </w:t>
            </w:r>
            <w:proofErr w:type="spellStart"/>
            <w:r>
              <w:t>PlantUML</w:t>
            </w:r>
            <w:proofErr w:type="spellEnd"/>
          </w:p>
        </w:tc>
      </w:tr>
    </w:tbl>
    <w:p w14:paraId="385E0530" w14:textId="77777777" w:rsidR="003268F9" w:rsidRDefault="003268F9"/>
    <w:sectPr w:rsidR="003268F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2734A" w14:textId="77777777" w:rsidR="003268F9" w:rsidRDefault="003268F9">
      <w:r>
        <w:separator/>
      </w:r>
    </w:p>
  </w:endnote>
  <w:endnote w:type="continuationSeparator" w:id="0">
    <w:p w14:paraId="1648FE95" w14:textId="77777777" w:rsidR="003268F9" w:rsidRDefault="00326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3A74" w14:textId="77777777" w:rsidR="00E71528" w:rsidRDefault="00000000">
    <w:pPr>
      <w:pBdr>
        <w:top w:val="single" w:sz="4" w:space="1" w:color="CCCCCC"/>
      </w:pBdr>
      <w:jc w:val="center"/>
    </w:pPr>
    <w:r>
      <w:rPr>
        <w:color w:val="888888"/>
        <w:sz w:val="16"/>
        <w:szCs w:val="16"/>
      </w:rPr>
      <w:t xml:space="preserve">LGT Joseph GAILLARD — Fort de France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FE065B">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FE065B">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ABDF3" w14:textId="77777777" w:rsidR="003268F9" w:rsidRDefault="003268F9">
      <w:r>
        <w:separator/>
      </w:r>
    </w:p>
  </w:footnote>
  <w:footnote w:type="continuationSeparator" w:id="0">
    <w:p w14:paraId="1EFFBB7A" w14:textId="77777777" w:rsidR="003268F9" w:rsidRDefault="00326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EF49" w14:textId="77777777" w:rsidR="00E71528" w:rsidRDefault="00000000">
    <w:pPr>
      <w:pBdr>
        <w:bottom w:val="single" w:sz="4" w:space="1" w:color="2E75B6"/>
      </w:pBdr>
      <w:spacing w:after="80"/>
    </w:pPr>
    <w:r>
      <w:rPr>
        <w:color w:val="555555"/>
        <w:sz w:val="18"/>
        <w:szCs w:val="18"/>
      </w:rPr>
      <w:t xml:space="preserve">Projet </w:t>
    </w:r>
    <w:proofErr w:type="spellStart"/>
    <w:r>
      <w:rPr>
        <w:color w:val="555555"/>
        <w:sz w:val="18"/>
        <w:szCs w:val="18"/>
      </w:rPr>
      <w:t>InfoProd</w:t>
    </w:r>
    <w:proofErr w:type="spellEnd"/>
    <w:r>
      <w:rPr>
        <w:color w:val="555555"/>
        <w:sz w:val="18"/>
        <w:szCs w:val="18"/>
      </w:rPr>
      <w:t xml:space="preserve"> — Compte rendu Étudiant 3 BIVARD         BTS CIEL IR — Session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B6DCA"/>
    <w:multiLevelType w:val="hybridMultilevel"/>
    <w:tmpl w:val="90F6A240"/>
    <w:lvl w:ilvl="0" w:tplc="043CDBAE">
      <w:start w:val="1"/>
      <w:numFmt w:val="bullet"/>
      <w:lvlText w:val="●"/>
      <w:lvlJc w:val="left"/>
      <w:pPr>
        <w:ind w:left="720" w:hanging="360"/>
      </w:pPr>
    </w:lvl>
    <w:lvl w:ilvl="1" w:tplc="2250DDCE">
      <w:start w:val="1"/>
      <w:numFmt w:val="bullet"/>
      <w:lvlText w:val="○"/>
      <w:lvlJc w:val="left"/>
      <w:pPr>
        <w:ind w:left="1440" w:hanging="360"/>
      </w:pPr>
    </w:lvl>
    <w:lvl w:ilvl="2" w:tplc="A1EC8C54">
      <w:start w:val="1"/>
      <w:numFmt w:val="bullet"/>
      <w:lvlText w:val="■"/>
      <w:lvlJc w:val="left"/>
      <w:pPr>
        <w:ind w:left="2160" w:hanging="360"/>
      </w:pPr>
    </w:lvl>
    <w:lvl w:ilvl="3" w:tplc="FCE232AC">
      <w:start w:val="1"/>
      <w:numFmt w:val="bullet"/>
      <w:lvlText w:val="●"/>
      <w:lvlJc w:val="left"/>
      <w:pPr>
        <w:ind w:left="2880" w:hanging="360"/>
      </w:pPr>
    </w:lvl>
    <w:lvl w:ilvl="4" w:tplc="4202B920">
      <w:start w:val="1"/>
      <w:numFmt w:val="bullet"/>
      <w:lvlText w:val="○"/>
      <w:lvlJc w:val="left"/>
      <w:pPr>
        <w:ind w:left="3600" w:hanging="360"/>
      </w:pPr>
    </w:lvl>
    <w:lvl w:ilvl="5" w:tplc="979A77A4">
      <w:start w:val="1"/>
      <w:numFmt w:val="bullet"/>
      <w:lvlText w:val="■"/>
      <w:lvlJc w:val="left"/>
      <w:pPr>
        <w:ind w:left="4320" w:hanging="360"/>
      </w:pPr>
    </w:lvl>
    <w:lvl w:ilvl="6" w:tplc="711221E8">
      <w:start w:val="1"/>
      <w:numFmt w:val="bullet"/>
      <w:lvlText w:val="●"/>
      <w:lvlJc w:val="left"/>
      <w:pPr>
        <w:ind w:left="5040" w:hanging="360"/>
      </w:pPr>
    </w:lvl>
    <w:lvl w:ilvl="7" w:tplc="3D0A2630">
      <w:start w:val="1"/>
      <w:numFmt w:val="bullet"/>
      <w:lvlText w:val="●"/>
      <w:lvlJc w:val="left"/>
      <w:pPr>
        <w:ind w:left="5760" w:hanging="360"/>
      </w:pPr>
    </w:lvl>
    <w:lvl w:ilvl="8" w:tplc="5E4AB590">
      <w:start w:val="1"/>
      <w:numFmt w:val="bullet"/>
      <w:lvlText w:val="●"/>
      <w:lvlJc w:val="left"/>
      <w:pPr>
        <w:ind w:left="6480" w:hanging="360"/>
      </w:pPr>
    </w:lvl>
  </w:abstractNum>
  <w:abstractNum w:abstractNumId="1" w15:restartNumberingAfterBreak="0">
    <w:nsid w:val="61CD4FFA"/>
    <w:multiLevelType w:val="hybridMultilevel"/>
    <w:tmpl w:val="ECC84FCA"/>
    <w:lvl w:ilvl="0" w:tplc="56904CB2">
      <w:start w:val="1"/>
      <w:numFmt w:val="bullet"/>
      <w:lvlText w:val="•"/>
      <w:lvlJc w:val="left"/>
      <w:pPr>
        <w:ind w:left="720" w:hanging="360"/>
      </w:pPr>
    </w:lvl>
    <w:lvl w:ilvl="1" w:tplc="C93CB4AC">
      <w:numFmt w:val="decimal"/>
      <w:lvlText w:val=""/>
      <w:lvlJc w:val="left"/>
    </w:lvl>
    <w:lvl w:ilvl="2" w:tplc="DE7A9494">
      <w:numFmt w:val="decimal"/>
      <w:lvlText w:val=""/>
      <w:lvlJc w:val="left"/>
    </w:lvl>
    <w:lvl w:ilvl="3" w:tplc="80301682">
      <w:numFmt w:val="decimal"/>
      <w:lvlText w:val=""/>
      <w:lvlJc w:val="left"/>
    </w:lvl>
    <w:lvl w:ilvl="4" w:tplc="E36C6CB8">
      <w:numFmt w:val="decimal"/>
      <w:lvlText w:val=""/>
      <w:lvlJc w:val="left"/>
    </w:lvl>
    <w:lvl w:ilvl="5" w:tplc="38F6C764">
      <w:numFmt w:val="decimal"/>
      <w:lvlText w:val=""/>
      <w:lvlJc w:val="left"/>
    </w:lvl>
    <w:lvl w:ilvl="6" w:tplc="C0065D12">
      <w:numFmt w:val="decimal"/>
      <w:lvlText w:val=""/>
      <w:lvlJc w:val="left"/>
    </w:lvl>
    <w:lvl w:ilvl="7" w:tplc="049E5E48">
      <w:numFmt w:val="decimal"/>
      <w:lvlText w:val=""/>
      <w:lvlJc w:val="left"/>
    </w:lvl>
    <w:lvl w:ilvl="8" w:tplc="7F8ECC0A">
      <w:numFmt w:val="decimal"/>
      <w:lvlText w:val=""/>
      <w:lvlJc w:val="left"/>
    </w:lvl>
  </w:abstractNum>
  <w:num w:numId="1" w16cid:durableId="319161922">
    <w:abstractNumId w:val="0"/>
    <w:lvlOverride w:ilvl="0">
      <w:startOverride w:val="1"/>
    </w:lvlOverride>
  </w:num>
  <w:num w:numId="2" w16cid:durableId="1965525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528"/>
    <w:rsid w:val="00084C93"/>
    <w:rsid w:val="00224756"/>
    <w:rsid w:val="003268F9"/>
    <w:rsid w:val="00E71528"/>
    <w:rsid w:val="00FE06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15B20"/>
  <w15:docId w15:val="{7E9A6E0D-7881-4906-BD6F-730CB9CB2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2E75B6"/>
      <w:sz w:val="28"/>
      <w:szCs w:val="28"/>
    </w:rPr>
  </w:style>
  <w:style w:type="paragraph" w:styleId="Titre2">
    <w:name w:val="heading 2"/>
    <w:uiPriority w:val="9"/>
    <w:unhideWhenUsed/>
    <w:qFormat/>
    <w:pPr>
      <w:spacing w:before="240" w:after="120"/>
      <w:outlineLvl w:val="1"/>
    </w:pPr>
    <w:rPr>
      <w:b/>
      <w:bCs/>
      <w:color w:val="D4720A"/>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1419</Words>
  <Characters>7805</Characters>
  <Application>Microsoft Office Word</Application>
  <DocSecurity>0</DocSecurity>
  <Lines>65</Lines>
  <Paragraphs>18</Paragraphs>
  <ScaleCrop>false</ScaleCrop>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Swan Bivard</cp:lastModifiedBy>
  <cp:revision>2</cp:revision>
  <dcterms:created xsi:type="dcterms:W3CDTF">2026-04-26T19:14:00Z</dcterms:created>
  <dcterms:modified xsi:type="dcterms:W3CDTF">2026-04-26T19:14:00Z</dcterms:modified>
</cp:coreProperties>
</file>