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94B1F" w14:textId="1966DDAB" w:rsidR="00C07F45" w:rsidRPr="00045058" w:rsidRDefault="00A72064">
      <w:pPr>
        <w:rPr>
          <w:sz w:val="32"/>
          <w:szCs w:val="32"/>
          <w:lang w:val="fr-FR"/>
        </w:rPr>
      </w:pPr>
      <w:r w:rsidRPr="00045058">
        <w:rPr>
          <w:sz w:val="32"/>
          <w:szCs w:val="32"/>
          <w:lang w:val="fr-FR"/>
        </w:rPr>
        <w:t xml:space="preserve">                                  </w:t>
      </w:r>
      <w:r w:rsidR="00C07F45" w:rsidRPr="00045058">
        <w:rPr>
          <w:sz w:val="32"/>
          <w:szCs w:val="32"/>
          <w:lang w:val="fr-FR"/>
        </w:rPr>
        <w:t xml:space="preserve">Composant nécessaires étudiant </w:t>
      </w:r>
    </w:p>
    <w:p w14:paraId="024EB496" w14:textId="2370C0F8" w:rsidR="00045058" w:rsidRDefault="00045058">
      <w:pPr>
        <w:rPr>
          <w:lang w:val="fr-FR"/>
        </w:rPr>
      </w:pPr>
    </w:p>
    <w:p w14:paraId="6FFD5F5F" w14:textId="77777777" w:rsidR="00045058" w:rsidRPr="00045058" w:rsidRDefault="00045058" w:rsidP="00045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fr-MQ"/>
        </w:rPr>
      </w:pPr>
      <w:r w:rsidRPr="00045058">
        <w:rPr>
          <w:rFonts w:eastAsia="Times New Roman" w:cstheme="minorHAnsi"/>
          <w:b/>
          <w:bCs/>
          <w:sz w:val="36"/>
          <w:szCs w:val="36"/>
          <w:lang w:eastAsia="fr-MQ"/>
        </w:rPr>
        <w:t>Composants nécessaires pour l'Étudiant 3</w:t>
      </w:r>
    </w:p>
    <w:p w14:paraId="6640AE54" w14:textId="77777777" w:rsidR="00045058" w:rsidRPr="00045058" w:rsidRDefault="00045058" w:rsidP="00045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MQ"/>
        </w:rPr>
      </w:pPr>
      <w:r w:rsidRPr="00045058">
        <w:rPr>
          <w:rFonts w:eastAsia="Times New Roman" w:cstheme="minorHAnsi"/>
          <w:b/>
          <w:bCs/>
          <w:sz w:val="27"/>
          <w:szCs w:val="27"/>
          <w:lang w:eastAsia="fr-MQ"/>
        </w:rPr>
        <w:t>Matériel spécifique :</w:t>
      </w:r>
    </w:p>
    <w:p w14:paraId="5A6CBF3B" w14:textId="77777777" w:rsidR="00045058" w:rsidRPr="00045058" w:rsidRDefault="00045058" w:rsidP="0004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Module de mesure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(à installer sur les sites de production d'énergie) </w:t>
      </w:r>
    </w:p>
    <w:p w14:paraId="18F117CC" w14:textId="77777777" w:rsidR="00045058" w:rsidRPr="00045058" w:rsidRDefault="00045058" w:rsidP="000450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sz w:val="24"/>
          <w:szCs w:val="24"/>
          <w:lang w:eastAsia="fr-MQ"/>
        </w:rPr>
        <w:t>Interfaces avec les onduleurs équipés d'extension Ethernet</w:t>
      </w:r>
    </w:p>
    <w:p w14:paraId="742AAD05" w14:textId="77777777" w:rsidR="00045058" w:rsidRPr="00045058" w:rsidRDefault="00045058" w:rsidP="000450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sz w:val="24"/>
          <w:szCs w:val="24"/>
          <w:lang w:eastAsia="fr-MQ"/>
        </w:rPr>
        <w:t>Capteurs de mesure courant/tension pour les sites 1 et 2</w:t>
      </w:r>
    </w:p>
    <w:p w14:paraId="243C96B3" w14:textId="77777777" w:rsidR="00045058" w:rsidRPr="00045058" w:rsidRDefault="00045058" w:rsidP="0004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Dispositif de consultation mobile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(tablette ou smartphone) pour tester l'interface adaptative</w:t>
      </w:r>
    </w:p>
    <w:p w14:paraId="436E0A7F" w14:textId="77777777" w:rsidR="00045058" w:rsidRPr="00045058" w:rsidRDefault="00045058" w:rsidP="0004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Câblage réseau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pour connecter les modules de mesure</w:t>
      </w:r>
    </w:p>
    <w:p w14:paraId="6F959030" w14:textId="77777777" w:rsidR="00045058" w:rsidRPr="00045058" w:rsidRDefault="00045058" w:rsidP="00045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MQ"/>
        </w:rPr>
      </w:pPr>
      <w:r w:rsidRPr="00045058">
        <w:rPr>
          <w:rFonts w:eastAsia="Times New Roman" w:cstheme="minorHAnsi"/>
          <w:b/>
          <w:bCs/>
          <w:sz w:val="27"/>
          <w:szCs w:val="27"/>
          <w:lang w:eastAsia="fr-MQ"/>
        </w:rPr>
        <w:t>Logiciels et outils :</w:t>
      </w:r>
    </w:p>
    <w:p w14:paraId="57C96A69" w14:textId="77777777" w:rsidR="00045058" w:rsidRPr="00045058" w:rsidRDefault="00045058" w:rsidP="00045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Base de données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: MySQL/</w:t>
      </w:r>
      <w:proofErr w:type="spellStart"/>
      <w:r w:rsidRPr="00045058">
        <w:rPr>
          <w:rFonts w:eastAsia="Times New Roman" w:cstheme="minorHAnsi"/>
          <w:sz w:val="24"/>
          <w:szCs w:val="24"/>
          <w:lang w:eastAsia="fr-MQ"/>
        </w:rPr>
        <w:t>MariaDB</w:t>
      </w:r>
      <w:proofErr w:type="spellEnd"/>
      <w:r w:rsidRPr="00045058">
        <w:rPr>
          <w:rFonts w:eastAsia="Times New Roman" w:cstheme="minorHAnsi"/>
          <w:sz w:val="24"/>
          <w:szCs w:val="24"/>
          <w:lang w:eastAsia="fr-MQ"/>
        </w:rPr>
        <w:t xml:space="preserve"> (via serveur LAMP/WAMP)</w:t>
      </w:r>
    </w:p>
    <w:p w14:paraId="65042A6A" w14:textId="77777777" w:rsidR="00045058" w:rsidRPr="00045058" w:rsidRDefault="00045058" w:rsidP="00045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Librairie de graphiques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: Chart.js, </w:t>
      </w:r>
      <w:proofErr w:type="spellStart"/>
      <w:r w:rsidRPr="00045058">
        <w:rPr>
          <w:rFonts w:eastAsia="Times New Roman" w:cstheme="minorHAnsi"/>
          <w:sz w:val="24"/>
          <w:szCs w:val="24"/>
          <w:lang w:eastAsia="fr-MQ"/>
        </w:rPr>
        <w:t>Plotly</w:t>
      </w:r>
      <w:proofErr w:type="spellEnd"/>
      <w:r w:rsidRPr="00045058">
        <w:rPr>
          <w:rFonts w:eastAsia="Times New Roman" w:cstheme="minorHAnsi"/>
          <w:sz w:val="24"/>
          <w:szCs w:val="24"/>
          <w:lang w:eastAsia="fr-MQ"/>
        </w:rPr>
        <w:t>, ou équivalent pour visualisation</w:t>
      </w:r>
    </w:p>
    <w:p w14:paraId="6BDC1067" w14:textId="77777777" w:rsidR="00045058" w:rsidRPr="00045058" w:rsidRDefault="00045058" w:rsidP="00045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Langages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: PHP, JavaScript pour l'interface web responsive</w:t>
      </w:r>
    </w:p>
    <w:p w14:paraId="746E2ED5" w14:textId="77777777" w:rsidR="00045058" w:rsidRPr="00045058" w:rsidRDefault="00045058" w:rsidP="00045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MQ"/>
        </w:rPr>
      </w:pPr>
      <w:r w:rsidRPr="00045058">
        <w:rPr>
          <w:rFonts w:eastAsia="Times New Roman" w:cstheme="minorHAnsi"/>
          <w:b/>
          <w:bCs/>
          <w:sz w:val="24"/>
          <w:szCs w:val="24"/>
          <w:lang w:eastAsia="fr-MQ"/>
        </w:rPr>
        <w:t>Outils de développement</w:t>
      </w:r>
      <w:r w:rsidRPr="00045058">
        <w:rPr>
          <w:rFonts w:eastAsia="Times New Roman" w:cstheme="minorHAnsi"/>
          <w:sz w:val="24"/>
          <w:szCs w:val="24"/>
          <w:lang w:eastAsia="fr-MQ"/>
        </w:rPr>
        <w:t xml:space="preserve"> : </w:t>
      </w:r>
      <w:proofErr w:type="spellStart"/>
      <w:r w:rsidRPr="00045058">
        <w:rPr>
          <w:rFonts w:eastAsia="Times New Roman" w:cstheme="minorHAnsi"/>
          <w:sz w:val="24"/>
          <w:szCs w:val="24"/>
          <w:lang w:eastAsia="fr-MQ"/>
        </w:rPr>
        <w:t>DBeaver</w:t>
      </w:r>
      <w:proofErr w:type="spellEnd"/>
      <w:r w:rsidRPr="00045058">
        <w:rPr>
          <w:rFonts w:eastAsia="Times New Roman" w:cstheme="minorHAnsi"/>
          <w:sz w:val="24"/>
          <w:szCs w:val="24"/>
          <w:lang w:eastAsia="fr-MQ"/>
        </w:rPr>
        <w:t>/PHPMyAdmin pour gestion BDD</w:t>
      </w:r>
    </w:p>
    <w:p w14:paraId="37A79CE5" w14:textId="50B94E4A" w:rsidR="00045058" w:rsidRPr="00045058" w:rsidRDefault="00045058" w:rsidP="00045058">
      <w:pPr>
        <w:rPr>
          <w:rFonts w:cstheme="minorHAnsi"/>
          <w:lang w:val="fr-FR"/>
        </w:rPr>
      </w:pPr>
    </w:p>
    <w:sectPr w:rsidR="00045058" w:rsidRPr="00045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D74D9"/>
    <w:multiLevelType w:val="multilevel"/>
    <w:tmpl w:val="00F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323E7"/>
    <w:multiLevelType w:val="multilevel"/>
    <w:tmpl w:val="26EA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64"/>
    <w:rsid w:val="00045058"/>
    <w:rsid w:val="00773A96"/>
    <w:rsid w:val="00A155A4"/>
    <w:rsid w:val="00A72064"/>
    <w:rsid w:val="00C0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C445B"/>
  <w15:chartTrackingRefBased/>
  <w15:docId w15:val="{86EE8E68-F42A-4E83-96CC-E3EB1151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Q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45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Q"/>
    </w:rPr>
  </w:style>
  <w:style w:type="paragraph" w:styleId="Titre3">
    <w:name w:val="heading 3"/>
    <w:basedOn w:val="Normal"/>
    <w:link w:val="Titre3Car"/>
    <w:uiPriority w:val="9"/>
    <w:qFormat/>
    <w:rsid w:val="00045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Q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45058"/>
    <w:rPr>
      <w:rFonts w:ascii="Times New Roman" w:eastAsia="Times New Roman" w:hAnsi="Times New Roman" w:cs="Times New Roman"/>
      <w:b/>
      <w:bCs/>
      <w:sz w:val="36"/>
      <w:szCs w:val="36"/>
      <w:lang w:eastAsia="fr-MQ"/>
    </w:rPr>
  </w:style>
  <w:style w:type="character" w:customStyle="1" w:styleId="Titre3Car">
    <w:name w:val="Titre 3 Car"/>
    <w:basedOn w:val="Policepardfaut"/>
    <w:link w:val="Titre3"/>
    <w:uiPriority w:val="9"/>
    <w:rsid w:val="00045058"/>
    <w:rPr>
      <w:rFonts w:ascii="Times New Roman" w:eastAsia="Times New Roman" w:hAnsi="Times New Roman" w:cs="Times New Roman"/>
      <w:b/>
      <w:bCs/>
      <w:sz w:val="27"/>
      <w:szCs w:val="27"/>
      <w:lang w:eastAsia="fr-MQ"/>
    </w:rPr>
  </w:style>
  <w:style w:type="paragraph" w:customStyle="1" w:styleId="whitespace-normal">
    <w:name w:val="whitespace-normal"/>
    <w:basedOn w:val="Normal"/>
    <w:rsid w:val="00045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Q"/>
    </w:rPr>
  </w:style>
  <w:style w:type="character" w:styleId="lev">
    <w:name w:val="Strong"/>
    <w:basedOn w:val="Policepardfaut"/>
    <w:uiPriority w:val="22"/>
    <w:qFormat/>
    <w:rsid w:val="000450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61E8-52F8-4C50-9F8A-4C155EA07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ciel972</dc:creator>
  <cp:keywords/>
  <dc:description/>
  <cp:lastModifiedBy>ciel972</cp:lastModifiedBy>
  <cp:revision>1</cp:revision>
  <dcterms:created xsi:type="dcterms:W3CDTF">2025-12-16T18:10:00Z</dcterms:created>
  <dcterms:modified xsi:type="dcterms:W3CDTF">2025-12-16T19:41:00Z</dcterms:modified>
</cp:coreProperties>
</file>