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2AC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 The only reason I’m against cloning is cause of you. Honestly it scares me…. You see, not only I need to be on a death gamble, but even in perfect outcome I risk loosing the everything.&gt;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2025-02-21T11:52:45Z</dcterms:created>
  <dc:creator>StrawHat</dc:creator>
  <cp:lastModifiedBy>Straw Hat</cp:lastModifiedBy>
  <dcterms:modified xsi:type="dcterms:W3CDTF">2025-02-21T12:01:19Z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2EB9254DF56D49CDA3F26D25F55CEC34_12</vt:lpwstr>
  </property>
</Properties>
</file>